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2EDF9" w14:textId="3EFF3C90" w:rsidR="00745879" w:rsidRPr="00D16DD5" w:rsidRDefault="00745879" w:rsidP="00745879">
      <w:pPr>
        <w:pStyle w:val="AOF-DIVISION"/>
        <w:jc w:val="left"/>
        <w:rPr>
          <w:rFonts w:asciiTheme="majorHAnsi" w:hAnsiTheme="majorHAnsi"/>
          <w:noProof/>
          <w:kern w:val="0"/>
          <w:lang w:val="bg-BG"/>
        </w:rPr>
      </w:pPr>
    </w:p>
    <w:p w14:paraId="7DF055CF" w14:textId="77777777" w:rsidR="00D40ABE" w:rsidRPr="00D16DD5" w:rsidRDefault="00D40ABE" w:rsidP="00745879">
      <w:pPr>
        <w:pStyle w:val="LetterSenderAddress"/>
        <w:rPr>
          <w:rFonts w:asciiTheme="majorHAnsi" w:hAnsiTheme="majorHAnsi"/>
          <w:color w:val="auto"/>
          <w:sz w:val="22"/>
          <w:lang w:val="bg-BG"/>
        </w:rPr>
      </w:pPr>
    </w:p>
    <w:p w14:paraId="0818D878" w14:textId="77777777" w:rsidR="00D40ABE" w:rsidRPr="00D16DD5" w:rsidRDefault="00D40ABE" w:rsidP="00745879">
      <w:pPr>
        <w:pStyle w:val="LetterSenderAddress"/>
        <w:rPr>
          <w:rFonts w:asciiTheme="majorHAnsi" w:hAnsiTheme="majorHAnsi"/>
          <w:color w:val="auto"/>
          <w:sz w:val="22"/>
          <w:lang w:val="bg-BG"/>
        </w:rPr>
      </w:pPr>
    </w:p>
    <w:p w14:paraId="3C352738" w14:textId="77777777" w:rsidR="00D40ABE" w:rsidRPr="00D16DD5" w:rsidRDefault="00D40ABE" w:rsidP="00745879">
      <w:pPr>
        <w:pStyle w:val="LetterSenderAddress"/>
        <w:rPr>
          <w:rFonts w:asciiTheme="majorHAnsi" w:hAnsiTheme="majorHAnsi"/>
          <w:color w:val="auto"/>
          <w:sz w:val="22"/>
          <w:lang w:val="bg-BG"/>
        </w:rPr>
      </w:pPr>
    </w:p>
    <w:p w14:paraId="5E2E6EF3" w14:textId="77777777" w:rsidR="00D40ABE" w:rsidRPr="00D16DD5" w:rsidRDefault="00D40ABE" w:rsidP="00745879">
      <w:pPr>
        <w:pStyle w:val="LetterSenderAddress"/>
        <w:rPr>
          <w:rFonts w:asciiTheme="majorHAnsi" w:hAnsiTheme="majorHAnsi"/>
          <w:color w:val="auto"/>
          <w:sz w:val="22"/>
          <w:lang w:val="bg-BG"/>
        </w:rPr>
      </w:pPr>
    </w:p>
    <w:p w14:paraId="366357CA" w14:textId="77777777" w:rsidR="00D40ABE" w:rsidRPr="00D16DD5" w:rsidRDefault="00D40ABE" w:rsidP="00745879">
      <w:pPr>
        <w:pStyle w:val="LetterSenderAddress"/>
        <w:rPr>
          <w:rFonts w:asciiTheme="majorHAnsi" w:hAnsiTheme="majorHAnsi"/>
          <w:color w:val="auto"/>
          <w:sz w:val="22"/>
          <w:lang w:val="bg-BG"/>
        </w:rPr>
      </w:pPr>
    </w:p>
    <w:p w14:paraId="0A8601B1" w14:textId="77777777" w:rsidR="00745879" w:rsidRPr="00D16DD5" w:rsidRDefault="00D16DD5" w:rsidP="00745879">
      <w:pPr>
        <w:pStyle w:val="LetterSenderAddress"/>
        <w:rPr>
          <w:rFonts w:asciiTheme="majorHAnsi" w:hAnsiTheme="majorHAnsi"/>
          <w:color w:val="auto"/>
          <w:sz w:val="22"/>
          <w:lang w:val="bg-BG"/>
        </w:rPr>
      </w:pPr>
      <w:bookmarkStart w:id="0" w:name="_GoBack"/>
      <w:bookmarkEnd w:id="0"/>
      <w:r w:rsidRPr="00D16DD5">
        <w:rPr>
          <w:rFonts w:asciiTheme="majorHAnsi" w:hAnsiTheme="majorHAnsi"/>
          <w:color w:val="auto"/>
          <w:sz w:val="22"/>
          <w:lang w:val="bg-BG"/>
        </w:rPr>
        <w:pict w14:anchorId="1D143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v:imagedata r:id="rId8" o:title="Bulgarian Church stamp pechat"/>
          </v:shape>
        </w:pict>
      </w:r>
    </w:p>
    <w:p w14:paraId="51FB944E" w14:textId="77777777" w:rsidR="00745879" w:rsidRPr="00D16DD5" w:rsidRDefault="00745879" w:rsidP="00745879">
      <w:pPr>
        <w:pStyle w:val="LetterSenderAddress"/>
        <w:rPr>
          <w:rFonts w:asciiTheme="majorHAnsi" w:hAnsiTheme="majorHAnsi"/>
          <w:color w:val="auto"/>
          <w:sz w:val="22"/>
          <w:lang w:val="bg-BG"/>
        </w:rPr>
      </w:pPr>
    </w:p>
    <w:p w14:paraId="3B75463C" w14:textId="77777777" w:rsidR="00745879" w:rsidRPr="00D16DD5" w:rsidRDefault="00745879" w:rsidP="00745879">
      <w:pPr>
        <w:pStyle w:val="Signature"/>
        <w:jc w:val="center"/>
        <w:rPr>
          <w:rFonts w:asciiTheme="majorHAnsi" w:hAnsiTheme="majorHAnsi"/>
          <w:color w:val="auto"/>
          <w:lang w:val="bg-BG"/>
        </w:rPr>
      </w:pPr>
    </w:p>
    <w:p w14:paraId="078B8501" w14:textId="40D76C07" w:rsidR="00BD0B17" w:rsidRPr="00B969AE" w:rsidRDefault="006E6582" w:rsidP="00BD0B17">
      <w:pPr>
        <w:pStyle w:val="chast"/>
        <w:pBdr>
          <w:bottom w:val="single" w:sz="12" w:space="1" w:color="auto"/>
        </w:pBdr>
        <w:spacing w:after="0" w:line="240" w:lineRule="auto"/>
        <w:jc w:val="center"/>
        <w:rPr>
          <w:rFonts w:asciiTheme="majorHAnsi" w:hAnsiTheme="majorHAnsi" w:cs="Thonburi"/>
          <w:color w:val="auto"/>
          <w:sz w:val="56"/>
          <w:szCs w:val="56"/>
        </w:rPr>
      </w:pPr>
      <w:r w:rsidRPr="00B969AE">
        <w:rPr>
          <w:rFonts w:asciiTheme="majorHAnsi" w:hAnsiTheme="majorHAnsi" w:cs="Thonburi"/>
          <w:color w:val="auto"/>
          <w:sz w:val="56"/>
          <w:szCs w:val="56"/>
        </w:rPr>
        <w:t>НАРЪЧН</w:t>
      </w:r>
      <w:r w:rsidR="00AF4BAD" w:rsidRPr="00B969AE">
        <w:rPr>
          <w:rFonts w:asciiTheme="majorHAnsi" w:hAnsiTheme="majorHAnsi" w:cs="Thonburi"/>
          <w:color w:val="auto"/>
          <w:sz w:val="56"/>
          <w:szCs w:val="56"/>
        </w:rPr>
        <w:t>И</w:t>
      </w:r>
      <w:r w:rsidRPr="00B969AE">
        <w:rPr>
          <w:rFonts w:asciiTheme="majorHAnsi" w:hAnsiTheme="majorHAnsi" w:cs="Thonburi"/>
          <w:color w:val="auto"/>
          <w:sz w:val="56"/>
          <w:szCs w:val="56"/>
        </w:rPr>
        <w:t>К</w:t>
      </w:r>
    </w:p>
    <w:p w14:paraId="6804B18C" w14:textId="77777777" w:rsidR="00BD0B17" w:rsidRPr="00D16DD5" w:rsidRDefault="00BD0B17" w:rsidP="00BD0B17">
      <w:pPr>
        <w:pStyle w:val="chast"/>
        <w:pBdr>
          <w:bottom w:val="single" w:sz="12" w:space="1" w:color="auto"/>
        </w:pBdr>
        <w:spacing w:after="0" w:line="240" w:lineRule="auto"/>
        <w:jc w:val="center"/>
        <w:rPr>
          <w:rFonts w:asciiTheme="majorHAnsi" w:hAnsiTheme="majorHAnsi" w:cs="Thonburi"/>
          <w:sz w:val="56"/>
          <w:szCs w:val="56"/>
        </w:rPr>
      </w:pPr>
    </w:p>
    <w:p w14:paraId="2E103F54" w14:textId="77777777" w:rsidR="00BD0B17" w:rsidRPr="00D16DD5" w:rsidRDefault="00BD0B17" w:rsidP="00BD0B17">
      <w:pPr>
        <w:pStyle w:val="glava"/>
        <w:spacing w:before="0" w:after="0" w:line="240" w:lineRule="auto"/>
        <w:rPr>
          <w:rFonts w:asciiTheme="majorHAnsi" w:hAnsiTheme="majorHAnsi" w:cs="Garamond Premr Pro Cyr"/>
          <w:b w:val="0"/>
          <w:bCs w:val="0"/>
          <w:sz w:val="36"/>
          <w:szCs w:val="36"/>
        </w:rPr>
      </w:pPr>
    </w:p>
    <w:p w14:paraId="405A3502" w14:textId="77777777" w:rsidR="00BD0B17" w:rsidRPr="00D16DD5" w:rsidRDefault="00BD0B17" w:rsidP="00BD0B17">
      <w:pPr>
        <w:pStyle w:val="glava"/>
        <w:spacing w:before="0" w:after="0" w:line="240" w:lineRule="auto"/>
        <w:rPr>
          <w:rFonts w:asciiTheme="majorHAnsi" w:hAnsiTheme="majorHAnsi" w:cs="Garamond Premr Pro Cyr"/>
          <w:b w:val="0"/>
          <w:bCs w:val="0"/>
          <w:sz w:val="36"/>
          <w:szCs w:val="36"/>
        </w:rPr>
      </w:pPr>
    </w:p>
    <w:p w14:paraId="2493FC4B" w14:textId="63E878F9" w:rsidR="002E52A1" w:rsidRPr="00D16DD5" w:rsidRDefault="006E6582" w:rsidP="00BD0B17">
      <w:pPr>
        <w:pStyle w:val="glava"/>
        <w:spacing w:before="0" w:after="0" w:line="240" w:lineRule="auto"/>
        <w:rPr>
          <w:rFonts w:asciiTheme="majorHAnsi" w:hAnsiTheme="majorHAnsi" w:cs="Garamond Premr Pro"/>
          <w:b w:val="0"/>
          <w:bCs w:val="0"/>
          <w:sz w:val="36"/>
          <w:szCs w:val="36"/>
        </w:rPr>
      </w:pPr>
      <w:r w:rsidRPr="00D16DD5">
        <w:rPr>
          <w:rFonts w:asciiTheme="majorHAnsi" w:hAnsiTheme="majorHAnsi" w:cs="Garamond Premr Pro Cyr"/>
          <w:b w:val="0"/>
          <w:bCs w:val="0"/>
          <w:sz w:val="36"/>
          <w:szCs w:val="36"/>
        </w:rPr>
        <w:t>20</w:t>
      </w:r>
      <w:r w:rsidR="001843F0" w:rsidRPr="00D16DD5">
        <w:rPr>
          <w:rFonts w:asciiTheme="majorHAnsi" w:hAnsiTheme="majorHAnsi" w:cs="Garamond Premr Pro Cyr"/>
          <w:b w:val="0"/>
          <w:bCs w:val="0"/>
          <w:sz w:val="36"/>
          <w:szCs w:val="36"/>
        </w:rPr>
        <w:t>13</w:t>
      </w:r>
      <w:r w:rsidRPr="00D16DD5">
        <w:rPr>
          <w:rFonts w:asciiTheme="majorHAnsi" w:hAnsiTheme="majorHAnsi" w:cs="Garamond Premr Pro Cyr"/>
          <w:b w:val="0"/>
          <w:bCs w:val="0"/>
          <w:sz w:val="36"/>
          <w:szCs w:val="36"/>
        </w:rPr>
        <w:t xml:space="preserve"> – 20</w:t>
      </w:r>
      <w:r w:rsidR="001843F0" w:rsidRPr="00D16DD5">
        <w:rPr>
          <w:rFonts w:asciiTheme="majorHAnsi" w:hAnsiTheme="majorHAnsi" w:cs="Garamond Premr Pro Cyr"/>
          <w:b w:val="0"/>
          <w:bCs w:val="0"/>
          <w:sz w:val="36"/>
          <w:szCs w:val="36"/>
        </w:rPr>
        <w:t>17</w:t>
      </w:r>
      <w:r w:rsidRPr="00D16DD5">
        <w:rPr>
          <w:rFonts w:asciiTheme="majorHAnsi" w:hAnsiTheme="majorHAnsi" w:cs="Garamond Premr Pro Cyr"/>
          <w:b w:val="0"/>
          <w:bCs w:val="0"/>
          <w:sz w:val="36"/>
          <w:szCs w:val="36"/>
        </w:rPr>
        <w:t xml:space="preserve"> </w:t>
      </w:r>
      <w:r w:rsidRPr="00D16DD5">
        <w:rPr>
          <w:rFonts w:asciiTheme="majorHAnsi" w:hAnsiTheme="majorHAnsi" w:cs="Thonburi"/>
          <w:b w:val="0"/>
          <w:bCs w:val="0"/>
          <w:sz w:val="36"/>
          <w:szCs w:val="36"/>
        </w:rPr>
        <w:t>г</w:t>
      </w:r>
      <w:r w:rsidRPr="00D16DD5">
        <w:rPr>
          <w:rFonts w:asciiTheme="majorHAnsi" w:hAnsiTheme="majorHAnsi" w:cs="Garamond Premr Pro Cyr"/>
          <w:b w:val="0"/>
          <w:bCs w:val="0"/>
          <w:sz w:val="36"/>
          <w:szCs w:val="36"/>
        </w:rPr>
        <w:t>.</w:t>
      </w:r>
    </w:p>
    <w:p w14:paraId="5C429BD1" w14:textId="77777777" w:rsidR="006E6582" w:rsidRPr="00D16DD5" w:rsidRDefault="002E52A1" w:rsidP="00BD0B17">
      <w:pPr>
        <w:pStyle w:val="glava"/>
        <w:spacing w:before="0" w:after="0" w:line="240" w:lineRule="auto"/>
        <w:rPr>
          <w:rFonts w:asciiTheme="majorHAnsi" w:hAnsiTheme="majorHAnsi" w:cs="Garamond Premr Pro"/>
          <w:b w:val="0"/>
          <w:bCs w:val="0"/>
        </w:rPr>
      </w:pPr>
      <w:r w:rsidRPr="00D16DD5">
        <w:rPr>
          <w:rFonts w:asciiTheme="majorHAnsi" w:hAnsiTheme="majorHAnsi" w:cs="Garamond Premr Pro"/>
          <w:b w:val="0"/>
          <w:bCs w:val="0"/>
        </w:rPr>
        <w:br w:type="page"/>
      </w:r>
    </w:p>
    <w:p w14:paraId="02608136" w14:textId="77777777" w:rsidR="006E6582" w:rsidRPr="00D16DD5" w:rsidRDefault="006E6582">
      <w:pPr>
        <w:pStyle w:val="BasicParagraph"/>
        <w:rPr>
          <w:rFonts w:asciiTheme="majorHAnsi" w:hAnsiTheme="majorHAnsi" w:cs="Garamond Premr Pro"/>
          <w:lang w:val="bg-BG"/>
        </w:rPr>
      </w:pPr>
    </w:p>
    <w:p w14:paraId="4B49B7C1" w14:textId="77777777" w:rsidR="006E6582" w:rsidRPr="00D16DD5" w:rsidRDefault="006E6582">
      <w:pPr>
        <w:pStyle w:val="glava"/>
        <w:rPr>
          <w:rFonts w:asciiTheme="majorHAnsi" w:hAnsiTheme="majorHAnsi"/>
        </w:rPr>
      </w:pPr>
    </w:p>
    <w:p w14:paraId="661B375D" w14:textId="77777777" w:rsidR="006E6582" w:rsidRPr="00D16DD5" w:rsidRDefault="006E6582">
      <w:pPr>
        <w:pStyle w:val="chast"/>
        <w:spacing w:after="283"/>
        <w:jc w:val="center"/>
        <w:rPr>
          <w:rFonts w:asciiTheme="majorHAnsi" w:hAnsiTheme="majorHAnsi"/>
        </w:rPr>
      </w:pPr>
    </w:p>
    <w:p w14:paraId="3D27C9DF" w14:textId="77777777" w:rsidR="006E6582" w:rsidRPr="00D16DD5" w:rsidRDefault="006E6582">
      <w:pPr>
        <w:pStyle w:val="chast"/>
        <w:spacing w:after="283"/>
        <w:jc w:val="center"/>
        <w:rPr>
          <w:rFonts w:asciiTheme="majorHAnsi" w:hAnsiTheme="majorHAnsi" w:cs="Garamond Premr Pro Capt Cyr"/>
        </w:rPr>
      </w:pPr>
      <w:r w:rsidRPr="00D16DD5">
        <w:rPr>
          <w:rFonts w:asciiTheme="majorHAnsi" w:hAnsiTheme="majorHAnsi" w:cs="Thonburi"/>
        </w:rPr>
        <w:t>НАРЪЧНИК</w:t>
      </w:r>
    </w:p>
    <w:p w14:paraId="3A7836BF" w14:textId="77777777" w:rsidR="006E6582" w:rsidRPr="00D16DD5" w:rsidRDefault="006E6582">
      <w:pPr>
        <w:pStyle w:val="glava"/>
        <w:spacing w:before="0"/>
        <w:rPr>
          <w:rFonts w:asciiTheme="majorHAnsi" w:hAnsiTheme="majorHAnsi" w:cs="Garamond Premr Pro Capt Cyr"/>
        </w:rPr>
      </w:pPr>
      <w:r w:rsidRPr="00D16DD5">
        <w:rPr>
          <w:rFonts w:asciiTheme="majorHAnsi" w:hAnsiTheme="majorHAnsi" w:cs="Thonburi"/>
        </w:rPr>
        <w:t>ЦЪРКВА</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НАЗАРЯНИНА</w:t>
      </w:r>
    </w:p>
    <w:p w14:paraId="30D902D9" w14:textId="77777777" w:rsidR="006E6582" w:rsidRPr="00D16DD5" w:rsidRDefault="006E6582">
      <w:pPr>
        <w:pStyle w:val="glava"/>
        <w:spacing w:before="0"/>
        <w:rPr>
          <w:rFonts w:asciiTheme="majorHAnsi" w:hAnsiTheme="majorHAnsi" w:cs="Garamond Premr Pro Cyr"/>
          <w:b w:val="0"/>
          <w:bCs w:val="0"/>
        </w:rPr>
      </w:pPr>
      <w:r w:rsidRPr="00D16DD5">
        <w:rPr>
          <w:rFonts w:asciiTheme="majorHAnsi" w:hAnsiTheme="majorHAnsi" w:cs="Thonburi"/>
          <w:b w:val="0"/>
          <w:bCs w:val="0"/>
        </w:rPr>
        <w:t>СВЯТ</w:t>
      </w:r>
      <w:r w:rsidRPr="00D16DD5">
        <w:rPr>
          <w:rFonts w:asciiTheme="majorHAnsi" w:hAnsiTheme="majorHAnsi" w:cs="Garamond Premr Pro Cyr"/>
          <w:b w:val="0"/>
          <w:bCs w:val="0"/>
        </w:rPr>
        <w:t xml:space="preserve"> </w:t>
      </w:r>
      <w:r w:rsidRPr="00D16DD5">
        <w:rPr>
          <w:rFonts w:asciiTheme="majorHAnsi" w:hAnsiTheme="majorHAnsi" w:cs="Thonburi"/>
          <w:b w:val="0"/>
          <w:bCs w:val="0"/>
        </w:rPr>
        <w:t>ЗА</w:t>
      </w:r>
      <w:r w:rsidRPr="00D16DD5">
        <w:rPr>
          <w:rFonts w:asciiTheme="majorHAnsi" w:hAnsiTheme="majorHAnsi" w:cs="Garamond Premr Pro Cyr"/>
          <w:b w:val="0"/>
          <w:bCs w:val="0"/>
        </w:rPr>
        <w:t xml:space="preserve"> </w:t>
      </w:r>
      <w:r w:rsidRPr="00D16DD5">
        <w:rPr>
          <w:rFonts w:asciiTheme="majorHAnsi" w:hAnsiTheme="majorHAnsi" w:cs="Thonburi"/>
          <w:b w:val="0"/>
          <w:bCs w:val="0"/>
        </w:rPr>
        <w:t>ГОСПОДА</w:t>
      </w:r>
    </w:p>
    <w:p w14:paraId="104F00EC" w14:textId="0DEFD2A1" w:rsidR="006E6582" w:rsidRPr="00D16DD5" w:rsidRDefault="006E6582">
      <w:pPr>
        <w:pStyle w:val="glava"/>
        <w:spacing w:before="0"/>
        <w:rPr>
          <w:rFonts w:asciiTheme="majorHAnsi" w:hAnsiTheme="majorHAnsi" w:cs="Garamond Premr Pro Cyr"/>
          <w:b w:val="0"/>
          <w:bCs w:val="0"/>
        </w:rPr>
      </w:pPr>
      <w:r w:rsidRPr="00D16DD5">
        <w:rPr>
          <w:rFonts w:asciiTheme="majorHAnsi" w:hAnsiTheme="majorHAnsi" w:cs="Garamond Premr Pro Cyr"/>
          <w:b w:val="0"/>
          <w:bCs w:val="0"/>
        </w:rPr>
        <w:t>20</w:t>
      </w:r>
      <w:r w:rsidR="001843F0" w:rsidRPr="00D16DD5">
        <w:rPr>
          <w:rFonts w:asciiTheme="majorHAnsi" w:hAnsiTheme="majorHAnsi" w:cs="Garamond Premr Pro Cyr"/>
          <w:b w:val="0"/>
          <w:bCs w:val="0"/>
        </w:rPr>
        <w:t>13</w:t>
      </w:r>
      <w:r w:rsidRPr="00D16DD5">
        <w:rPr>
          <w:rFonts w:asciiTheme="majorHAnsi" w:hAnsiTheme="majorHAnsi" w:cs="Garamond Premr Pro Cyr"/>
          <w:b w:val="0"/>
          <w:bCs w:val="0"/>
        </w:rPr>
        <w:t xml:space="preserve"> – 20</w:t>
      </w:r>
      <w:r w:rsidR="001843F0" w:rsidRPr="00D16DD5">
        <w:rPr>
          <w:rFonts w:asciiTheme="majorHAnsi" w:hAnsiTheme="majorHAnsi" w:cs="Garamond Premr Pro Cyr"/>
          <w:b w:val="0"/>
          <w:bCs w:val="0"/>
        </w:rPr>
        <w:t>17</w:t>
      </w:r>
      <w:r w:rsidRPr="00D16DD5">
        <w:rPr>
          <w:rFonts w:asciiTheme="majorHAnsi" w:hAnsiTheme="majorHAnsi" w:cs="Garamond Premr Pro Cyr"/>
          <w:b w:val="0"/>
          <w:bCs w:val="0"/>
        </w:rPr>
        <w:t xml:space="preserve"> </w:t>
      </w:r>
      <w:r w:rsidRPr="00D16DD5">
        <w:rPr>
          <w:rFonts w:asciiTheme="majorHAnsi" w:hAnsiTheme="majorHAnsi" w:cs="Thonburi"/>
          <w:b w:val="0"/>
          <w:bCs w:val="0"/>
        </w:rPr>
        <w:t>г</w:t>
      </w:r>
      <w:r w:rsidRPr="00D16DD5">
        <w:rPr>
          <w:rFonts w:asciiTheme="majorHAnsi" w:hAnsiTheme="majorHAnsi" w:cs="Garamond Premr Pro Cyr"/>
          <w:b w:val="0"/>
          <w:bCs w:val="0"/>
        </w:rPr>
        <w:t>.</w:t>
      </w:r>
    </w:p>
    <w:p w14:paraId="41E31927" w14:textId="77777777" w:rsidR="006E6582" w:rsidRPr="00D16DD5" w:rsidRDefault="006E6582">
      <w:pPr>
        <w:pStyle w:val="BasicParagraph"/>
        <w:rPr>
          <w:rFonts w:asciiTheme="majorHAnsi" w:hAnsiTheme="majorHAnsi" w:cs="Garamond Premr Pro"/>
          <w:lang w:val="bg-BG"/>
        </w:rPr>
      </w:pPr>
    </w:p>
    <w:p w14:paraId="4048C895" w14:textId="77777777" w:rsidR="006E6582" w:rsidRPr="00D16DD5" w:rsidRDefault="006E6582">
      <w:pPr>
        <w:pStyle w:val="razdellight"/>
        <w:rPr>
          <w:rFonts w:asciiTheme="majorHAnsi" w:hAnsiTheme="majorHAnsi" w:cs="Garamond Premr Pro Cyr"/>
        </w:rPr>
      </w:pPr>
      <w:r w:rsidRPr="00D16DD5">
        <w:rPr>
          <w:rFonts w:asciiTheme="majorHAnsi" w:hAnsiTheme="majorHAnsi" w:cs="Thonburi"/>
        </w:rPr>
        <w:t>ИСТОРИЯ</w:t>
      </w:r>
    </w:p>
    <w:p w14:paraId="4343C6AF" w14:textId="77777777" w:rsidR="006E6582" w:rsidRPr="00D16DD5" w:rsidRDefault="006E6582">
      <w:pPr>
        <w:pStyle w:val="razdellight"/>
        <w:rPr>
          <w:rFonts w:asciiTheme="majorHAnsi" w:hAnsiTheme="majorHAnsi" w:cs="Garamond Premr Pro Cyr"/>
        </w:rPr>
      </w:pPr>
      <w:r w:rsidRPr="00D16DD5">
        <w:rPr>
          <w:rFonts w:asciiTheme="majorHAnsi" w:hAnsiTheme="majorHAnsi" w:cs="Thonburi"/>
        </w:rPr>
        <w:t>УСТАВ</w:t>
      </w:r>
    </w:p>
    <w:p w14:paraId="1A29F727" w14:textId="77777777" w:rsidR="006E6582" w:rsidRPr="00D16DD5" w:rsidRDefault="006E6582">
      <w:pPr>
        <w:pStyle w:val="razdellight"/>
        <w:rPr>
          <w:rFonts w:asciiTheme="majorHAnsi" w:hAnsiTheme="majorHAnsi" w:cs="Garamond Premr Pro Cyr"/>
        </w:rPr>
      </w:pPr>
      <w:r w:rsidRPr="00D16DD5">
        <w:rPr>
          <w:rFonts w:asciiTheme="majorHAnsi" w:hAnsiTheme="majorHAnsi" w:cs="Thonburi"/>
        </w:rPr>
        <w:t>УПРАВЛЕНИЕ</w:t>
      </w:r>
    </w:p>
    <w:p w14:paraId="56FB42E5" w14:textId="77777777" w:rsidR="002E52A1" w:rsidRPr="00D16DD5" w:rsidRDefault="006E6582">
      <w:pPr>
        <w:pStyle w:val="razdellight"/>
        <w:rPr>
          <w:rFonts w:asciiTheme="majorHAnsi" w:hAnsiTheme="majorHAnsi"/>
        </w:rPr>
      </w:pPr>
      <w:r w:rsidRPr="00D16DD5">
        <w:rPr>
          <w:rFonts w:asciiTheme="majorHAnsi" w:hAnsiTheme="majorHAnsi" w:cs="Thonburi"/>
        </w:rPr>
        <w:t>РИТУАЛИ</w:t>
      </w:r>
    </w:p>
    <w:p w14:paraId="46AD6485" w14:textId="77777777" w:rsidR="00745879" w:rsidRPr="00D16DD5" w:rsidRDefault="00745879" w:rsidP="00745879">
      <w:pPr>
        <w:pStyle w:val="razdellight"/>
        <w:jc w:val="left"/>
        <w:rPr>
          <w:rFonts w:asciiTheme="majorHAnsi" w:hAnsiTheme="majorHAnsi"/>
        </w:rPr>
      </w:pPr>
    </w:p>
    <w:p w14:paraId="04F61B56" w14:textId="77777777" w:rsidR="00745879" w:rsidRPr="00D16DD5" w:rsidRDefault="00745879" w:rsidP="00745879">
      <w:pPr>
        <w:pStyle w:val="razdellight"/>
        <w:jc w:val="left"/>
        <w:rPr>
          <w:rFonts w:asciiTheme="majorHAnsi" w:hAnsiTheme="majorHAnsi"/>
        </w:rPr>
      </w:pPr>
    </w:p>
    <w:p w14:paraId="70835D9F" w14:textId="77777777" w:rsidR="00745879" w:rsidRPr="00D16DD5" w:rsidRDefault="00745879" w:rsidP="00745879">
      <w:pPr>
        <w:pStyle w:val="razdellight"/>
        <w:jc w:val="left"/>
        <w:rPr>
          <w:rFonts w:asciiTheme="majorHAnsi" w:hAnsiTheme="majorHAnsi"/>
        </w:rPr>
      </w:pPr>
    </w:p>
    <w:p w14:paraId="07B2657A" w14:textId="77777777" w:rsidR="00745879" w:rsidRPr="00D16DD5" w:rsidRDefault="00745879" w:rsidP="00745879">
      <w:pPr>
        <w:pStyle w:val="razdellight"/>
        <w:jc w:val="left"/>
        <w:rPr>
          <w:rFonts w:asciiTheme="majorHAnsi" w:hAnsiTheme="majorHAnsi"/>
        </w:rPr>
      </w:pPr>
    </w:p>
    <w:p w14:paraId="61EBB6FC" w14:textId="77777777" w:rsidR="00745879" w:rsidRPr="00D16DD5" w:rsidRDefault="00745879" w:rsidP="00745879">
      <w:pPr>
        <w:pStyle w:val="razdellight"/>
        <w:jc w:val="left"/>
        <w:rPr>
          <w:rFonts w:asciiTheme="majorHAnsi" w:hAnsiTheme="majorHAnsi"/>
        </w:rPr>
      </w:pPr>
    </w:p>
    <w:p w14:paraId="340E162D" w14:textId="77777777" w:rsidR="00745879" w:rsidRPr="00D16DD5" w:rsidRDefault="00745879" w:rsidP="00745879">
      <w:pPr>
        <w:pStyle w:val="razdellight"/>
        <w:jc w:val="left"/>
        <w:rPr>
          <w:rFonts w:asciiTheme="majorHAnsi" w:hAnsiTheme="majorHAnsi"/>
        </w:rPr>
      </w:pPr>
    </w:p>
    <w:p w14:paraId="1B75972A" w14:textId="77777777" w:rsidR="00745879" w:rsidRPr="00D16DD5" w:rsidRDefault="00745879" w:rsidP="00745879">
      <w:pPr>
        <w:pStyle w:val="razdellight"/>
        <w:jc w:val="left"/>
        <w:rPr>
          <w:rFonts w:asciiTheme="majorHAnsi" w:hAnsiTheme="majorHAnsi"/>
        </w:rPr>
      </w:pPr>
    </w:p>
    <w:p w14:paraId="295DDAB0" w14:textId="6C56DFCD" w:rsidR="006E6582" w:rsidRPr="00D16DD5" w:rsidRDefault="006E6582" w:rsidP="00745879">
      <w:pPr>
        <w:pStyle w:val="razdellight"/>
        <w:jc w:val="left"/>
        <w:rPr>
          <w:rFonts w:asciiTheme="majorHAnsi" w:hAnsiTheme="majorHAnsi"/>
          <w:b w:val="0"/>
        </w:rPr>
      </w:pPr>
      <w:r w:rsidRPr="00D16DD5">
        <w:rPr>
          <w:rFonts w:asciiTheme="majorHAnsi" w:hAnsiTheme="majorHAnsi"/>
          <w:b w:val="0"/>
        </w:rPr>
        <w:t>Copyright 20</w:t>
      </w:r>
      <w:r w:rsidR="001843F0" w:rsidRPr="00D16DD5">
        <w:rPr>
          <w:rFonts w:asciiTheme="majorHAnsi" w:hAnsiTheme="majorHAnsi"/>
          <w:b w:val="0"/>
        </w:rPr>
        <w:t>13</w:t>
      </w:r>
      <w:r w:rsidRPr="00D16DD5">
        <w:rPr>
          <w:rFonts w:asciiTheme="majorHAnsi" w:hAnsiTheme="majorHAnsi"/>
          <w:b w:val="0"/>
        </w:rPr>
        <w:t xml:space="preserve"> by Nazarene Publishing House</w:t>
      </w:r>
    </w:p>
    <w:p w14:paraId="109B5C56" w14:textId="77777777" w:rsidR="006E6582" w:rsidRPr="00D16DD5" w:rsidRDefault="006E6582">
      <w:pPr>
        <w:pStyle w:val="text"/>
        <w:ind w:firstLine="0"/>
        <w:rPr>
          <w:rFonts w:asciiTheme="majorHAnsi" w:hAnsiTheme="majorHAnsi"/>
        </w:rPr>
      </w:pPr>
    </w:p>
    <w:p w14:paraId="333201A2" w14:textId="0BB0CA30" w:rsidR="006E6582" w:rsidRPr="00D16DD5" w:rsidRDefault="006E6582">
      <w:pPr>
        <w:pStyle w:val="text"/>
        <w:ind w:firstLine="0"/>
        <w:rPr>
          <w:rFonts w:asciiTheme="majorHAnsi" w:hAnsiTheme="majorHAnsi" w:cs="Garamond Premr Pro Subh Cyr"/>
        </w:rPr>
      </w:pPr>
      <w:r w:rsidRPr="00D16DD5">
        <w:rPr>
          <w:rFonts w:asciiTheme="majorHAnsi" w:hAnsiTheme="majorHAnsi" w:cs="Thonburi"/>
        </w:rPr>
        <w:t>Издава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пълномощията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двадесет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F31DD7" w:rsidRPr="00D16DD5">
        <w:rPr>
          <w:rFonts w:asciiTheme="majorHAnsi" w:hAnsiTheme="majorHAnsi" w:cs="Thonburi"/>
        </w:rPr>
        <w:t>осм</w:t>
      </w:r>
      <w:r w:rsidRPr="00D16DD5">
        <w:rPr>
          <w:rFonts w:asciiTheme="majorHAnsi" w:hAnsiTheme="majorHAnsi" w:cs="Thonburi"/>
        </w:rPr>
        <w:t>ото</w:t>
      </w:r>
      <w:r w:rsidRPr="00D16DD5">
        <w:rPr>
          <w:rFonts w:asciiTheme="majorHAnsi" w:hAnsiTheme="majorHAnsi" w:cs="Garamond Premr Pro Subh Cyr"/>
        </w:rPr>
        <w:t xml:space="preserve"> </w:t>
      </w:r>
      <w:r w:rsidRPr="00D16DD5">
        <w:rPr>
          <w:rFonts w:asciiTheme="majorHAnsi" w:hAnsiTheme="majorHAnsi" w:cs="Thonburi"/>
        </w:rPr>
        <w:t>Общо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проведено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Индианополис</w:t>
      </w:r>
      <w:r w:rsidRPr="00D16DD5">
        <w:rPr>
          <w:rFonts w:asciiTheme="majorHAnsi" w:hAnsiTheme="majorHAnsi" w:cs="Garamond Premr Pro Subh Cyr"/>
        </w:rPr>
        <w:t xml:space="preserve">, </w:t>
      </w:r>
      <w:r w:rsidRPr="00D16DD5">
        <w:rPr>
          <w:rFonts w:asciiTheme="majorHAnsi" w:hAnsiTheme="majorHAnsi" w:cs="Thonburi"/>
        </w:rPr>
        <w:t>Индиана</w:t>
      </w:r>
      <w:r w:rsidRPr="00D16DD5">
        <w:rPr>
          <w:rFonts w:asciiTheme="majorHAnsi" w:hAnsiTheme="majorHAnsi" w:cs="Garamond Premr Pro Subh Cyr"/>
        </w:rPr>
        <w:t xml:space="preserve">, </w:t>
      </w:r>
      <w:r w:rsidRPr="00D16DD5">
        <w:rPr>
          <w:rFonts w:asciiTheme="majorHAnsi" w:hAnsiTheme="majorHAnsi" w:cs="Thonburi"/>
        </w:rPr>
        <w:t>САЩ</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2</w:t>
      </w:r>
      <w:r w:rsidR="001843F0" w:rsidRPr="00D16DD5">
        <w:rPr>
          <w:rFonts w:asciiTheme="majorHAnsi" w:hAnsiTheme="majorHAnsi" w:cs="Garamond Premr Pro Subh Cyr"/>
        </w:rPr>
        <w:t>3</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001843F0" w:rsidRPr="00D16DD5">
        <w:rPr>
          <w:rFonts w:asciiTheme="majorHAnsi" w:hAnsiTheme="majorHAnsi" w:cs="Garamond Premr Pro Subh Cyr"/>
        </w:rPr>
        <w:t>27</w:t>
      </w:r>
      <w:r w:rsidRPr="00D16DD5">
        <w:rPr>
          <w:rFonts w:asciiTheme="majorHAnsi" w:hAnsiTheme="majorHAnsi" w:cs="Garamond Premr Pro Subh Cyr"/>
        </w:rPr>
        <w:t xml:space="preserve"> </w:t>
      </w:r>
      <w:r w:rsidRPr="00D16DD5">
        <w:rPr>
          <w:rFonts w:asciiTheme="majorHAnsi" w:hAnsiTheme="majorHAnsi" w:cs="Thonburi"/>
        </w:rPr>
        <w:t>юни</w:t>
      </w:r>
      <w:r w:rsidRPr="00D16DD5">
        <w:rPr>
          <w:rFonts w:asciiTheme="majorHAnsi" w:hAnsiTheme="majorHAnsi" w:cs="Garamond Premr Pro Subh Cyr"/>
        </w:rPr>
        <w:t xml:space="preserve"> 20</w:t>
      </w:r>
      <w:r w:rsidR="001843F0" w:rsidRPr="00D16DD5">
        <w:rPr>
          <w:rFonts w:asciiTheme="majorHAnsi" w:hAnsiTheme="majorHAnsi" w:cs="Garamond Premr Pro Subh Cyr"/>
        </w:rPr>
        <w:t>13</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w:t>
      </w:r>
    </w:p>
    <w:p w14:paraId="20757065" w14:textId="77777777" w:rsidR="006E6582" w:rsidRPr="00D16DD5" w:rsidRDefault="006E6582">
      <w:pPr>
        <w:pStyle w:val="text"/>
        <w:ind w:firstLine="0"/>
        <w:rPr>
          <w:rFonts w:asciiTheme="majorHAnsi" w:hAnsiTheme="majorHAnsi"/>
        </w:rPr>
      </w:pPr>
    </w:p>
    <w:p w14:paraId="546587ED" w14:textId="77777777" w:rsidR="006E6582" w:rsidRPr="00D16DD5" w:rsidRDefault="006E6582">
      <w:pPr>
        <w:pStyle w:val="text"/>
        <w:ind w:firstLine="0"/>
        <w:rPr>
          <w:rFonts w:asciiTheme="majorHAnsi" w:hAnsiTheme="majorHAnsi" w:cs="Garamond Premr Pro Subh Cyr"/>
        </w:rPr>
      </w:pPr>
      <w:r w:rsidRPr="00D16DD5">
        <w:rPr>
          <w:rFonts w:asciiTheme="majorHAnsi" w:hAnsiTheme="majorHAnsi" w:cs="Thonburi"/>
        </w:rPr>
        <w:t>Превод</w:t>
      </w:r>
      <w:r w:rsidR="001843F0" w:rsidRPr="00D16DD5">
        <w:rPr>
          <w:rFonts w:asciiTheme="majorHAnsi" w:hAnsiTheme="majorHAnsi" w:cs="Garamond Premr Pro Subh Cyr"/>
        </w:rPr>
        <w:t xml:space="preserve"> </w:t>
      </w:r>
      <w:r w:rsidR="001843F0" w:rsidRPr="00D16DD5">
        <w:rPr>
          <w:rFonts w:asciiTheme="majorHAnsi" w:hAnsiTheme="majorHAnsi" w:cs="Thonburi"/>
        </w:rPr>
        <w:t>на</w:t>
      </w:r>
      <w:r w:rsidR="001843F0" w:rsidRPr="00D16DD5">
        <w:rPr>
          <w:rFonts w:asciiTheme="majorHAnsi" w:hAnsiTheme="majorHAnsi" w:cs="Garamond Premr Pro Subh Cyr"/>
        </w:rPr>
        <w:t xml:space="preserve"> </w:t>
      </w:r>
      <w:r w:rsidR="00ED16E2" w:rsidRPr="00D16DD5">
        <w:rPr>
          <w:rFonts w:asciiTheme="majorHAnsi" w:hAnsiTheme="majorHAnsi" w:cs="Thonburi"/>
        </w:rPr>
        <w:t>наръчника</w:t>
      </w:r>
      <w:r w:rsidR="00ED16E2" w:rsidRPr="00D16DD5">
        <w:rPr>
          <w:rFonts w:asciiTheme="majorHAnsi" w:hAnsiTheme="majorHAnsi" w:cs="Garamond Premr Pro Subh Cyr"/>
        </w:rPr>
        <w:t xml:space="preserve">, </w:t>
      </w:r>
      <w:r w:rsidR="001843F0" w:rsidRPr="00D16DD5">
        <w:rPr>
          <w:rFonts w:asciiTheme="majorHAnsi" w:hAnsiTheme="majorHAnsi" w:cs="Garamond Premr Pro Subh Cyr"/>
        </w:rPr>
        <w:t>2005-2009</w:t>
      </w:r>
      <w:r w:rsidRPr="00D16DD5">
        <w:rPr>
          <w:rFonts w:asciiTheme="majorHAnsi" w:hAnsiTheme="majorHAnsi" w:cs="Garamond Premr Pro Subh Cyr"/>
        </w:rPr>
        <w:t xml:space="preserve">: </w:t>
      </w:r>
      <w:r w:rsidRPr="00D16DD5">
        <w:rPr>
          <w:rFonts w:asciiTheme="majorHAnsi" w:hAnsiTheme="majorHAnsi" w:cs="Thonburi"/>
        </w:rPr>
        <w:t>Елена</w:t>
      </w:r>
      <w:r w:rsidRPr="00D16DD5">
        <w:rPr>
          <w:rFonts w:asciiTheme="majorHAnsi" w:hAnsiTheme="majorHAnsi" w:cs="Garamond Premr Pro Subh Cyr"/>
        </w:rPr>
        <w:t xml:space="preserve"> </w:t>
      </w:r>
      <w:r w:rsidRPr="00D16DD5">
        <w:rPr>
          <w:rFonts w:asciiTheme="majorHAnsi" w:hAnsiTheme="majorHAnsi" w:cs="Thonburi"/>
        </w:rPr>
        <w:t>Симеонова</w:t>
      </w:r>
    </w:p>
    <w:p w14:paraId="561C7E41" w14:textId="77777777" w:rsidR="00ED16E2" w:rsidRPr="00D16DD5" w:rsidRDefault="00ED16E2">
      <w:pPr>
        <w:pStyle w:val="text"/>
        <w:ind w:firstLine="0"/>
        <w:rPr>
          <w:rFonts w:asciiTheme="majorHAnsi" w:hAnsiTheme="majorHAnsi" w:cs="Garamond Premr Pro Subh Cyr"/>
        </w:rPr>
      </w:pPr>
      <w:r w:rsidRPr="00D16DD5">
        <w:rPr>
          <w:rFonts w:asciiTheme="majorHAnsi" w:hAnsiTheme="majorHAnsi" w:cs="Thonburi"/>
        </w:rPr>
        <w:t>Превод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промените</w:t>
      </w:r>
      <w:r w:rsidRPr="00D16DD5">
        <w:rPr>
          <w:rFonts w:asciiTheme="majorHAnsi" w:hAnsiTheme="majorHAnsi" w:cs="Garamond Premr Pro Subh Cyr"/>
        </w:rPr>
        <w:t xml:space="preserve">, 2009-2013: </w:t>
      </w:r>
      <w:r w:rsidRPr="00D16DD5">
        <w:rPr>
          <w:rFonts w:asciiTheme="majorHAnsi" w:hAnsiTheme="majorHAnsi" w:cs="Thonburi"/>
        </w:rPr>
        <w:t>Мартин</w:t>
      </w:r>
      <w:r w:rsidRPr="00D16DD5">
        <w:rPr>
          <w:rFonts w:asciiTheme="majorHAnsi" w:hAnsiTheme="majorHAnsi" w:cs="Garamond Premr Pro Subh Cyr"/>
        </w:rPr>
        <w:t xml:space="preserve"> </w:t>
      </w:r>
      <w:r w:rsidRPr="00D16DD5">
        <w:rPr>
          <w:rFonts w:asciiTheme="majorHAnsi" w:hAnsiTheme="majorHAnsi" w:cs="Thonburi"/>
        </w:rPr>
        <w:t>Хачикян</w:t>
      </w:r>
    </w:p>
    <w:p w14:paraId="1E245C08" w14:textId="77777777" w:rsidR="001843F0" w:rsidRPr="00D16DD5" w:rsidRDefault="00ED16E2">
      <w:pPr>
        <w:pStyle w:val="text"/>
        <w:ind w:firstLine="0"/>
        <w:rPr>
          <w:rFonts w:asciiTheme="majorHAnsi" w:hAnsiTheme="majorHAnsi" w:cs="Garamond Premr Pro Subh Cyr"/>
        </w:rPr>
      </w:pPr>
      <w:r w:rsidRPr="00D16DD5">
        <w:rPr>
          <w:rFonts w:asciiTheme="majorHAnsi" w:hAnsiTheme="majorHAnsi" w:cs="Thonburi"/>
        </w:rPr>
        <w:t>Превод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промените</w:t>
      </w:r>
      <w:r w:rsidRPr="00D16DD5">
        <w:rPr>
          <w:rFonts w:asciiTheme="majorHAnsi" w:hAnsiTheme="majorHAnsi" w:cs="Garamond Premr Pro Subh Cyr"/>
        </w:rPr>
        <w:t xml:space="preserve">, 2013-2017: </w:t>
      </w:r>
      <w:r w:rsidRPr="00D16DD5">
        <w:rPr>
          <w:rFonts w:asciiTheme="majorHAnsi" w:hAnsiTheme="majorHAnsi" w:cs="Thonburi"/>
        </w:rPr>
        <w:t>Мартин</w:t>
      </w:r>
      <w:r w:rsidRPr="00D16DD5">
        <w:rPr>
          <w:rFonts w:asciiTheme="majorHAnsi" w:hAnsiTheme="majorHAnsi" w:cs="Garamond Premr Pro Subh Cyr"/>
        </w:rPr>
        <w:t xml:space="preserve"> </w:t>
      </w:r>
      <w:r w:rsidRPr="00D16DD5">
        <w:rPr>
          <w:rFonts w:asciiTheme="majorHAnsi" w:hAnsiTheme="majorHAnsi" w:cs="Thonburi"/>
        </w:rPr>
        <w:t>Хачикян</w:t>
      </w:r>
    </w:p>
    <w:p w14:paraId="73EB5F44" w14:textId="77777777" w:rsidR="00ED16E2" w:rsidRPr="00D16DD5" w:rsidRDefault="00ED16E2">
      <w:pPr>
        <w:pStyle w:val="text"/>
        <w:ind w:firstLine="0"/>
        <w:rPr>
          <w:rFonts w:asciiTheme="majorHAnsi" w:hAnsiTheme="majorHAnsi" w:cs="Garamond Premr Pro Subh Cyr"/>
        </w:rPr>
      </w:pPr>
      <w:r w:rsidRPr="00D16DD5">
        <w:rPr>
          <w:rFonts w:asciiTheme="majorHAnsi" w:hAnsiTheme="majorHAnsi" w:cs="Thonburi"/>
        </w:rPr>
        <w:t>Редакция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съдържание</w:t>
      </w:r>
      <w:r w:rsidRPr="00D16DD5">
        <w:rPr>
          <w:rFonts w:asciiTheme="majorHAnsi" w:hAnsiTheme="majorHAnsi" w:cs="Garamond Premr Pro Subh Cyr"/>
        </w:rPr>
        <w:t xml:space="preserve">: </w:t>
      </w:r>
      <w:r w:rsidRPr="00D16DD5">
        <w:rPr>
          <w:rFonts w:asciiTheme="majorHAnsi" w:hAnsiTheme="majorHAnsi" w:cs="Thonburi"/>
        </w:rPr>
        <w:t>Джесика</w:t>
      </w:r>
      <w:r w:rsidRPr="00D16DD5">
        <w:rPr>
          <w:rFonts w:asciiTheme="majorHAnsi" w:hAnsiTheme="majorHAnsi" w:cs="Garamond Premr Pro Subh Cyr"/>
        </w:rPr>
        <w:t xml:space="preserve"> </w:t>
      </w:r>
      <w:r w:rsidRPr="00D16DD5">
        <w:rPr>
          <w:rFonts w:asciiTheme="majorHAnsi" w:hAnsiTheme="majorHAnsi" w:cs="Thonburi"/>
        </w:rPr>
        <w:t>Морис</w:t>
      </w:r>
    </w:p>
    <w:p w14:paraId="27B2B508" w14:textId="77777777" w:rsidR="006E6582" w:rsidRPr="00D16DD5" w:rsidRDefault="006E6582">
      <w:pPr>
        <w:pStyle w:val="text"/>
        <w:ind w:firstLine="0"/>
        <w:rPr>
          <w:rFonts w:asciiTheme="majorHAnsi" w:hAnsiTheme="majorHAnsi" w:cs="Garamond Premr Pro Subh Cyr"/>
        </w:rPr>
      </w:pPr>
      <w:r w:rsidRPr="00D16DD5">
        <w:rPr>
          <w:rFonts w:asciiTheme="majorHAnsi" w:hAnsiTheme="majorHAnsi" w:cs="Thonburi"/>
        </w:rPr>
        <w:t>Оформление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текста</w:t>
      </w:r>
      <w:r w:rsidRPr="00D16DD5">
        <w:rPr>
          <w:rFonts w:asciiTheme="majorHAnsi" w:hAnsiTheme="majorHAnsi" w:cs="Garamond Premr Pro Subh Cyr"/>
        </w:rPr>
        <w:t xml:space="preserve">: </w:t>
      </w:r>
      <w:r w:rsidRPr="00D16DD5">
        <w:rPr>
          <w:rFonts w:asciiTheme="majorHAnsi" w:hAnsiTheme="majorHAnsi" w:cs="Thonburi"/>
        </w:rPr>
        <w:t>Васил</w:t>
      </w:r>
      <w:r w:rsidRPr="00D16DD5">
        <w:rPr>
          <w:rFonts w:asciiTheme="majorHAnsi" w:hAnsiTheme="majorHAnsi" w:cs="Garamond Premr Pro Subh Cyr"/>
        </w:rPr>
        <w:t xml:space="preserve"> </w:t>
      </w:r>
      <w:r w:rsidRPr="00D16DD5">
        <w:rPr>
          <w:rFonts w:asciiTheme="majorHAnsi" w:hAnsiTheme="majorHAnsi" w:cs="Thonburi"/>
        </w:rPr>
        <w:t>Папратилов</w:t>
      </w:r>
    </w:p>
    <w:p w14:paraId="0DD7BB2B" w14:textId="77777777" w:rsidR="006E6582" w:rsidRPr="00D16DD5" w:rsidRDefault="006E6582">
      <w:pPr>
        <w:pStyle w:val="text"/>
        <w:ind w:firstLine="0"/>
        <w:rPr>
          <w:rFonts w:asciiTheme="majorHAnsi" w:hAnsiTheme="majorHAnsi"/>
        </w:rPr>
      </w:pPr>
    </w:p>
    <w:p w14:paraId="28340A22" w14:textId="6F50ABD7" w:rsidR="006E6582" w:rsidRPr="00D16DD5" w:rsidRDefault="006E6582">
      <w:pPr>
        <w:pStyle w:val="text"/>
        <w:ind w:firstLine="0"/>
        <w:rPr>
          <w:rFonts w:asciiTheme="majorHAnsi" w:hAnsiTheme="majorHAnsi" w:cs="Garamond Premr Pro Subh Cyr"/>
        </w:rPr>
      </w:pP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редактирането</w:t>
      </w:r>
      <w:r w:rsidR="001843F0" w:rsidRPr="00D16DD5">
        <w:rPr>
          <w:rFonts w:asciiTheme="majorHAnsi" w:hAnsiTheme="majorHAnsi" w:cs="Garamond Premr Pro Subh Cyr"/>
        </w:rPr>
        <w:t xml:space="preserve"> (</w:t>
      </w:r>
      <w:r w:rsidR="009A5EEF" w:rsidRPr="00D16DD5">
        <w:rPr>
          <w:rFonts w:asciiTheme="majorHAnsi" w:hAnsiTheme="majorHAnsi" w:cs="Garamond Premr Pro Subh Cyr"/>
        </w:rPr>
        <w:t>а</w:t>
      </w:r>
      <w:r w:rsidR="001843F0" w:rsidRPr="00D16DD5">
        <w:rPr>
          <w:rFonts w:asciiTheme="majorHAnsi" w:hAnsiTheme="majorHAnsi" w:cs="Thonburi"/>
        </w:rPr>
        <w:t>нглийски</w:t>
      </w:r>
      <w:r w:rsidR="001843F0" w:rsidRPr="00D16DD5">
        <w:rPr>
          <w:rFonts w:asciiTheme="majorHAnsi" w:hAnsiTheme="majorHAnsi" w:cs="Garamond Premr Pro Subh Cyr"/>
        </w:rPr>
        <w:t>)</w:t>
      </w:r>
      <w:r w:rsidRPr="00D16DD5">
        <w:rPr>
          <w:rFonts w:asciiTheme="majorHAnsi" w:hAnsiTheme="majorHAnsi" w:cs="Garamond Premr Pro Subh Cyr"/>
        </w:rPr>
        <w:t>:</w:t>
      </w:r>
    </w:p>
    <w:p w14:paraId="6F7585F4" w14:textId="77777777" w:rsidR="006E6582" w:rsidRPr="00D16DD5" w:rsidRDefault="006E6582">
      <w:pPr>
        <w:pStyle w:val="text"/>
        <w:ind w:firstLine="0"/>
        <w:rPr>
          <w:rFonts w:asciiTheme="majorHAnsi" w:hAnsiTheme="majorHAnsi" w:cs="Garamond Premr Pro Subh Cyr"/>
        </w:rPr>
      </w:pPr>
      <w:r w:rsidRPr="00D16DD5">
        <w:rPr>
          <w:rFonts w:asciiTheme="majorHAnsi" w:hAnsiTheme="majorHAnsi" w:cs="Thonburi"/>
        </w:rPr>
        <w:t>Дийн</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Блевинс</w:t>
      </w:r>
    </w:p>
    <w:p w14:paraId="0AA0C60C" w14:textId="18493E73" w:rsidR="006E6582" w:rsidRPr="00D16DD5" w:rsidRDefault="001843F0">
      <w:pPr>
        <w:pStyle w:val="text"/>
        <w:ind w:firstLine="0"/>
        <w:rPr>
          <w:rFonts w:asciiTheme="majorHAnsi" w:hAnsiTheme="majorHAnsi" w:cs="Garamond Premr Pro Subh Cyr"/>
        </w:rPr>
      </w:pPr>
      <w:r w:rsidRPr="00D16DD5">
        <w:rPr>
          <w:rFonts w:asciiTheme="majorHAnsi" w:hAnsiTheme="majorHAnsi" w:cs="Thonburi"/>
        </w:rPr>
        <w:t>Станлий</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Родз</w:t>
      </w:r>
    </w:p>
    <w:p w14:paraId="39322998" w14:textId="4CED7F4B" w:rsidR="006E6582" w:rsidRPr="00D16DD5" w:rsidRDefault="001843F0">
      <w:pPr>
        <w:pStyle w:val="text"/>
        <w:ind w:firstLine="0"/>
        <w:rPr>
          <w:rFonts w:asciiTheme="majorHAnsi" w:hAnsiTheme="majorHAnsi" w:cs="Garamond Premr Pro Subh Cyr"/>
        </w:rPr>
      </w:pP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Й</w:t>
      </w:r>
      <w:r w:rsidRPr="00D16DD5">
        <w:rPr>
          <w:rFonts w:asciiTheme="majorHAnsi" w:hAnsiTheme="majorHAnsi" w:cs="Garamond Premr Pro Subh Cyr"/>
        </w:rPr>
        <w:t xml:space="preserve">. </w:t>
      </w:r>
      <w:r w:rsidRPr="00D16DD5">
        <w:rPr>
          <w:rFonts w:asciiTheme="majorHAnsi" w:hAnsiTheme="majorHAnsi" w:cs="Thonburi"/>
        </w:rPr>
        <w:t>Сийман</w:t>
      </w:r>
    </w:p>
    <w:p w14:paraId="54727A25" w14:textId="77777777" w:rsidR="001843F0" w:rsidRPr="00D16DD5" w:rsidRDefault="001843F0">
      <w:pPr>
        <w:pStyle w:val="text"/>
        <w:ind w:firstLine="0"/>
        <w:rPr>
          <w:rFonts w:asciiTheme="majorHAnsi" w:hAnsiTheme="majorHAnsi" w:cs="Garamond Premr Pro Subh Cyr"/>
        </w:rPr>
      </w:pPr>
      <w:r w:rsidRPr="00D16DD5">
        <w:rPr>
          <w:rFonts w:asciiTheme="majorHAnsi" w:hAnsiTheme="majorHAnsi" w:cs="Thonburi"/>
        </w:rPr>
        <w:t>Тери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Сауден</w:t>
      </w:r>
    </w:p>
    <w:p w14:paraId="46C4B3AF" w14:textId="77777777" w:rsidR="001843F0" w:rsidRPr="00D16DD5" w:rsidRDefault="001843F0">
      <w:pPr>
        <w:pStyle w:val="text"/>
        <w:ind w:firstLine="0"/>
        <w:rPr>
          <w:rFonts w:asciiTheme="majorHAnsi" w:hAnsiTheme="majorHAnsi" w:cs="Garamond Premr Pro Subh Cyr"/>
        </w:rPr>
      </w:pPr>
      <w:r w:rsidRPr="00D16DD5">
        <w:rPr>
          <w:rFonts w:asciiTheme="majorHAnsi" w:hAnsiTheme="majorHAnsi" w:cs="Thonburi"/>
        </w:rPr>
        <w:t>Давид</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Уилсън</w:t>
      </w:r>
    </w:p>
    <w:p w14:paraId="032E1D0A" w14:textId="77777777" w:rsidR="001843F0" w:rsidRPr="00D16DD5" w:rsidRDefault="001843F0">
      <w:pPr>
        <w:pStyle w:val="text"/>
        <w:ind w:firstLine="0"/>
        <w:rPr>
          <w:rFonts w:asciiTheme="majorHAnsi" w:hAnsiTheme="majorHAnsi" w:cs="Garamond Premr Pro Subh Cyr"/>
        </w:rPr>
      </w:pPr>
    </w:p>
    <w:p w14:paraId="1B1CC1A8" w14:textId="3965AF24" w:rsidR="001843F0" w:rsidRPr="00D16DD5" w:rsidRDefault="001843F0">
      <w:pPr>
        <w:pStyle w:val="text"/>
        <w:ind w:firstLine="0"/>
        <w:rPr>
          <w:rFonts w:asciiTheme="majorHAnsi" w:hAnsiTheme="majorHAnsi" w:cs="Garamond Premr Pro Subh Cyr"/>
        </w:rPr>
      </w:pPr>
      <w:r w:rsidRPr="00D16DD5">
        <w:rPr>
          <w:rFonts w:asciiTheme="majorHAnsi" w:hAnsiTheme="majorHAnsi" w:cs="Garamond Premr Pro Subh Cyr"/>
        </w:rPr>
        <w:t>Ko</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редактирането</w:t>
      </w:r>
      <w:r w:rsidRPr="00D16DD5">
        <w:rPr>
          <w:rFonts w:asciiTheme="majorHAnsi" w:hAnsiTheme="majorHAnsi" w:cs="Garamond Premr Pro Subh Cyr"/>
        </w:rPr>
        <w:t xml:space="preserve"> (</w:t>
      </w:r>
      <w:r w:rsidR="009A5EEF" w:rsidRPr="00D16DD5">
        <w:rPr>
          <w:rFonts w:asciiTheme="majorHAnsi" w:hAnsiTheme="majorHAnsi" w:cs="Garamond Premr Pro Subh Cyr"/>
        </w:rPr>
        <w:t>б</w:t>
      </w:r>
      <w:r w:rsidRPr="00D16DD5">
        <w:rPr>
          <w:rFonts w:asciiTheme="majorHAnsi" w:hAnsiTheme="majorHAnsi" w:cs="Thonburi"/>
        </w:rPr>
        <w:t>ългарски</w:t>
      </w:r>
      <w:r w:rsidRPr="00D16DD5">
        <w:rPr>
          <w:rFonts w:asciiTheme="majorHAnsi" w:hAnsiTheme="majorHAnsi" w:cs="Garamond Premr Pro Subh Cyr"/>
        </w:rPr>
        <w:t>):</w:t>
      </w:r>
    </w:p>
    <w:p w14:paraId="393E0647" w14:textId="77777777" w:rsidR="00F31DD7" w:rsidRPr="00D16DD5" w:rsidRDefault="00F31DD7">
      <w:pPr>
        <w:pStyle w:val="text"/>
        <w:ind w:firstLine="0"/>
        <w:rPr>
          <w:rFonts w:asciiTheme="majorHAnsi" w:hAnsiTheme="majorHAnsi" w:cs="Garamond Premr Pro Subh Cyr"/>
        </w:rPr>
      </w:pPr>
      <w:r w:rsidRPr="00D16DD5">
        <w:rPr>
          <w:rFonts w:asciiTheme="majorHAnsi" w:hAnsiTheme="majorHAnsi" w:cs="Thonburi"/>
        </w:rPr>
        <w:t>Лидия</w:t>
      </w:r>
      <w:r w:rsidRPr="00D16DD5">
        <w:rPr>
          <w:rFonts w:asciiTheme="majorHAnsi" w:hAnsiTheme="majorHAnsi" w:cs="Garamond Premr Pro Subh Cyr"/>
        </w:rPr>
        <w:t xml:space="preserve"> </w:t>
      </w:r>
      <w:r w:rsidRPr="00D16DD5">
        <w:rPr>
          <w:rFonts w:asciiTheme="majorHAnsi" w:hAnsiTheme="majorHAnsi" w:cs="Thonburi"/>
        </w:rPr>
        <w:t>Иванова</w:t>
      </w:r>
    </w:p>
    <w:p w14:paraId="1B839DC6" w14:textId="77777777" w:rsidR="00F31DD7" w:rsidRPr="00D16DD5" w:rsidRDefault="00F31DD7">
      <w:pPr>
        <w:pStyle w:val="text"/>
        <w:ind w:firstLine="0"/>
        <w:rPr>
          <w:rFonts w:asciiTheme="majorHAnsi" w:hAnsiTheme="majorHAnsi" w:cs="Garamond Premr Pro Subh Cyr"/>
        </w:rPr>
      </w:pPr>
      <w:r w:rsidRPr="00D16DD5">
        <w:rPr>
          <w:rFonts w:asciiTheme="majorHAnsi" w:hAnsiTheme="majorHAnsi" w:cs="Thonburi"/>
        </w:rPr>
        <w:t>Елена</w:t>
      </w:r>
      <w:r w:rsidRPr="00D16DD5">
        <w:rPr>
          <w:rFonts w:asciiTheme="majorHAnsi" w:hAnsiTheme="majorHAnsi" w:cs="Garamond Premr Pro Subh Cyr"/>
        </w:rPr>
        <w:t xml:space="preserve"> </w:t>
      </w:r>
      <w:r w:rsidRPr="00D16DD5">
        <w:rPr>
          <w:rFonts w:asciiTheme="majorHAnsi" w:hAnsiTheme="majorHAnsi" w:cs="Thonburi"/>
        </w:rPr>
        <w:t>Симеонова</w:t>
      </w:r>
    </w:p>
    <w:p w14:paraId="23486F73" w14:textId="77777777" w:rsidR="00F31DD7" w:rsidRPr="00D16DD5" w:rsidRDefault="00F31DD7">
      <w:pPr>
        <w:pStyle w:val="text"/>
        <w:ind w:firstLine="0"/>
        <w:rPr>
          <w:rFonts w:asciiTheme="majorHAnsi" w:hAnsiTheme="majorHAnsi" w:cs="Garamond Premr Pro Subh Cyr"/>
        </w:rPr>
      </w:pPr>
      <w:r w:rsidRPr="00D16DD5">
        <w:rPr>
          <w:rFonts w:asciiTheme="majorHAnsi" w:hAnsiTheme="majorHAnsi" w:cs="Thonburi"/>
        </w:rPr>
        <w:t>Жанета</w:t>
      </w:r>
      <w:r w:rsidRPr="00D16DD5">
        <w:rPr>
          <w:rFonts w:asciiTheme="majorHAnsi" w:hAnsiTheme="majorHAnsi" w:cs="Garamond Premr Pro Subh Cyr"/>
        </w:rPr>
        <w:t xml:space="preserve"> </w:t>
      </w:r>
      <w:r w:rsidRPr="00D16DD5">
        <w:rPr>
          <w:rFonts w:asciiTheme="majorHAnsi" w:hAnsiTheme="majorHAnsi" w:cs="Thonburi"/>
        </w:rPr>
        <w:t>Георгиева</w:t>
      </w:r>
    </w:p>
    <w:p w14:paraId="2CE8634C" w14:textId="77777777" w:rsidR="00F31DD7" w:rsidRPr="00D16DD5" w:rsidRDefault="00F31DD7">
      <w:pPr>
        <w:pStyle w:val="text"/>
        <w:ind w:firstLine="0"/>
        <w:rPr>
          <w:rFonts w:asciiTheme="majorHAnsi" w:hAnsiTheme="majorHAnsi" w:cs="Garamond Premr Pro Subh Cyr"/>
        </w:rPr>
      </w:pPr>
      <w:r w:rsidRPr="00D16DD5">
        <w:rPr>
          <w:rFonts w:asciiTheme="majorHAnsi" w:hAnsiTheme="majorHAnsi" w:cs="Thonburi"/>
        </w:rPr>
        <w:t>Джесика</w:t>
      </w:r>
      <w:r w:rsidRPr="00D16DD5">
        <w:rPr>
          <w:rFonts w:asciiTheme="majorHAnsi" w:hAnsiTheme="majorHAnsi" w:cs="Garamond Premr Pro Subh Cyr"/>
        </w:rPr>
        <w:t xml:space="preserve"> </w:t>
      </w:r>
      <w:r w:rsidRPr="00D16DD5">
        <w:rPr>
          <w:rFonts w:asciiTheme="majorHAnsi" w:hAnsiTheme="majorHAnsi" w:cs="Thonburi"/>
        </w:rPr>
        <w:t>Морис</w:t>
      </w:r>
    </w:p>
    <w:p w14:paraId="0082784B"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lastRenderedPageBreak/>
        <w:t>Устав</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на</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църквата</w:t>
      </w:r>
    </w:p>
    <w:p w14:paraId="284D8E7E"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Завет</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за</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християнско</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поведение</w:t>
      </w:r>
    </w:p>
    <w:p w14:paraId="564233B1" w14:textId="7C99AC09"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1-99)</w:t>
      </w:r>
    </w:p>
    <w:p w14:paraId="2896304C" w14:textId="77777777" w:rsidR="00F25EDC" w:rsidRPr="00D16DD5" w:rsidRDefault="00F25EDC">
      <w:pPr>
        <w:pStyle w:val="text"/>
        <w:jc w:val="right"/>
        <w:rPr>
          <w:rFonts w:asciiTheme="majorHAnsi" w:hAnsiTheme="majorHAnsi" w:cs="Garamond Premr Pro Subh Cyr"/>
          <w:sz w:val="28"/>
          <w:szCs w:val="28"/>
        </w:rPr>
      </w:pPr>
    </w:p>
    <w:p w14:paraId="426048EC" w14:textId="4E393EF4" w:rsidR="006E6582" w:rsidRPr="00D16DD5" w:rsidRDefault="00F25EDC">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Местно</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у</w:t>
      </w:r>
      <w:r w:rsidR="006E6582" w:rsidRPr="00D16DD5">
        <w:rPr>
          <w:rFonts w:asciiTheme="majorHAnsi" w:hAnsiTheme="majorHAnsi" w:cs="Thonburi"/>
          <w:sz w:val="28"/>
          <w:szCs w:val="28"/>
        </w:rPr>
        <w:t>правление</w:t>
      </w:r>
    </w:p>
    <w:p w14:paraId="70DC1642" w14:textId="2DE0745B" w:rsidR="00F25EDC" w:rsidRPr="00D16DD5" w:rsidRDefault="00F25EDC" w:rsidP="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100)</w:t>
      </w:r>
    </w:p>
    <w:p w14:paraId="1D90B967" w14:textId="77777777" w:rsidR="00F25EDC" w:rsidRPr="00D16DD5" w:rsidRDefault="00F25EDC" w:rsidP="00F25EDC">
      <w:pPr>
        <w:pStyle w:val="text"/>
        <w:jc w:val="right"/>
        <w:rPr>
          <w:rFonts w:asciiTheme="majorHAnsi" w:hAnsiTheme="majorHAnsi" w:cs="Garamond Premr Pro Subh Cyr"/>
          <w:sz w:val="28"/>
          <w:szCs w:val="28"/>
        </w:rPr>
      </w:pPr>
    </w:p>
    <w:p w14:paraId="2E69CEF4" w14:textId="11E08165"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Областно</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управление</w:t>
      </w:r>
    </w:p>
    <w:p w14:paraId="2C353FE2" w14:textId="1C961462"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200)</w:t>
      </w:r>
    </w:p>
    <w:p w14:paraId="542565FB" w14:textId="77777777" w:rsidR="00F25EDC" w:rsidRPr="00D16DD5" w:rsidRDefault="00F25EDC">
      <w:pPr>
        <w:pStyle w:val="text"/>
        <w:jc w:val="right"/>
        <w:rPr>
          <w:rFonts w:asciiTheme="majorHAnsi" w:hAnsiTheme="majorHAnsi" w:cs="Garamond Premr Pro Subh Cyr"/>
          <w:sz w:val="28"/>
          <w:szCs w:val="28"/>
        </w:rPr>
      </w:pPr>
    </w:p>
    <w:p w14:paraId="6CD0AD52" w14:textId="36CBEB66"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Генерално</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управление</w:t>
      </w:r>
    </w:p>
    <w:p w14:paraId="4498B52A" w14:textId="6CAB4305"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300)</w:t>
      </w:r>
    </w:p>
    <w:p w14:paraId="39C6258D" w14:textId="77777777" w:rsidR="00F25EDC" w:rsidRPr="00D16DD5" w:rsidRDefault="00F25EDC">
      <w:pPr>
        <w:pStyle w:val="text"/>
        <w:jc w:val="right"/>
        <w:rPr>
          <w:rFonts w:asciiTheme="majorHAnsi" w:hAnsiTheme="majorHAnsi" w:cs="Garamond Premr Pro Subh Cyr"/>
          <w:sz w:val="28"/>
          <w:szCs w:val="28"/>
        </w:rPr>
      </w:pPr>
    </w:p>
    <w:p w14:paraId="481274EF" w14:textId="44A966C6" w:rsidR="00F25EDC" w:rsidRPr="00D16DD5" w:rsidRDefault="00651BC2" w:rsidP="00651BC2">
      <w:pPr>
        <w:pStyle w:val="text"/>
        <w:jc w:val="center"/>
        <w:rPr>
          <w:rFonts w:asciiTheme="majorHAnsi" w:hAnsiTheme="majorHAnsi" w:cs="Garamond Premr Pro Subh Cyr"/>
          <w:sz w:val="28"/>
          <w:szCs w:val="28"/>
        </w:rPr>
      </w:pPr>
      <w:r w:rsidRPr="00D16DD5">
        <w:rPr>
          <w:rFonts w:asciiTheme="majorHAnsi" w:hAnsiTheme="majorHAnsi" w:cs="Thonburi"/>
          <w:sz w:val="28"/>
          <w:szCs w:val="28"/>
        </w:rPr>
        <w:t xml:space="preserve">                                                                                                                            </w:t>
      </w:r>
      <w:r w:rsidR="00F25EDC" w:rsidRPr="00D16DD5">
        <w:rPr>
          <w:rFonts w:asciiTheme="majorHAnsi" w:hAnsiTheme="majorHAnsi" w:cs="Thonburi"/>
          <w:sz w:val="28"/>
          <w:szCs w:val="28"/>
        </w:rPr>
        <w:t>Ви</w:t>
      </w:r>
      <w:r w:rsidRPr="00D16DD5">
        <w:rPr>
          <w:rFonts w:asciiTheme="majorHAnsi" w:hAnsiTheme="majorHAnsi" w:cs="Thonburi"/>
          <w:sz w:val="28"/>
          <w:szCs w:val="28"/>
        </w:rPr>
        <w:t>с</w:t>
      </w:r>
      <w:r w:rsidR="00F25EDC" w:rsidRPr="00D16DD5">
        <w:rPr>
          <w:rFonts w:asciiTheme="majorHAnsi" w:hAnsiTheme="majorHAnsi" w:cs="Thonburi"/>
          <w:sz w:val="28"/>
          <w:szCs w:val="28"/>
        </w:rPr>
        <w:t>ше</w:t>
      </w:r>
      <w:r w:rsidR="00F25EDC" w:rsidRPr="00D16DD5">
        <w:rPr>
          <w:rFonts w:asciiTheme="majorHAnsi" w:hAnsiTheme="majorHAnsi" w:cs="Garamond Premr Pro Subh Cyr"/>
          <w:sz w:val="28"/>
          <w:szCs w:val="28"/>
        </w:rPr>
        <w:t xml:space="preserve"> </w:t>
      </w:r>
      <w:r w:rsidR="00F25EDC" w:rsidRPr="00D16DD5">
        <w:rPr>
          <w:rFonts w:asciiTheme="majorHAnsi" w:hAnsiTheme="majorHAnsi" w:cs="Thonburi"/>
          <w:sz w:val="28"/>
          <w:szCs w:val="28"/>
        </w:rPr>
        <w:t>образование</w:t>
      </w:r>
    </w:p>
    <w:p w14:paraId="071CC1B4" w14:textId="2D46C344"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400)</w:t>
      </w:r>
    </w:p>
    <w:p w14:paraId="019B6420" w14:textId="77777777" w:rsidR="00F25EDC" w:rsidRPr="00D16DD5" w:rsidRDefault="00F25EDC">
      <w:pPr>
        <w:pStyle w:val="text"/>
        <w:jc w:val="right"/>
        <w:rPr>
          <w:rFonts w:asciiTheme="majorHAnsi" w:hAnsiTheme="majorHAnsi" w:cs="Garamond Premr Pro Subh Cyr"/>
          <w:sz w:val="28"/>
          <w:szCs w:val="28"/>
        </w:rPr>
      </w:pPr>
    </w:p>
    <w:p w14:paraId="02DA6037"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Служение</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и</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християнска</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дейност</w:t>
      </w:r>
    </w:p>
    <w:p w14:paraId="0EBDE1D8" w14:textId="258DE2A7"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500)</w:t>
      </w:r>
    </w:p>
    <w:p w14:paraId="415CC131" w14:textId="77777777" w:rsidR="00F25EDC" w:rsidRPr="00D16DD5" w:rsidRDefault="00F25EDC">
      <w:pPr>
        <w:pStyle w:val="text"/>
        <w:jc w:val="right"/>
        <w:rPr>
          <w:rFonts w:asciiTheme="majorHAnsi" w:hAnsiTheme="majorHAnsi" w:cs="Garamond Premr Pro Subh Cyr"/>
          <w:sz w:val="28"/>
          <w:szCs w:val="28"/>
        </w:rPr>
      </w:pPr>
    </w:p>
    <w:p w14:paraId="0EA9CAF1"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Правораздаване</w:t>
      </w:r>
    </w:p>
    <w:p w14:paraId="4F3CE993" w14:textId="6ED97C20" w:rsidR="00F25EDC" w:rsidRPr="00D16DD5" w:rsidRDefault="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600)</w:t>
      </w:r>
    </w:p>
    <w:p w14:paraId="1E6C5D08" w14:textId="77777777" w:rsidR="00F25EDC" w:rsidRPr="00D16DD5" w:rsidRDefault="00F25EDC">
      <w:pPr>
        <w:pStyle w:val="text"/>
        <w:jc w:val="right"/>
        <w:rPr>
          <w:rFonts w:asciiTheme="majorHAnsi" w:hAnsiTheme="majorHAnsi" w:cs="Garamond Premr Pro Subh Cyr"/>
          <w:sz w:val="28"/>
          <w:szCs w:val="28"/>
        </w:rPr>
      </w:pPr>
    </w:p>
    <w:p w14:paraId="22DB326E"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Ритуали</w:t>
      </w:r>
    </w:p>
    <w:p w14:paraId="4E2A7D40" w14:textId="05310743"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Устави</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на</w:t>
      </w:r>
      <w:r w:rsidRPr="00D16DD5">
        <w:rPr>
          <w:rFonts w:asciiTheme="majorHAnsi" w:hAnsiTheme="majorHAnsi" w:cs="Garamond Premr Pro Subh Cyr"/>
          <w:sz w:val="28"/>
          <w:szCs w:val="28"/>
        </w:rPr>
        <w:t xml:space="preserve"> </w:t>
      </w:r>
      <w:r w:rsidRPr="00D16DD5">
        <w:rPr>
          <w:rFonts w:asciiTheme="majorHAnsi" w:hAnsiTheme="majorHAnsi" w:cs="Thonburi"/>
          <w:sz w:val="28"/>
          <w:szCs w:val="28"/>
        </w:rPr>
        <w:t>спомагателни</w:t>
      </w:r>
      <w:r w:rsidRPr="00D16DD5">
        <w:rPr>
          <w:rFonts w:asciiTheme="majorHAnsi" w:hAnsiTheme="majorHAnsi" w:cs="Garamond Premr Pro Subh Cyr"/>
          <w:sz w:val="28"/>
          <w:szCs w:val="28"/>
        </w:rPr>
        <w:t xml:space="preserve"> </w:t>
      </w:r>
      <w:r w:rsidR="00F25EDC" w:rsidRPr="00D16DD5">
        <w:rPr>
          <w:rFonts w:asciiTheme="majorHAnsi" w:hAnsiTheme="majorHAnsi" w:cs="Thonburi"/>
          <w:sz w:val="28"/>
          <w:szCs w:val="28"/>
        </w:rPr>
        <w:t>служения</w:t>
      </w:r>
    </w:p>
    <w:p w14:paraId="4F13F18A"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Образци</w:t>
      </w:r>
    </w:p>
    <w:p w14:paraId="7DC212DD" w14:textId="4318F686" w:rsidR="00F25EDC" w:rsidRPr="00D16DD5" w:rsidRDefault="00F25EDC" w:rsidP="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800)</w:t>
      </w:r>
    </w:p>
    <w:p w14:paraId="3E39ADE2" w14:textId="77777777" w:rsidR="00F25EDC" w:rsidRPr="00D16DD5" w:rsidRDefault="00F25EDC" w:rsidP="00F25EDC">
      <w:pPr>
        <w:pStyle w:val="text"/>
        <w:jc w:val="right"/>
        <w:rPr>
          <w:rFonts w:asciiTheme="majorHAnsi" w:hAnsiTheme="majorHAnsi" w:cs="Garamond Premr Pro Subh Cyr"/>
          <w:sz w:val="28"/>
          <w:szCs w:val="28"/>
        </w:rPr>
      </w:pPr>
    </w:p>
    <w:p w14:paraId="4B262D8C" w14:textId="77777777" w:rsidR="006E6582" w:rsidRPr="00D16DD5" w:rsidRDefault="006E6582">
      <w:pPr>
        <w:pStyle w:val="text"/>
        <w:jc w:val="right"/>
        <w:rPr>
          <w:rFonts w:asciiTheme="majorHAnsi" w:hAnsiTheme="majorHAnsi" w:cs="Garamond Premr Pro Subh Cyr"/>
          <w:sz w:val="28"/>
          <w:szCs w:val="28"/>
        </w:rPr>
      </w:pPr>
      <w:r w:rsidRPr="00D16DD5">
        <w:rPr>
          <w:rFonts w:asciiTheme="majorHAnsi" w:hAnsiTheme="majorHAnsi" w:cs="Thonburi"/>
          <w:sz w:val="28"/>
          <w:szCs w:val="28"/>
        </w:rPr>
        <w:t>Приложение</w:t>
      </w:r>
    </w:p>
    <w:p w14:paraId="2FB64819" w14:textId="28756AC1" w:rsidR="00F25EDC" w:rsidRPr="00D16DD5" w:rsidRDefault="00F25EDC" w:rsidP="00F25EDC">
      <w:pPr>
        <w:pStyle w:val="text"/>
        <w:jc w:val="right"/>
        <w:rPr>
          <w:rFonts w:asciiTheme="majorHAnsi" w:hAnsiTheme="majorHAnsi" w:cs="Garamond Premr Pro Subh Cyr"/>
          <w:sz w:val="28"/>
          <w:szCs w:val="28"/>
        </w:rPr>
      </w:pPr>
      <w:r w:rsidRPr="00D16DD5">
        <w:rPr>
          <w:rFonts w:asciiTheme="majorHAnsi" w:hAnsiTheme="majorHAnsi" w:cs="Garamond Premr Pro Subh Cyr"/>
          <w:sz w:val="28"/>
          <w:szCs w:val="28"/>
        </w:rPr>
        <w:t>(</w:t>
      </w:r>
      <w:r w:rsidRPr="00D16DD5">
        <w:rPr>
          <w:rFonts w:asciiTheme="majorHAnsi" w:hAnsiTheme="majorHAnsi" w:cs="Thonburi"/>
          <w:sz w:val="28"/>
          <w:szCs w:val="28"/>
        </w:rPr>
        <w:t>членове</w:t>
      </w:r>
      <w:r w:rsidRPr="00D16DD5">
        <w:rPr>
          <w:rFonts w:asciiTheme="majorHAnsi" w:hAnsiTheme="majorHAnsi" w:cs="Garamond Premr Pro Subh Cyr"/>
          <w:sz w:val="28"/>
          <w:szCs w:val="28"/>
        </w:rPr>
        <w:t xml:space="preserve"> 900)</w:t>
      </w:r>
    </w:p>
    <w:p w14:paraId="12AE3BB7" w14:textId="77777777" w:rsidR="006E6582" w:rsidRPr="00D16DD5" w:rsidRDefault="006E6582">
      <w:pPr>
        <w:pStyle w:val="BasicParagraph"/>
        <w:rPr>
          <w:rFonts w:asciiTheme="majorHAnsi" w:hAnsiTheme="majorHAnsi" w:cs="Garamond Premr Pro"/>
          <w:sz w:val="32"/>
          <w:szCs w:val="32"/>
          <w:lang w:val="bg-BG"/>
        </w:rPr>
      </w:pPr>
    </w:p>
    <w:p w14:paraId="41358584" w14:textId="77777777" w:rsidR="006E6582" w:rsidRPr="00D16DD5" w:rsidRDefault="006E6582">
      <w:pPr>
        <w:pStyle w:val="text"/>
        <w:rPr>
          <w:rFonts w:asciiTheme="majorHAnsi" w:hAnsiTheme="majorHAnsi"/>
        </w:rPr>
      </w:pPr>
    </w:p>
    <w:p w14:paraId="3D4FEEF9" w14:textId="77777777" w:rsidR="006E6582" w:rsidRPr="00D16DD5" w:rsidRDefault="006E6582">
      <w:pPr>
        <w:pStyle w:val="text"/>
        <w:rPr>
          <w:rFonts w:asciiTheme="majorHAnsi" w:hAnsiTheme="majorHAnsi"/>
        </w:rPr>
      </w:pPr>
    </w:p>
    <w:p w14:paraId="3E8F8E04" w14:textId="77777777" w:rsidR="006E6582" w:rsidRPr="00D16DD5" w:rsidRDefault="006E6582">
      <w:pPr>
        <w:pStyle w:val="text"/>
        <w:rPr>
          <w:rFonts w:asciiTheme="majorHAnsi" w:hAnsiTheme="majorHAnsi"/>
        </w:rPr>
      </w:pPr>
    </w:p>
    <w:p w14:paraId="0EC9A89C" w14:textId="77777777" w:rsidR="00BD0B17" w:rsidRPr="00D16DD5" w:rsidRDefault="00BD0B17">
      <w:pPr>
        <w:spacing w:after="0" w:line="240" w:lineRule="auto"/>
        <w:rPr>
          <w:rFonts w:asciiTheme="majorHAnsi" w:hAnsiTheme="majorHAnsi" w:cs="Thonburi"/>
          <w:b/>
          <w:bCs/>
          <w:color w:val="000000"/>
          <w:sz w:val="26"/>
          <w:szCs w:val="26"/>
          <w:lang w:val="bg-BG"/>
        </w:rPr>
      </w:pPr>
      <w:r w:rsidRPr="00D16DD5">
        <w:rPr>
          <w:rFonts w:asciiTheme="majorHAnsi" w:hAnsiTheme="majorHAnsi" w:cs="Thonburi"/>
          <w:lang w:val="bg-BG"/>
        </w:rPr>
        <w:br w:type="page"/>
      </w:r>
    </w:p>
    <w:p w14:paraId="6728F22E" w14:textId="77777777" w:rsidR="00F84493" w:rsidRPr="00D16DD5" w:rsidRDefault="00F84493">
      <w:pPr>
        <w:pStyle w:val="glava"/>
        <w:rPr>
          <w:rFonts w:asciiTheme="majorHAnsi" w:hAnsiTheme="majorHAnsi" w:cs="Thonburi"/>
        </w:rPr>
      </w:pPr>
    </w:p>
    <w:p w14:paraId="27C06C0E" w14:textId="12274C28" w:rsidR="00F84493" w:rsidRPr="00D16DD5" w:rsidRDefault="00F84493" w:rsidP="00F84493">
      <w:pPr>
        <w:jc w:val="center"/>
        <w:rPr>
          <w:b/>
          <w:lang w:val="bg-BG"/>
        </w:rPr>
      </w:pPr>
      <w:r w:rsidRPr="00D16DD5">
        <w:rPr>
          <w:b/>
          <w:lang w:val="bg-BG"/>
        </w:rPr>
        <w:t xml:space="preserve">ПРЕАМБЮЛ </w:t>
      </w:r>
    </w:p>
    <w:p w14:paraId="7EBA6A07" w14:textId="5EB57615" w:rsidR="00F84493" w:rsidRPr="00D16DD5" w:rsidRDefault="00F84493" w:rsidP="00F84493">
      <w:pPr>
        <w:rPr>
          <w:lang w:val="bg-BG"/>
        </w:rPr>
      </w:pPr>
      <w:r w:rsidRPr="00D16DD5">
        <w:rPr>
          <w:lang w:val="bg-BG"/>
        </w:rPr>
        <w:t xml:space="preserve">Всички официални </w:t>
      </w:r>
      <w:r w:rsidR="009A5EEF" w:rsidRPr="00D16DD5">
        <w:rPr>
          <w:lang w:val="bg-BG"/>
        </w:rPr>
        <w:t xml:space="preserve">титли </w:t>
      </w:r>
      <w:r w:rsidRPr="00D16DD5">
        <w:rPr>
          <w:lang w:val="bg-BG"/>
        </w:rPr>
        <w:t>и професии, които са споменати в този наръчник в мъжки род</w:t>
      </w:r>
      <w:r w:rsidR="009A5EEF" w:rsidRPr="00D16DD5">
        <w:rPr>
          <w:lang w:val="bg-BG"/>
        </w:rPr>
        <w:t>,</w:t>
      </w:r>
      <w:r w:rsidRPr="00D16DD5">
        <w:rPr>
          <w:lang w:val="bg-BG"/>
        </w:rPr>
        <w:t xml:space="preserve"> се отнасят както за мъжете, така и за жените.</w:t>
      </w:r>
    </w:p>
    <w:p w14:paraId="3C62FEDB" w14:textId="32FB8E3B" w:rsidR="00F84493" w:rsidRPr="00D16DD5" w:rsidRDefault="00F84493" w:rsidP="00F84493">
      <w:pPr>
        <w:rPr>
          <w:lang w:val="bg-BG"/>
        </w:rPr>
      </w:pPr>
      <w:r w:rsidRPr="00D16DD5">
        <w:rPr>
          <w:lang w:val="bg-BG"/>
        </w:rPr>
        <w:t xml:space="preserve">Наръчникът е написан на английски език в оригинал. Ето защо ние сме включили </w:t>
      </w:r>
      <w:r w:rsidR="009A5EEF" w:rsidRPr="00D16DD5">
        <w:rPr>
          <w:lang w:val="bg-BG"/>
        </w:rPr>
        <w:t xml:space="preserve">за </w:t>
      </w:r>
      <w:r w:rsidRPr="00D16DD5">
        <w:rPr>
          <w:lang w:val="bg-BG"/>
        </w:rPr>
        <w:t xml:space="preserve">различните отдели на църквата в скоби съответните международно използвани съкращения. </w:t>
      </w:r>
    </w:p>
    <w:p w14:paraId="3CD7FCB6" w14:textId="77777777" w:rsidR="00F84493" w:rsidRPr="00D16DD5" w:rsidRDefault="00F84493" w:rsidP="00F84493">
      <w:pPr>
        <w:contextualSpacing/>
        <w:rPr>
          <w:lang w:val="bg-BG"/>
        </w:rPr>
      </w:pPr>
      <w:r w:rsidRPr="00D16DD5">
        <w:rPr>
          <w:lang w:val="bg-BG"/>
        </w:rPr>
        <w:t>NYI = Nazarene Youth International (Международна младежка организация на Църквата на Назарянина)</w:t>
      </w:r>
    </w:p>
    <w:p w14:paraId="4506B433" w14:textId="77777777" w:rsidR="00F84493" w:rsidRPr="00D16DD5" w:rsidRDefault="00F84493" w:rsidP="00F84493">
      <w:pPr>
        <w:contextualSpacing/>
        <w:rPr>
          <w:lang w:val="bg-BG"/>
        </w:rPr>
      </w:pPr>
      <w:r w:rsidRPr="00D16DD5">
        <w:rPr>
          <w:lang w:val="bg-BG"/>
        </w:rPr>
        <w:t>NMI = Nazarene Missions International (Международна организация за мисии на Църквата на Назарянина)</w:t>
      </w:r>
    </w:p>
    <w:p w14:paraId="28DFAACD" w14:textId="11679132" w:rsidR="00F84493" w:rsidRPr="00D16DD5" w:rsidRDefault="00F84493" w:rsidP="00F84493">
      <w:pPr>
        <w:contextualSpacing/>
        <w:rPr>
          <w:lang w:val="bg-BG"/>
        </w:rPr>
      </w:pPr>
      <w:r w:rsidRPr="00D16DD5">
        <w:rPr>
          <w:lang w:val="bg-BG"/>
        </w:rPr>
        <w:t>SDMI = Sunday School and Discipleship Ministries International (Международни служения за неделно служение и ученичесто на Църквата на Назарянина)</w:t>
      </w:r>
    </w:p>
    <w:p w14:paraId="52B6E208" w14:textId="77777777" w:rsidR="00F84493" w:rsidRPr="00D16DD5" w:rsidRDefault="00F84493" w:rsidP="00F84493">
      <w:pPr>
        <w:pStyle w:val="glava"/>
        <w:jc w:val="left"/>
        <w:rPr>
          <w:rFonts w:asciiTheme="majorHAnsi" w:hAnsiTheme="majorHAnsi" w:cs="Thonburi"/>
        </w:rPr>
      </w:pPr>
    </w:p>
    <w:p w14:paraId="2FB988B5" w14:textId="5FB0701B" w:rsidR="006E6582" w:rsidRPr="00D16DD5" w:rsidRDefault="006E6582">
      <w:pPr>
        <w:pStyle w:val="glava"/>
        <w:rPr>
          <w:rFonts w:asciiTheme="majorHAnsi" w:hAnsiTheme="majorHAnsi" w:cs="Garamond Premr Pro Capt Cyr"/>
        </w:rPr>
      </w:pPr>
      <w:r w:rsidRPr="00D16DD5">
        <w:rPr>
          <w:rFonts w:asciiTheme="majorHAnsi" w:hAnsiTheme="majorHAnsi" w:cs="Thonburi"/>
        </w:rPr>
        <w:t>ПРЕДГОВОР</w:t>
      </w:r>
    </w:p>
    <w:p w14:paraId="7BBE547A" w14:textId="1F2C112A" w:rsidR="006E6582" w:rsidRPr="00D16DD5" w:rsidRDefault="006E6582" w:rsidP="002D6143">
      <w:pPr>
        <w:pStyle w:val="text"/>
        <w:ind w:left="890"/>
        <w:rPr>
          <w:rFonts w:asciiTheme="majorHAnsi" w:hAnsiTheme="majorHAnsi" w:cs="Garamond Premr Pro Subh Cyr"/>
          <w:i/>
        </w:rPr>
      </w:pPr>
      <w:r w:rsidRPr="00D16DD5">
        <w:rPr>
          <w:rFonts w:asciiTheme="majorHAnsi" w:hAnsiTheme="majorHAnsi" w:cs="Garamond Premr Pro Subh Cyr"/>
          <w:i/>
        </w:rPr>
        <w:t>„</w:t>
      </w:r>
      <w:r w:rsidRPr="00D16DD5">
        <w:rPr>
          <w:rFonts w:asciiTheme="majorHAnsi" w:hAnsiTheme="majorHAnsi" w:cs="Thonburi"/>
          <w:i/>
        </w:rPr>
        <w:t>Мисията</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Църквата</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Назарянина</w:t>
      </w:r>
      <w:r w:rsidRPr="00D16DD5">
        <w:rPr>
          <w:rFonts w:asciiTheme="majorHAnsi" w:hAnsiTheme="majorHAnsi" w:cs="Garamond Premr Pro Subh Cyr"/>
          <w:i/>
        </w:rPr>
        <w:t xml:space="preserve"> </w:t>
      </w:r>
      <w:r w:rsidRPr="00D16DD5">
        <w:rPr>
          <w:rFonts w:asciiTheme="majorHAnsi" w:hAnsiTheme="majorHAnsi" w:cs="Thonburi"/>
          <w:i/>
        </w:rPr>
        <w:t>е</w:t>
      </w:r>
      <w:r w:rsidRPr="00D16DD5">
        <w:rPr>
          <w:rFonts w:asciiTheme="majorHAnsi" w:hAnsiTheme="majorHAnsi" w:cs="Garamond Premr Pro Subh Cyr"/>
          <w:i/>
        </w:rPr>
        <w:t xml:space="preserve"> </w:t>
      </w:r>
      <w:r w:rsidRPr="00D16DD5">
        <w:rPr>
          <w:rFonts w:asciiTheme="majorHAnsi" w:hAnsiTheme="majorHAnsi" w:cs="Thonburi"/>
          <w:i/>
        </w:rPr>
        <w:t>създава</w:t>
      </w:r>
      <w:r w:rsidR="00F31DD7" w:rsidRPr="00D16DD5">
        <w:rPr>
          <w:rFonts w:asciiTheme="majorHAnsi" w:hAnsiTheme="majorHAnsi" w:cs="Thonburi"/>
          <w:i/>
        </w:rPr>
        <w:t>не</w:t>
      </w:r>
      <w:r w:rsidR="00F31DD7" w:rsidRPr="00D16DD5">
        <w:rPr>
          <w:rFonts w:asciiTheme="majorHAnsi" w:hAnsiTheme="majorHAnsi" w:cs="Garamond Premr Pro Subh Cyr"/>
          <w:i/>
        </w:rPr>
        <w:t xml:space="preserve"> </w:t>
      </w:r>
      <w:r w:rsidR="00F31DD7" w:rsidRPr="00D16DD5">
        <w:rPr>
          <w:rFonts w:asciiTheme="majorHAnsi" w:hAnsiTheme="majorHAnsi" w:cs="Thonburi"/>
          <w:i/>
        </w:rPr>
        <w:t>на</w:t>
      </w:r>
      <w:r w:rsidR="00F31DD7" w:rsidRPr="00D16DD5">
        <w:rPr>
          <w:rFonts w:asciiTheme="majorHAnsi" w:hAnsiTheme="majorHAnsi" w:cs="Garamond Premr Pro Subh Cyr"/>
          <w:i/>
        </w:rPr>
        <w:t xml:space="preserve"> </w:t>
      </w:r>
      <w:r w:rsidR="003D1A5E" w:rsidRPr="00D16DD5">
        <w:rPr>
          <w:rFonts w:asciiTheme="majorHAnsi" w:hAnsiTheme="majorHAnsi" w:cs="Thonburi"/>
          <w:i/>
        </w:rPr>
        <w:t>Х</w:t>
      </w:r>
      <w:r w:rsidR="00F31DD7" w:rsidRPr="00D16DD5">
        <w:rPr>
          <w:rFonts w:asciiTheme="majorHAnsi" w:hAnsiTheme="majorHAnsi" w:cs="Thonburi"/>
          <w:i/>
        </w:rPr>
        <w:t>ристоподобни</w:t>
      </w:r>
      <w:r w:rsidRPr="00D16DD5">
        <w:rPr>
          <w:rFonts w:asciiTheme="majorHAnsi" w:hAnsiTheme="majorHAnsi" w:cs="Garamond Premr Pro Subh Cyr"/>
          <w:i/>
        </w:rPr>
        <w:t xml:space="preserve"> </w:t>
      </w:r>
      <w:r w:rsidRPr="00D16DD5">
        <w:rPr>
          <w:rFonts w:asciiTheme="majorHAnsi" w:hAnsiTheme="majorHAnsi" w:cs="Thonburi"/>
          <w:i/>
        </w:rPr>
        <w:t>ученици</w:t>
      </w:r>
      <w:r w:rsidRPr="00D16DD5">
        <w:rPr>
          <w:rFonts w:asciiTheme="majorHAnsi" w:hAnsiTheme="majorHAnsi" w:cs="Garamond Premr Pro Subh Cyr"/>
          <w:i/>
        </w:rPr>
        <w:t xml:space="preserve"> </w:t>
      </w:r>
      <w:r w:rsidRPr="00D16DD5">
        <w:rPr>
          <w:rFonts w:asciiTheme="majorHAnsi" w:hAnsiTheme="majorHAnsi" w:cs="Thonburi"/>
          <w:i/>
        </w:rPr>
        <w:t>измежду</w:t>
      </w:r>
      <w:r w:rsidRPr="00D16DD5">
        <w:rPr>
          <w:rFonts w:asciiTheme="majorHAnsi" w:hAnsiTheme="majorHAnsi" w:cs="Garamond Premr Pro Subh Cyr"/>
          <w:i/>
        </w:rPr>
        <w:t xml:space="preserve"> </w:t>
      </w:r>
      <w:r w:rsidRPr="00D16DD5">
        <w:rPr>
          <w:rFonts w:asciiTheme="majorHAnsi" w:hAnsiTheme="majorHAnsi" w:cs="Thonburi"/>
          <w:i/>
        </w:rPr>
        <w:t>народи</w:t>
      </w:r>
      <w:r w:rsidR="00F31DD7" w:rsidRPr="00D16DD5">
        <w:rPr>
          <w:rFonts w:asciiTheme="majorHAnsi" w:hAnsiTheme="majorHAnsi" w:cs="Thonburi"/>
          <w:i/>
        </w:rPr>
        <w:t>те</w:t>
      </w:r>
      <w:r w:rsidR="00F31DD7" w:rsidRPr="00D16DD5">
        <w:rPr>
          <w:rFonts w:asciiTheme="majorHAnsi" w:hAnsiTheme="majorHAnsi" w:cs="Garamond Premr Pro Subh Cyr"/>
          <w:i/>
        </w:rPr>
        <w:t>.</w:t>
      </w:r>
      <w:r w:rsidR="003D1A5E" w:rsidRPr="00D16DD5">
        <w:rPr>
          <w:rFonts w:asciiTheme="majorHAnsi" w:hAnsiTheme="majorHAnsi" w:cs="Garamond Premr Pro Subh Cyr"/>
          <w:i/>
        </w:rPr>
        <w:t>“</w:t>
      </w:r>
      <w:r w:rsidRPr="00D16DD5">
        <w:rPr>
          <w:rFonts w:asciiTheme="majorHAnsi" w:hAnsiTheme="majorHAnsi" w:cs="Garamond Premr Pro Subh Cyr"/>
          <w:i/>
        </w:rPr>
        <w:t xml:space="preserve"> „</w:t>
      </w:r>
      <w:r w:rsidRPr="00D16DD5">
        <w:rPr>
          <w:rFonts w:asciiTheme="majorHAnsi" w:hAnsiTheme="majorHAnsi" w:cs="Thonburi"/>
          <w:i/>
        </w:rPr>
        <w:t>Основата</w:t>
      </w:r>
      <w:r w:rsidRPr="00D16DD5">
        <w:rPr>
          <w:rFonts w:asciiTheme="majorHAnsi" w:hAnsiTheme="majorHAnsi" w:cs="Garamond Premr Pro Subh Cyr"/>
          <w:i/>
        </w:rPr>
        <w:t xml:space="preserve"> </w:t>
      </w:r>
      <w:r w:rsidRPr="00D16DD5">
        <w:rPr>
          <w:rFonts w:asciiTheme="majorHAnsi" w:hAnsiTheme="majorHAnsi" w:cs="Thonburi"/>
          <w:i/>
        </w:rPr>
        <w:t>цел</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Църквата</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Назарянина</w:t>
      </w:r>
      <w:r w:rsidRPr="00D16DD5">
        <w:rPr>
          <w:rFonts w:asciiTheme="majorHAnsi" w:hAnsiTheme="majorHAnsi" w:cs="Garamond Premr Pro Subh Cyr"/>
          <w:i/>
        </w:rPr>
        <w:t xml:space="preserve"> </w:t>
      </w:r>
      <w:r w:rsidRPr="00D16DD5">
        <w:rPr>
          <w:rFonts w:asciiTheme="majorHAnsi" w:hAnsiTheme="majorHAnsi" w:cs="Thonburi"/>
          <w:i/>
        </w:rPr>
        <w:t>е</w:t>
      </w:r>
      <w:r w:rsidRPr="00D16DD5">
        <w:rPr>
          <w:rFonts w:asciiTheme="majorHAnsi" w:hAnsiTheme="majorHAnsi" w:cs="Garamond Premr Pro Subh Cyr"/>
          <w:i/>
        </w:rPr>
        <w:t xml:space="preserve"> </w:t>
      </w:r>
      <w:r w:rsidRPr="00D16DD5">
        <w:rPr>
          <w:rFonts w:asciiTheme="majorHAnsi" w:hAnsiTheme="majorHAnsi" w:cs="Thonburi"/>
          <w:i/>
        </w:rPr>
        <w:t>да</w:t>
      </w:r>
      <w:r w:rsidRPr="00D16DD5">
        <w:rPr>
          <w:rFonts w:asciiTheme="majorHAnsi" w:hAnsiTheme="majorHAnsi" w:cs="Garamond Premr Pro Subh Cyr"/>
          <w:i/>
        </w:rPr>
        <w:t xml:space="preserve"> </w:t>
      </w:r>
      <w:r w:rsidRPr="00D16DD5">
        <w:rPr>
          <w:rFonts w:asciiTheme="majorHAnsi" w:hAnsiTheme="majorHAnsi" w:cs="Thonburi"/>
          <w:i/>
        </w:rPr>
        <w:t>съдейства</w:t>
      </w:r>
      <w:r w:rsidRPr="00D16DD5">
        <w:rPr>
          <w:rFonts w:asciiTheme="majorHAnsi" w:hAnsiTheme="majorHAnsi" w:cs="Garamond Premr Pro Subh Cyr"/>
          <w:i/>
        </w:rPr>
        <w:t xml:space="preserve"> </w:t>
      </w:r>
      <w:r w:rsidRPr="00D16DD5">
        <w:rPr>
          <w:rFonts w:asciiTheme="majorHAnsi" w:hAnsiTheme="majorHAnsi" w:cs="Thonburi"/>
          <w:i/>
        </w:rPr>
        <w:t>за</w:t>
      </w:r>
      <w:r w:rsidRPr="00D16DD5">
        <w:rPr>
          <w:rFonts w:asciiTheme="majorHAnsi" w:hAnsiTheme="majorHAnsi" w:cs="Garamond Premr Pro Subh Cyr"/>
          <w:i/>
        </w:rPr>
        <w:t xml:space="preserve"> </w:t>
      </w:r>
      <w:r w:rsidRPr="00D16DD5">
        <w:rPr>
          <w:rFonts w:asciiTheme="majorHAnsi" w:hAnsiTheme="majorHAnsi" w:cs="Thonburi"/>
          <w:i/>
        </w:rPr>
        <w:t>напредъка</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Божието</w:t>
      </w:r>
      <w:r w:rsidRPr="00D16DD5">
        <w:rPr>
          <w:rFonts w:asciiTheme="majorHAnsi" w:hAnsiTheme="majorHAnsi" w:cs="Garamond Premr Pro Subh Cyr"/>
          <w:i/>
        </w:rPr>
        <w:t xml:space="preserve"> </w:t>
      </w:r>
      <w:r w:rsidRPr="00D16DD5">
        <w:rPr>
          <w:rFonts w:asciiTheme="majorHAnsi" w:hAnsiTheme="majorHAnsi" w:cs="Thonburi"/>
          <w:i/>
        </w:rPr>
        <w:t>царство</w:t>
      </w:r>
      <w:r w:rsidRPr="00D16DD5">
        <w:rPr>
          <w:rFonts w:asciiTheme="majorHAnsi" w:hAnsiTheme="majorHAnsi" w:cs="Garamond Premr Pro Subh Cyr"/>
          <w:i/>
        </w:rPr>
        <w:t xml:space="preserve"> </w:t>
      </w:r>
      <w:r w:rsidRPr="00D16DD5">
        <w:rPr>
          <w:rFonts w:asciiTheme="majorHAnsi" w:hAnsiTheme="majorHAnsi" w:cs="Thonburi"/>
          <w:i/>
        </w:rPr>
        <w:t>чрез</w:t>
      </w:r>
      <w:r w:rsidRPr="00D16DD5">
        <w:rPr>
          <w:rFonts w:asciiTheme="majorHAnsi" w:hAnsiTheme="majorHAnsi" w:cs="Garamond Premr Pro Subh Cyr"/>
          <w:i/>
        </w:rPr>
        <w:t xml:space="preserve"> </w:t>
      </w:r>
      <w:r w:rsidRPr="00D16DD5">
        <w:rPr>
          <w:rFonts w:asciiTheme="majorHAnsi" w:hAnsiTheme="majorHAnsi" w:cs="Thonburi"/>
          <w:i/>
        </w:rPr>
        <w:t>съхраняването</w:t>
      </w:r>
      <w:r w:rsidRPr="00D16DD5">
        <w:rPr>
          <w:rFonts w:asciiTheme="majorHAnsi" w:hAnsiTheme="majorHAnsi" w:cs="Garamond Premr Pro Subh Cyr"/>
          <w:i/>
        </w:rPr>
        <w:t xml:space="preserve"> </w:t>
      </w:r>
      <w:r w:rsidRPr="00D16DD5">
        <w:rPr>
          <w:rFonts w:asciiTheme="majorHAnsi" w:hAnsiTheme="majorHAnsi" w:cs="Thonburi"/>
          <w:i/>
        </w:rPr>
        <w:t>и</w:t>
      </w:r>
      <w:r w:rsidRPr="00D16DD5">
        <w:rPr>
          <w:rFonts w:asciiTheme="majorHAnsi" w:hAnsiTheme="majorHAnsi" w:cs="Garamond Premr Pro Subh Cyr"/>
          <w:i/>
        </w:rPr>
        <w:t xml:space="preserve"> </w:t>
      </w:r>
      <w:r w:rsidRPr="00D16DD5">
        <w:rPr>
          <w:rFonts w:asciiTheme="majorHAnsi" w:hAnsiTheme="majorHAnsi" w:cs="Thonburi"/>
          <w:i/>
        </w:rPr>
        <w:t>разпространяването</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християнската</w:t>
      </w:r>
      <w:r w:rsidRPr="00D16DD5">
        <w:rPr>
          <w:rFonts w:asciiTheme="majorHAnsi" w:hAnsiTheme="majorHAnsi" w:cs="Garamond Premr Pro Subh Cyr"/>
          <w:i/>
        </w:rPr>
        <w:t xml:space="preserve"> </w:t>
      </w:r>
      <w:r w:rsidRPr="00D16DD5">
        <w:rPr>
          <w:rFonts w:asciiTheme="majorHAnsi" w:hAnsiTheme="majorHAnsi" w:cs="Thonburi"/>
          <w:i/>
        </w:rPr>
        <w:t>святост</w:t>
      </w:r>
      <w:r w:rsidRPr="00D16DD5">
        <w:rPr>
          <w:rFonts w:asciiTheme="majorHAnsi" w:hAnsiTheme="majorHAnsi" w:cs="Garamond Premr Pro Subh Cyr"/>
          <w:i/>
        </w:rPr>
        <w:t xml:space="preserve"> </w:t>
      </w:r>
      <w:r w:rsidRPr="00D16DD5">
        <w:rPr>
          <w:rFonts w:asciiTheme="majorHAnsi" w:hAnsiTheme="majorHAnsi" w:cs="Thonburi"/>
          <w:i/>
        </w:rPr>
        <w:t>така</w:t>
      </w:r>
      <w:r w:rsidRPr="00D16DD5">
        <w:rPr>
          <w:rFonts w:asciiTheme="majorHAnsi" w:hAnsiTheme="majorHAnsi" w:cs="Garamond Premr Pro Subh Cyr"/>
          <w:i/>
        </w:rPr>
        <w:t xml:space="preserve">, </w:t>
      </w:r>
      <w:r w:rsidRPr="00D16DD5">
        <w:rPr>
          <w:rFonts w:asciiTheme="majorHAnsi" w:hAnsiTheme="majorHAnsi" w:cs="Thonburi"/>
          <w:i/>
        </w:rPr>
        <w:t>както</w:t>
      </w:r>
      <w:r w:rsidRPr="00D16DD5">
        <w:rPr>
          <w:rFonts w:asciiTheme="majorHAnsi" w:hAnsiTheme="majorHAnsi" w:cs="Garamond Premr Pro Subh Cyr"/>
          <w:i/>
        </w:rPr>
        <w:t xml:space="preserve"> </w:t>
      </w:r>
      <w:r w:rsidRPr="00D16DD5">
        <w:rPr>
          <w:rFonts w:asciiTheme="majorHAnsi" w:hAnsiTheme="majorHAnsi" w:cs="Thonburi"/>
          <w:i/>
        </w:rPr>
        <w:t>е</w:t>
      </w:r>
      <w:r w:rsidRPr="00D16DD5">
        <w:rPr>
          <w:rFonts w:asciiTheme="majorHAnsi" w:hAnsiTheme="majorHAnsi" w:cs="Garamond Premr Pro Subh Cyr"/>
          <w:i/>
        </w:rPr>
        <w:t xml:space="preserve"> </w:t>
      </w:r>
      <w:r w:rsidRPr="00D16DD5">
        <w:rPr>
          <w:rFonts w:asciiTheme="majorHAnsi" w:hAnsiTheme="majorHAnsi" w:cs="Thonburi"/>
          <w:i/>
        </w:rPr>
        <w:t>изложена</w:t>
      </w:r>
      <w:r w:rsidRPr="00D16DD5">
        <w:rPr>
          <w:rFonts w:asciiTheme="majorHAnsi" w:hAnsiTheme="majorHAnsi" w:cs="Garamond Premr Pro Subh Cyr"/>
          <w:i/>
        </w:rPr>
        <w:t xml:space="preserve"> </w:t>
      </w:r>
      <w:r w:rsidRPr="00D16DD5">
        <w:rPr>
          <w:rFonts w:asciiTheme="majorHAnsi" w:hAnsiTheme="majorHAnsi" w:cs="Thonburi"/>
          <w:i/>
        </w:rPr>
        <w:t>в</w:t>
      </w:r>
      <w:r w:rsidRPr="00D16DD5">
        <w:rPr>
          <w:rFonts w:asciiTheme="majorHAnsi" w:hAnsiTheme="majorHAnsi" w:cs="Garamond Premr Pro Subh Cyr"/>
          <w:i/>
        </w:rPr>
        <w:t xml:space="preserve"> </w:t>
      </w:r>
      <w:r w:rsidRPr="00D16DD5">
        <w:rPr>
          <w:rFonts w:asciiTheme="majorHAnsi" w:hAnsiTheme="majorHAnsi" w:cs="Thonburi"/>
          <w:i/>
        </w:rPr>
        <w:t>Писанието</w:t>
      </w:r>
      <w:r w:rsidRPr="00D16DD5">
        <w:rPr>
          <w:rFonts w:asciiTheme="majorHAnsi" w:hAnsiTheme="majorHAnsi" w:cs="Garamond Premr Pro Subh Cyr"/>
          <w:i/>
        </w:rPr>
        <w:t>.“</w:t>
      </w:r>
    </w:p>
    <w:p w14:paraId="4FBBCC86" w14:textId="5C7B2199" w:rsidR="006E6582" w:rsidRPr="00D16DD5" w:rsidRDefault="006E6582" w:rsidP="002D6143">
      <w:pPr>
        <w:pStyle w:val="text"/>
        <w:ind w:left="890"/>
        <w:rPr>
          <w:rFonts w:asciiTheme="majorHAnsi" w:hAnsiTheme="majorHAnsi" w:cs="Garamond Premr Pro Subh Cyr"/>
        </w:rPr>
      </w:pPr>
      <w:r w:rsidRPr="00D16DD5">
        <w:rPr>
          <w:rFonts w:asciiTheme="majorHAnsi" w:hAnsiTheme="majorHAnsi" w:cs="Garamond Premr Pro Subh Cyr"/>
          <w:i/>
        </w:rPr>
        <w:t>„</w:t>
      </w:r>
      <w:r w:rsidRPr="00D16DD5">
        <w:rPr>
          <w:rFonts w:asciiTheme="majorHAnsi" w:hAnsiTheme="majorHAnsi" w:cs="Thonburi"/>
          <w:i/>
        </w:rPr>
        <w:t>Целите</w:t>
      </w:r>
      <w:r w:rsidRPr="00D16DD5">
        <w:rPr>
          <w:rFonts w:asciiTheme="majorHAnsi" w:hAnsiTheme="majorHAnsi" w:cs="Garamond Premr Pro Subh Cyr"/>
          <w:i/>
        </w:rPr>
        <w:t xml:space="preserve"> </w:t>
      </w:r>
      <w:r w:rsidRPr="00D16DD5">
        <w:rPr>
          <w:rFonts w:asciiTheme="majorHAnsi" w:hAnsiTheme="majorHAnsi" w:cs="Thonburi"/>
          <w:i/>
        </w:rPr>
        <w:t>от</w:t>
      </w:r>
      <w:r w:rsidRPr="00D16DD5">
        <w:rPr>
          <w:rFonts w:asciiTheme="majorHAnsi" w:hAnsiTheme="majorHAnsi" w:cs="Garamond Premr Pro Subh Cyr"/>
          <w:i/>
        </w:rPr>
        <w:t xml:space="preserve"> </w:t>
      </w:r>
      <w:r w:rsidRPr="00D16DD5">
        <w:rPr>
          <w:rFonts w:asciiTheme="majorHAnsi" w:hAnsiTheme="majorHAnsi" w:cs="Thonburi"/>
          <w:i/>
        </w:rPr>
        <w:t>изключително</w:t>
      </w:r>
      <w:r w:rsidRPr="00D16DD5">
        <w:rPr>
          <w:rFonts w:asciiTheme="majorHAnsi" w:hAnsiTheme="majorHAnsi" w:cs="Garamond Premr Pro Subh Cyr"/>
          <w:i/>
        </w:rPr>
        <w:t xml:space="preserve"> </w:t>
      </w:r>
      <w:r w:rsidRPr="00D16DD5">
        <w:rPr>
          <w:rFonts w:asciiTheme="majorHAnsi" w:hAnsiTheme="majorHAnsi" w:cs="Thonburi"/>
          <w:i/>
        </w:rPr>
        <w:t>значение</w:t>
      </w:r>
      <w:r w:rsidRPr="00D16DD5">
        <w:rPr>
          <w:rFonts w:asciiTheme="majorHAnsi" w:hAnsiTheme="majorHAnsi" w:cs="Garamond Premr Pro Subh Cyr"/>
          <w:i/>
        </w:rPr>
        <w:t xml:space="preserve"> </w:t>
      </w:r>
      <w:r w:rsidRPr="00D16DD5">
        <w:rPr>
          <w:rFonts w:asciiTheme="majorHAnsi" w:hAnsiTheme="majorHAnsi" w:cs="Thonburi"/>
          <w:i/>
        </w:rPr>
        <w:t>за</w:t>
      </w:r>
      <w:r w:rsidRPr="00D16DD5">
        <w:rPr>
          <w:rFonts w:asciiTheme="majorHAnsi" w:hAnsiTheme="majorHAnsi" w:cs="Garamond Premr Pro Subh Cyr"/>
          <w:i/>
        </w:rPr>
        <w:t xml:space="preserve"> </w:t>
      </w:r>
      <w:r w:rsidRPr="00D16DD5">
        <w:rPr>
          <w:rFonts w:asciiTheme="majorHAnsi" w:hAnsiTheme="majorHAnsi" w:cs="Thonburi"/>
          <w:i/>
        </w:rPr>
        <w:t>Църквата</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Назарянина</w:t>
      </w:r>
      <w:r w:rsidRPr="00D16DD5">
        <w:rPr>
          <w:rFonts w:asciiTheme="majorHAnsi" w:hAnsiTheme="majorHAnsi" w:cs="Garamond Premr Pro Subh Cyr"/>
          <w:i/>
        </w:rPr>
        <w:t xml:space="preserve"> </w:t>
      </w:r>
      <w:r w:rsidRPr="00D16DD5">
        <w:rPr>
          <w:rFonts w:asciiTheme="majorHAnsi" w:hAnsiTheme="majorHAnsi" w:cs="Thonburi"/>
          <w:i/>
        </w:rPr>
        <w:t>са</w:t>
      </w:r>
      <w:r w:rsidRPr="00D16DD5">
        <w:rPr>
          <w:rFonts w:asciiTheme="majorHAnsi" w:hAnsiTheme="majorHAnsi" w:cs="Garamond Premr Pro Subh Cyr"/>
          <w:i/>
        </w:rPr>
        <w:t xml:space="preserve"> „</w:t>
      </w:r>
      <w:r w:rsidRPr="00D16DD5">
        <w:rPr>
          <w:rFonts w:asciiTheme="majorHAnsi" w:hAnsiTheme="majorHAnsi" w:cs="Thonburi"/>
          <w:i/>
        </w:rPr>
        <w:t>свято</w:t>
      </w:r>
      <w:r w:rsidRPr="00D16DD5">
        <w:rPr>
          <w:rFonts w:asciiTheme="majorHAnsi" w:hAnsiTheme="majorHAnsi" w:cs="Garamond Premr Pro Subh Cyr"/>
          <w:i/>
        </w:rPr>
        <w:t xml:space="preserve"> </w:t>
      </w:r>
      <w:r w:rsidRPr="00D16DD5">
        <w:rPr>
          <w:rFonts w:asciiTheme="majorHAnsi" w:hAnsiTheme="majorHAnsi" w:cs="Thonburi"/>
          <w:i/>
        </w:rPr>
        <w:t>християнско</w:t>
      </w:r>
      <w:r w:rsidRPr="00D16DD5">
        <w:rPr>
          <w:rFonts w:asciiTheme="majorHAnsi" w:hAnsiTheme="majorHAnsi" w:cs="Garamond Premr Pro Subh Cyr"/>
          <w:i/>
        </w:rPr>
        <w:t xml:space="preserve"> </w:t>
      </w:r>
      <w:r w:rsidRPr="00D16DD5">
        <w:rPr>
          <w:rFonts w:asciiTheme="majorHAnsi" w:hAnsiTheme="majorHAnsi" w:cs="Thonburi"/>
          <w:i/>
        </w:rPr>
        <w:t>общение</w:t>
      </w:r>
      <w:r w:rsidRPr="00D16DD5">
        <w:rPr>
          <w:rFonts w:asciiTheme="majorHAnsi" w:hAnsiTheme="majorHAnsi" w:cs="Garamond Premr Pro Subh Cyr"/>
          <w:i/>
        </w:rPr>
        <w:t xml:space="preserve">, </w:t>
      </w:r>
      <w:r w:rsidRPr="00D16DD5">
        <w:rPr>
          <w:rFonts w:asciiTheme="majorHAnsi" w:hAnsiTheme="majorHAnsi" w:cs="Thonburi"/>
          <w:i/>
        </w:rPr>
        <w:t>обръщение</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грешниците</w:t>
      </w:r>
      <w:r w:rsidRPr="00D16DD5">
        <w:rPr>
          <w:rFonts w:asciiTheme="majorHAnsi" w:hAnsiTheme="majorHAnsi" w:cs="Garamond Premr Pro Subh Cyr"/>
          <w:i/>
        </w:rPr>
        <w:t xml:space="preserve">, </w:t>
      </w:r>
      <w:r w:rsidRPr="00D16DD5">
        <w:rPr>
          <w:rFonts w:asciiTheme="majorHAnsi" w:hAnsiTheme="majorHAnsi" w:cs="Thonburi"/>
          <w:i/>
        </w:rPr>
        <w:t>цялостното</w:t>
      </w:r>
      <w:r w:rsidRPr="00D16DD5">
        <w:rPr>
          <w:rFonts w:asciiTheme="majorHAnsi" w:hAnsiTheme="majorHAnsi" w:cs="Garamond Premr Pro Subh Cyr"/>
          <w:i/>
        </w:rPr>
        <w:t xml:space="preserve"> </w:t>
      </w:r>
      <w:r w:rsidRPr="00D16DD5">
        <w:rPr>
          <w:rFonts w:asciiTheme="majorHAnsi" w:hAnsiTheme="majorHAnsi" w:cs="Thonburi"/>
          <w:i/>
        </w:rPr>
        <w:t>освещение</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вярващите</w:t>
      </w:r>
      <w:r w:rsidRPr="00D16DD5">
        <w:rPr>
          <w:rFonts w:asciiTheme="majorHAnsi" w:hAnsiTheme="majorHAnsi" w:cs="Garamond Premr Pro Subh Cyr"/>
          <w:i/>
        </w:rPr>
        <w:t xml:space="preserve">, </w:t>
      </w:r>
      <w:r w:rsidRPr="00D16DD5">
        <w:rPr>
          <w:rFonts w:asciiTheme="majorHAnsi" w:hAnsiTheme="majorHAnsi" w:cs="Thonburi"/>
          <w:i/>
        </w:rPr>
        <w:t>изграждането</w:t>
      </w:r>
      <w:r w:rsidRPr="00D16DD5">
        <w:rPr>
          <w:rFonts w:asciiTheme="majorHAnsi" w:hAnsiTheme="majorHAnsi" w:cs="Garamond Premr Pro Subh Cyr"/>
          <w:i/>
        </w:rPr>
        <w:t xml:space="preserve"> [</w:t>
      </w:r>
      <w:r w:rsidRPr="00D16DD5">
        <w:rPr>
          <w:rFonts w:asciiTheme="majorHAnsi" w:hAnsiTheme="majorHAnsi" w:cs="Thonburi"/>
          <w:i/>
        </w:rPr>
        <w:t>им</w:t>
      </w:r>
      <w:r w:rsidRPr="00D16DD5">
        <w:rPr>
          <w:rFonts w:asciiTheme="majorHAnsi" w:hAnsiTheme="majorHAnsi" w:cs="Garamond Premr Pro Subh Cyr"/>
          <w:i/>
        </w:rPr>
        <w:t xml:space="preserve">] </w:t>
      </w:r>
      <w:r w:rsidRPr="00D16DD5">
        <w:rPr>
          <w:rFonts w:asciiTheme="majorHAnsi" w:hAnsiTheme="majorHAnsi" w:cs="Thonburi"/>
          <w:i/>
        </w:rPr>
        <w:t>в</w:t>
      </w:r>
      <w:r w:rsidRPr="00D16DD5">
        <w:rPr>
          <w:rFonts w:asciiTheme="majorHAnsi" w:hAnsiTheme="majorHAnsi" w:cs="Garamond Premr Pro Subh Cyr"/>
          <w:i/>
        </w:rPr>
        <w:t xml:space="preserve"> </w:t>
      </w:r>
      <w:r w:rsidRPr="00D16DD5">
        <w:rPr>
          <w:rFonts w:asciiTheme="majorHAnsi" w:hAnsiTheme="majorHAnsi" w:cs="Thonburi"/>
          <w:i/>
        </w:rPr>
        <w:t>святост</w:t>
      </w:r>
      <w:r w:rsidRPr="00D16DD5">
        <w:rPr>
          <w:rFonts w:asciiTheme="majorHAnsi" w:hAnsiTheme="majorHAnsi" w:cs="Garamond Premr Pro Subh Cyr"/>
          <w:i/>
        </w:rPr>
        <w:t xml:space="preserve">, </w:t>
      </w:r>
      <w:r w:rsidRPr="00D16DD5">
        <w:rPr>
          <w:rFonts w:asciiTheme="majorHAnsi" w:hAnsiTheme="majorHAnsi" w:cs="Thonburi"/>
          <w:i/>
        </w:rPr>
        <w:t>както</w:t>
      </w:r>
      <w:r w:rsidRPr="00D16DD5">
        <w:rPr>
          <w:rFonts w:asciiTheme="majorHAnsi" w:hAnsiTheme="majorHAnsi" w:cs="Garamond Premr Pro Subh Cyr"/>
          <w:i/>
        </w:rPr>
        <w:t xml:space="preserve"> </w:t>
      </w:r>
      <w:r w:rsidRPr="00D16DD5">
        <w:rPr>
          <w:rFonts w:asciiTheme="majorHAnsi" w:hAnsiTheme="majorHAnsi" w:cs="Thonburi"/>
          <w:i/>
        </w:rPr>
        <w:t>и</w:t>
      </w:r>
      <w:r w:rsidRPr="00D16DD5">
        <w:rPr>
          <w:rFonts w:asciiTheme="majorHAnsi" w:hAnsiTheme="majorHAnsi" w:cs="Garamond Premr Pro Subh Cyr"/>
          <w:i/>
        </w:rPr>
        <w:t xml:space="preserve"> </w:t>
      </w:r>
      <w:r w:rsidRPr="00D16DD5">
        <w:rPr>
          <w:rFonts w:asciiTheme="majorHAnsi" w:hAnsiTheme="majorHAnsi" w:cs="Thonburi"/>
          <w:i/>
        </w:rPr>
        <w:t>простотата</w:t>
      </w:r>
      <w:r w:rsidRPr="00D16DD5">
        <w:rPr>
          <w:rFonts w:asciiTheme="majorHAnsi" w:hAnsiTheme="majorHAnsi" w:cs="Garamond Premr Pro Subh Cyr"/>
          <w:i/>
        </w:rPr>
        <w:t xml:space="preserve"> </w:t>
      </w:r>
      <w:r w:rsidRPr="00D16DD5">
        <w:rPr>
          <w:rFonts w:asciiTheme="majorHAnsi" w:hAnsiTheme="majorHAnsi" w:cs="Thonburi"/>
          <w:i/>
        </w:rPr>
        <w:t>и</w:t>
      </w:r>
      <w:r w:rsidRPr="00D16DD5">
        <w:rPr>
          <w:rFonts w:asciiTheme="majorHAnsi" w:hAnsiTheme="majorHAnsi" w:cs="Garamond Premr Pro Subh Cyr"/>
          <w:i/>
        </w:rPr>
        <w:t xml:space="preserve"> </w:t>
      </w:r>
      <w:r w:rsidRPr="00D16DD5">
        <w:rPr>
          <w:rFonts w:asciiTheme="majorHAnsi" w:hAnsiTheme="majorHAnsi" w:cs="Thonburi"/>
          <w:i/>
        </w:rPr>
        <w:t>духовната</w:t>
      </w:r>
      <w:r w:rsidRPr="00D16DD5">
        <w:rPr>
          <w:rFonts w:asciiTheme="majorHAnsi" w:hAnsiTheme="majorHAnsi" w:cs="Garamond Premr Pro Subh Cyr"/>
          <w:i/>
        </w:rPr>
        <w:t xml:space="preserve"> </w:t>
      </w:r>
      <w:r w:rsidRPr="00D16DD5">
        <w:rPr>
          <w:rFonts w:asciiTheme="majorHAnsi" w:hAnsiTheme="majorHAnsi" w:cs="Thonburi"/>
          <w:i/>
        </w:rPr>
        <w:t>сила</w:t>
      </w:r>
      <w:r w:rsidRPr="00D16DD5">
        <w:rPr>
          <w:rFonts w:asciiTheme="majorHAnsi" w:hAnsiTheme="majorHAnsi" w:cs="Garamond Premr Pro Subh Cyr"/>
          <w:i/>
        </w:rPr>
        <w:t xml:space="preserve">, </w:t>
      </w:r>
      <w:r w:rsidRPr="00D16DD5">
        <w:rPr>
          <w:rFonts w:asciiTheme="majorHAnsi" w:hAnsiTheme="majorHAnsi" w:cs="Thonburi"/>
          <w:i/>
        </w:rPr>
        <w:t>проявени</w:t>
      </w:r>
      <w:r w:rsidRPr="00D16DD5">
        <w:rPr>
          <w:rFonts w:asciiTheme="majorHAnsi" w:hAnsiTheme="majorHAnsi" w:cs="Garamond Premr Pro Subh Cyr"/>
          <w:i/>
        </w:rPr>
        <w:t xml:space="preserve"> </w:t>
      </w:r>
      <w:r w:rsidRPr="00D16DD5">
        <w:rPr>
          <w:rFonts w:asciiTheme="majorHAnsi" w:hAnsiTheme="majorHAnsi" w:cs="Thonburi"/>
          <w:i/>
        </w:rPr>
        <w:t>в</w:t>
      </w:r>
      <w:r w:rsidRPr="00D16DD5">
        <w:rPr>
          <w:rFonts w:asciiTheme="majorHAnsi" w:hAnsiTheme="majorHAnsi" w:cs="Garamond Premr Pro Subh Cyr"/>
          <w:i/>
        </w:rPr>
        <w:t xml:space="preserve"> </w:t>
      </w:r>
      <w:r w:rsidRPr="00D16DD5">
        <w:rPr>
          <w:rFonts w:asciiTheme="majorHAnsi" w:hAnsiTheme="majorHAnsi" w:cs="Thonburi"/>
          <w:i/>
        </w:rPr>
        <w:t>ранната</w:t>
      </w:r>
      <w:r w:rsidRPr="00D16DD5">
        <w:rPr>
          <w:rFonts w:asciiTheme="majorHAnsi" w:hAnsiTheme="majorHAnsi" w:cs="Garamond Premr Pro Subh Cyr"/>
          <w:i/>
        </w:rPr>
        <w:t xml:space="preserve"> </w:t>
      </w:r>
      <w:r w:rsidRPr="00D16DD5">
        <w:rPr>
          <w:rFonts w:asciiTheme="majorHAnsi" w:hAnsiTheme="majorHAnsi" w:cs="Thonburi"/>
          <w:i/>
        </w:rPr>
        <w:t>новозаветна</w:t>
      </w:r>
      <w:r w:rsidRPr="00D16DD5">
        <w:rPr>
          <w:rFonts w:asciiTheme="majorHAnsi" w:hAnsiTheme="majorHAnsi" w:cs="Garamond Premr Pro Subh Cyr"/>
          <w:i/>
        </w:rPr>
        <w:t xml:space="preserve"> </w:t>
      </w:r>
      <w:r w:rsidRPr="00D16DD5">
        <w:rPr>
          <w:rFonts w:asciiTheme="majorHAnsi" w:hAnsiTheme="majorHAnsi" w:cs="Thonburi"/>
          <w:i/>
        </w:rPr>
        <w:t>Църква</w:t>
      </w:r>
      <w:r w:rsidRPr="00D16DD5">
        <w:rPr>
          <w:rFonts w:asciiTheme="majorHAnsi" w:hAnsiTheme="majorHAnsi" w:cs="Garamond Premr Pro Subh Cyr"/>
          <w:i/>
        </w:rPr>
        <w:t xml:space="preserve">, </w:t>
      </w:r>
      <w:r w:rsidRPr="00D16DD5">
        <w:rPr>
          <w:rFonts w:asciiTheme="majorHAnsi" w:hAnsiTheme="majorHAnsi" w:cs="Thonburi"/>
          <w:i/>
        </w:rPr>
        <w:t>заедно</w:t>
      </w:r>
      <w:r w:rsidRPr="00D16DD5">
        <w:rPr>
          <w:rFonts w:asciiTheme="majorHAnsi" w:hAnsiTheme="majorHAnsi" w:cs="Garamond Premr Pro Subh Cyr"/>
          <w:i/>
        </w:rPr>
        <w:t xml:space="preserve"> </w:t>
      </w:r>
      <w:r w:rsidRPr="00D16DD5">
        <w:rPr>
          <w:rFonts w:asciiTheme="majorHAnsi" w:hAnsiTheme="majorHAnsi" w:cs="Thonburi"/>
          <w:i/>
        </w:rPr>
        <w:t>с</w:t>
      </w:r>
      <w:r w:rsidRPr="00D16DD5">
        <w:rPr>
          <w:rFonts w:asciiTheme="majorHAnsi" w:hAnsiTheme="majorHAnsi" w:cs="Garamond Premr Pro Subh Cyr"/>
          <w:i/>
        </w:rPr>
        <w:t xml:space="preserve"> </w:t>
      </w:r>
      <w:r w:rsidRPr="00D16DD5">
        <w:rPr>
          <w:rFonts w:asciiTheme="majorHAnsi" w:hAnsiTheme="majorHAnsi" w:cs="Thonburi"/>
          <w:i/>
        </w:rPr>
        <w:t>проповядването</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благовестието</w:t>
      </w:r>
      <w:r w:rsidRPr="00D16DD5">
        <w:rPr>
          <w:rFonts w:asciiTheme="majorHAnsi" w:hAnsiTheme="majorHAnsi" w:cs="Garamond Premr Pro Subh Cyr"/>
          <w:i/>
        </w:rPr>
        <w:t xml:space="preserve"> </w:t>
      </w:r>
      <w:r w:rsidRPr="00D16DD5">
        <w:rPr>
          <w:rFonts w:asciiTheme="majorHAnsi" w:hAnsiTheme="majorHAnsi" w:cs="Thonburi"/>
          <w:i/>
        </w:rPr>
        <w:t>на</w:t>
      </w:r>
      <w:r w:rsidRPr="00D16DD5">
        <w:rPr>
          <w:rFonts w:asciiTheme="majorHAnsi" w:hAnsiTheme="majorHAnsi" w:cs="Garamond Premr Pro Subh Cyr"/>
          <w:i/>
        </w:rPr>
        <w:t xml:space="preserve"> </w:t>
      </w:r>
      <w:r w:rsidRPr="00D16DD5">
        <w:rPr>
          <w:rFonts w:asciiTheme="majorHAnsi" w:hAnsiTheme="majorHAnsi" w:cs="Thonburi"/>
          <w:i/>
        </w:rPr>
        <w:t>всяко</w:t>
      </w:r>
      <w:r w:rsidRPr="00D16DD5">
        <w:rPr>
          <w:rFonts w:asciiTheme="majorHAnsi" w:hAnsiTheme="majorHAnsi" w:cs="Garamond Premr Pro Subh Cyr"/>
          <w:i/>
        </w:rPr>
        <w:t xml:space="preserve"> </w:t>
      </w:r>
      <w:r w:rsidRPr="00D16DD5">
        <w:rPr>
          <w:rFonts w:asciiTheme="majorHAnsi" w:hAnsiTheme="majorHAnsi" w:cs="Thonburi"/>
          <w:i/>
        </w:rPr>
        <w:t>създание</w:t>
      </w:r>
      <w:r w:rsidRPr="00D16DD5">
        <w:rPr>
          <w:rFonts w:asciiTheme="majorHAnsi" w:hAnsiTheme="majorHAnsi" w:cs="Garamond Premr Pro Subh Cyr"/>
          <w:i/>
        </w:rPr>
        <w:t>“ (</w:t>
      </w:r>
      <w:r w:rsidR="00F31DD7" w:rsidRPr="00D16DD5">
        <w:rPr>
          <w:rFonts w:asciiTheme="majorHAnsi" w:hAnsiTheme="majorHAnsi" w:cs="Garamond Premr Pro Subh Cyr"/>
          <w:i/>
        </w:rPr>
        <w:t>527.3</w:t>
      </w:r>
      <w:r w:rsidR="003D1A5E" w:rsidRPr="00D16DD5">
        <w:rPr>
          <w:rFonts w:asciiTheme="majorHAnsi" w:hAnsiTheme="majorHAnsi" w:cs="Garamond Premr Pro Subh Cyr"/>
          <w:i/>
        </w:rPr>
        <w:t>)“.</w:t>
      </w:r>
    </w:p>
    <w:p w14:paraId="72A2026C" w14:textId="26004066" w:rsidR="006E6582" w:rsidRPr="00D16DD5" w:rsidRDefault="006E6582">
      <w:pPr>
        <w:pStyle w:val="text"/>
        <w:rPr>
          <w:rFonts w:asciiTheme="majorHAnsi" w:hAnsiTheme="majorHAnsi" w:cs="Garamond Premr Pro Subh Cyr"/>
        </w:rPr>
      </w:pP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съществува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оръдие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напредване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Божието</w:t>
      </w:r>
      <w:r w:rsidRPr="00D16DD5">
        <w:rPr>
          <w:rFonts w:asciiTheme="majorHAnsi" w:hAnsiTheme="majorHAnsi" w:cs="Garamond Premr Pro Subh Cyr"/>
        </w:rPr>
        <w:t xml:space="preserve"> </w:t>
      </w:r>
      <w:r w:rsidRPr="00D16DD5">
        <w:rPr>
          <w:rFonts w:asciiTheme="majorHAnsi" w:hAnsiTheme="majorHAnsi" w:cs="Thonburi"/>
        </w:rPr>
        <w:t>царство</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проповеди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поучения</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благовестието</w:t>
      </w:r>
      <w:r w:rsidRPr="00D16DD5">
        <w:rPr>
          <w:rFonts w:asciiTheme="majorHAnsi" w:hAnsiTheme="majorHAnsi" w:cs="Garamond Premr Pro Subh Cyr"/>
        </w:rPr>
        <w:t xml:space="preserve">, </w:t>
      </w:r>
      <w:r w:rsidRPr="00D16DD5">
        <w:rPr>
          <w:rFonts w:asciiTheme="majorHAnsi" w:hAnsiTheme="majorHAnsi" w:cs="Thonburi"/>
        </w:rPr>
        <w:t>изнасяни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целия</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Нашето</w:t>
      </w:r>
      <w:r w:rsidRPr="00D16DD5">
        <w:rPr>
          <w:rFonts w:asciiTheme="majorHAnsi" w:hAnsiTheme="majorHAnsi" w:cs="Garamond Premr Pro Subh Cyr"/>
        </w:rPr>
        <w:t xml:space="preserve"> </w:t>
      </w:r>
      <w:r w:rsidRPr="00D16DD5">
        <w:rPr>
          <w:rFonts w:asciiTheme="majorHAnsi" w:hAnsiTheme="majorHAnsi" w:cs="Thonburi"/>
        </w:rPr>
        <w:t>добре</w:t>
      </w:r>
      <w:r w:rsidRPr="00D16DD5">
        <w:rPr>
          <w:rFonts w:asciiTheme="majorHAnsi" w:hAnsiTheme="majorHAnsi" w:cs="Garamond Premr Pro Subh Cyr"/>
        </w:rPr>
        <w:t xml:space="preserve"> </w:t>
      </w:r>
      <w:r w:rsidRPr="00D16DD5">
        <w:rPr>
          <w:rFonts w:asciiTheme="majorHAnsi" w:hAnsiTheme="majorHAnsi" w:cs="Thonburi"/>
        </w:rPr>
        <w:t>формулирано</w:t>
      </w:r>
      <w:r w:rsidRPr="00D16DD5">
        <w:rPr>
          <w:rFonts w:asciiTheme="majorHAnsi" w:hAnsiTheme="majorHAnsi" w:cs="Garamond Premr Pro Subh Cyr"/>
        </w:rPr>
        <w:t xml:space="preserve"> </w:t>
      </w:r>
      <w:r w:rsidRPr="00D16DD5">
        <w:rPr>
          <w:rFonts w:asciiTheme="majorHAnsi" w:hAnsiTheme="majorHAnsi" w:cs="Thonburi"/>
        </w:rPr>
        <w:t>поръчение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съхраним</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разпространим</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изложена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Писанието</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обръщението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грешниците</w:t>
      </w:r>
      <w:r w:rsidRPr="00D16DD5">
        <w:rPr>
          <w:rFonts w:asciiTheme="majorHAnsi" w:hAnsiTheme="majorHAnsi" w:cs="Garamond Premr Pro Subh Cyr"/>
        </w:rPr>
        <w:t xml:space="preserve">, </w:t>
      </w:r>
      <w:r w:rsidRPr="00D16DD5">
        <w:rPr>
          <w:rFonts w:asciiTheme="majorHAnsi" w:hAnsiTheme="majorHAnsi" w:cs="Thonburi"/>
        </w:rPr>
        <w:t>възстановяването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отстъпниците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вярващите</w:t>
      </w:r>
      <w:r w:rsidRPr="00D16DD5">
        <w:rPr>
          <w:rFonts w:asciiTheme="majorHAnsi" w:hAnsiTheme="majorHAnsi" w:cs="Garamond Premr Pro Subh Cyr"/>
        </w:rPr>
        <w:t>.</w:t>
      </w:r>
    </w:p>
    <w:p w14:paraId="4C43EFF4"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Целта</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духовна</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евангелизираме</w:t>
      </w:r>
      <w:r w:rsidRPr="00D16DD5">
        <w:rPr>
          <w:rFonts w:asciiTheme="majorHAnsi" w:hAnsiTheme="majorHAnsi" w:cs="Garamond Premr Pro Subh Cyr"/>
        </w:rPr>
        <w:t xml:space="preserve"> (</w:t>
      </w:r>
      <w:r w:rsidRPr="00D16DD5">
        <w:rPr>
          <w:rFonts w:asciiTheme="majorHAnsi" w:hAnsiTheme="majorHAnsi" w:cs="Thonburi"/>
        </w:rPr>
        <w:t>приобщаваме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благовестието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отклик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Великото</w:t>
      </w:r>
      <w:r w:rsidRPr="00D16DD5">
        <w:rPr>
          <w:rFonts w:asciiTheme="majorHAnsi" w:hAnsiTheme="majorHAnsi" w:cs="Garamond Premr Pro Subh Cyr"/>
        </w:rPr>
        <w:t xml:space="preserve"> </w:t>
      </w:r>
      <w:r w:rsidRPr="00D16DD5">
        <w:rPr>
          <w:rFonts w:asciiTheme="majorHAnsi" w:hAnsiTheme="majorHAnsi" w:cs="Thonburi"/>
        </w:rPr>
        <w:t>поръчение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нашия</w:t>
      </w:r>
      <w:r w:rsidRPr="00D16DD5">
        <w:rPr>
          <w:rFonts w:asciiTheme="majorHAnsi" w:hAnsiTheme="majorHAnsi" w:cs="Garamond Premr Pro Subh Cyr"/>
        </w:rPr>
        <w:t xml:space="preserve"> </w:t>
      </w:r>
      <w:r w:rsidRPr="00D16DD5">
        <w:rPr>
          <w:rFonts w:asciiTheme="majorHAnsi" w:hAnsiTheme="majorHAnsi" w:cs="Thonburi"/>
        </w:rPr>
        <w:t>Господ</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гласи</w:t>
      </w:r>
      <w:r w:rsidRPr="00D16DD5">
        <w:rPr>
          <w:rFonts w:asciiTheme="majorHAnsi" w:hAnsiTheme="majorHAnsi" w:cs="Garamond Premr Pro Subh Cyr"/>
        </w:rPr>
        <w:t>: „</w:t>
      </w:r>
      <w:r w:rsidRPr="00D16DD5">
        <w:rPr>
          <w:rFonts w:asciiTheme="majorHAnsi" w:hAnsiTheme="majorHAnsi" w:cs="Thonburi"/>
        </w:rPr>
        <w:t>идете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създавайте</w:t>
      </w:r>
      <w:r w:rsidRPr="00D16DD5">
        <w:rPr>
          <w:rFonts w:asciiTheme="majorHAnsi" w:hAnsiTheme="majorHAnsi" w:cs="Garamond Premr Pro Subh Cyr"/>
        </w:rPr>
        <w:t xml:space="preserve"> </w:t>
      </w:r>
      <w:r w:rsidRPr="00D16DD5">
        <w:rPr>
          <w:rFonts w:asciiTheme="majorHAnsi" w:hAnsiTheme="majorHAnsi" w:cs="Thonburi"/>
        </w:rPr>
        <w:t>ученици</w:t>
      </w:r>
      <w:r w:rsidRPr="00D16DD5">
        <w:rPr>
          <w:rFonts w:asciiTheme="majorHAnsi" w:hAnsiTheme="majorHAnsi" w:cs="Garamond Premr Pro Subh Cyr"/>
        </w:rPr>
        <w:t xml:space="preserve"> </w:t>
      </w:r>
      <w:r w:rsidRPr="00D16DD5">
        <w:rPr>
          <w:rFonts w:asciiTheme="majorHAnsi" w:hAnsiTheme="majorHAnsi" w:cs="Thonburi"/>
        </w:rPr>
        <w:t>измежду</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народи</w:t>
      </w:r>
      <w:r w:rsidRPr="00D16DD5">
        <w:rPr>
          <w:rFonts w:asciiTheme="majorHAnsi" w:hAnsiTheme="majorHAnsi" w:cs="Garamond Premr Pro Subh Cyr"/>
        </w:rPr>
        <w:t>“ (</w:t>
      </w:r>
      <w:r w:rsidRPr="00D16DD5">
        <w:rPr>
          <w:rFonts w:asciiTheme="majorHAnsi" w:hAnsiTheme="majorHAnsi" w:cs="Thonburi"/>
        </w:rPr>
        <w:t>Матей</w:t>
      </w:r>
      <w:r w:rsidRPr="00D16DD5">
        <w:rPr>
          <w:rFonts w:asciiTheme="majorHAnsi" w:hAnsiTheme="majorHAnsi" w:cs="Garamond Premr Pro Subh Cyr"/>
        </w:rPr>
        <w:t xml:space="preserve"> 28:19; </w:t>
      </w:r>
      <w:r w:rsidRPr="00D16DD5">
        <w:rPr>
          <w:rFonts w:asciiTheme="majorHAnsi" w:hAnsiTheme="majorHAnsi" w:cs="Thonburi"/>
        </w:rPr>
        <w:t>ср</w:t>
      </w:r>
      <w:r w:rsidRPr="00D16DD5">
        <w:rPr>
          <w:rFonts w:asciiTheme="majorHAnsi" w:hAnsiTheme="majorHAnsi" w:cs="Garamond Premr Pro Subh Cyr"/>
        </w:rPr>
        <w:t xml:space="preserve">. </w:t>
      </w:r>
      <w:r w:rsidRPr="00D16DD5">
        <w:rPr>
          <w:rFonts w:asciiTheme="majorHAnsi" w:hAnsiTheme="majorHAnsi" w:cs="Thonburi"/>
        </w:rPr>
        <w:t>Йоан</w:t>
      </w:r>
      <w:r w:rsidRPr="00D16DD5">
        <w:rPr>
          <w:rFonts w:asciiTheme="majorHAnsi" w:hAnsiTheme="majorHAnsi" w:cs="Garamond Premr Pro Subh Cyr"/>
        </w:rPr>
        <w:t xml:space="preserve"> 20:21; </w:t>
      </w:r>
      <w:r w:rsidRPr="00D16DD5">
        <w:rPr>
          <w:rFonts w:asciiTheme="majorHAnsi" w:hAnsiTheme="majorHAnsi" w:cs="Thonburi"/>
        </w:rPr>
        <w:t>Марк</w:t>
      </w:r>
      <w:r w:rsidRPr="00D16DD5">
        <w:rPr>
          <w:rFonts w:asciiTheme="majorHAnsi" w:hAnsiTheme="majorHAnsi" w:cs="Garamond Premr Pro Subh Cyr"/>
        </w:rPr>
        <w:t xml:space="preserve"> 16:15).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задача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осъществи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съгласувани</w:t>
      </w:r>
      <w:r w:rsidRPr="00D16DD5">
        <w:rPr>
          <w:rFonts w:asciiTheme="majorHAnsi" w:hAnsiTheme="majorHAnsi" w:cs="Garamond Premr Pro Subh Cyr"/>
        </w:rPr>
        <w:t xml:space="preserve"> </w:t>
      </w:r>
      <w:r w:rsidRPr="00D16DD5">
        <w:rPr>
          <w:rFonts w:asciiTheme="majorHAnsi" w:hAnsiTheme="majorHAnsi" w:cs="Thonburi"/>
        </w:rPr>
        <w:t>линии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поведение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придържане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определени</w:t>
      </w:r>
      <w:r w:rsidRPr="00D16DD5">
        <w:rPr>
          <w:rFonts w:asciiTheme="majorHAnsi" w:hAnsiTheme="majorHAnsi" w:cs="Garamond Premr Pro Subh Cyr"/>
        </w:rPr>
        <w:t xml:space="preserve"> </w:t>
      </w:r>
      <w:r w:rsidRPr="00D16DD5">
        <w:rPr>
          <w:rFonts w:asciiTheme="majorHAnsi" w:hAnsiTheme="majorHAnsi" w:cs="Thonburi"/>
        </w:rPr>
        <w:t>убеждения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изпитани</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времето</w:t>
      </w:r>
      <w:r w:rsidRPr="00D16DD5">
        <w:rPr>
          <w:rFonts w:asciiTheme="majorHAnsi" w:hAnsiTheme="majorHAnsi" w:cs="Garamond Premr Pro Subh Cyr"/>
        </w:rPr>
        <w:t xml:space="preserve"> </w:t>
      </w:r>
      <w:r w:rsidRPr="00D16DD5">
        <w:rPr>
          <w:rFonts w:asciiTheme="majorHAnsi" w:hAnsiTheme="majorHAnsi" w:cs="Thonburi"/>
        </w:rPr>
        <w:t>критерии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нравственост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p>
    <w:p w14:paraId="65595442" w14:textId="77617F9C" w:rsidR="006E6582" w:rsidRPr="00D16DD5" w:rsidRDefault="006E6582">
      <w:pPr>
        <w:pStyle w:val="text"/>
        <w:rPr>
          <w:rFonts w:asciiTheme="majorHAnsi" w:hAnsiTheme="majorHAnsi" w:cs="Garamond Premr Pro Subh Cyr"/>
        </w:rPr>
      </w:pP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издание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(20</w:t>
      </w:r>
      <w:r w:rsidR="00B05AAF" w:rsidRPr="00D16DD5">
        <w:rPr>
          <w:rFonts w:asciiTheme="majorHAnsi" w:hAnsiTheme="majorHAnsi" w:cs="Garamond Premr Pro Subh Cyr"/>
        </w:rPr>
        <w:t>13</w:t>
      </w:r>
      <w:r w:rsidRPr="00D16DD5">
        <w:rPr>
          <w:rFonts w:asciiTheme="majorHAnsi" w:hAnsiTheme="majorHAnsi" w:cs="Garamond Premr Pro Subh Cyr"/>
        </w:rPr>
        <w:t>-20</w:t>
      </w:r>
      <w:r w:rsidR="00B05AAF" w:rsidRPr="00D16DD5">
        <w:rPr>
          <w:rFonts w:asciiTheme="majorHAnsi" w:hAnsiTheme="majorHAnsi" w:cs="Garamond Premr Pro Subh Cyr"/>
        </w:rPr>
        <w:t>17</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кратко</w:t>
      </w:r>
      <w:r w:rsidRPr="00D16DD5">
        <w:rPr>
          <w:rFonts w:asciiTheme="majorHAnsi" w:hAnsiTheme="majorHAnsi" w:cs="Garamond Premr Pro Subh Cyr"/>
        </w:rPr>
        <w:t xml:space="preserve"> </w:t>
      </w:r>
      <w:r w:rsidRPr="00D16DD5">
        <w:rPr>
          <w:rFonts w:asciiTheme="majorHAnsi" w:hAnsiTheme="majorHAnsi" w:cs="Thonburi"/>
        </w:rPr>
        <w:t>историческо</w:t>
      </w:r>
      <w:r w:rsidRPr="00D16DD5">
        <w:rPr>
          <w:rFonts w:asciiTheme="majorHAnsi" w:hAnsiTheme="majorHAnsi" w:cs="Garamond Premr Pro Subh Cyr"/>
        </w:rPr>
        <w:t xml:space="preserve"> </w:t>
      </w:r>
      <w:r w:rsidRPr="00D16DD5">
        <w:rPr>
          <w:rFonts w:asciiTheme="majorHAnsi" w:hAnsiTheme="majorHAnsi" w:cs="Thonburi"/>
        </w:rPr>
        <w:t>изложение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004A07CF" w:rsidRPr="00D16DD5">
        <w:rPr>
          <w:rFonts w:asciiTheme="majorHAnsi" w:hAnsiTheme="majorHAnsi" w:cs="Thonburi"/>
        </w:rPr>
        <w:t>ц</w:t>
      </w:r>
      <w:r w:rsidRPr="00D16DD5">
        <w:rPr>
          <w:rFonts w:asciiTheme="majorHAnsi" w:hAnsiTheme="majorHAnsi" w:cs="Thonburi"/>
        </w:rPr>
        <w:t>ърквата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Устав</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формулиране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i/>
          <w:iCs/>
        </w:rPr>
        <w:t>Постулатите</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вярата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нашето</w:t>
      </w:r>
      <w:r w:rsidRPr="00D16DD5">
        <w:rPr>
          <w:rFonts w:asciiTheme="majorHAnsi" w:hAnsiTheme="majorHAnsi" w:cs="Garamond Premr Pro Subh Cyr"/>
        </w:rPr>
        <w:t xml:space="preserve"> </w:t>
      </w:r>
      <w:r w:rsidRPr="00D16DD5">
        <w:rPr>
          <w:rFonts w:asciiTheme="majorHAnsi" w:hAnsiTheme="majorHAnsi" w:cs="Thonburi"/>
        </w:rPr>
        <w:t>разбиране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принципи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поведение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разглеждат</w:t>
      </w:r>
      <w:r w:rsidRPr="00D16DD5">
        <w:rPr>
          <w:rFonts w:asciiTheme="majorHAnsi" w:hAnsiTheme="majorHAnsi" w:cs="Garamond Premr Pro Subh Cyr"/>
        </w:rPr>
        <w:t xml:space="preserve"> </w:t>
      </w:r>
      <w:r w:rsidRPr="00D16DD5">
        <w:rPr>
          <w:rFonts w:asciiTheme="majorHAnsi" w:hAnsiTheme="majorHAnsi" w:cs="Thonburi"/>
        </w:rPr>
        <w:t>основни</w:t>
      </w:r>
      <w:r w:rsidRPr="00D16DD5">
        <w:rPr>
          <w:rFonts w:asciiTheme="majorHAnsi" w:hAnsiTheme="majorHAnsi" w:cs="Garamond Premr Pro Subh Cyr"/>
        </w:rPr>
        <w:t xml:space="preserve"> </w:t>
      </w:r>
      <w:r w:rsidRPr="00D16DD5">
        <w:rPr>
          <w:rFonts w:asciiTheme="majorHAnsi" w:hAnsiTheme="majorHAnsi" w:cs="Thonburi"/>
        </w:rPr>
        <w:t>проблеми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съвременното</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правила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областната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световната</w:t>
      </w:r>
      <w:r w:rsidRPr="00D16DD5">
        <w:rPr>
          <w:rFonts w:asciiTheme="majorHAnsi" w:hAnsiTheme="majorHAnsi" w:cs="Garamond Premr Pro Subh Cyr"/>
        </w:rPr>
        <w:t xml:space="preserve"> </w:t>
      </w:r>
      <w:r w:rsidRPr="00D16DD5">
        <w:rPr>
          <w:rFonts w:asciiTheme="majorHAnsi" w:hAnsiTheme="majorHAnsi" w:cs="Thonburi"/>
        </w:rPr>
        <w:t>църковна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p>
    <w:p w14:paraId="2F02420B" w14:textId="30865C58" w:rsidR="006E6582" w:rsidRPr="00D16DD5" w:rsidRDefault="00E4523A">
      <w:pPr>
        <w:pStyle w:val="text"/>
        <w:rPr>
          <w:rFonts w:asciiTheme="majorHAnsi" w:hAnsiTheme="majorHAnsi" w:cs="Garamond Premr Pro Subh Cyr"/>
        </w:rPr>
      </w:pPr>
      <w:r w:rsidRPr="00D16DD5">
        <w:rPr>
          <w:rFonts w:asciiTheme="majorHAnsi" w:hAnsiTheme="majorHAnsi" w:cs="Thonburi"/>
        </w:rPr>
        <w:t>Генералното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върховното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законодателно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тяло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отговаря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формулирането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Настоящият</w:t>
      </w:r>
      <w:r w:rsidR="006E6582" w:rsidRPr="00D16DD5">
        <w:rPr>
          <w:rFonts w:asciiTheme="majorHAnsi" w:hAnsiTheme="majorHAnsi" w:cs="Garamond Premr Pro Subh Cyr"/>
        </w:rPr>
        <w:t xml:space="preserve"> </w:t>
      </w:r>
      <w:r w:rsidR="006E6582" w:rsidRPr="00D16DD5">
        <w:rPr>
          <w:rFonts w:asciiTheme="majorHAnsi" w:hAnsiTheme="majorHAnsi" w:cs="Thonburi"/>
          <w:i/>
          <w:iCs/>
        </w:rPr>
        <w:t>Наръчник</w:t>
      </w:r>
      <w:r w:rsidR="006E6582" w:rsidRPr="00D16DD5">
        <w:rPr>
          <w:rFonts w:asciiTheme="majorHAnsi" w:hAnsiTheme="majorHAnsi" w:cs="Garamond Premr Pro Subh Cyr"/>
        </w:rPr>
        <w:t xml:space="preserve"> </w:t>
      </w:r>
      <w:r w:rsidR="006E6582" w:rsidRPr="00D16DD5">
        <w:rPr>
          <w:rFonts w:asciiTheme="majorHAnsi" w:hAnsiTheme="majorHAnsi" w:cs="Thonburi"/>
        </w:rPr>
        <w:t>съдържа</w:t>
      </w:r>
      <w:r w:rsidR="006E6582" w:rsidRPr="00D16DD5">
        <w:rPr>
          <w:rFonts w:asciiTheme="majorHAnsi" w:hAnsiTheme="majorHAnsi" w:cs="Garamond Premr Pro Subh Cyr"/>
        </w:rPr>
        <w:t xml:space="preserve"> </w:t>
      </w:r>
      <w:r w:rsidR="006E6582" w:rsidRPr="00D16DD5">
        <w:rPr>
          <w:rFonts w:asciiTheme="majorHAnsi" w:hAnsiTheme="majorHAnsi" w:cs="Thonburi"/>
        </w:rPr>
        <w:t>решенията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отсъжданията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Двадесет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B05AAF" w:rsidRPr="00D16DD5">
        <w:rPr>
          <w:rFonts w:asciiTheme="majorHAnsi" w:hAnsiTheme="majorHAnsi" w:cs="Thonburi"/>
        </w:rPr>
        <w:t>осм</w:t>
      </w:r>
      <w:r w:rsidR="006E6582" w:rsidRPr="00D16DD5">
        <w:rPr>
          <w:rFonts w:asciiTheme="majorHAnsi" w:hAnsiTheme="majorHAnsi" w:cs="Thonburi"/>
        </w:rPr>
        <w:t>ото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проведе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Индианополис</w:t>
      </w:r>
      <w:r w:rsidR="006E6582" w:rsidRPr="00D16DD5">
        <w:rPr>
          <w:rFonts w:asciiTheme="majorHAnsi" w:hAnsiTheme="majorHAnsi" w:cs="Garamond Premr Pro Subh Cyr"/>
        </w:rPr>
        <w:t xml:space="preserve">, </w:t>
      </w:r>
      <w:r w:rsidR="006E6582" w:rsidRPr="00D16DD5">
        <w:rPr>
          <w:rFonts w:asciiTheme="majorHAnsi" w:hAnsiTheme="majorHAnsi" w:cs="Thonburi"/>
        </w:rPr>
        <w:t>Индиана</w:t>
      </w:r>
      <w:r w:rsidR="006E6582" w:rsidRPr="00D16DD5">
        <w:rPr>
          <w:rFonts w:asciiTheme="majorHAnsi" w:hAnsiTheme="majorHAnsi" w:cs="Garamond Premr Pro Subh Cyr"/>
        </w:rPr>
        <w:t xml:space="preserve">, </w:t>
      </w:r>
      <w:r w:rsidR="006E6582" w:rsidRPr="00D16DD5">
        <w:rPr>
          <w:rFonts w:asciiTheme="majorHAnsi" w:hAnsiTheme="majorHAnsi" w:cs="Thonburi"/>
        </w:rPr>
        <w:t>САЩ</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2</w:t>
      </w:r>
      <w:r w:rsidR="00B05AAF" w:rsidRPr="00D16DD5">
        <w:rPr>
          <w:rFonts w:asciiTheme="majorHAnsi" w:hAnsiTheme="majorHAnsi" w:cs="Garamond Premr Pro Subh Cyr"/>
        </w:rPr>
        <w:t>3</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B05AAF" w:rsidRPr="00D16DD5">
        <w:rPr>
          <w:rFonts w:asciiTheme="majorHAnsi" w:hAnsiTheme="majorHAnsi" w:cs="Garamond Premr Pro Subh Cyr"/>
        </w:rPr>
        <w:t>27</w:t>
      </w:r>
      <w:r w:rsidR="006E6582" w:rsidRPr="00D16DD5">
        <w:rPr>
          <w:rFonts w:asciiTheme="majorHAnsi" w:hAnsiTheme="majorHAnsi" w:cs="Garamond Premr Pro Subh Cyr"/>
        </w:rPr>
        <w:t xml:space="preserve"> </w:t>
      </w:r>
      <w:r w:rsidR="006E6582" w:rsidRPr="00D16DD5">
        <w:rPr>
          <w:rFonts w:asciiTheme="majorHAnsi" w:hAnsiTheme="majorHAnsi" w:cs="Thonburi"/>
        </w:rPr>
        <w:t>юни</w:t>
      </w:r>
      <w:r w:rsidR="006E6582" w:rsidRPr="00D16DD5">
        <w:rPr>
          <w:rFonts w:asciiTheme="majorHAnsi" w:hAnsiTheme="majorHAnsi" w:cs="Garamond Premr Pro Subh Cyr"/>
        </w:rPr>
        <w:t xml:space="preserve"> 20</w:t>
      </w:r>
      <w:r w:rsidR="00B05AAF" w:rsidRPr="00D16DD5">
        <w:rPr>
          <w:rFonts w:asciiTheme="majorHAnsi" w:hAnsiTheme="majorHAnsi" w:cs="Garamond Premr Pro Subh Cyr"/>
        </w:rPr>
        <w:t>13</w:t>
      </w:r>
      <w:r w:rsidR="006E6582" w:rsidRPr="00D16DD5">
        <w:rPr>
          <w:rFonts w:asciiTheme="majorHAnsi" w:hAnsiTheme="majorHAnsi" w:cs="Garamond Premr Pro Subh Cyr"/>
        </w:rPr>
        <w:t xml:space="preserve"> </w:t>
      </w:r>
      <w:r w:rsidR="006E6582" w:rsidRPr="00D16DD5">
        <w:rPr>
          <w:rFonts w:asciiTheme="majorHAnsi" w:hAnsiTheme="majorHAnsi" w:cs="Thonburi"/>
        </w:rPr>
        <w:t>г</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авторитетен</w:t>
      </w:r>
      <w:r w:rsidR="006E6582" w:rsidRPr="00D16DD5">
        <w:rPr>
          <w:rFonts w:asciiTheme="majorHAnsi" w:hAnsiTheme="majorHAnsi" w:cs="Garamond Premr Pro Subh Cyr"/>
        </w:rPr>
        <w:t xml:space="preserve"> </w:t>
      </w:r>
      <w:r w:rsidR="006E6582" w:rsidRPr="00D16DD5">
        <w:rPr>
          <w:rFonts w:asciiTheme="majorHAnsi" w:hAnsiTheme="majorHAnsi" w:cs="Thonburi"/>
        </w:rPr>
        <w:t>характер</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напътствие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действия</w:t>
      </w:r>
      <w:r w:rsidR="006E6582" w:rsidRPr="00D16DD5">
        <w:rPr>
          <w:rFonts w:asciiTheme="majorHAnsi" w:hAnsiTheme="majorHAnsi" w:cs="Garamond Premr Pro Subh Cyr"/>
        </w:rPr>
        <w:t xml:space="preserve">. </w:t>
      </w:r>
      <w:r w:rsidR="006E6582" w:rsidRPr="00D16DD5">
        <w:rPr>
          <w:rFonts w:asciiTheme="majorHAnsi" w:hAnsiTheme="majorHAnsi" w:cs="Thonburi"/>
        </w:rPr>
        <w:t>Тъй</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той</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официално</w:t>
      </w:r>
      <w:r w:rsidR="006E6582" w:rsidRPr="00D16DD5">
        <w:rPr>
          <w:rFonts w:asciiTheme="majorHAnsi" w:hAnsiTheme="majorHAnsi" w:cs="Garamond Premr Pro Subh Cyr"/>
        </w:rPr>
        <w:t xml:space="preserve"> </w:t>
      </w:r>
      <w:r w:rsidR="006E6582" w:rsidRPr="00D16DD5">
        <w:rPr>
          <w:rFonts w:asciiTheme="majorHAnsi" w:hAnsiTheme="majorHAnsi" w:cs="Thonburi"/>
        </w:rPr>
        <w:t>изявление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Писанието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очакваме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навсякъде</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света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приемат</w:t>
      </w:r>
      <w:r w:rsidR="006E6582" w:rsidRPr="00D16DD5">
        <w:rPr>
          <w:rFonts w:asciiTheme="majorHAnsi" w:hAnsiTheme="majorHAnsi" w:cs="Garamond Premr Pro Subh Cyr"/>
        </w:rPr>
        <w:t xml:space="preserve"> </w:t>
      </w:r>
      <w:r w:rsidR="006E6582" w:rsidRPr="00D16DD5">
        <w:rPr>
          <w:rFonts w:asciiTheme="majorHAnsi" w:hAnsiTheme="majorHAnsi" w:cs="Thonburi"/>
        </w:rPr>
        <w:t>верските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убеждения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насоките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способите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съдържат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Неспазването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след</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официално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дадени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обещания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членство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вреди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накърнява</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съвестта</w:t>
      </w:r>
      <w:r w:rsidR="006E6582" w:rsidRPr="00D16DD5">
        <w:rPr>
          <w:rFonts w:asciiTheme="majorHAnsi" w:hAnsiTheme="majorHAnsi" w:cs="Garamond Premr Pro Subh Cyr"/>
        </w:rPr>
        <w:t xml:space="preserve"> </w:t>
      </w:r>
      <w:r w:rsidR="004F0AE8" w:rsidRPr="00D16DD5">
        <w:rPr>
          <w:rFonts w:asciiTheme="majorHAnsi" w:hAnsiTheme="majorHAnsi" w:cs="Thonburi"/>
        </w:rPr>
        <w:t>ѝ</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разпилява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хората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наречени</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w:t>
      </w:r>
      <w:r w:rsidR="006E6582" w:rsidRPr="00D16DD5">
        <w:rPr>
          <w:rFonts w:asciiTheme="majorHAnsi" w:hAnsiTheme="majorHAnsi" w:cs="Garamond Premr Pro Subh Cyr"/>
        </w:rPr>
        <w:t>“.</w:t>
      </w:r>
    </w:p>
    <w:p w14:paraId="04AC6037" w14:textId="77777777" w:rsidR="006E6582" w:rsidRPr="00D16DD5" w:rsidRDefault="006E6582">
      <w:pPr>
        <w:pStyle w:val="text"/>
        <w:rPr>
          <w:rFonts w:asciiTheme="majorHAnsi" w:hAnsiTheme="majorHAnsi"/>
        </w:rPr>
      </w:pPr>
      <w:r w:rsidRPr="00D16DD5">
        <w:rPr>
          <w:rFonts w:asciiTheme="majorHAnsi" w:hAnsiTheme="majorHAnsi" w:cs="Thonburi"/>
        </w:rPr>
        <w:t>Управлението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отличителен</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форма</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представително</w:t>
      </w:r>
      <w:r w:rsidRPr="00D16DD5">
        <w:rPr>
          <w:rFonts w:asciiTheme="majorHAnsi" w:hAnsiTheme="majorHAnsi" w:cs="Garamond Premr Pro Subh Cyr"/>
        </w:rPr>
        <w:t xml:space="preserve"> – </w:t>
      </w:r>
      <w:r w:rsidRPr="00D16DD5">
        <w:rPr>
          <w:rFonts w:asciiTheme="majorHAnsi" w:hAnsiTheme="majorHAnsi" w:cs="Thonburi"/>
        </w:rPr>
        <w:t>нито</w:t>
      </w:r>
      <w:r w:rsidRPr="00D16DD5">
        <w:rPr>
          <w:rFonts w:asciiTheme="majorHAnsi" w:hAnsiTheme="majorHAnsi" w:cs="Garamond Premr Pro Subh Cyr"/>
        </w:rPr>
        <w:t xml:space="preserve"> </w:t>
      </w:r>
      <w:r w:rsidRPr="00D16DD5">
        <w:rPr>
          <w:rFonts w:asciiTheme="majorHAnsi" w:hAnsiTheme="majorHAnsi" w:cs="Thonburi"/>
        </w:rPr>
        <w:t>чисто</w:t>
      </w:r>
      <w:r w:rsidRPr="00D16DD5">
        <w:rPr>
          <w:rFonts w:asciiTheme="majorHAnsi" w:hAnsiTheme="majorHAnsi" w:cs="Garamond Premr Pro Subh Cyr"/>
        </w:rPr>
        <w:t xml:space="preserve"> </w:t>
      </w:r>
      <w:r w:rsidRPr="00D16DD5">
        <w:rPr>
          <w:rFonts w:asciiTheme="majorHAnsi" w:hAnsiTheme="majorHAnsi" w:cs="Thonburi"/>
        </w:rPr>
        <w:t>епископално</w:t>
      </w:r>
      <w:r w:rsidRPr="00D16DD5">
        <w:rPr>
          <w:rFonts w:asciiTheme="majorHAnsi" w:hAnsiTheme="majorHAnsi" w:cs="Garamond Premr Pro Subh Cyr"/>
        </w:rPr>
        <w:t xml:space="preserve">, </w:t>
      </w:r>
      <w:r w:rsidRPr="00D16DD5">
        <w:rPr>
          <w:rFonts w:asciiTheme="majorHAnsi" w:hAnsiTheme="majorHAnsi" w:cs="Thonburi"/>
        </w:rPr>
        <w:t>нито</w:t>
      </w:r>
      <w:r w:rsidRPr="00D16DD5">
        <w:rPr>
          <w:rFonts w:asciiTheme="majorHAnsi" w:hAnsiTheme="majorHAnsi" w:cs="Garamond Premr Pro Subh Cyr"/>
        </w:rPr>
        <w:t xml:space="preserve"> </w:t>
      </w:r>
      <w:r w:rsidRPr="00D16DD5">
        <w:rPr>
          <w:rFonts w:asciiTheme="majorHAnsi" w:hAnsiTheme="majorHAnsi" w:cs="Thonburi"/>
        </w:rPr>
        <w:t>изцяло</w:t>
      </w:r>
      <w:r w:rsidRPr="00D16DD5">
        <w:rPr>
          <w:rFonts w:asciiTheme="majorHAnsi" w:hAnsiTheme="majorHAnsi" w:cs="Garamond Premr Pro Subh Cyr"/>
        </w:rPr>
        <w:t xml:space="preserve"> </w:t>
      </w:r>
      <w:r w:rsidRPr="00D16DD5">
        <w:rPr>
          <w:rFonts w:asciiTheme="majorHAnsi" w:hAnsiTheme="majorHAnsi" w:cs="Thonburi"/>
        </w:rPr>
        <w:t>съборно</w:t>
      </w:r>
      <w:r w:rsidRPr="00D16DD5">
        <w:rPr>
          <w:rFonts w:asciiTheme="majorHAnsi" w:hAnsiTheme="majorHAnsi" w:cs="Garamond Premr Pro Subh Cyr"/>
        </w:rPr>
        <w:t xml:space="preserve">. </w:t>
      </w:r>
      <w:r w:rsidRPr="00D16DD5">
        <w:rPr>
          <w:rFonts w:asciiTheme="majorHAnsi" w:hAnsiTheme="majorHAnsi" w:cs="Thonburi"/>
        </w:rPr>
        <w:t>Тъй</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миряните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духовниците</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еднаква</w:t>
      </w:r>
      <w:r w:rsidRPr="00D16DD5">
        <w:rPr>
          <w:rFonts w:asciiTheme="majorHAnsi" w:hAnsiTheme="majorHAnsi" w:cs="Garamond Premr Pro Subh Cyr"/>
        </w:rPr>
        <w:t xml:space="preserve"> </w:t>
      </w:r>
      <w:r w:rsidRPr="00D16DD5">
        <w:rPr>
          <w:rFonts w:asciiTheme="majorHAnsi" w:hAnsiTheme="majorHAnsi" w:cs="Thonburi"/>
        </w:rPr>
        <w:t>власт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съвещателните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законодателните</w:t>
      </w:r>
      <w:r w:rsidRPr="00D16DD5">
        <w:rPr>
          <w:rFonts w:asciiTheme="majorHAnsi" w:hAnsiTheme="majorHAnsi" w:cs="Garamond Premr Pro Subh Cyr"/>
        </w:rPr>
        <w:t xml:space="preserve"> </w:t>
      </w:r>
      <w:r w:rsidRPr="00D16DD5">
        <w:rPr>
          <w:rFonts w:asciiTheme="majorHAnsi" w:hAnsiTheme="majorHAnsi" w:cs="Thonburi"/>
        </w:rPr>
        <w:t>звена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налице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желателното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ползотворно</w:t>
      </w:r>
      <w:r w:rsidRPr="00D16DD5">
        <w:rPr>
          <w:rFonts w:asciiTheme="majorHAnsi" w:hAnsiTheme="majorHAnsi" w:cs="Garamond Premr Pro Subh Cyr"/>
        </w:rPr>
        <w:t xml:space="preserve"> </w:t>
      </w:r>
      <w:r w:rsidRPr="00D16DD5">
        <w:rPr>
          <w:rFonts w:asciiTheme="majorHAnsi" w:hAnsiTheme="majorHAnsi" w:cs="Thonburi"/>
        </w:rPr>
        <w:t>равновесие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силите</w:t>
      </w:r>
      <w:r w:rsidRPr="00D16DD5">
        <w:rPr>
          <w:rFonts w:asciiTheme="majorHAnsi" w:hAnsiTheme="majorHAnsi" w:cs="Garamond Premr Pro Subh Cyr"/>
        </w:rPr>
        <w:t xml:space="preserve">. </w:t>
      </w:r>
      <w:r w:rsidRPr="00D16DD5">
        <w:rPr>
          <w:rFonts w:asciiTheme="majorHAnsi" w:hAnsiTheme="majorHAnsi" w:cs="Thonburi"/>
        </w:rPr>
        <w:t>Виждаме</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възможност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участие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служене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задължение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миряните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духовенството</w:t>
      </w:r>
      <w:r w:rsidRPr="00D16DD5">
        <w:rPr>
          <w:rFonts w:asciiTheme="majorHAnsi" w:hAnsiTheme="majorHAnsi" w:cs="Garamond Premr Pro Subh Cyr"/>
        </w:rPr>
        <w:t>.</w:t>
      </w:r>
    </w:p>
    <w:p w14:paraId="63F3C4A4"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Посвещението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ясната</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важни</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интелигентен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осведомен</w:t>
      </w:r>
      <w:r w:rsidRPr="00D16DD5">
        <w:rPr>
          <w:rFonts w:asciiTheme="majorHAnsi" w:hAnsiTheme="majorHAnsi" w:cs="Garamond Premr Pro Subh Cyr"/>
        </w:rPr>
        <w:t xml:space="preserve"> </w:t>
      </w:r>
      <w:r w:rsidRPr="00D16DD5">
        <w:rPr>
          <w:rFonts w:asciiTheme="majorHAnsi" w:hAnsiTheme="majorHAnsi" w:cs="Thonburi"/>
        </w:rPr>
        <w:t>народ</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спазва</w:t>
      </w:r>
      <w:r w:rsidRPr="00D16DD5">
        <w:rPr>
          <w:rFonts w:asciiTheme="majorHAnsi" w:hAnsiTheme="majorHAnsi" w:cs="Garamond Premr Pro Subh Cyr"/>
        </w:rPr>
        <w:t xml:space="preserve"> </w:t>
      </w:r>
      <w:r w:rsidRPr="00D16DD5">
        <w:rPr>
          <w:rFonts w:asciiTheme="majorHAnsi" w:hAnsiTheme="majorHAnsi" w:cs="Thonburi"/>
        </w:rPr>
        <w:t>общоприети</w:t>
      </w:r>
      <w:r w:rsidRPr="00D16DD5">
        <w:rPr>
          <w:rFonts w:asciiTheme="majorHAnsi" w:hAnsiTheme="majorHAnsi" w:cs="Garamond Premr Pro Subh Cyr"/>
        </w:rPr>
        <w:t xml:space="preserve"> </w:t>
      </w:r>
      <w:r w:rsidRPr="00D16DD5">
        <w:rPr>
          <w:rFonts w:asciiTheme="majorHAnsi" w:hAnsiTheme="majorHAnsi" w:cs="Thonburi"/>
        </w:rPr>
        <w:t>практики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съдейства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бързо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напредъка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Царството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подобрява</w:t>
      </w:r>
      <w:r w:rsidRPr="00D16DD5">
        <w:rPr>
          <w:rFonts w:asciiTheme="majorHAnsi" w:hAnsiTheme="majorHAnsi" w:cs="Garamond Premr Pro Subh Cyr"/>
        </w:rPr>
        <w:t xml:space="preserve"> </w:t>
      </w:r>
      <w:r w:rsidRPr="00D16DD5">
        <w:rPr>
          <w:rFonts w:asciiTheme="majorHAnsi" w:hAnsiTheme="majorHAnsi" w:cs="Thonburi"/>
        </w:rPr>
        <w:t>свидетелството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Ето</w:t>
      </w:r>
      <w:r w:rsidRPr="00D16DD5">
        <w:rPr>
          <w:rFonts w:asciiTheme="majorHAnsi" w:hAnsiTheme="majorHAnsi" w:cs="Garamond Premr Pro Subh Cyr"/>
        </w:rPr>
        <w:t xml:space="preserve"> </w:t>
      </w:r>
      <w:r w:rsidRPr="00D16DD5">
        <w:rPr>
          <w:rFonts w:asciiTheme="majorHAnsi" w:hAnsiTheme="majorHAnsi" w:cs="Thonburi"/>
        </w:rPr>
        <w:t>защо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дълг</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запознаят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i/>
          <w:iCs/>
        </w:rPr>
        <w:t>Наръчник</w:t>
      </w:r>
      <w:r w:rsidRPr="00D16DD5">
        <w:rPr>
          <w:rFonts w:asciiTheme="majorHAnsi" w:hAnsiTheme="majorHAnsi" w:cs="Garamond Premr Pro Subh Cyr"/>
        </w:rPr>
        <w:t xml:space="preserve"> – </w:t>
      </w:r>
      <w:r w:rsidRPr="00D16DD5">
        <w:rPr>
          <w:rFonts w:asciiTheme="majorHAnsi" w:hAnsiTheme="majorHAnsi" w:cs="Thonburi"/>
        </w:rPr>
        <w:t>историята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ученията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нравствените</w:t>
      </w:r>
      <w:r w:rsidRPr="00D16DD5">
        <w:rPr>
          <w:rFonts w:asciiTheme="majorHAnsi" w:hAnsiTheme="majorHAnsi" w:cs="Garamond Premr Pro Subh Cyr"/>
        </w:rPr>
        <w:t xml:space="preserve"> </w:t>
      </w:r>
      <w:r w:rsidRPr="00D16DD5">
        <w:rPr>
          <w:rFonts w:asciiTheme="majorHAnsi" w:hAnsiTheme="majorHAnsi" w:cs="Thonburi"/>
        </w:rPr>
        <w:t>практики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идеалния</w:t>
      </w:r>
      <w:r w:rsidRPr="00D16DD5">
        <w:rPr>
          <w:rFonts w:asciiTheme="majorHAnsi" w:hAnsiTheme="majorHAnsi" w:cs="Garamond Premr Pro Subh Cyr"/>
        </w:rPr>
        <w:t xml:space="preserve"> </w:t>
      </w:r>
      <w:r w:rsidRPr="00D16DD5">
        <w:rPr>
          <w:rFonts w:asciiTheme="majorHAnsi" w:hAnsiTheme="majorHAnsi" w:cs="Thonburi"/>
        </w:rPr>
        <w:t>назарянин</w:t>
      </w:r>
      <w:r w:rsidRPr="00D16DD5">
        <w:rPr>
          <w:rFonts w:asciiTheme="majorHAnsi" w:hAnsiTheme="majorHAnsi" w:cs="Garamond Premr Pro Subh Cyr"/>
        </w:rPr>
        <w:t xml:space="preserve">. </w:t>
      </w:r>
      <w:r w:rsidRPr="00D16DD5">
        <w:rPr>
          <w:rFonts w:asciiTheme="majorHAnsi" w:hAnsiTheme="majorHAnsi" w:cs="Thonburi"/>
        </w:rPr>
        <w:t>Спазването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предписанията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страници</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възпитава</w:t>
      </w:r>
      <w:r w:rsidRPr="00D16DD5">
        <w:rPr>
          <w:rFonts w:asciiTheme="majorHAnsi" w:hAnsiTheme="majorHAnsi" w:cs="Garamond Premr Pro Subh Cyr"/>
        </w:rPr>
        <w:t xml:space="preserve"> </w:t>
      </w:r>
      <w:r w:rsidRPr="00D16DD5">
        <w:rPr>
          <w:rFonts w:asciiTheme="majorHAnsi" w:hAnsiTheme="majorHAnsi" w:cs="Thonburi"/>
        </w:rPr>
        <w:t>преданост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вярност</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увеличи</w:t>
      </w:r>
      <w:r w:rsidRPr="00D16DD5">
        <w:rPr>
          <w:rFonts w:asciiTheme="majorHAnsi" w:hAnsiTheme="majorHAnsi" w:cs="Garamond Premr Pro Subh Cyr"/>
        </w:rPr>
        <w:t xml:space="preserve"> </w:t>
      </w:r>
      <w:r w:rsidRPr="00D16DD5">
        <w:rPr>
          <w:rFonts w:asciiTheme="majorHAnsi" w:hAnsiTheme="majorHAnsi" w:cs="Thonburi"/>
        </w:rPr>
        <w:t>резултатността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продуктивността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духовни</w:t>
      </w:r>
      <w:r w:rsidRPr="00D16DD5">
        <w:rPr>
          <w:rFonts w:asciiTheme="majorHAnsi" w:hAnsiTheme="majorHAnsi" w:cs="Thonburi"/>
        </w:rPr>
        <w:lastRenderedPageBreak/>
        <w:t>те</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усилия</w:t>
      </w:r>
      <w:r w:rsidRPr="00D16DD5">
        <w:rPr>
          <w:rFonts w:asciiTheme="majorHAnsi" w:hAnsiTheme="majorHAnsi" w:cs="Garamond Premr Pro Subh Cyr"/>
        </w:rPr>
        <w:t>.</w:t>
      </w:r>
    </w:p>
    <w:p w14:paraId="19CBBD4B" w14:textId="3EEA38C0" w:rsidR="006E6582" w:rsidRPr="00D16DD5" w:rsidRDefault="006E6582">
      <w:pPr>
        <w:pStyle w:val="text"/>
        <w:rPr>
          <w:rFonts w:asciiTheme="majorHAnsi" w:hAnsiTheme="majorHAnsi" w:cs="Garamond Premr Pro Subh Cyr"/>
        </w:rPr>
      </w:pP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Библията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наш</w:t>
      </w:r>
      <w:r w:rsidRPr="00D16DD5">
        <w:rPr>
          <w:rFonts w:asciiTheme="majorHAnsi" w:hAnsiTheme="majorHAnsi" w:cs="Garamond Premr Pro Subh Cyr"/>
        </w:rPr>
        <w:t xml:space="preserve"> </w:t>
      </w:r>
      <w:r w:rsidRPr="00D16DD5">
        <w:rPr>
          <w:rFonts w:asciiTheme="majorHAnsi" w:hAnsiTheme="majorHAnsi" w:cs="Thonburi"/>
        </w:rPr>
        <w:t>върховен</w:t>
      </w:r>
      <w:r w:rsidRPr="00D16DD5">
        <w:rPr>
          <w:rFonts w:asciiTheme="majorHAnsi" w:hAnsiTheme="majorHAnsi" w:cs="Garamond Premr Pro Subh Cyr"/>
        </w:rPr>
        <w:t xml:space="preserve"> </w:t>
      </w:r>
      <w:r w:rsidRPr="00D16DD5">
        <w:rPr>
          <w:rFonts w:asciiTheme="majorHAnsi" w:hAnsiTheme="majorHAnsi" w:cs="Thonburi"/>
        </w:rPr>
        <w:t>Пътеводител</w:t>
      </w:r>
      <w:r w:rsidRPr="00D16DD5">
        <w:rPr>
          <w:rFonts w:asciiTheme="majorHAnsi" w:hAnsiTheme="majorHAnsi" w:cs="Garamond Premr Pro Subh Cyr"/>
        </w:rPr>
        <w:t xml:space="preserve">, </w:t>
      </w:r>
      <w:r w:rsidR="004F0AE8" w:rsidRPr="00D16DD5">
        <w:rPr>
          <w:rFonts w:asciiTheme="majorHAnsi" w:hAnsiTheme="majorHAnsi" w:cs="Thonburi"/>
        </w:rPr>
        <w:t>озарен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наше</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единно</w:t>
      </w:r>
      <w:r w:rsidRPr="00D16DD5">
        <w:rPr>
          <w:rFonts w:asciiTheme="majorHAnsi" w:hAnsiTheme="majorHAnsi" w:cs="Garamond Premr Pro Subh Cyr"/>
        </w:rPr>
        <w:t xml:space="preserve"> </w:t>
      </w:r>
      <w:r w:rsidRPr="00D16DD5">
        <w:rPr>
          <w:rFonts w:asciiTheme="majorHAnsi" w:hAnsiTheme="majorHAnsi" w:cs="Thonburi"/>
        </w:rPr>
        <w:t>изявление</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делата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формата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отправяме</w:t>
      </w:r>
      <w:r w:rsidRPr="00D16DD5">
        <w:rPr>
          <w:rFonts w:asciiTheme="majorHAnsi" w:hAnsiTheme="majorHAnsi" w:cs="Garamond Premr Pro Subh Cyr"/>
        </w:rPr>
        <w:t xml:space="preserve"> </w:t>
      </w:r>
      <w:r w:rsidRPr="00D16DD5">
        <w:rPr>
          <w:rFonts w:asciiTheme="majorHAnsi" w:hAnsiTheme="majorHAnsi" w:cs="Thonburi"/>
        </w:rPr>
        <w:t>поглед</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новото</w:t>
      </w:r>
      <w:r w:rsidRPr="00D16DD5">
        <w:rPr>
          <w:rFonts w:asciiTheme="majorHAnsi" w:hAnsiTheme="majorHAnsi" w:cs="Garamond Premr Pro Subh Cyr"/>
        </w:rPr>
        <w:t xml:space="preserve"> </w:t>
      </w:r>
      <w:r w:rsidRPr="00D16DD5">
        <w:rPr>
          <w:rFonts w:asciiTheme="majorHAnsi" w:hAnsiTheme="majorHAnsi" w:cs="Thonburi"/>
        </w:rPr>
        <w:t>четиригодие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радост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непоколебима</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w:t>
      </w:r>
    </w:p>
    <w:p w14:paraId="3829A76F" w14:textId="77777777" w:rsidR="006E6582" w:rsidRPr="00D16DD5" w:rsidRDefault="006E6582">
      <w:pPr>
        <w:pStyle w:val="italicsentred"/>
        <w:rPr>
          <w:rFonts w:asciiTheme="majorHAnsi" w:hAnsiTheme="majorHAnsi" w:cs="Garamond Premr Pro Cyr"/>
        </w:rPr>
      </w:pPr>
      <w:r w:rsidRPr="00D16DD5">
        <w:rPr>
          <w:rFonts w:asciiTheme="majorHAnsi" w:hAnsiTheme="majorHAnsi" w:cs="Thonburi"/>
        </w:rPr>
        <w:t>Съвет</w:t>
      </w:r>
      <w:r w:rsidRPr="00D16DD5">
        <w:rPr>
          <w:rFonts w:asciiTheme="majorHAnsi" w:hAnsiTheme="majorHAnsi" w:cs="Garamond Premr Pro Cyr"/>
        </w:rPr>
        <w:t xml:space="preserve"> </w:t>
      </w:r>
      <w:r w:rsidRPr="00D16DD5">
        <w:rPr>
          <w:rFonts w:asciiTheme="majorHAnsi" w:hAnsiTheme="majorHAnsi" w:cs="Thonburi"/>
        </w:rPr>
        <w:t>на</w:t>
      </w:r>
      <w:r w:rsidRPr="00D16DD5">
        <w:rPr>
          <w:rFonts w:asciiTheme="majorHAnsi" w:hAnsiTheme="majorHAnsi" w:cs="Garamond Premr Pro Cyr"/>
        </w:rPr>
        <w:t xml:space="preserve"> </w:t>
      </w:r>
      <w:r w:rsidRPr="00D16DD5">
        <w:rPr>
          <w:rFonts w:asciiTheme="majorHAnsi" w:hAnsiTheme="majorHAnsi" w:cs="Thonburi"/>
        </w:rPr>
        <w:t>генералните</w:t>
      </w:r>
      <w:r w:rsidRPr="00D16DD5">
        <w:rPr>
          <w:rFonts w:asciiTheme="majorHAnsi" w:hAnsiTheme="majorHAnsi" w:cs="Garamond Premr Pro Cyr"/>
        </w:rPr>
        <w:t xml:space="preserve"> </w:t>
      </w:r>
      <w:r w:rsidRPr="00D16DD5">
        <w:rPr>
          <w:rFonts w:asciiTheme="majorHAnsi" w:hAnsiTheme="majorHAnsi" w:cs="Thonburi"/>
        </w:rPr>
        <w:t>суперинтенданти</w:t>
      </w:r>
    </w:p>
    <w:p w14:paraId="31092837" w14:textId="77777777" w:rsidR="00622D29" w:rsidRPr="00D16DD5" w:rsidRDefault="00622D29"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Джери</w:t>
      </w:r>
      <w:r w:rsidRPr="00D16DD5">
        <w:rPr>
          <w:rFonts w:asciiTheme="majorHAnsi" w:hAnsiTheme="majorHAnsi" w:cs="Garamond Premr Pro Subh Cyr"/>
        </w:rPr>
        <w:t xml:space="preserve"> </w:t>
      </w:r>
      <w:r w:rsidRPr="00D16DD5">
        <w:rPr>
          <w:rFonts w:asciiTheme="majorHAnsi" w:hAnsiTheme="majorHAnsi" w:cs="Thonburi"/>
        </w:rPr>
        <w:t>Д</w:t>
      </w:r>
      <w:r w:rsidRPr="00D16DD5">
        <w:rPr>
          <w:rFonts w:asciiTheme="majorHAnsi" w:hAnsiTheme="majorHAnsi" w:cs="Garamond Premr Pro Subh Cyr"/>
        </w:rPr>
        <w:t xml:space="preserve">. </w:t>
      </w:r>
      <w:r w:rsidRPr="00D16DD5">
        <w:rPr>
          <w:rFonts w:asciiTheme="majorHAnsi" w:hAnsiTheme="majorHAnsi" w:cs="Thonburi"/>
        </w:rPr>
        <w:t>Портър</w:t>
      </w:r>
    </w:p>
    <w:p w14:paraId="4758861E" w14:textId="77777777" w:rsidR="00622D29" w:rsidRPr="00D16DD5" w:rsidRDefault="00622D29"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Дж</w:t>
      </w:r>
      <w:r w:rsidRPr="00D16DD5">
        <w:rPr>
          <w:rFonts w:asciiTheme="majorHAnsi" w:hAnsiTheme="majorHAnsi" w:cs="Garamond Premr Pro Subh Cyr"/>
        </w:rPr>
        <w:t>.</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Уарик</w:t>
      </w:r>
    </w:p>
    <w:p w14:paraId="2A1E1952" w14:textId="77777777" w:rsidR="00622D29" w:rsidRPr="00D16DD5" w:rsidRDefault="00622D29"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Еугенио</w:t>
      </w:r>
      <w:r w:rsidRPr="00D16DD5">
        <w:rPr>
          <w:rFonts w:asciiTheme="majorHAnsi" w:hAnsiTheme="majorHAnsi" w:cs="Garamond Premr Pro Subh Cyr"/>
        </w:rPr>
        <w:t xml:space="preserve"> </w:t>
      </w:r>
      <w:r w:rsidRPr="00D16DD5">
        <w:rPr>
          <w:rFonts w:asciiTheme="majorHAnsi" w:hAnsiTheme="majorHAnsi" w:cs="Thonburi"/>
        </w:rPr>
        <w:t>Р</w:t>
      </w:r>
      <w:r w:rsidRPr="00D16DD5">
        <w:rPr>
          <w:rFonts w:asciiTheme="majorHAnsi" w:hAnsiTheme="majorHAnsi" w:cs="Garamond Premr Pro Subh Cyr"/>
        </w:rPr>
        <w:t xml:space="preserve">. </w:t>
      </w:r>
      <w:r w:rsidRPr="00D16DD5">
        <w:rPr>
          <w:rFonts w:asciiTheme="majorHAnsi" w:hAnsiTheme="majorHAnsi" w:cs="Thonburi"/>
        </w:rPr>
        <w:t>Дуарте</w:t>
      </w:r>
    </w:p>
    <w:p w14:paraId="5FBE3242" w14:textId="3D445E38" w:rsidR="00622D29" w:rsidRPr="00D16DD5" w:rsidRDefault="004F0AE8"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ДЕЙ</w:t>
      </w:r>
      <w:r w:rsidR="00622D29" w:rsidRPr="00D16DD5">
        <w:rPr>
          <w:rFonts w:asciiTheme="majorHAnsi" w:hAnsiTheme="majorHAnsi" w:cs="Thonburi"/>
        </w:rPr>
        <w:t>вид</w:t>
      </w:r>
      <w:r w:rsidR="00622D29" w:rsidRPr="00D16DD5">
        <w:rPr>
          <w:rFonts w:asciiTheme="majorHAnsi" w:hAnsiTheme="majorHAnsi" w:cs="Garamond Premr Pro Subh Cyr"/>
        </w:rPr>
        <w:t xml:space="preserve"> </w:t>
      </w:r>
      <w:r w:rsidR="00622D29" w:rsidRPr="00D16DD5">
        <w:rPr>
          <w:rFonts w:asciiTheme="majorHAnsi" w:hAnsiTheme="majorHAnsi" w:cs="Thonburi"/>
        </w:rPr>
        <w:t>У</w:t>
      </w:r>
      <w:r w:rsidR="00622D29" w:rsidRPr="00D16DD5">
        <w:rPr>
          <w:rFonts w:asciiTheme="majorHAnsi" w:hAnsiTheme="majorHAnsi" w:cs="Garamond Premr Pro Subh Cyr"/>
        </w:rPr>
        <w:t xml:space="preserve">. </w:t>
      </w:r>
      <w:r w:rsidR="00622D29" w:rsidRPr="00D16DD5">
        <w:rPr>
          <w:rFonts w:asciiTheme="majorHAnsi" w:hAnsiTheme="majorHAnsi" w:cs="Thonburi"/>
        </w:rPr>
        <w:t>Грайвз</w:t>
      </w:r>
    </w:p>
    <w:p w14:paraId="40EE4D3D" w14:textId="503E234C" w:rsidR="00745879" w:rsidRPr="00D16DD5" w:rsidRDefault="004F0AE8"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ДЕЙ</w:t>
      </w:r>
      <w:r w:rsidR="00622D29" w:rsidRPr="00D16DD5">
        <w:rPr>
          <w:rFonts w:asciiTheme="majorHAnsi" w:hAnsiTheme="majorHAnsi" w:cs="Thonburi"/>
        </w:rPr>
        <w:t>вид</w:t>
      </w:r>
      <w:r w:rsidR="00622D29" w:rsidRPr="00D16DD5">
        <w:rPr>
          <w:rFonts w:asciiTheme="majorHAnsi" w:hAnsiTheme="majorHAnsi" w:cs="Garamond Premr Pro Subh Cyr"/>
        </w:rPr>
        <w:t xml:space="preserve"> </w:t>
      </w:r>
      <w:r w:rsidR="00622D29" w:rsidRPr="00D16DD5">
        <w:rPr>
          <w:rFonts w:asciiTheme="majorHAnsi" w:hAnsiTheme="majorHAnsi" w:cs="Thonburi"/>
        </w:rPr>
        <w:t>А</w:t>
      </w:r>
      <w:r w:rsidR="00622D29" w:rsidRPr="00D16DD5">
        <w:rPr>
          <w:rFonts w:asciiTheme="majorHAnsi" w:hAnsiTheme="majorHAnsi" w:cs="Garamond Premr Pro Subh Cyr"/>
        </w:rPr>
        <w:t xml:space="preserve">. </w:t>
      </w:r>
      <w:r w:rsidR="00622D29" w:rsidRPr="00D16DD5">
        <w:rPr>
          <w:rFonts w:asciiTheme="majorHAnsi" w:hAnsiTheme="majorHAnsi" w:cs="Thonburi"/>
        </w:rPr>
        <w:t>Бюсик</w:t>
      </w:r>
      <w:r w:rsidR="00745879" w:rsidRPr="00D16DD5">
        <w:rPr>
          <w:rFonts w:asciiTheme="majorHAnsi" w:hAnsiTheme="majorHAnsi" w:cs="Garamond Premr Pro Subh Cyr"/>
        </w:rPr>
        <w:t xml:space="preserve"> </w:t>
      </w:r>
    </w:p>
    <w:p w14:paraId="1E9AF528" w14:textId="1115E578" w:rsidR="00622D29" w:rsidRPr="00D16DD5" w:rsidRDefault="00745879" w:rsidP="002D6143">
      <w:pPr>
        <w:pStyle w:val="nomernachast"/>
        <w:pageBreakBefore w:val="0"/>
        <w:spacing w:after="0" w:line="240" w:lineRule="auto"/>
        <w:jc w:val="center"/>
        <w:rPr>
          <w:rFonts w:asciiTheme="majorHAnsi" w:hAnsiTheme="majorHAnsi" w:cs="Garamond Premr Pro Subh Cyr"/>
        </w:rPr>
      </w:pPr>
      <w:r w:rsidRPr="00D16DD5">
        <w:rPr>
          <w:rFonts w:asciiTheme="majorHAnsi" w:hAnsiTheme="majorHAnsi" w:cs="Thonburi"/>
        </w:rPr>
        <w:t>густаво</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Крокер</w:t>
      </w:r>
    </w:p>
    <w:p w14:paraId="07417639" w14:textId="77777777" w:rsidR="00745879" w:rsidRPr="00D16DD5" w:rsidRDefault="00745879" w:rsidP="00745879">
      <w:pPr>
        <w:pStyle w:val="chast"/>
        <w:jc w:val="center"/>
        <w:rPr>
          <w:rFonts w:asciiTheme="majorHAnsi" w:hAnsiTheme="majorHAnsi"/>
        </w:rPr>
      </w:pPr>
    </w:p>
    <w:p w14:paraId="04A237A5" w14:textId="5E3D56E2" w:rsidR="00745879" w:rsidRPr="00D16DD5" w:rsidRDefault="006E6582" w:rsidP="00745879">
      <w:pPr>
        <w:pStyle w:val="nomernachast"/>
        <w:spacing w:after="0" w:line="240" w:lineRule="auto"/>
        <w:rPr>
          <w:rFonts w:asciiTheme="majorHAnsi" w:hAnsiTheme="majorHAnsi" w:cs="Garamond Premr Pro Cyr"/>
        </w:rPr>
      </w:pPr>
      <w:r w:rsidRPr="00D16DD5">
        <w:rPr>
          <w:rFonts w:asciiTheme="majorHAnsi" w:hAnsiTheme="majorHAnsi" w:cs="Thonburi"/>
        </w:rPr>
        <w:lastRenderedPageBreak/>
        <w:t>І</w:t>
      </w:r>
      <w:r w:rsidRPr="00D16DD5">
        <w:rPr>
          <w:rFonts w:asciiTheme="majorHAnsi" w:hAnsiTheme="majorHAnsi" w:cs="Garamond Premr Pro Cyr"/>
        </w:rPr>
        <w:t xml:space="preserve"> </w:t>
      </w:r>
      <w:r w:rsidRPr="00D16DD5">
        <w:rPr>
          <w:rFonts w:asciiTheme="majorHAnsi" w:hAnsiTheme="majorHAnsi" w:cs="Thonburi"/>
        </w:rPr>
        <w:t>ЧАСТ</w:t>
      </w:r>
    </w:p>
    <w:p w14:paraId="37638E52" w14:textId="77777777" w:rsidR="00745879" w:rsidRPr="00D16DD5" w:rsidRDefault="00745879" w:rsidP="00745879">
      <w:pPr>
        <w:pStyle w:val="chast"/>
        <w:spacing w:after="0" w:line="240" w:lineRule="auto"/>
        <w:rPr>
          <w:rFonts w:asciiTheme="majorHAnsi" w:hAnsiTheme="majorHAnsi"/>
          <w:sz w:val="20"/>
          <w:szCs w:val="20"/>
        </w:rPr>
      </w:pPr>
    </w:p>
    <w:p w14:paraId="6D305294" w14:textId="77777777" w:rsidR="006E6582" w:rsidRPr="00D16DD5" w:rsidRDefault="006E6582" w:rsidP="00745879">
      <w:pPr>
        <w:pStyle w:val="chast"/>
        <w:rPr>
          <w:rFonts w:asciiTheme="majorHAnsi" w:hAnsiTheme="majorHAnsi" w:cs="Garamond Premr Pro Capt Cyr"/>
        </w:rPr>
      </w:pPr>
      <w:r w:rsidRPr="00D16DD5">
        <w:rPr>
          <w:rFonts w:asciiTheme="majorHAnsi" w:hAnsiTheme="majorHAnsi" w:cs="Thonburi"/>
        </w:rPr>
        <w:t>Историческо</w:t>
      </w:r>
      <w:r w:rsidRPr="00D16DD5">
        <w:rPr>
          <w:rFonts w:asciiTheme="majorHAnsi" w:hAnsiTheme="majorHAnsi" w:cs="Garamond Premr Pro Capt Cyr"/>
        </w:rPr>
        <w:t xml:space="preserve"> </w:t>
      </w:r>
      <w:r w:rsidRPr="00D16DD5">
        <w:rPr>
          <w:rFonts w:asciiTheme="majorHAnsi" w:hAnsiTheme="majorHAnsi" w:cs="Thonburi"/>
        </w:rPr>
        <w:t>изложение</w:t>
      </w:r>
    </w:p>
    <w:p w14:paraId="71DCEAED" w14:textId="77777777" w:rsidR="006E6582" w:rsidRPr="00D16DD5" w:rsidRDefault="006E6582">
      <w:pPr>
        <w:pStyle w:val="BasicParagraph"/>
        <w:rPr>
          <w:rFonts w:asciiTheme="majorHAnsi" w:hAnsiTheme="majorHAnsi" w:cs="Garamond Premr Pro"/>
          <w:lang w:val="bg-BG"/>
        </w:rPr>
      </w:pPr>
    </w:p>
    <w:p w14:paraId="432D8D58"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ИСТОРИЧЕСКО</w:t>
      </w:r>
      <w:r w:rsidRPr="00D16DD5">
        <w:rPr>
          <w:rFonts w:asciiTheme="majorHAnsi" w:hAnsiTheme="majorHAnsi"/>
        </w:rPr>
        <w:t xml:space="preserve"> </w:t>
      </w:r>
      <w:r w:rsidRPr="00D16DD5">
        <w:rPr>
          <w:rFonts w:asciiTheme="majorHAnsi" w:hAnsiTheme="majorHAnsi" w:cs="Thonburi"/>
        </w:rPr>
        <w:t>ИЗЛОЖЕНИЕ</w:t>
      </w:r>
    </w:p>
    <w:p w14:paraId="45943D90" w14:textId="46822AD7" w:rsidR="006E6582" w:rsidRPr="00D16DD5" w:rsidRDefault="006E6582">
      <w:pPr>
        <w:pStyle w:val="podzaglavie"/>
        <w:rPr>
          <w:rFonts w:asciiTheme="majorHAnsi" w:hAnsiTheme="majorHAnsi" w:cs="Garamond Premr Pro Capt Cyr"/>
        </w:rPr>
      </w:pPr>
      <w:r w:rsidRPr="00D16DD5">
        <w:rPr>
          <w:rFonts w:asciiTheme="majorHAnsi" w:hAnsiTheme="majorHAnsi" w:cs="Thonburi"/>
        </w:rPr>
        <w:t>Историческото</w:t>
      </w:r>
      <w:r w:rsidRPr="00D16DD5">
        <w:rPr>
          <w:rFonts w:asciiTheme="majorHAnsi" w:hAnsiTheme="majorHAnsi" w:cs="Garamond Premr Pro Capt Cyr"/>
        </w:rPr>
        <w:t xml:space="preserve"> </w:t>
      </w:r>
      <w:r w:rsidRPr="00D16DD5">
        <w:rPr>
          <w:rFonts w:asciiTheme="majorHAnsi" w:hAnsiTheme="majorHAnsi" w:cs="Thonburi"/>
        </w:rPr>
        <w:t>християнство</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наследството</w:t>
      </w:r>
      <w:r w:rsidRPr="00D16DD5">
        <w:rPr>
          <w:rFonts w:asciiTheme="majorHAnsi" w:hAnsiTheme="majorHAnsi" w:cs="Garamond Premr Pro Capt Cyr"/>
        </w:rPr>
        <w:t xml:space="preserve"> </w:t>
      </w:r>
      <w:r w:rsidRPr="00D16DD5">
        <w:rPr>
          <w:rFonts w:asciiTheme="majorHAnsi" w:hAnsiTheme="majorHAnsi" w:cs="Garamond Premr Pro Capt Cyr"/>
        </w:rPr>
        <w:br/>
      </w:r>
      <w:r w:rsidRPr="00D16DD5">
        <w:rPr>
          <w:rFonts w:asciiTheme="majorHAnsi" w:hAnsiTheme="majorHAnsi" w:cs="Thonburi"/>
        </w:rPr>
        <w:t>на</w:t>
      </w:r>
      <w:r w:rsidRPr="00D16DD5">
        <w:rPr>
          <w:rFonts w:asciiTheme="majorHAnsi" w:hAnsiTheme="majorHAnsi" w:cs="Garamond Premr Pro Capt Cyr"/>
        </w:rPr>
        <w:t xml:space="preserve"> </w:t>
      </w:r>
      <w:r w:rsidR="005E34B6">
        <w:rPr>
          <w:rFonts w:asciiTheme="majorHAnsi" w:hAnsiTheme="majorHAnsi" w:cs="Garamond Premr Pro Capt Cyr"/>
        </w:rPr>
        <w:t>у</w:t>
      </w:r>
      <w:r w:rsidRPr="00D16DD5">
        <w:rPr>
          <w:rFonts w:asciiTheme="majorHAnsi" w:hAnsiTheme="majorHAnsi" w:cs="Thonburi"/>
        </w:rPr>
        <w:t>еслианството</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00421FE8" w:rsidRPr="005E34B6">
        <w:rPr>
          <w:rFonts w:asciiTheme="majorHAnsi" w:hAnsiTheme="majorHAnsi" w:cs="Thonburi"/>
          <w:i/>
        </w:rPr>
        <w:t>Д</w:t>
      </w:r>
      <w:r w:rsidRPr="005E34B6">
        <w:rPr>
          <w:rFonts w:asciiTheme="majorHAnsi" w:hAnsiTheme="majorHAnsi" w:cs="Thonburi"/>
          <w:i/>
        </w:rPr>
        <w:t>вижението</w:t>
      </w:r>
      <w:r w:rsidRPr="005E34B6">
        <w:rPr>
          <w:rFonts w:asciiTheme="majorHAnsi" w:hAnsiTheme="majorHAnsi" w:cs="Garamond Premr Pro Capt Cyr"/>
          <w:i/>
        </w:rPr>
        <w:t xml:space="preserve"> </w:t>
      </w:r>
      <w:r w:rsidRPr="005E34B6">
        <w:rPr>
          <w:rFonts w:asciiTheme="majorHAnsi" w:hAnsiTheme="majorHAnsi" w:cs="Thonburi"/>
          <w:i/>
        </w:rPr>
        <w:t>за</w:t>
      </w:r>
      <w:r w:rsidRPr="005E34B6">
        <w:rPr>
          <w:rFonts w:asciiTheme="majorHAnsi" w:hAnsiTheme="majorHAnsi" w:cs="Garamond Premr Pro Capt Cyr"/>
          <w:i/>
        </w:rPr>
        <w:t xml:space="preserve"> </w:t>
      </w:r>
      <w:r w:rsidRPr="005E34B6">
        <w:rPr>
          <w:rFonts w:asciiTheme="majorHAnsi" w:hAnsiTheme="majorHAnsi" w:cs="Thonburi"/>
          <w:i/>
        </w:rPr>
        <w:t>святост</w:t>
      </w:r>
    </w:p>
    <w:p w14:paraId="630A99EC" w14:textId="01E10600"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Една</w:t>
      </w:r>
      <w:r w:rsidRPr="00D16DD5">
        <w:rPr>
          <w:rFonts w:asciiTheme="majorHAnsi" w:hAnsiTheme="majorHAnsi" w:cs="Garamond Premr Pro Cyr"/>
          <w:i/>
          <w:iCs/>
        </w:rPr>
        <w:t xml:space="preserve"> </w:t>
      </w:r>
      <w:r w:rsidRPr="00D16DD5">
        <w:rPr>
          <w:rFonts w:asciiTheme="majorHAnsi" w:hAnsiTheme="majorHAnsi" w:cs="Thonburi"/>
          <w:i/>
          <w:iCs/>
        </w:rPr>
        <w:t>обща</w:t>
      </w:r>
      <w:r w:rsidRPr="00D16DD5">
        <w:rPr>
          <w:rFonts w:asciiTheme="majorHAnsi" w:hAnsiTheme="majorHAnsi" w:cs="Garamond Premr Pro Cyr"/>
          <w:i/>
          <w:iCs/>
        </w:rPr>
        <w:t xml:space="preserve"> </w:t>
      </w:r>
      <w:r w:rsidRPr="00D16DD5">
        <w:rPr>
          <w:rFonts w:asciiTheme="majorHAnsi" w:hAnsiTheme="majorHAnsi" w:cs="Thonburi"/>
          <w:i/>
          <w:iCs/>
        </w:rPr>
        <w:t>свята</w:t>
      </w:r>
      <w:r w:rsidRPr="00D16DD5">
        <w:rPr>
          <w:rFonts w:asciiTheme="majorHAnsi" w:hAnsiTheme="majorHAnsi" w:cs="Garamond Premr Pro Cyr"/>
          <w:i/>
          <w:iCs/>
        </w:rPr>
        <w:t xml:space="preserve"> </w:t>
      </w:r>
      <w:r w:rsidRPr="00D16DD5">
        <w:rPr>
          <w:rFonts w:asciiTheme="majorHAnsi" w:hAnsiTheme="majorHAnsi" w:cs="Thonburi"/>
          <w:i/>
          <w:iCs/>
        </w:rPr>
        <w:t>вяра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началото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своето</w:t>
      </w:r>
      <w:r w:rsidRPr="00D16DD5">
        <w:rPr>
          <w:rFonts w:asciiTheme="majorHAnsi" w:hAnsiTheme="majorHAnsi" w:cs="Garamond Premr Pro Subh Cyr"/>
        </w:rPr>
        <w:t xml:space="preserve"> </w:t>
      </w:r>
      <w:r w:rsidRPr="00D16DD5">
        <w:rPr>
          <w:rFonts w:asciiTheme="majorHAnsi" w:hAnsiTheme="majorHAnsi" w:cs="Thonburi"/>
        </w:rPr>
        <w:t>съществуване</w:t>
      </w:r>
      <w:r w:rsidRPr="00D16DD5">
        <w:rPr>
          <w:rFonts w:asciiTheme="majorHAnsi" w:hAnsiTheme="majorHAnsi" w:cs="Garamond Premr Pro Subh Cyr"/>
        </w:rPr>
        <w:t xml:space="preserve"> </w:t>
      </w:r>
      <w:r w:rsidRPr="00D16DD5">
        <w:rPr>
          <w:rFonts w:asciiTheme="majorHAnsi" w:hAnsiTheme="majorHAnsi" w:cs="Thonburi"/>
        </w:rPr>
        <w:t>изповядва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клон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едната</w:t>
      </w:r>
      <w:r w:rsidRPr="00D16DD5">
        <w:rPr>
          <w:rFonts w:asciiTheme="majorHAnsi" w:hAnsiTheme="majorHAnsi" w:cs="Garamond Premr Pro Subh Cyr"/>
        </w:rPr>
        <w:t xml:space="preserve">, </w:t>
      </w:r>
      <w:r w:rsidRPr="00D16DD5">
        <w:rPr>
          <w:rFonts w:asciiTheme="majorHAnsi" w:hAnsiTheme="majorHAnsi" w:cs="Thonburi"/>
        </w:rPr>
        <w:t>свята</w:t>
      </w:r>
      <w:r w:rsidRPr="00D16DD5">
        <w:rPr>
          <w:rFonts w:asciiTheme="majorHAnsi" w:hAnsiTheme="majorHAnsi" w:cs="Garamond Premr Pro Subh Cyr"/>
        </w:rPr>
        <w:t xml:space="preserve">, </w:t>
      </w:r>
      <w:r w:rsidRPr="00D16DD5">
        <w:rPr>
          <w:rFonts w:asciiTheme="majorHAnsi" w:hAnsiTheme="majorHAnsi" w:cs="Thonburi"/>
        </w:rPr>
        <w:t>вселенска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апостолска</w:t>
      </w:r>
      <w:r w:rsidRPr="00D16DD5">
        <w:rPr>
          <w:rFonts w:asciiTheme="majorHAnsi" w:hAnsiTheme="majorHAnsi" w:cs="Garamond Premr Pro Subh Cyr"/>
        </w:rPr>
        <w:t xml:space="preserve">“ </w:t>
      </w:r>
      <w:r w:rsidRPr="00D16DD5">
        <w:rPr>
          <w:rFonts w:asciiTheme="majorHAnsi" w:hAnsiTheme="majorHAnsi" w:cs="Thonburi"/>
        </w:rPr>
        <w:t>Църква</w:t>
      </w:r>
      <w:r w:rsidR="004D7A0D"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стреми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вярна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твърдение</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изповядва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своя</w:t>
      </w:r>
      <w:r w:rsidRPr="00D16DD5">
        <w:rPr>
          <w:rFonts w:asciiTheme="majorHAnsi" w:hAnsiTheme="majorHAnsi" w:cs="Garamond Premr Pro Subh Cyr"/>
        </w:rPr>
        <w:t xml:space="preserve"> </w:t>
      </w:r>
      <w:r w:rsidRPr="00D16DD5">
        <w:rPr>
          <w:rFonts w:asciiTheme="majorHAnsi" w:hAnsiTheme="majorHAnsi" w:cs="Thonburi"/>
        </w:rPr>
        <w:t>историята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Божия</w:t>
      </w:r>
      <w:r w:rsidRPr="00D16DD5">
        <w:rPr>
          <w:rFonts w:asciiTheme="majorHAnsi" w:hAnsiTheme="majorHAnsi" w:cs="Garamond Premr Pro Subh Cyr"/>
        </w:rPr>
        <w:t xml:space="preserve"> </w:t>
      </w:r>
      <w:r w:rsidRPr="00D16DD5">
        <w:rPr>
          <w:rFonts w:asciiTheme="majorHAnsi" w:hAnsiTheme="majorHAnsi" w:cs="Thonburi"/>
        </w:rPr>
        <w:t>народ</w:t>
      </w:r>
      <w:r w:rsidRPr="00D16DD5">
        <w:rPr>
          <w:rFonts w:asciiTheme="majorHAnsi" w:hAnsiTheme="majorHAnsi" w:cs="Garamond Premr Pro Subh Cyr"/>
        </w:rPr>
        <w:t xml:space="preserve">, </w:t>
      </w:r>
      <w:r w:rsidRPr="00D16DD5">
        <w:rPr>
          <w:rFonts w:asciiTheme="majorHAnsi" w:hAnsiTheme="majorHAnsi" w:cs="Thonburi"/>
        </w:rPr>
        <w:t>записана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Стария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Новия</w:t>
      </w:r>
      <w:r w:rsidRPr="00D16DD5">
        <w:rPr>
          <w:rFonts w:asciiTheme="majorHAnsi" w:hAnsiTheme="majorHAnsi" w:cs="Garamond Premr Pro Subh Cyr"/>
        </w:rPr>
        <w:t xml:space="preserve"> </w:t>
      </w:r>
      <w:r w:rsidRPr="00D16DD5">
        <w:rPr>
          <w:rFonts w:asciiTheme="majorHAnsi" w:hAnsiTheme="majorHAnsi" w:cs="Thonburi"/>
        </w:rPr>
        <w:t>Завет</w:t>
      </w:r>
      <w:r w:rsidR="004D7A0D" w:rsidRPr="00D16DD5">
        <w:rPr>
          <w:rFonts w:asciiTheme="majorHAnsi" w:hAnsiTheme="majorHAnsi" w:cs="Thonburi"/>
        </w:rPr>
        <w:t xml:space="preserve"> и</w:t>
      </w:r>
      <w:r w:rsidRPr="00D16DD5">
        <w:rPr>
          <w:rFonts w:asciiTheme="majorHAnsi" w:hAnsiTheme="majorHAnsi" w:cs="Garamond Premr Pro Subh Cyr"/>
        </w:rPr>
        <w:t xml:space="preserve"> </w:t>
      </w:r>
      <w:r w:rsidRPr="00D16DD5">
        <w:rPr>
          <w:rFonts w:asciiTheme="majorHAnsi" w:hAnsiTheme="majorHAnsi" w:cs="Thonburi"/>
        </w:rPr>
        <w:t>продължен</w:t>
      </w:r>
      <w:r w:rsidR="004D7A0D"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дните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апостолите</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наше</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приема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свои</w:t>
      </w:r>
      <w:r w:rsidRPr="00D16DD5">
        <w:rPr>
          <w:rFonts w:asciiTheme="majorHAnsi" w:hAnsiTheme="majorHAnsi" w:cs="Garamond Premr Pro Subh Cyr"/>
        </w:rPr>
        <w:t xml:space="preserve"> </w:t>
      </w:r>
      <w:r w:rsidRPr="00D16DD5">
        <w:rPr>
          <w:rFonts w:asciiTheme="majorHAnsi" w:hAnsiTheme="majorHAnsi" w:cs="Thonburi"/>
        </w:rPr>
        <w:t>представителите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Божия</w:t>
      </w:r>
      <w:r w:rsidRPr="00D16DD5">
        <w:rPr>
          <w:rFonts w:asciiTheme="majorHAnsi" w:hAnsiTheme="majorHAnsi" w:cs="Garamond Premr Pro Subh Cyr"/>
        </w:rPr>
        <w:t xml:space="preserve"> </w:t>
      </w:r>
      <w:r w:rsidRPr="00D16DD5">
        <w:rPr>
          <w:rFonts w:asciiTheme="majorHAnsi" w:hAnsiTheme="majorHAnsi" w:cs="Thonburi"/>
        </w:rPr>
        <w:t>народ</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вековете</w:t>
      </w:r>
      <w:r w:rsidRPr="00D16DD5">
        <w:rPr>
          <w:rFonts w:asciiTheme="majorHAnsi" w:hAnsiTheme="majorHAnsi" w:cs="Garamond Premr Pro Subh Cyr"/>
        </w:rPr>
        <w:t xml:space="preserve"> – </w:t>
      </w:r>
      <w:r w:rsidRPr="00D16DD5">
        <w:rPr>
          <w:rFonts w:asciiTheme="majorHAnsi" w:hAnsiTheme="majorHAnsi" w:cs="Thonburi"/>
        </w:rPr>
        <w:t>хората</w:t>
      </w:r>
      <w:r w:rsidRPr="00D16DD5">
        <w:rPr>
          <w:rFonts w:asciiTheme="majorHAnsi" w:hAnsiTheme="majorHAnsi" w:cs="Garamond Premr Pro Subh Cyr"/>
        </w:rPr>
        <w:t xml:space="preserve">, </w:t>
      </w:r>
      <w:r w:rsidRPr="00D16DD5">
        <w:rPr>
          <w:rFonts w:asciiTheme="majorHAnsi" w:hAnsiTheme="majorHAnsi" w:cs="Thonburi"/>
        </w:rPr>
        <w:t>изкупени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каквото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проявление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едната</w:t>
      </w:r>
      <w:r w:rsidRPr="00D16DD5">
        <w:rPr>
          <w:rFonts w:asciiTheme="majorHAnsi" w:hAnsiTheme="majorHAnsi" w:cs="Garamond Premr Pro Subh Cyr"/>
        </w:rPr>
        <w:t xml:space="preserve"> </w:t>
      </w:r>
      <w:r w:rsidRPr="00D16DD5">
        <w:rPr>
          <w:rFonts w:asciiTheme="majorHAnsi" w:hAnsiTheme="majorHAnsi" w:cs="Thonburi"/>
        </w:rPr>
        <w:t>обща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намират</w:t>
      </w:r>
      <w:r w:rsidRPr="00D16DD5">
        <w:rPr>
          <w:rFonts w:asciiTheme="majorHAnsi" w:hAnsiTheme="majorHAnsi" w:cs="Garamond Premr Pro Subh Cyr"/>
        </w:rPr>
        <w:t xml:space="preserve">. </w:t>
      </w:r>
      <w:r w:rsidR="004D7A0D" w:rsidRPr="00D16DD5">
        <w:rPr>
          <w:rFonts w:asciiTheme="majorHAnsi" w:hAnsiTheme="majorHAnsi" w:cs="Garamond Premr Pro Subh Cyr"/>
        </w:rPr>
        <w:t>Тя</w:t>
      </w:r>
      <w:r w:rsidRPr="00D16DD5">
        <w:rPr>
          <w:rFonts w:asciiTheme="majorHAnsi" w:hAnsiTheme="majorHAnsi" w:cs="Garamond Premr Pro Subh Cyr"/>
        </w:rPr>
        <w:t xml:space="preserve"> </w:t>
      </w:r>
      <w:r w:rsidRPr="00D16DD5">
        <w:rPr>
          <w:rFonts w:asciiTheme="majorHAnsi" w:hAnsiTheme="majorHAnsi" w:cs="Thonburi"/>
        </w:rPr>
        <w:t>смята</w:t>
      </w:r>
      <w:r w:rsidRPr="00D16DD5">
        <w:rPr>
          <w:rFonts w:asciiTheme="majorHAnsi" w:hAnsiTheme="majorHAnsi" w:cs="Garamond Premr Pro Subh Cyr"/>
        </w:rPr>
        <w:t xml:space="preserve"> </w:t>
      </w:r>
      <w:r w:rsidRPr="00D16DD5">
        <w:rPr>
          <w:rFonts w:asciiTheme="majorHAnsi" w:hAnsiTheme="majorHAnsi" w:cs="Thonburi"/>
        </w:rPr>
        <w:t>вселенските</w:t>
      </w:r>
      <w:r w:rsidRPr="00D16DD5">
        <w:rPr>
          <w:rFonts w:asciiTheme="majorHAnsi" w:hAnsiTheme="majorHAnsi" w:cs="Garamond Premr Pro Subh Cyr"/>
        </w:rPr>
        <w:t xml:space="preserve"> </w:t>
      </w:r>
      <w:r w:rsidRPr="00D16DD5">
        <w:rPr>
          <w:rFonts w:asciiTheme="majorHAnsi" w:hAnsiTheme="majorHAnsi" w:cs="Thonburi"/>
        </w:rPr>
        <w:t>символи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първите</w:t>
      </w:r>
      <w:r w:rsidRPr="00D16DD5">
        <w:rPr>
          <w:rFonts w:asciiTheme="majorHAnsi" w:hAnsiTheme="majorHAnsi" w:cs="Garamond Premr Pro Subh Cyr"/>
        </w:rPr>
        <w:t xml:space="preserve"> </w:t>
      </w:r>
      <w:r w:rsidRPr="00D16DD5">
        <w:rPr>
          <w:rFonts w:asciiTheme="majorHAnsi" w:hAnsiTheme="majorHAnsi" w:cs="Thonburi"/>
        </w:rPr>
        <w:t>пет</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века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израз</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убеждения</w:t>
      </w:r>
      <w:r w:rsidRPr="00D16DD5">
        <w:rPr>
          <w:rFonts w:asciiTheme="majorHAnsi" w:hAnsiTheme="majorHAnsi" w:cs="Garamond Premr Pro Subh Cyr"/>
        </w:rPr>
        <w:t xml:space="preserve">. </w:t>
      </w:r>
      <w:r w:rsidRPr="00D16DD5">
        <w:rPr>
          <w:rFonts w:asciiTheme="majorHAnsi" w:hAnsiTheme="majorHAnsi" w:cs="Thonburi"/>
        </w:rPr>
        <w:t>Макар</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откликвала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особения</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призив</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провъзгласява</w:t>
      </w:r>
      <w:r w:rsidRPr="00D16DD5">
        <w:rPr>
          <w:rFonts w:asciiTheme="majorHAnsi" w:hAnsiTheme="majorHAnsi" w:cs="Garamond Premr Pro Subh Cyr"/>
        </w:rPr>
        <w:t xml:space="preserve"> </w:t>
      </w:r>
      <w:r w:rsidRPr="00D16DD5">
        <w:rPr>
          <w:rFonts w:asciiTheme="majorHAnsi" w:hAnsiTheme="majorHAnsi" w:cs="Thonburi"/>
        </w:rPr>
        <w:t>учението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неговото</w:t>
      </w:r>
      <w:r w:rsidRPr="00D16DD5">
        <w:rPr>
          <w:rFonts w:asciiTheme="majorHAnsi" w:hAnsiTheme="majorHAnsi" w:cs="Garamond Premr Pro Subh Cyr"/>
        </w:rPr>
        <w:t xml:space="preserve"> </w:t>
      </w:r>
      <w:r w:rsidRPr="00D16DD5">
        <w:rPr>
          <w:rFonts w:asciiTheme="majorHAnsi" w:hAnsiTheme="majorHAnsi" w:cs="Thonburi"/>
        </w:rPr>
        <w:t>прилагане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практика</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старала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запази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подхранва</w:t>
      </w:r>
      <w:r w:rsidRPr="00D16DD5">
        <w:rPr>
          <w:rFonts w:asciiTheme="majorHAnsi" w:hAnsiTheme="majorHAnsi" w:cs="Garamond Premr Pro Subh Cyr"/>
        </w:rPr>
        <w:t xml:space="preserve"> </w:t>
      </w:r>
      <w:r w:rsidRPr="00D16DD5">
        <w:rPr>
          <w:rFonts w:asciiTheme="majorHAnsi" w:hAnsiTheme="majorHAnsi" w:cs="Thonburi"/>
        </w:rPr>
        <w:t>отъждествяването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историческата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своето</w:t>
      </w:r>
      <w:r w:rsidRPr="00D16DD5">
        <w:rPr>
          <w:rFonts w:asciiTheme="majorHAnsi" w:hAnsiTheme="majorHAnsi" w:cs="Garamond Premr Pro Subh Cyr"/>
        </w:rPr>
        <w:t xml:space="preserve"> </w:t>
      </w:r>
      <w:r w:rsidRPr="00D16DD5">
        <w:rPr>
          <w:rFonts w:asciiTheme="majorHAnsi" w:hAnsiTheme="majorHAnsi" w:cs="Thonburi"/>
        </w:rPr>
        <w:t>проповядване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Словото</w:t>
      </w:r>
      <w:r w:rsidRPr="00D16DD5">
        <w:rPr>
          <w:rFonts w:asciiTheme="majorHAnsi" w:hAnsiTheme="majorHAnsi" w:cs="Garamond Premr Pro Subh Cyr"/>
        </w:rPr>
        <w:t xml:space="preserve">, </w:t>
      </w:r>
      <w:r w:rsidRPr="00D16DD5">
        <w:rPr>
          <w:rFonts w:asciiTheme="majorHAnsi" w:hAnsiTheme="majorHAnsi" w:cs="Thonburi"/>
        </w:rPr>
        <w:t>извършване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тайнствата</w:t>
      </w:r>
      <w:r w:rsidRPr="00D16DD5">
        <w:rPr>
          <w:rFonts w:asciiTheme="majorHAnsi" w:hAnsiTheme="majorHAnsi" w:cs="Garamond Premr Pro Subh Cyr"/>
        </w:rPr>
        <w:t xml:space="preserve">, </w:t>
      </w:r>
      <w:r w:rsidRPr="00D16DD5">
        <w:rPr>
          <w:rFonts w:asciiTheme="majorHAnsi" w:hAnsiTheme="majorHAnsi" w:cs="Thonburi"/>
        </w:rPr>
        <w:t>загриженост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издига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поддържа</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наистина</w:t>
      </w:r>
      <w:r w:rsidRPr="00D16DD5">
        <w:rPr>
          <w:rFonts w:asciiTheme="majorHAnsi" w:hAnsiTheme="majorHAnsi" w:cs="Garamond Premr Pro Subh Cyr"/>
        </w:rPr>
        <w:t xml:space="preserve"> </w:t>
      </w:r>
      <w:r w:rsidRPr="00D16DD5">
        <w:rPr>
          <w:rFonts w:asciiTheme="majorHAnsi" w:hAnsiTheme="majorHAnsi" w:cs="Thonburi"/>
        </w:rPr>
        <w:t>апостолско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утвърждаване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дисциплини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служене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w:t>
      </w:r>
    </w:p>
    <w:p w14:paraId="28BFE00E" w14:textId="747AF98C"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Уеслианското</w:t>
      </w:r>
      <w:r w:rsidRPr="00D16DD5">
        <w:rPr>
          <w:rFonts w:asciiTheme="majorHAnsi" w:hAnsiTheme="majorHAnsi" w:cs="Garamond Premr Pro Cyr"/>
          <w:i/>
          <w:iCs/>
        </w:rPr>
        <w:t xml:space="preserve"> </w:t>
      </w:r>
      <w:r w:rsidRPr="00D16DD5">
        <w:rPr>
          <w:rFonts w:asciiTheme="majorHAnsi" w:hAnsiTheme="majorHAnsi" w:cs="Thonburi"/>
          <w:i/>
          <w:iCs/>
        </w:rPr>
        <w:t>съживление</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християнска</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достига</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назаряните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религиозни</w:t>
      </w:r>
      <w:r w:rsidRPr="00D16DD5">
        <w:rPr>
          <w:rFonts w:asciiTheme="majorHAnsi" w:hAnsiTheme="majorHAnsi" w:cs="Garamond Premr Pro Subh Cyr"/>
        </w:rPr>
        <w:t xml:space="preserve"> </w:t>
      </w:r>
      <w:r w:rsidRPr="00D16DD5">
        <w:rPr>
          <w:rFonts w:asciiTheme="majorHAnsi" w:hAnsiTheme="majorHAnsi" w:cs="Thonburi"/>
        </w:rPr>
        <w:t>течения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хода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историята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особено</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004D7A0D" w:rsidRPr="00D16DD5">
        <w:rPr>
          <w:rFonts w:asciiTheme="majorHAnsi" w:hAnsiTheme="majorHAnsi" w:cs="Thonburi"/>
        </w:rPr>
        <w:t>У</w:t>
      </w:r>
      <w:r w:rsidRPr="00D16DD5">
        <w:rPr>
          <w:rFonts w:asciiTheme="majorHAnsi" w:hAnsiTheme="majorHAnsi" w:cs="Thonburi"/>
        </w:rPr>
        <w:t>еслианското</w:t>
      </w:r>
      <w:r w:rsidRPr="00D16DD5">
        <w:rPr>
          <w:rFonts w:asciiTheme="majorHAnsi" w:hAnsiTheme="majorHAnsi" w:cs="Garamond Premr Pro Subh Cyr"/>
        </w:rPr>
        <w:t xml:space="preserve"> </w:t>
      </w:r>
      <w:r w:rsidRPr="00D16DD5">
        <w:rPr>
          <w:rFonts w:asciiTheme="majorHAnsi" w:hAnsiTheme="majorHAnsi" w:cs="Thonburi"/>
        </w:rPr>
        <w:t>съживление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V</w:t>
      </w:r>
      <w:r w:rsidRPr="00D16DD5">
        <w:rPr>
          <w:rFonts w:asciiTheme="majorHAnsi" w:hAnsiTheme="majorHAnsi" w:cs="Thonburi"/>
        </w:rPr>
        <w:t>ІІІ</w:t>
      </w:r>
      <w:r w:rsidRPr="00D16DD5">
        <w:rPr>
          <w:rFonts w:asciiTheme="majorHAnsi" w:hAnsiTheme="majorHAnsi" w:cs="Garamond Premr Pro Subh Cyr"/>
        </w:rPr>
        <w:t xml:space="preserve"> </w:t>
      </w:r>
      <w:r w:rsidRPr="00D16DD5">
        <w:rPr>
          <w:rFonts w:asciiTheme="majorHAnsi" w:hAnsiTheme="majorHAnsi" w:cs="Thonburi"/>
        </w:rPr>
        <w:t>век</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тридесетте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V</w:t>
      </w:r>
      <w:r w:rsidRPr="00D16DD5">
        <w:rPr>
          <w:rFonts w:asciiTheme="majorHAnsi" w:hAnsiTheme="majorHAnsi" w:cs="Thonburi"/>
        </w:rPr>
        <w:t>ІІІ</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Великобритания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надига</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общо</w:t>
      </w:r>
      <w:r w:rsidRPr="00D16DD5">
        <w:rPr>
          <w:rFonts w:asciiTheme="majorHAnsi" w:hAnsiTheme="majorHAnsi" w:cs="Garamond Premr Pro Subh Cyr"/>
        </w:rPr>
        <w:t xml:space="preserve"> </w:t>
      </w:r>
      <w:r w:rsidR="004D7A0D" w:rsidRPr="00D16DD5">
        <w:rPr>
          <w:rFonts w:asciiTheme="majorHAnsi" w:hAnsiTheme="majorHAnsi" w:cs="Garamond Premr Pro Subh Cyr"/>
        </w:rPr>
        <w:t>е</w:t>
      </w:r>
      <w:r w:rsidRPr="00D16DD5">
        <w:rPr>
          <w:rFonts w:asciiTheme="majorHAnsi" w:hAnsiTheme="majorHAnsi" w:cs="Thonburi"/>
        </w:rPr>
        <w:t>вангелско</w:t>
      </w:r>
      <w:r w:rsidRPr="00D16DD5">
        <w:rPr>
          <w:rFonts w:asciiTheme="majorHAnsi" w:hAnsiTheme="majorHAnsi" w:cs="Garamond Premr Pro Subh Cyr"/>
        </w:rPr>
        <w:t xml:space="preserve"> </w:t>
      </w:r>
      <w:r w:rsidRPr="00D16DD5">
        <w:rPr>
          <w:rFonts w:asciiTheme="majorHAnsi" w:hAnsiTheme="majorHAnsi" w:cs="Thonburi"/>
        </w:rPr>
        <w:t>съживление</w:t>
      </w:r>
      <w:r w:rsidRPr="00D16DD5">
        <w:rPr>
          <w:rFonts w:asciiTheme="majorHAnsi" w:hAnsiTheme="majorHAnsi" w:cs="Garamond Premr Pro Subh Cyr"/>
        </w:rPr>
        <w:t xml:space="preserve">, </w:t>
      </w:r>
      <w:r w:rsidRPr="00D16DD5">
        <w:rPr>
          <w:rFonts w:asciiTheme="majorHAnsi" w:hAnsiTheme="majorHAnsi" w:cs="Thonburi"/>
        </w:rPr>
        <w:t>направлявано</w:t>
      </w:r>
      <w:r w:rsidRPr="00D16DD5">
        <w:rPr>
          <w:rFonts w:asciiTheme="majorHAnsi" w:hAnsiTheme="majorHAnsi" w:cs="Garamond Premr Pro Subh Cyr"/>
        </w:rPr>
        <w:t xml:space="preserve"> </w:t>
      </w:r>
      <w:r w:rsidRPr="00D16DD5">
        <w:rPr>
          <w:rFonts w:asciiTheme="majorHAnsi" w:hAnsiTheme="majorHAnsi" w:cs="Thonburi"/>
        </w:rPr>
        <w:t>главно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Уесли</w:t>
      </w:r>
      <w:r w:rsidRPr="00D16DD5">
        <w:rPr>
          <w:rFonts w:asciiTheme="majorHAnsi" w:hAnsiTheme="majorHAnsi" w:cs="Garamond Premr Pro Subh Cyr"/>
        </w:rPr>
        <w:t xml:space="preserve">, </w:t>
      </w:r>
      <w:r w:rsidRPr="00D16DD5">
        <w:rPr>
          <w:rFonts w:asciiTheme="majorHAnsi" w:hAnsiTheme="majorHAnsi" w:cs="Thonburi"/>
        </w:rPr>
        <w:t>брат</w:t>
      </w:r>
      <w:r w:rsidRPr="00D16DD5">
        <w:rPr>
          <w:rFonts w:asciiTheme="majorHAnsi" w:hAnsiTheme="majorHAnsi" w:cs="Garamond Premr Pro Subh Cyr"/>
        </w:rPr>
        <w:t xml:space="preserve"> </w:t>
      </w:r>
      <w:r w:rsidRPr="00D16DD5">
        <w:rPr>
          <w:rFonts w:asciiTheme="majorHAnsi" w:hAnsiTheme="majorHAnsi" w:cs="Thonburi"/>
        </w:rPr>
        <w:t>му</w:t>
      </w:r>
      <w:r w:rsidRPr="00D16DD5">
        <w:rPr>
          <w:rFonts w:asciiTheme="majorHAnsi" w:hAnsiTheme="majorHAnsi" w:cs="Garamond Premr Pro Subh Cyr"/>
        </w:rPr>
        <w:t xml:space="preserve"> </w:t>
      </w:r>
      <w:r w:rsidRPr="00D16DD5">
        <w:rPr>
          <w:rFonts w:asciiTheme="majorHAnsi" w:hAnsiTheme="majorHAnsi" w:cs="Thonburi"/>
        </w:rPr>
        <w:t>Чарлс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Джордж</w:t>
      </w:r>
      <w:r w:rsidRPr="00D16DD5">
        <w:rPr>
          <w:rFonts w:asciiTheme="majorHAnsi" w:hAnsiTheme="majorHAnsi" w:cs="Garamond Premr Pro Subh Cyr"/>
        </w:rPr>
        <w:t xml:space="preserve"> </w:t>
      </w:r>
      <w:r w:rsidRPr="00D16DD5">
        <w:rPr>
          <w:rFonts w:asciiTheme="majorHAnsi" w:hAnsiTheme="majorHAnsi" w:cs="Thonburi"/>
        </w:rPr>
        <w:t>Уайтфийлд</w:t>
      </w:r>
      <w:r w:rsidRPr="00D16DD5">
        <w:rPr>
          <w:rFonts w:asciiTheme="majorHAnsi" w:hAnsiTheme="majorHAnsi" w:cs="Garamond Premr Pro Subh Cyr"/>
        </w:rPr>
        <w:t xml:space="preserve">, </w:t>
      </w:r>
      <w:r w:rsidRPr="00D16DD5">
        <w:rPr>
          <w:rFonts w:asciiTheme="majorHAnsi" w:hAnsiTheme="majorHAnsi" w:cs="Thonburi"/>
        </w:rPr>
        <w:t>духовници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Англиканската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Посредством</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мъже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жени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обръщат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облечени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сила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служене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движение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отличава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проповядване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миряни</w:t>
      </w:r>
      <w:r w:rsidRPr="00D16DD5">
        <w:rPr>
          <w:rFonts w:asciiTheme="majorHAnsi" w:hAnsiTheme="majorHAnsi" w:cs="Garamond Premr Pro Subh Cyr"/>
        </w:rPr>
        <w:t xml:space="preserve">, </w:t>
      </w:r>
      <w:r w:rsidRPr="00D16DD5">
        <w:rPr>
          <w:rFonts w:asciiTheme="majorHAnsi" w:hAnsiTheme="majorHAnsi" w:cs="Thonburi"/>
        </w:rPr>
        <w:t>свидетелства</w:t>
      </w:r>
      <w:r w:rsidRPr="00D16DD5">
        <w:rPr>
          <w:rFonts w:asciiTheme="majorHAnsi" w:hAnsiTheme="majorHAnsi" w:cs="Garamond Premr Pro Subh Cyr"/>
        </w:rPr>
        <w:t xml:space="preserve">, </w:t>
      </w:r>
      <w:r w:rsidRPr="00D16DD5">
        <w:rPr>
          <w:rFonts w:asciiTheme="majorHAnsi" w:hAnsiTheme="majorHAnsi" w:cs="Thonburi"/>
        </w:rPr>
        <w:t>дисциплина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кръгове</w:t>
      </w:r>
      <w:r w:rsidRPr="00D16DD5">
        <w:rPr>
          <w:rFonts w:asciiTheme="majorHAnsi" w:hAnsiTheme="majorHAnsi" w:cs="Garamond Premr Pro Subh Cyr"/>
        </w:rPr>
        <w:t xml:space="preserve">, </w:t>
      </w:r>
      <w:r w:rsidRPr="00D16DD5">
        <w:rPr>
          <w:rFonts w:asciiTheme="majorHAnsi" w:hAnsiTheme="majorHAnsi" w:cs="Thonburi"/>
        </w:rPr>
        <w:t>познати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w:t>
      </w:r>
      <w:r w:rsidRPr="00D16DD5">
        <w:rPr>
          <w:rFonts w:asciiTheme="majorHAnsi" w:hAnsiTheme="majorHAnsi" w:cs="Thonburi"/>
        </w:rPr>
        <w:t>класове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групи</w:t>
      </w:r>
      <w:r w:rsidRPr="00D16DD5">
        <w:rPr>
          <w:rFonts w:asciiTheme="majorHAnsi" w:hAnsiTheme="majorHAnsi" w:cs="Garamond Premr Pro Subh Cyr"/>
        </w:rPr>
        <w:t xml:space="preserve">“, </w:t>
      </w:r>
      <w:r w:rsidRPr="00D16DD5">
        <w:rPr>
          <w:rFonts w:asciiTheme="majorHAnsi" w:hAnsiTheme="majorHAnsi" w:cs="Thonburi"/>
        </w:rPr>
        <w:t>съставени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искрени</w:t>
      </w:r>
      <w:r w:rsidRPr="00D16DD5">
        <w:rPr>
          <w:rFonts w:asciiTheme="majorHAnsi" w:hAnsiTheme="majorHAnsi" w:cs="Garamond Premr Pro Subh Cyr"/>
        </w:rPr>
        <w:t xml:space="preserve"> </w:t>
      </w:r>
      <w:r w:rsidRPr="00D16DD5">
        <w:rPr>
          <w:rFonts w:asciiTheme="majorHAnsi" w:hAnsiTheme="majorHAnsi" w:cs="Thonburi"/>
        </w:rPr>
        <w:t>ученици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движение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духовния</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предшествениците</w:t>
      </w:r>
      <w:r w:rsidRPr="00D16DD5">
        <w:rPr>
          <w:rFonts w:asciiTheme="majorHAnsi" w:hAnsiTheme="majorHAnsi" w:cs="Garamond Premr Pro Subh Cyr"/>
        </w:rPr>
        <w:t xml:space="preserve"> </w:t>
      </w:r>
      <w:r w:rsidRPr="00D16DD5">
        <w:rPr>
          <w:rFonts w:asciiTheme="majorHAnsi" w:hAnsiTheme="majorHAnsi" w:cs="Thonburi"/>
        </w:rPr>
        <w:t>му</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немският</w:t>
      </w:r>
      <w:r w:rsidRPr="00D16DD5">
        <w:rPr>
          <w:rFonts w:asciiTheme="majorHAnsi" w:hAnsiTheme="majorHAnsi" w:cs="Garamond Premr Pro Subh Cyr"/>
        </w:rPr>
        <w:t xml:space="preserve"> </w:t>
      </w:r>
      <w:r w:rsidRPr="00D16DD5">
        <w:rPr>
          <w:rFonts w:asciiTheme="majorHAnsi" w:hAnsiTheme="majorHAnsi" w:cs="Thonburi"/>
        </w:rPr>
        <w:t>пиетизъм</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типичен</w:t>
      </w:r>
      <w:r w:rsidRPr="00D16DD5">
        <w:rPr>
          <w:rFonts w:asciiTheme="majorHAnsi" w:hAnsiTheme="majorHAnsi" w:cs="Garamond Premr Pro Subh Cyr"/>
        </w:rPr>
        <w:t xml:space="preserve"> </w:t>
      </w:r>
      <w:r w:rsidRPr="00D16DD5">
        <w:rPr>
          <w:rFonts w:asciiTheme="majorHAnsi" w:hAnsiTheme="majorHAnsi" w:cs="Thonburi"/>
        </w:rPr>
        <w:t>представител</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Филип</w:t>
      </w:r>
      <w:r w:rsidRPr="00D16DD5">
        <w:rPr>
          <w:rFonts w:asciiTheme="majorHAnsi" w:hAnsiTheme="majorHAnsi" w:cs="Garamond Premr Pro Subh Cyr"/>
        </w:rPr>
        <w:t xml:space="preserve"> </w:t>
      </w:r>
      <w:r w:rsidRPr="00D16DD5">
        <w:rPr>
          <w:rFonts w:asciiTheme="majorHAnsi" w:hAnsiTheme="majorHAnsi" w:cs="Thonburi"/>
        </w:rPr>
        <w:t>Якоб</w:t>
      </w:r>
      <w:r w:rsidRPr="00D16DD5">
        <w:rPr>
          <w:rFonts w:asciiTheme="majorHAnsi" w:hAnsiTheme="majorHAnsi" w:cs="Garamond Premr Pro Subh Cyr"/>
        </w:rPr>
        <w:t xml:space="preserve"> </w:t>
      </w:r>
      <w:r w:rsidRPr="00D16DD5">
        <w:rPr>
          <w:rFonts w:asciiTheme="majorHAnsi" w:hAnsiTheme="majorHAnsi" w:cs="Thonburi"/>
        </w:rPr>
        <w:t>Спенер</w:t>
      </w:r>
      <w:r w:rsidRPr="00D16DD5">
        <w:rPr>
          <w:rFonts w:asciiTheme="majorHAnsi" w:hAnsiTheme="majorHAnsi" w:cs="Garamond Premr Pro Subh Cyr"/>
        </w:rPr>
        <w:t xml:space="preserve">; </w:t>
      </w:r>
      <w:r w:rsidRPr="00D16DD5">
        <w:rPr>
          <w:rFonts w:asciiTheme="majorHAnsi" w:hAnsiTheme="majorHAnsi" w:cs="Thonburi"/>
        </w:rPr>
        <w:t>английското</w:t>
      </w:r>
      <w:r w:rsidRPr="00D16DD5">
        <w:rPr>
          <w:rFonts w:asciiTheme="majorHAnsi" w:hAnsiTheme="majorHAnsi" w:cs="Garamond Premr Pro Subh Cyr"/>
        </w:rPr>
        <w:t xml:space="preserve"> </w:t>
      </w:r>
      <w:r w:rsidRPr="00D16DD5">
        <w:rPr>
          <w:rFonts w:asciiTheme="majorHAnsi" w:hAnsiTheme="majorHAnsi" w:cs="Thonburi"/>
        </w:rPr>
        <w:t>пуританство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V</w:t>
      </w:r>
      <w:r w:rsidRPr="00D16DD5">
        <w:rPr>
          <w:rFonts w:asciiTheme="majorHAnsi" w:hAnsiTheme="majorHAnsi" w:cs="Thonburi"/>
        </w:rPr>
        <w:t>ІІ</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духовно</w:t>
      </w:r>
      <w:r w:rsidRPr="00D16DD5">
        <w:rPr>
          <w:rFonts w:asciiTheme="majorHAnsi" w:hAnsiTheme="majorHAnsi" w:cs="Garamond Premr Pro Subh Cyr"/>
        </w:rPr>
        <w:t xml:space="preserve"> </w:t>
      </w:r>
      <w:r w:rsidRPr="00D16DD5">
        <w:rPr>
          <w:rFonts w:asciiTheme="majorHAnsi" w:hAnsiTheme="majorHAnsi" w:cs="Thonburi"/>
        </w:rPr>
        <w:t>пробуждане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американската</w:t>
      </w:r>
      <w:r w:rsidRPr="00D16DD5">
        <w:rPr>
          <w:rFonts w:asciiTheme="majorHAnsi" w:hAnsiTheme="majorHAnsi" w:cs="Garamond Premr Pro Subh Cyr"/>
        </w:rPr>
        <w:t xml:space="preserve"> </w:t>
      </w:r>
      <w:r w:rsidRPr="00D16DD5">
        <w:rPr>
          <w:rFonts w:asciiTheme="majorHAnsi" w:hAnsiTheme="majorHAnsi" w:cs="Thonburi"/>
        </w:rPr>
        <w:t>Нова</w:t>
      </w:r>
      <w:r w:rsidRPr="00D16DD5">
        <w:rPr>
          <w:rFonts w:asciiTheme="majorHAnsi" w:hAnsiTheme="majorHAnsi" w:cs="Garamond Premr Pro Subh Cyr"/>
        </w:rPr>
        <w:t xml:space="preserve"> </w:t>
      </w:r>
      <w:r w:rsidRPr="00D16DD5">
        <w:rPr>
          <w:rFonts w:asciiTheme="majorHAnsi" w:hAnsiTheme="majorHAnsi" w:cs="Thonburi"/>
        </w:rPr>
        <w:t>Англия</w:t>
      </w:r>
      <w:r w:rsidRPr="00D16DD5">
        <w:rPr>
          <w:rFonts w:asciiTheme="majorHAnsi" w:hAnsiTheme="majorHAnsi" w:cs="Garamond Premr Pro Subh Cyr"/>
        </w:rPr>
        <w:t xml:space="preserve">, </w:t>
      </w:r>
      <w:r w:rsidRPr="00D16DD5">
        <w:rPr>
          <w:rFonts w:asciiTheme="majorHAnsi" w:hAnsiTheme="majorHAnsi" w:cs="Thonburi"/>
        </w:rPr>
        <w:t>описано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пастора</w:t>
      </w:r>
      <w:r w:rsidR="004D7A0D" w:rsidRPr="00D16DD5">
        <w:rPr>
          <w:rFonts w:asciiTheme="majorHAnsi" w:hAnsiTheme="majorHAnsi" w:cs="Thonburi"/>
        </w:rPr>
        <w:t xml:space="preserve"> </w:t>
      </w:r>
      <w:r w:rsidRPr="00D16DD5">
        <w:rPr>
          <w:rFonts w:asciiTheme="majorHAnsi" w:hAnsiTheme="majorHAnsi" w:cs="Thonburi"/>
        </w:rPr>
        <w:t>богослов</w:t>
      </w:r>
      <w:r w:rsidRPr="00D16DD5">
        <w:rPr>
          <w:rFonts w:asciiTheme="majorHAnsi" w:hAnsiTheme="majorHAnsi" w:cs="Garamond Premr Pro Subh Cyr"/>
        </w:rPr>
        <w:t xml:space="preserve"> </w:t>
      </w:r>
      <w:r w:rsidRPr="00D16DD5">
        <w:rPr>
          <w:rFonts w:asciiTheme="majorHAnsi" w:hAnsiTheme="majorHAnsi" w:cs="Thonburi"/>
        </w:rPr>
        <w:t>Джонатан</w:t>
      </w:r>
      <w:r w:rsidRPr="00D16DD5">
        <w:rPr>
          <w:rFonts w:asciiTheme="majorHAnsi" w:hAnsiTheme="majorHAnsi" w:cs="Garamond Premr Pro Subh Cyr"/>
        </w:rPr>
        <w:t xml:space="preserve"> </w:t>
      </w:r>
      <w:r w:rsidRPr="00D16DD5">
        <w:rPr>
          <w:rFonts w:asciiTheme="majorHAnsi" w:hAnsiTheme="majorHAnsi" w:cs="Thonburi"/>
        </w:rPr>
        <w:t>Едуардс</w:t>
      </w:r>
      <w:r w:rsidRPr="00D16DD5">
        <w:rPr>
          <w:rFonts w:asciiTheme="majorHAnsi" w:hAnsiTheme="majorHAnsi" w:cs="Garamond Premr Pro Subh Cyr"/>
        </w:rPr>
        <w:t>.</w:t>
      </w:r>
    </w:p>
    <w:p w14:paraId="64035373" w14:textId="2CC45F0E" w:rsidR="006E6582" w:rsidRPr="00D16DD5" w:rsidRDefault="006E6582">
      <w:pPr>
        <w:pStyle w:val="text"/>
        <w:rPr>
          <w:rFonts w:asciiTheme="majorHAnsi" w:hAnsiTheme="majorHAnsi" w:cs="Garamond Premr Pro Subh Cyr"/>
        </w:rPr>
      </w:pPr>
      <w:r w:rsidRPr="00D16DD5">
        <w:rPr>
          <w:rFonts w:asciiTheme="majorHAnsi" w:hAnsiTheme="majorHAnsi" w:cs="Thonburi"/>
        </w:rPr>
        <w:t>Уеслианската</w:t>
      </w:r>
      <w:r w:rsidRPr="00D16DD5">
        <w:rPr>
          <w:rFonts w:asciiTheme="majorHAnsi" w:hAnsiTheme="majorHAnsi" w:cs="Garamond Premr Pro Subh Cyr"/>
        </w:rPr>
        <w:t xml:space="preserve"> </w:t>
      </w:r>
      <w:r w:rsidRPr="00D16DD5">
        <w:rPr>
          <w:rFonts w:asciiTheme="majorHAnsi" w:hAnsiTheme="majorHAnsi" w:cs="Thonburi"/>
        </w:rPr>
        <w:t>фаза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голямото</w:t>
      </w:r>
      <w:r w:rsidRPr="00D16DD5">
        <w:rPr>
          <w:rFonts w:asciiTheme="majorHAnsi" w:hAnsiTheme="majorHAnsi" w:cs="Garamond Premr Pro Subh Cyr"/>
        </w:rPr>
        <w:t xml:space="preserve"> </w:t>
      </w:r>
      <w:r w:rsidRPr="00D16DD5">
        <w:rPr>
          <w:rFonts w:asciiTheme="majorHAnsi" w:hAnsiTheme="majorHAnsi" w:cs="Thonburi"/>
        </w:rPr>
        <w:t>съживление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отличава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три</w:t>
      </w:r>
      <w:r w:rsidRPr="00D16DD5">
        <w:rPr>
          <w:rFonts w:asciiTheme="majorHAnsi" w:hAnsiTheme="majorHAnsi" w:cs="Garamond Premr Pro Subh Cyr"/>
        </w:rPr>
        <w:t xml:space="preserve"> </w:t>
      </w:r>
      <w:r w:rsidRPr="00D16DD5">
        <w:rPr>
          <w:rFonts w:asciiTheme="majorHAnsi" w:hAnsiTheme="majorHAnsi" w:cs="Thonburi"/>
        </w:rPr>
        <w:t>богословски</w:t>
      </w:r>
      <w:r w:rsidRPr="00D16DD5">
        <w:rPr>
          <w:rFonts w:asciiTheme="majorHAnsi" w:hAnsiTheme="majorHAnsi" w:cs="Garamond Premr Pro Subh Cyr"/>
        </w:rPr>
        <w:t xml:space="preserve"> </w:t>
      </w:r>
      <w:r w:rsidRPr="00D16DD5">
        <w:rPr>
          <w:rFonts w:asciiTheme="majorHAnsi" w:hAnsiTheme="majorHAnsi" w:cs="Thonburi"/>
        </w:rPr>
        <w:t>белега</w:t>
      </w:r>
      <w:r w:rsidRPr="00D16DD5">
        <w:rPr>
          <w:rFonts w:asciiTheme="majorHAnsi" w:hAnsiTheme="majorHAnsi" w:cs="Garamond Premr Pro Subh Cyr"/>
        </w:rPr>
        <w:t xml:space="preserve">: </w:t>
      </w:r>
      <w:r w:rsidRPr="00D16DD5">
        <w:rPr>
          <w:rFonts w:asciiTheme="majorHAnsi" w:hAnsiTheme="majorHAnsi" w:cs="Thonburi"/>
        </w:rPr>
        <w:t>новорождение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съвършенство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w:t>
      </w:r>
      <w:r w:rsidR="004D7A0D"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свидетелството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Духа</w:t>
      </w:r>
      <w:r w:rsidRPr="00D16DD5">
        <w:rPr>
          <w:rFonts w:asciiTheme="majorHAnsi" w:hAnsiTheme="majorHAnsi" w:cs="Garamond Premr Pro Subh Cyr"/>
        </w:rPr>
        <w:t xml:space="preserve">, </w:t>
      </w:r>
      <w:r w:rsidRPr="00D16DD5">
        <w:rPr>
          <w:rFonts w:asciiTheme="majorHAnsi" w:hAnsiTheme="majorHAnsi" w:cs="Thonburi"/>
        </w:rPr>
        <w:t>даващо</w:t>
      </w:r>
      <w:r w:rsidRPr="00D16DD5">
        <w:rPr>
          <w:rFonts w:asciiTheme="majorHAnsi" w:hAnsiTheme="majorHAnsi" w:cs="Garamond Premr Pro Subh Cyr"/>
        </w:rPr>
        <w:t xml:space="preserve"> </w:t>
      </w:r>
      <w:r w:rsidRPr="00D16DD5">
        <w:rPr>
          <w:rFonts w:asciiTheme="majorHAnsi" w:hAnsiTheme="majorHAnsi" w:cs="Thonburi"/>
        </w:rPr>
        <w:t>уверение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получената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открояващите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особености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приноса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Уесли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ударението</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Божи</w:t>
      </w:r>
      <w:r w:rsidRPr="00D16DD5">
        <w:rPr>
          <w:rFonts w:asciiTheme="majorHAnsi" w:hAnsiTheme="majorHAnsi" w:cs="Garamond Premr Pro Subh Cyr"/>
        </w:rPr>
        <w:t xml:space="preserve"> </w:t>
      </w:r>
      <w:r w:rsidRPr="00D16DD5">
        <w:rPr>
          <w:rFonts w:asciiTheme="majorHAnsi" w:hAnsiTheme="majorHAnsi" w:cs="Thonburi"/>
        </w:rPr>
        <w:t>благодатен</w:t>
      </w:r>
      <w:r w:rsidRPr="00D16DD5">
        <w:rPr>
          <w:rFonts w:asciiTheme="majorHAnsi" w:hAnsiTheme="majorHAnsi" w:cs="Garamond Premr Pro Subh Cyr"/>
        </w:rPr>
        <w:t xml:space="preserve"> </w:t>
      </w:r>
      <w:r w:rsidRPr="00D16DD5">
        <w:rPr>
          <w:rFonts w:asciiTheme="majorHAnsi" w:hAnsiTheme="majorHAnsi" w:cs="Thonburi"/>
        </w:rPr>
        <w:t>промисъл</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християнина</w:t>
      </w:r>
      <w:r w:rsidRPr="00D16DD5">
        <w:rPr>
          <w:rFonts w:asciiTheme="majorHAnsi" w:hAnsiTheme="majorHAnsi" w:cs="Garamond Premr Pro Subh Cyr"/>
        </w:rPr>
        <w:t xml:space="preserve">. </w:t>
      </w:r>
      <w:r w:rsidRPr="00D16DD5">
        <w:rPr>
          <w:rFonts w:asciiTheme="majorHAnsi" w:hAnsiTheme="majorHAnsi" w:cs="Thonburi"/>
        </w:rPr>
        <w:t>Ранните</w:t>
      </w:r>
      <w:r w:rsidRPr="00D16DD5">
        <w:rPr>
          <w:rFonts w:asciiTheme="majorHAnsi" w:hAnsiTheme="majorHAnsi" w:cs="Garamond Premr Pro Subh Cyr"/>
        </w:rPr>
        <w:t xml:space="preserve"> </w:t>
      </w:r>
      <w:r w:rsidRPr="00D16DD5">
        <w:rPr>
          <w:rFonts w:asciiTheme="majorHAnsi" w:hAnsiTheme="majorHAnsi" w:cs="Thonburi"/>
        </w:rPr>
        <w:t>мисионерски</w:t>
      </w:r>
      <w:r w:rsidRPr="00D16DD5">
        <w:rPr>
          <w:rFonts w:asciiTheme="majorHAnsi" w:hAnsiTheme="majorHAnsi" w:cs="Garamond Premr Pro Subh Cyr"/>
        </w:rPr>
        <w:t xml:space="preserve"> </w:t>
      </w:r>
      <w:r w:rsidRPr="00D16DD5">
        <w:rPr>
          <w:rFonts w:asciiTheme="majorHAnsi" w:hAnsiTheme="majorHAnsi" w:cs="Thonburi"/>
        </w:rPr>
        <w:t>начинания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британския</w:t>
      </w:r>
      <w:r w:rsidRPr="00D16DD5">
        <w:rPr>
          <w:rFonts w:asciiTheme="majorHAnsi" w:hAnsiTheme="majorHAnsi" w:cs="Garamond Premr Pro Subh Cyr"/>
        </w:rPr>
        <w:t xml:space="preserve"> </w:t>
      </w:r>
      <w:r w:rsidRPr="00D16DD5">
        <w:rPr>
          <w:rFonts w:asciiTheme="majorHAnsi" w:hAnsiTheme="majorHAnsi" w:cs="Thonburi"/>
        </w:rPr>
        <w:t>методизъм</w:t>
      </w:r>
      <w:r w:rsidRPr="00D16DD5">
        <w:rPr>
          <w:rFonts w:asciiTheme="majorHAnsi" w:hAnsiTheme="majorHAnsi" w:cs="Garamond Premr Pro Subh Cyr"/>
        </w:rPr>
        <w:t xml:space="preserve"> </w:t>
      </w:r>
      <w:r w:rsidRPr="00D16DD5">
        <w:rPr>
          <w:rFonts w:asciiTheme="majorHAnsi" w:hAnsiTheme="majorHAnsi" w:cs="Thonburi"/>
        </w:rPr>
        <w:t>започват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разпръскват</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специфични</w:t>
      </w:r>
      <w:r w:rsidRPr="00D16DD5">
        <w:rPr>
          <w:rFonts w:asciiTheme="majorHAnsi" w:hAnsiTheme="majorHAnsi" w:cs="Garamond Premr Pro Subh Cyr"/>
        </w:rPr>
        <w:t xml:space="preserve"> </w:t>
      </w:r>
      <w:r w:rsidRPr="00D16DD5">
        <w:rPr>
          <w:rFonts w:asciiTheme="majorHAnsi" w:hAnsiTheme="majorHAnsi" w:cs="Thonburi"/>
        </w:rPr>
        <w:t>богословски</w:t>
      </w:r>
      <w:r w:rsidRPr="00D16DD5">
        <w:rPr>
          <w:rFonts w:asciiTheme="majorHAnsi" w:hAnsiTheme="majorHAnsi" w:cs="Garamond Premr Pro Subh Cyr"/>
        </w:rPr>
        <w:t xml:space="preserve"> </w:t>
      </w:r>
      <w:r w:rsidRPr="00D16DD5">
        <w:rPr>
          <w:rFonts w:asciiTheme="majorHAnsi" w:hAnsiTheme="majorHAnsi" w:cs="Thonburi"/>
        </w:rPr>
        <w:t>идеи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целия</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1784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Северна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сформирана</w:t>
      </w:r>
      <w:r w:rsidRPr="00D16DD5">
        <w:rPr>
          <w:rFonts w:asciiTheme="majorHAnsi" w:hAnsiTheme="majorHAnsi" w:cs="Garamond Premr Pro Subh Cyr"/>
        </w:rPr>
        <w:t xml:space="preserve"> </w:t>
      </w:r>
      <w:r w:rsidRPr="00D16DD5">
        <w:rPr>
          <w:rFonts w:asciiTheme="majorHAnsi" w:hAnsiTheme="majorHAnsi" w:cs="Thonburi"/>
        </w:rPr>
        <w:t>Методистката</w:t>
      </w:r>
      <w:r w:rsidRPr="00D16DD5">
        <w:rPr>
          <w:rFonts w:asciiTheme="majorHAnsi" w:hAnsiTheme="majorHAnsi" w:cs="Garamond Premr Pro Subh Cyr"/>
        </w:rPr>
        <w:t xml:space="preserve"> </w:t>
      </w:r>
      <w:r w:rsidRPr="00D16DD5">
        <w:rPr>
          <w:rFonts w:asciiTheme="majorHAnsi" w:hAnsiTheme="majorHAnsi" w:cs="Thonburi"/>
        </w:rPr>
        <w:t>епископална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Нейната</w:t>
      </w:r>
      <w:r w:rsidRPr="00D16DD5">
        <w:rPr>
          <w:rFonts w:asciiTheme="majorHAnsi" w:hAnsiTheme="majorHAnsi" w:cs="Garamond Premr Pro Subh Cyr"/>
        </w:rPr>
        <w:t xml:space="preserve"> </w:t>
      </w:r>
      <w:r w:rsidRPr="00D16DD5">
        <w:rPr>
          <w:rFonts w:asciiTheme="majorHAnsi" w:hAnsiTheme="majorHAnsi" w:cs="Thonburi"/>
        </w:rPr>
        <w:t>заявена</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преобрази</w:t>
      </w:r>
      <w:r w:rsidRPr="00D16DD5">
        <w:rPr>
          <w:rFonts w:asciiTheme="majorHAnsi" w:hAnsiTheme="majorHAnsi" w:cs="Garamond Premr Pro Subh Cyr"/>
        </w:rPr>
        <w:t xml:space="preserve"> </w:t>
      </w:r>
      <w:r w:rsidRPr="00D16DD5">
        <w:rPr>
          <w:rFonts w:asciiTheme="majorHAnsi" w:hAnsiTheme="majorHAnsi" w:cs="Thonburi"/>
        </w:rPr>
        <w:t>континента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разпространи</w:t>
      </w:r>
      <w:r w:rsidRPr="00D16DD5">
        <w:rPr>
          <w:rFonts w:asciiTheme="majorHAnsi" w:hAnsiTheme="majorHAnsi" w:cs="Garamond Premr Pro Subh Cyr"/>
        </w:rPr>
        <w:t xml:space="preserve"> </w:t>
      </w:r>
      <w:r w:rsidRPr="00D16DD5">
        <w:rPr>
          <w:rFonts w:asciiTheme="majorHAnsi" w:hAnsiTheme="majorHAnsi" w:cs="Thonburi"/>
        </w:rPr>
        <w:t>библейска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земи</w:t>
      </w:r>
      <w:r w:rsidRPr="00D16DD5">
        <w:rPr>
          <w:rFonts w:asciiTheme="majorHAnsi" w:hAnsiTheme="majorHAnsi" w:cs="Garamond Premr Pro Subh Cyr"/>
        </w:rPr>
        <w:t>“.</w:t>
      </w:r>
    </w:p>
    <w:p w14:paraId="6EA53EDD" w14:textId="29E96974"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Движението</w:t>
      </w:r>
      <w:r w:rsidRPr="00D16DD5">
        <w:rPr>
          <w:rFonts w:asciiTheme="majorHAnsi" w:hAnsiTheme="majorHAnsi" w:cs="Garamond Premr Pro Cyr"/>
          <w:i/>
          <w:iCs/>
        </w:rPr>
        <w:t xml:space="preserve"> </w:t>
      </w:r>
      <w:r w:rsidRPr="00D16DD5">
        <w:rPr>
          <w:rFonts w:asciiTheme="majorHAnsi" w:hAnsiTheme="majorHAnsi" w:cs="Thonburi"/>
          <w:i/>
          <w:iCs/>
        </w:rPr>
        <w:t>за</w:t>
      </w:r>
      <w:r w:rsidRPr="00D16DD5">
        <w:rPr>
          <w:rFonts w:asciiTheme="majorHAnsi" w:hAnsiTheme="majorHAnsi" w:cs="Garamond Premr Pro Cyr"/>
          <w:i/>
          <w:iCs/>
        </w:rPr>
        <w:t xml:space="preserve"> </w:t>
      </w:r>
      <w:r w:rsidRPr="00D16DD5">
        <w:rPr>
          <w:rFonts w:asciiTheme="majorHAnsi" w:hAnsiTheme="majorHAnsi" w:cs="Thonburi"/>
          <w:i/>
          <w:iCs/>
        </w:rPr>
        <w:t>святост</w:t>
      </w:r>
      <w:r w:rsidRPr="00D16DD5">
        <w:rPr>
          <w:rFonts w:asciiTheme="majorHAnsi" w:hAnsiTheme="majorHAnsi" w:cs="Garamond Premr Pro Cyr"/>
          <w:i/>
          <w:iCs/>
        </w:rPr>
        <w:t xml:space="preserve"> </w:t>
      </w:r>
      <w:r w:rsidRPr="00D16DD5">
        <w:rPr>
          <w:rFonts w:asciiTheme="majorHAnsi" w:hAnsiTheme="majorHAnsi" w:cs="Thonburi"/>
          <w:i/>
          <w:iCs/>
        </w:rPr>
        <w:t>от</w:t>
      </w:r>
      <w:r w:rsidRPr="00D16DD5">
        <w:rPr>
          <w:rFonts w:asciiTheme="majorHAnsi" w:hAnsiTheme="majorHAnsi" w:cs="Garamond Premr Pro Cyr"/>
          <w:i/>
          <w:iCs/>
        </w:rPr>
        <w:t xml:space="preserve"> </w:t>
      </w:r>
      <w:r w:rsidRPr="00D16DD5">
        <w:rPr>
          <w:rFonts w:asciiTheme="majorHAnsi" w:hAnsiTheme="majorHAnsi" w:cs="Thonburi"/>
          <w:i/>
          <w:iCs/>
        </w:rPr>
        <w:t>ХІХ</w:t>
      </w:r>
      <w:r w:rsidRPr="00D16DD5">
        <w:rPr>
          <w:rFonts w:asciiTheme="majorHAnsi" w:hAnsiTheme="majorHAnsi" w:cs="Garamond Premr Pro Cyr"/>
          <w:i/>
          <w:iCs/>
        </w:rPr>
        <w:t xml:space="preserve"> </w:t>
      </w:r>
      <w:r w:rsidRPr="00D16DD5">
        <w:rPr>
          <w:rFonts w:asciiTheme="majorHAnsi" w:hAnsiTheme="majorHAnsi" w:cs="Thonburi"/>
          <w:i/>
          <w:iCs/>
        </w:rPr>
        <w:t>век</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ХІХ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00834F5D" w:rsidRPr="00D16DD5">
        <w:rPr>
          <w:rFonts w:asciiTheme="majorHAnsi" w:hAnsiTheme="majorHAnsi" w:cs="Thonburi"/>
        </w:rPr>
        <w:t>и</w:t>
      </w:r>
      <w:r w:rsidRPr="00D16DD5">
        <w:rPr>
          <w:rFonts w:asciiTheme="majorHAnsi" w:hAnsiTheme="majorHAnsi" w:cs="Thonburi"/>
        </w:rPr>
        <w:t>зточните</w:t>
      </w:r>
      <w:r w:rsidRPr="00D16DD5">
        <w:rPr>
          <w:rFonts w:asciiTheme="majorHAnsi" w:hAnsiTheme="majorHAnsi" w:cs="Garamond Premr Pro Subh Cyr"/>
        </w:rPr>
        <w:t xml:space="preserve"> </w:t>
      </w:r>
      <w:r w:rsidRPr="00D16DD5">
        <w:rPr>
          <w:rFonts w:asciiTheme="majorHAnsi" w:hAnsiTheme="majorHAnsi" w:cs="Thonburi"/>
        </w:rPr>
        <w:t>американски</w:t>
      </w:r>
      <w:r w:rsidRPr="00D16DD5">
        <w:rPr>
          <w:rFonts w:asciiTheme="majorHAnsi" w:hAnsiTheme="majorHAnsi" w:cs="Garamond Premr Pro Subh Cyr"/>
        </w:rPr>
        <w:t xml:space="preserve"> </w:t>
      </w:r>
      <w:r w:rsidRPr="00D16DD5">
        <w:rPr>
          <w:rFonts w:asciiTheme="majorHAnsi" w:hAnsiTheme="majorHAnsi" w:cs="Thonburi"/>
        </w:rPr>
        <w:t>щати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появява</w:t>
      </w:r>
      <w:r w:rsidRPr="00D16DD5">
        <w:rPr>
          <w:rFonts w:asciiTheme="majorHAnsi" w:hAnsiTheme="majorHAnsi" w:cs="Garamond Premr Pro Subh Cyr"/>
        </w:rPr>
        <w:t xml:space="preserve"> </w:t>
      </w:r>
      <w:r w:rsidRPr="00D16DD5">
        <w:rPr>
          <w:rFonts w:asciiTheme="majorHAnsi" w:hAnsiTheme="majorHAnsi" w:cs="Thonburi"/>
        </w:rPr>
        <w:t>подновено</w:t>
      </w:r>
      <w:r w:rsidRPr="00D16DD5">
        <w:rPr>
          <w:rFonts w:asciiTheme="majorHAnsi" w:hAnsiTheme="majorHAnsi" w:cs="Garamond Premr Pro Subh Cyr"/>
        </w:rPr>
        <w:t xml:space="preserve"> </w:t>
      </w:r>
      <w:r w:rsidRPr="00D16DD5">
        <w:rPr>
          <w:rFonts w:asciiTheme="majorHAnsi" w:hAnsiTheme="majorHAnsi" w:cs="Thonburi"/>
        </w:rPr>
        <w:t>ударение</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обхваща</w:t>
      </w:r>
      <w:r w:rsidRPr="00D16DD5">
        <w:rPr>
          <w:rFonts w:asciiTheme="majorHAnsi" w:hAnsiTheme="majorHAnsi" w:cs="Garamond Premr Pro Subh Cyr"/>
        </w:rPr>
        <w:t xml:space="preserve"> </w:t>
      </w:r>
      <w:r w:rsidRPr="00D16DD5">
        <w:rPr>
          <w:rFonts w:asciiTheme="majorHAnsi" w:hAnsiTheme="majorHAnsi" w:cs="Thonburi"/>
        </w:rPr>
        <w:t>цялата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Тимъти</w:t>
      </w:r>
      <w:r w:rsidRPr="00D16DD5">
        <w:rPr>
          <w:rFonts w:asciiTheme="majorHAnsi" w:hAnsiTheme="majorHAnsi" w:cs="Garamond Premr Pro Subh Cyr"/>
        </w:rPr>
        <w:t xml:space="preserve"> </w:t>
      </w:r>
      <w:r w:rsidRPr="00D16DD5">
        <w:rPr>
          <w:rFonts w:asciiTheme="majorHAnsi" w:hAnsiTheme="majorHAnsi" w:cs="Thonburi"/>
        </w:rPr>
        <w:t>Мерит</w:t>
      </w:r>
      <w:r w:rsidRPr="00D16DD5">
        <w:rPr>
          <w:rFonts w:asciiTheme="majorHAnsi" w:hAnsiTheme="majorHAnsi" w:cs="Garamond Premr Pro Subh Cyr"/>
        </w:rPr>
        <w:t xml:space="preserve">, </w:t>
      </w:r>
      <w:r w:rsidRPr="00D16DD5">
        <w:rPr>
          <w:rFonts w:asciiTheme="majorHAnsi" w:hAnsiTheme="majorHAnsi" w:cs="Thonburi"/>
        </w:rPr>
        <w:t>методистки</w:t>
      </w:r>
      <w:r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редактор</w:t>
      </w:r>
      <w:r w:rsidR="00834F5D" w:rsidRPr="00D16DD5">
        <w:rPr>
          <w:rFonts w:asciiTheme="majorHAnsi" w:hAnsiTheme="majorHAnsi" w:cs="Thonburi"/>
        </w:rPr>
        <w:t xml:space="preserve">, </w:t>
      </w:r>
      <w:r w:rsidRPr="00D16DD5">
        <w:rPr>
          <w:rFonts w:asciiTheme="majorHAnsi" w:hAnsiTheme="majorHAnsi" w:cs="Thonburi"/>
        </w:rPr>
        <w:t>основател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Пътеводителя</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съвършенство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водачите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съживлението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834F5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Главната</w:t>
      </w:r>
      <w:r w:rsidRPr="00D16DD5">
        <w:rPr>
          <w:rFonts w:asciiTheme="majorHAnsi" w:hAnsiTheme="majorHAnsi" w:cs="Garamond Premr Pro Subh Cyr"/>
        </w:rPr>
        <w:t xml:space="preserve"> </w:t>
      </w:r>
      <w:r w:rsidRPr="00D16DD5">
        <w:rPr>
          <w:rFonts w:asciiTheme="majorHAnsi" w:hAnsiTheme="majorHAnsi" w:cs="Thonburi"/>
        </w:rPr>
        <w:t>фигура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движението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Фийби</w:t>
      </w:r>
      <w:r w:rsidRPr="00D16DD5">
        <w:rPr>
          <w:rFonts w:asciiTheme="majorHAnsi" w:hAnsiTheme="majorHAnsi" w:cs="Garamond Premr Pro Subh Cyr"/>
        </w:rPr>
        <w:t xml:space="preserve"> </w:t>
      </w:r>
      <w:r w:rsidRPr="00D16DD5">
        <w:rPr>
          <w:rFonts w:asciiTheme="majorHAnsi" w:hAnsiTheme="majorHAnsi" w:cs="Thonburi"/>
        </w:rPr>
        <w:t>Палмър</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Ню</w:t>
      </w:r>
      <w:r w:rsidRPr="00D16DD5">
        <w:rPr>
          <w:rFonts w:asciiTheme="majorHAnsi" w:hAnsiTheme="majorHAnsi" w:cs="Garamond Premr Pro Subh Cyr"/>
        </w:rPr>
        <w:t xml:space="preserve"> </w:t>
      </w:r>
      <w:r w:rsidRPr="00D16DD5">
        <w:rPr>
          <w:rFonts w:asciiTheme="majorHAnsi" w:hAnsiTheme="majorHAnsi" w:cs="Thonburi"/>
        </w:rPr>
        <w:t>Йорк</w:t>
      </w:r>
      <w:r w:rsidRPr="00D16DD5">
        <w:rPr>
          <w:rFonts w:asciiTheme="majorHAnsi" w:hAnsiTheme="majorHAnsi" w:cs="Garamond Premr Pro Subh Cyr"/>
        </w:rPr>
        <w:t xml:space="preserve"> </w:t>
      </w:r>
      <w:r w:rsidRPr="00D16DD5">
        <w:rPr>
          <w:rFonts w:asciiTheme="majorHAnsi" w:hAnsiTheme="majorHAnsi" w:cs="Thonburi"/>
        </w:rPr>
        <w:t>Сити</w:t>
      </w:r>
      <w:r w:rsidRPr="00D16DD5">
        <w:rPr>
          <w:rFonts w:asciiTheme="majorHAnsi" w:hAnsiTheme="majorHAnsi" w:cs="Garamond Premr Pro Subh Cyr"/>
        </w:rPr>
        <w:t xml:space="preserve">, </w:t>
      </w:r>
      <w:r w:rsidRPr="00D16DD5">
        <w:rPr>
          <w:rFonts w:asciiTheme="majorHAnsi" w:hAnsiTheme="majorHAnsi" w:cs="Thonburi"/>
        </w:rPr>
        <w:t>ръководител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Вторничното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насърчаване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834F5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методистки</w:t>
      </w:r>
      <w:r w:rsidRPr="00D16DD5">
        <w:rPr>
          <w:rFonts w:asciiTheme="majorHAnsi" w:hAnsiTheme="majorHAnsi" w:cs="Garamond Premr Pro Subh Cyr"/>
        </w:rPr>
        <w:t xml:space="preserve"> </w:t>
      </w:r>
      <w:r w:rsidRPr="00D16DD5">
        <w:rPr>
          <w:rFonts w:asciiTheme="majorHAnsi" w:hAnsiTheme="majorHAnsi" w:cs="Thonburi"/>
        </w:rPr>
        <w:t>епископи</w:t>
      </w:r>
      <w:r w:rsidRPr="00D16DD5">
        <w:rPr>
          <w:rFonts w:asciiTheme="majorHAnsi" w:hAnsiTheme="majorHAnsi" w:cs="Garamond Premr Pro Subh Cyr"/>
        </w:rPr>
        <w:t xml:space="preserve">, </w:t>
      </w:r>
      <w:r w:rsidRPr="00D16DD5">
        <w:rPr>
          <w:rFonts w:asciiTheme="majorHAnsi" w:hAnsiTheme="majorHAnsi" w:cs="Thonburi"/>
        </w:rPr>
        <w:t>преподаватели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духовници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присъединяват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първоначалната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жени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търсене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продължение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четири</w:t>
      </w:r>
      <w:r w:rsidRPr="00D16DD5">
        <w:rPr>
          <w:rFonts w:asciiTheme="majorHAnsi" w:hAnsiTheme="majorHAnsi" w:cs="Garamond Premr Pro Subh Cyr"/>
        </w:rPr>
        <w:t xml:space="preserve"> </w:t>
      </w:r>
      <w:r w:rsidRPr="00D16DD5">
        <w:rPr>
          <w:rFonts w:asciiTheme="majorHAnsi" w:hAnsiTheme="majorHAnsi" w:cs="Thonburi"/>
        </w:rPr>
        <w:t>десетилетия</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w:t>
      </w:r>
      <w:r w:rsidRPr="00D16DD5">
        <w:rPr>
          <w:rFonts w:asciiTheme="majorHAnsi" w:hAnsiTheme="majorHAnsi" w:cs="Thonburi"/>
        </w:rPr>
        <w:t>жа</w:t>
      </w:r>
      <w:r w:rsidRPr="00D16DD5">
        <w:rPr>
          <w:rFonts w:asciiTheme="majorHAnsi" w:hAnsiTheme="majorHAnsi" w:cs="Garamond Premr Pro Subh Cyr"/>
        </w:rPr>
        <w:t xml:space="preserve"> </w:t>
      </w:r>
      <w:r w:rsidRPr="00D16DD5">
        <w:rPr>
          <w:rFonts w:asciiTheme="majorHAnsi" w:hAnsiTheme="majorHAnsi" w:cs="Thonburi"/>
        </w:rPr>
        <w:t>Палмър</w:t>
      </w:r>
      <w:r w:rsidRPr="00D16DD5">
        <w:rPr>
          <w:rFonts w:asciiTheme="majorHAnsi" w:hAnsiTheme="majorHAnsi" w:cs="Garamond Premr Pro Subh Cyr"/>
        </w:rPr>
        <w:t xml:space="preserve"> </w:t>
      </w:r>
      <w:r w:rsidRPr="00D16DD5">
        <w:rPr>
          <w:rFonts w:asciiTheme="majorHAnsi" w:hAnsiTheme="majorHAnsi" w:cs="Thonburi"/>
        </w:rPr>
        <w:t>популяризира</w:t>
      </w:r>
      <w:r w:rsidRPr="00D16DD5">
        <w:rPr>
          <w:rFonts w:asciiTheme="majorHAnsi" w:hAnsiTheme="majorHAnsi" w:cs="Garamond Premr Pro Subh Cyr"/>
        </w:rPr>
        <w:t xml:space="preserve"> </w:t>
      </w:r>
      <w:r w:rsidRPr="00D16DD5">
        <w:rPr>
          <w:rFonts w:asciiTheme="majorHAnsi" w:hAnsiTheme="majorHAnsi" w:cs="Thonburi"/>
        </w:rPr>
        <w:t>методистката</w:t>
      </w:r>
      <w:r w:rsidRPr="00D16DD5">
        <w:rPr>
          <w:rFonts w:asciiTheme="majorHAnsi" w:hAnsiTheme="majorHAnsi" w:cs="Garamond Premr Pro Subh Cyr"/>
        </w:rPr>
        <w:t xml:space="preserve"> </w:t>
      </w:r>
      <w:r w:rsidRPr="00D16DD5">
        <w:rPr>
          <w:rFonts w:asciiTheme="majorHAnsi" w:hAnsiTheme="majorHAnsi" w:cs="Thonburi"/>
        </w:rPr>
        <w:t>фаза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A76B6" w:rsidRPr="001A76B6">
        <w:rPr>
          <w:rFonts w:asciiTheme="majorHAnsi" w:hAnsiTheme="majorHAnsi" w:cs="Garamond Premr Pro Subh Cyr"/>
          <w:i/>
        </w:rPr>
        <w:t>Д</w:t>
      </w:r>
      <w:r w:rsidRPr="001A76B6">
        <w:rPr>
          <w:rFonts w:asciiTheme="majorHAnsi" w:hAnsiTheme="majorHAnsi" w:cs="Thonburi"/>
          <w:i/>
        </w:rPr>
        <w:t>вижението</w:t>
      </w:r>
      <w:r w:rsidRPr="001A76B6">
        <w:rPr>
          <w:rFonts w:asciiTheme="majorHAnsi" w:hAnsiTheme="majorHAnsi" w:cs="Garamond Premr Pro Subh Cyr"/>
          <w:i/>
        </w:rPr>
        <w:t xml:space="preserve"> </w:t>
      </w:r>
      <w:r w:rsidRPr="001A76B6">
        <w:rPr>
          <w:rFonts w:asciiTheme="majorHAnsi" w:hAnsiTheme="majorHAnsi" w:cs="Thonburi"/>
          <w:i/>
        </w:rPr>
        <w:t>за</w:t>
      </w:r>
      <w:r w:rsidRPr="001A76B6">
        <w:rPr>
          <w:rFonts w:asciiTheme="majorHAnsi" w:hAnsiTheme="majorHAnsi" w:cs="Garamond Premr Pro Subh Cyr"/>
          <w:i/>
        </w:rPr>
        <w:t xml:space="preserve"> </w:t>
      </w:r>
      <w:r w:rsidRPr="001A76B6">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публични</w:t>
      </w:r>
      <w:r w:rsidRPr="00D16DD5">
        <w:rPr>
          <w:rFonts w:asciiTheme="majorHAnsi" w:hAnsiTheme="majorHAnsi" w:cs="Garamond Premr Pro Subh Cyr"/>
        </w:rPr>
        <w:t xml:space="preserve"> </w:t>
      </w:r>
      <w:r w:rsidRPr="00D16DD5">
        <w:rPr>
          <w:rFonts w:asciiTheme="majorHAnsi" w:hAnsiTheme="majorHAnsi" w:cs="Thonburi"/>
        </w:rPr>
        <w:t>речи</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съчинения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редактор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влиятелния</w:t>
      </w:r>
      <w:r w:rsidRPr="00D16DD5">
        <w:rPr>
          <w:rFonts w:asciiTheme="majorHAnsi" w:hAnsiTheme="majorHAnsi" w:cs="Garamond Premr Pro Subh Cyr"/>
        </w:rPr>
        <w:t xml:space="preserve"> „</w:t>
      </w:r>
      <w:r w:rsidRPr="00D16DD5">
        <w:rPr>
          <w:rFonts w:asciiTheme="majorHAnsi" w:hAnsiTheme="majorHAnsi" w:cs="Thonburi"/>
        </w:rPr>
        <w:t>Пътеводител</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00834F5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w:t>
      </w:r>
    </w:p>
    <w:p w14:paraId="54698731" w14:textId="036AB25A" w:rsidR="006E6582" w:rsidRPr="00D16DD5" w:rsidRDefault="006E6582">
      <w:pPr>
        <w:pStyle w:val="text"/>
        <w:rPr>
          <w:rFonts w:asciiTheme="majorHAnsi" w:hAnsiTheme="majorHAnsi" w:cs="Garamond Premr Pro Subh Cyr"/>
        </w:rPr>
      </w:pPr>
      <w:r w:rsidRPr="00D16DD5">
        <w:rPr>
          <w:rFonts w:asciiTheme="majorHAnsi" w:hAnsiTheme="majorHAnsi" w:cs="Thonburi"/>
        </w:rPr>
        <w:t>Съживлението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834F5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надхвърля</w:t>
      </w:r>
      <w:r w:rsidRPr="00D16DD5">
        <w:rPr>
          <w:rFonts w:asciiTheme="majorHAnsi" w:hAnsiTheme="majorHAnsi" w:cs="Garamond Premr Pro Subh Cyr"/>
        </w:rPr>
        <w:t xml:space="preserve"> </w:t>
      </w:r>
      <w:r w:rsidRPr="00D16DD5">
        <w:rPr>
          <w:rFonts w:asciiTheme="majorHAnsi" w:hAnsiTheme="majorHAnsi" w:cs="Thonburi"/>
        </w:rPr>
        <w:t>границите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методизма</w:t>
      </w:r>
      <w:r w:rsidRPr="00D16DD5">
        <w:rPr>
          <w:rFonts w:asciiTheme="majorHAnsi" w:hAnsiTheme="majorHAnsi" w:cs="Garamond Premr Pro Subh Cyr"/>
        </w:rPr>
        <w:t xml:space="preserve">. </w:t>
      </w:r>
      <w:r w:rsidRPr="00D16DD5">
        <w:rPr>
          <w:rFonts w:asciiTheme="majorHAnsi" w:hAnsiTheme="majorHAnsi" w:cs="Thonburi"/>
        </w:rPr>
        <w:t>Чарлс</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Фини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Аса</w:t>
      </w:r>
      <w:r w:rsidRPr="00D16DD5">
        <w:rPr>
          <w:rFonts w:asciiTheme="majorHAnsi" w:hAnsiTheme="majorHAnsi" w:cs="Garamond Premr Pro Subh Cyr"/>
        </w:rPr>
        <w:t xml:space="preserve"> </w:t>
      </w:r>
      <w:r w:rsidRPr="00D16DD5">
        <w:rPr>
          <w:rFonts w:asciiTheme="majorHAnsi" w:hAnsiTheme="majorHAnsi" w:cs="Thonburi"/>
        </w:rPr>
        <w:t>Мейхън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двамата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колежа</w:t>
      </w:r>
      <w:r w:rsidRPr="00D16DD5">
        <w:rPr>
          <w:rFonts w:asciiTheme="majorHAnsi" w:hAnsiTheme="majorHAnsi" w:cs="Garamond Premr Pro Subh Cyr"/>
        </w:rPr>
        <w:t xml:space="preserve"> „</w:t>
      </w:r>
      <w:r w:rsidRPr="00D16DD5">
        <w:rPr>
          <w:rFonts w:asciiTheme="majorHAnsi" w:hAnsiTheme="majorHAnsi" w:cs="Thonburi"/>
        </w:rPr>
        <w:t>Обърлин</w:t>
      </w:r>
      <w:r w:rsidRPr="00D16DD5">
        <w:rPr>
          <w:rFonts w:asciiTheme="majorHAnsi" w:hAnsiTheme="majorHAnsi" w:cs="Garamond Premr Pro Subh Cyr"/>
        </w:rPr>
        <w:t xml:space="preserve">“, </w:t>
      </w:r>
      <w:r w:rsidRPr="00D16DD5">
        <w:rPr>
          <w:rFonts w:asciiTheme="majorHAnsi" w:hAnsiTheme="majorHAnsi" w:cs="Thonburi"/>
        </w:rPr>
        <w:t>застават</w:t>
      </w:r>
      <w:r w:rsidRPr="00D16DD5">
        <w:rPr>
          <w:rFonts w:asciiTheme="majorHAnsi" w:hAnsiTheme="majorHAnsi" w:cs="Garamond Premr Pro Subh Cyr"/>
        </w:rPr>
        <w:t xml:space="preserve"> </w:t>
      </w:r>
      <w:r w:rsidRPr="00D16DD5">
        <w:rPr>
          <w:rFonts w:asciiTheme="majorHAnsi" w:hAnsiTheme="majorHAnsi" w:cs="Thonburi"/>
        </w:rPr>
        <w:t>начело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подновения</w:t>
      </w:r>
      <w:r w:rsidRPr="00D16DD5">
        <w:rPr>
          <w:rFonts w:asciiTheme="majorHAnsi" w:hAnsiTheme="majorHAnsi" w:cs="Garamond Premr Pro Subh Cyr"/>
        </w:rPr>
        <w:t xml:space="preserve"> </w:t>
      </w:r>
      <w:r w:rsidRPr="00D16DD5">
        <w:rPr>
          <w:rFonts w:asciiTheme="majorHAnsi" w:hAnsiTheme="majorHAnsi" w:cs="Thonburi"/>
        </w:rPr>
        <w:t>устрем</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презвитерианските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конгрешански</w:t>
      </w:r>
      <w:r w:rsidRPr="00D16DD5">
        <w:rPr>
          <w:rFonts w:asciiTheme="majorHAnsi" w:hAnsiTheme="majorHAnsi" w:cs="Garamond Premr Pro Subh Cyr"/>
        </w:rPr>
        <w:t xml:space="preserve"> </w:t>
      </w:r>
      <w:r w:rsidRPr="00D16DD5">
        <w:rPr>
          <w:rFonts w:asciiTheme="majorHAnsi" w:hAnsiTheme="majorHAnsi" w:cs="Thonburi"/>
        </w:rPr>
        <w:t>кръгове</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прави</w:t>
      </w:r>
      <w:r w:rsidRPr="00D16DD5">
        <w:rPr>
          <w:rFonts w:asciiTheme="majorHAnsi" w:hAnsiTheme="majorHAnsi" w:cs="Garamond Premr Pro Subh Cyr"/>
        </w:rPr>
        <w:t xml:space="preserve"> </w:t>
      </w:r>
      <w:r w:rsidRPr="00D16DD5">
        <w:rPr>
          <w:rFonts w:asciiTheme="majorHAnsi" w:hAnsiTheme="majorHAnsi" w:cs="Thonburi"/>
        </w:rPr>
        <w:t>съживленският</w:t>
      </w:r>
      <w:r w:rsidRPr="00D16DD5">
        <w:rPr>
          <w:rFonts w:asciiTheme="majorHAnsi" w:hAnsiTheme="majorHAnsi" w:cs="Garamond Premr Pro Subh Cyr"/>
        </w:rPr>
        <w:t xml:space="preserve"> </w:t>
      </w:r>
      <w:r w:rsidRPr="00D16DD5">
        <w:rPr>
          <w:rFonts w:asciiTheme="majorHAnsi" w:hAnsiTheme="majorHAnsi" w:cs="Thonburi"/>
        </w:rPr>
        <w:t>проповедник</w:t>
      </w:r>
      <w:r w:rsidRPr="00D16DD5">
        <w:rPr>
          <w:rFonts w:asciiTheme="majorHAnsi" w:hAnsiTheme="majorHAnsi" w:cs="Garamond Premr Pro Subh Cyr"/>
        </w:rPr>
        <w:t xml:space="preserve"> </w:t>
      </w:r>
      <w:r w:rsidRPr="00D16DD5">
        <w:rPr>
          <w:rFonts w:asciiTheme="majorHAnsi" w:hAnsiTheme="majorHAnsi" w:cs="Thonburi"/>
        </w:rPr>
        <w:t>Уилям</w:t>
      </w:r>
      <w:r w:rsidRPr="00D16DD5">
        <w:rPr>
          <w:rFonts w:asciiTheme="majorHAnsi" w:hAnsiTheme="majorHAnsi" w:cs="Garamond Premr Pro Subh Cyr"/>
        </w:rPr>
        <w:t xml:space="preserve"> </w:t>
      </w:r>
      <w:r w:rsidRPr="00D16DD5">
        <w:rPr>
          <w:rFonts w:asciiTheme="majorHAnsi" w:hAnsiTheme="majorHAnsi" w:cs="Thonburi"/>
        </w:rPr>
        <w:t>Бордман</w:t>
      </w:r>
      <w:r w:rsidRPr="00D16DD5">
        <w:rPr>
          <w:rFonts w:asciiTheme="majorHAnsi" w:hAnsiTheme="majorHAnsi" w:cs="Garamond Premr Pro Subh Cyr"/>
        </w:rPr>
        <w:t xml:space="preserve">. </w:t>
      </w:r>
      <w:r w:rsidRPr="00D16DD5">
        <w:rPr>
          <w:rFonts w:asciiTheme="majorHAnsi" w:hAnsiTheme="majorHAnsi" w:cs="Thonburi"/>
        </w:rPr>
        <w:t>Баптисткият</w:t>
      </w:r>
      <w:r w:rsidRPr="00D16DD5">
        <w:rPr>
          <w:rFonts w:asciiTheme="majorHAnsi" w:hAnsiTheme="majorHAnsi" w:cs="Garamond Premr Pro Subh Cyr"/>
        </w:rPr>
        <w:t xml:space="preserve"> </w:t>
      </w:r>
      <w:r w:rsidRPr="00D16DD5">
        <w:rPr>
          <w:rFonts w:asciiTheme="majorHAnsi" w:hAnsiTheme="majorHAnsi" w:cs="Thonburi"/>
        </w:rPr>
        <w:t>евангелизатор</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Ърл</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водачите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A76B6" w:rsidRPr="001A76B6">
        <w:rPr>
          <w:rFonts w:asciiTheme="majorHAnsi" w:hAnsiTheme="majorHAnsi" w:cs="Garamond Premr Pro Subh Cyr"/>
          <w:i/>
        </w:rPr>
        <w:t>Д</w:t>
      </w:r>
      <w:r w:rsidRPr="001A76B6">
        <w:rPr>
          <w:rFonts w:asciiTheme="majorHAnsi" w:hAnsiTheme="majorHAnsi" w:cs="Thonburi"/>
          <w:i/>
        </w:rPr>
        <w:t>вижението</w:t>
      </w:r>
      <w:r w:rsidRPr="001A76B6">
        <w:rPr>
          <w:rFonts w:asciiTheme="majorHAnsi" w:hAnsiTheme="majorHAnsi" w:cs="Garamond Premr Pro Subh Cyr"/>
          <w:i/>
        </w:rPr>
        <w:t xml:space="preserve"> </w:t>
      </w:r>
      <w:r w:rsidRPr="001A76B6">
        <w:rPr>
          <w:rFonts w:asciiTheme="majorHAnsi" w:hAnsiTheme="majorHAnsi" w:cs="Thonburi"/>
          <w:i/>
        </w:rPr>
        <w:t>за</w:t>
      </w:r>
      <w:r w:rsidRPr="001A76B6">
        <w:rPr>
          <w:rFonts w:asciiTheme="majorHAnsi" w:hAnsiTheme="majorHAnsi" w:cs="Garamond Premr Pro Subh Cyr"/>
          <w:i/>
        </w:rPr>
        <w:t xml:space="preserve"> </w:t>
      </w:r>
      <w:r w:rsidRPr="001A76B6">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своята</w:t>
      </w:r>
      <w:r w:rsidRPr="00D16DD5">
        <w:rPr>
          <w:rFonts w:asciiTheme="majorHAnsi" w:hAnsiTheme="majorHAnsi" w:cs="Garamond Premr Pro Subh Cyr"/>
        </w:rPr>
        <w:t xml:space="preserve"> </w:t>
      </w:r>
      <w:r w:rsidRPr="00D16DD5">
        <w:rPr>
          <w:rFonts w:asciiTheme="majorHAnsi" w:hAnsiTheme="majorHAnsi" w:cs="Thonburi"/>
        </w:rPr>
        <w:t>деноминация</w:t>
      </w:r>
      <w:r w:rsidRPr="00D16DD5">
        <w:rPr>
          <w:rFonts w:asciiTheme="majorHAnsi" w:hAnsiTheme="majorHAnsi" w:cs="Garamond Premr Pro Subh Cyr"/>
        </w:rPr>
        <w:t xml:space="preserve">. </w:t>
      </w:r>
      <w:r w:rsidRPr="00D16DD5">
        <w:rPr>
          <w:rFonts w:asciiTheme="majorHAnsi" w:hAnsiTheme="majorHAnsi" w:cs="Thonburi"/>
        </w:rPr>
        <w:t>Хана</w:t>
      </w:r>
      <w:r w:rsidRPr="00D16DD5">
        <w:rPr>
          <w:rFonts w:asciiTheme="majorHAnsi" w:hAnsiTheme="majorHAnsi" w:cs="Garamond Premr Pro Subh Cyr"/>
        </w:rPr>
        <w:t xml:space="preserve"> </w:t>
      </w:r>
      <w:r w:rsidRPr="00D16DD5">
        <w:rPr>
          <w:rFonts w:asciiTheme="majorHAnsi" w:hAnsiTheme="majorHAnsi" w:cs="Thonburi"/>
        </w:rPr>
        <w:t>Уитол</w:t>
      </w:r>
      <w:r w:rsidRPr="00D16DD5">
        <w:rPr>
          <w:rFonts w:asciiTheme="majorHAnsi" w:hAnsiTheme="majorHAnsi" w:cs="Garamond Premr Pro Subh Cyr"/>
        </w:rPr>
        <w:t xml:space="preserve"> </w:t>
      </w:r>
      <w:r w:rsidRPr="00D16DD5">
        <w:rPr>
          <w:rFonts w:asciiTheme="majorHAnsi" w:hAnsiTheme="majorHAnsi" w:cs="Thonburi"/>
        </w:rPr>
        <w:t>Смит</w:t>
      </w:r>
      <w:r w:rsidRPr="00D16DD5">
        <w:rPr>
          <w:rFonts w:asciiTheme="majorHAnsi" w:hAnsiTheme="majorHAnsi" w:cs="Garamond Premr Pro Subh Cyr"/>
        </w:rPr>
        <w:t xml:space="preserve">, </w:t>
      </w:r>
      <w:r w:rsidRPr="00D16DD5">
        <w:rPr>
          <w:rFonts w:asciiTheme="majorHAnsi" w:hAnsiTheme="majorHAnsi" w:cs="Thonburi"/>
        </w:rPr>
        <w:t>квакер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популяр</w:t>
      </w:r>
      <w:r w:rsidR="00ED16E2" w:rsidRPr="00D16DD5">
        <w:rPr>
          <w:rFonts w:asciiTheme="majorHAnsi" w:hAnsiTheme="majorHAnsi" w:cs="Thonburi"/>
        </w:rPr>
        <w:t>ен</w:t>
      </w:r>
      <w:r w:rsidRPr="00D16DD5">
        <w:rPr>
          <w:rFonts w:asciiTheme="majorHAnsi" w:hAnsiTheme="majorHAnsi" w:cs="Garamond Premr Pro Subh Cyr"/>
        </w:rPr>
        <w:t xml:space="preserve"> </w:t>
      </w:r>
      <w:r w:rsidR="00ED16E2" w:rsidRPr="00D16DD5">
        <w:rPr>
          <w:rFonts w:asciiTheme="majorHAnsi" w:hAnsiTheme="majorHAnsi" w:cs="Thonburi"/>
        </w:rPr>
        <w:t>проповедник</w:t>
      </w:r>
      <w:r w:rsidR="00ED16E2"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съживлението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834F5D"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издава</w:t>
      </w:r>
      <w:r w:rsidRPr="00D16DD5">
        <w:rPr>
          <w:rFonts w:asciiTheme="majorHAnsi" w:hAnsiTheme="majorHAnsi" w:cs="Garamond Premr Pro Subh Cyr"/>
        </w:rPr>
        <w:t xml:space="preserve"> „</w:t>
      </w:r>
      <w:r w:rsidRPr="00D16DD5">
        <w:rPr>
          <w:rFonts w:asciiTheme="majorHAnsi" w:hAnsiTheme="majorHAnsi" w:cs="Thonburi"/>
        </w:rPr>
        <w:t>Тайната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християнина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щастлив</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(1875 </w:t>
      </w:r>
      <w:r w:rsidRPr="00D16DD5">
        <w:rPr>
          <w:rFonts w:asciiTheme="majorHAnsi" w:hAnsiTheme="majorHAnsi" w:cs="Thonburi"/>
        </w:rPr>
        <w:t>г</w:t>
      </w:r>
      <w:r w:rsidRPr="00D16DD5">
        <w:rPr>
          <w:rFonts w:asciiTheme="majorHAnsi" w:hAnsiTheme="majorHAnsi" w:cs="Garamond Premr Pro Subh Cyr"/>
        </w:rPr>
        <w:t xml:space="preserve">.) – </w:t>
      </w:r>
      <w:r w:rsidRPr="00D16DD5">
        <w:rPr>
          <w:rFonts w:asciiTheme="majorHAnsi" w:hAnsiTheme="majorHAnsi" w:cs="Thonburi"/>
        </w:rPr>
        <w:t>класически</w:t>
      </w:r>
      <w:r w:rsidRPr="00D16DD5">
        <w:rPr>
          <w:rFonts w:asciiTheme="majorHAnsi" w:hAnsiTheme="majorHAnsi" w:cs="Garamond Premr Pro Subh Cyr"/>
        </w:rPr>
        <w:t xml:space="preserve"> </w:t>
      </w:r>
      <w:r w:rsidRPr="00D16DD5">
        <w:rPr>
          <w:rFonts w:asciiTheme="majorHAnsi" w:hAnsiTheme="majorHAnsi" w:cs="Thonburi"/>
        </w:rPr>
        <w:t>текст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християнска</w:t>
      </w:r>
      <w:r w:rsidRPr="00D16DD5">
        <w:rPr>
          <w:rFonts w:asciiTheme="majorHAnsi" w:hAnsiTheme="majorHAnsi" w:cs="Garamond Premr Pro Subh Cyr"/>
        </w:rPr>
        <w:t xml:space="preserve"> </w:t>
      </w:r>
      <w:r w:rsidRPr="00D16DD5">
        <w:rPr>
          <w:rFonts w:asciiTheme="majorHAnsi" w:hAnsiTheme="majorHAnsi" w:cs="Thonburi"/>
        </w:rPr>
        <w:t>духовност</w:t>
      </w:r>
      <w:r w:rsidRPr="00D16DD5">
        <w:rPr>
          <w:rFonts w:asciiTheme="majorHAnsi" w:hAnsiTheme="majorHAnsi" w:cs="Garamond Premr Pro Subh Cyr"/>
        </w:rPr>
        <w:t>.</w:t>
      </w:r>
    </w:p>
    <w:p w14:paraId="6F7433A5" w14:textId="7B266DFC"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1867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методистките</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Ууд</w:t>
      </w:r>
      <w:r w:rsidRPr="00D16DD5">
        <w:rPr>
          <w:rFonts w:asciiTheme="majorHAnsi" w:hAnsiTheme="majorHAnsi" w:cs="Garamond Premr Pro Subh Cyr"/>
        </w:rPr>
        <w:t xml:space="preserve">, </w:t>
      </w: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Инскип</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започват</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Вайнлънд</w:t>
      </w:r>
      <w:r w:rsidRPr="00D16DD5">
        <w:rPr>
          <w:rFonts w:asciiTheme="majorHAnsi" w:hAnsiTheme="majorHAnsi" w:cs="Garamond Premr Pro Subh Cyr"/>
        </w:rPr>
        <w:t xml:space="preserve">, </w:t>
      </w:r>
      <w:r w:rsidRPr="00D16DD5">
        <w:rPr>
          <w:rFonts w:asciiTheme="majorHAnsi" w:hAnsiTheme="majorHAnsi" w:cs="Thonburi"/>
        </w:rPr>
        <w:t>Ню</w:t>
      </w:r>
      <w:r w:rsidRPr="00D16DD5">
        <w:rPr>
          <w:rFonts w:asciiTheme="majorHAnsi" w:hAnsiTheme="majorHAnsi" w:cs="Garamond Premr Pro Subh Cyr"/>
        </w:rPr>
        <w:t xml:space="preserve"> </w:t>
      </w:r>
      <w:r w:rsidRPr="00D16DD5">
        <w:rPr>
          <w:rFonts w:asciiTheme="majorHAnsi" w:hAnsiTheme="majorHAnsi" w:cs="Thonburi"/>
        </w:rPr>
        <w:t>Джърси</w:t>
      </w:r>
      <w:r w:rsidRPr="00D16DD5">
        <w:rPr>
          <w:rFonts w:asciiTheme="majorHAnsi" w:hAnsiTheme="majorHAnsi" w:cs="Garamond Premr Pro Subh Cyr"/>
        </w:rPr>
        <w:t xml:space="preserve">, </w:t>
      </w:r>
      <w:r w:rsidRPr="00D16DD5">
        <w:rPr>
          <w:rFonts w:asciiTheme="majorHAnsi" w:hAnsiTheme="majorHAnsi" w:cs="Thonburi"/>
        </w:rPr>
        <w:t>първото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дълга</w:t>
      </w:r>
      <w:r w:rsidRPr="00D16DD5">
        <w:rPr>
          <w:rFonts w:asciiTheme="majorHAnsi" w:hAnsiTheme="majorHAnsi" w:cs="Garamond Premr Pro Subh Cyr"/>
        </w:rPr>
        <w:t xml:space="preserve"> </w:t>
      </w:r>
      <w:r w:rsidRPr="00D16DD5">
        <w:rPr>
          <w:rFonts w:asciiTheme="majorHAnsi" w:hAnsiTheme="majorHAnsi" w:cs="Thonburi"/>
        </w:rPr>
        <w:t>поредица</w:t>
      </w:r>
      <w:r w:rsidRPr="00D16DD5">
        <w:rPr>
          <w:rFonts w:asciiTheme="majorHAnsi" w:hAnsiTheme="majorHAnsi" w:cs="Garamond Premr Pro Subh Cyr"/>
        </w:rPr>
        <w:t xml:space="preserve"> </w:t>
      </w:r>
      <w:r w:rsidRPr="00D16DD5">
        <w:rPr>
          <w:rFonts w:asciiTheme="majorHAnsi" w:hAnsiTheme="majorHAnsi" w:cs="Thonburi"/>
        </w:rPr>
        <w:t>национални</w:t>
      </w:r>
      <w:r w:rsidRPr="00D16DD5">
        <w:rPr>
          <w:rFonts w:asciiTheme="majorHAnsi" w:hAnsiTheme="majorHAnsi" w:cs="Garamond Premr Pro Subh Cyr"/>
        </w:rPr>
        <w:t xml:space="preserve"> </w:t>
      </w:r>
      <w:r w:rsidRPr="00D16DD5">
        <w:rPr>
          <w:rFonts w:asciiTheme="majorHAnsi" w:hAnsiTheme="majorHAnsi" w:cs="Thonburi"/>
        </w:rPr>
        <w:t>лагерни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сформират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националните</w:t>
      </w:r>
      <w:r w:rsidRPr="00D16DD5">
        <w:rPr>
          <w:rFonts w:asciiTheme="majorHAnsi" w:hAnsiTheme="majorHAnsi" w:cs="Garamond Premr Pro Subh Cyr"/>
        </w:rPr>
        <w:t xml:space="preserve"> </w:t>
      </w:r>
      <w:r w:rsidRPr="00D16DD5">
        <w:rPr>
          <w:rFonts w:asciiTheme="majorHAnsi" w:hAnsiTheme="majorHAnsi" w:cs="Thonburi"/>
        </w:rPr>
        <w:t>лагерни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насърчаване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834F5D"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обикновено</w:t>
      </w:r>
      <w:r w:rsidRPr="00D16DD5">
        <w:rPr>
          <w:rFonts w:asciiTheme="majorHAnsi" w:hAnsiTheme="majorHAnsi" w:cs="Garamond Premr Pro Subh Cyr"/>
        </w:rPr>
        <w:t xml:space="preserve"> </w:t>
      </w:r>
      <w:r w:rsidRPr="00D16DD5">
        <w:rPr>
          <w:rFonts w:asciiTheme="majorHAnsi" w:hAnsiTheme="majorHAnsi" w:cs="Thonburi"/>
        </w:rPr>
        <w:t>известна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Национална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w:t>
      </w:r>
      <w:r w:rsidRPr="00D16DD5">
        <w:rPr>
          <w:rFonts w:asciiTheme="majorHAnsi" w:hAnsiTheme="majorHAnsi" w:cs="Thonburi"/>
        </w:rPr>
        <w:t>днешното</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съдружие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първите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устройва</w:t>
      </w:r>
      <w:r w:rsidRPr="00D16DD5">
        <w:rPr>
          <w:rFonts w:asciiTheme="majorHAnsi" w:hAnsiTheme="majorHAnsi" w:cs="Garamond Premr Pro Subh Cyr"/>
        </w:rPr>
        <w:t xml:space="preserve"> </w:t>
      </w:r>
      <w:r w:rsidRPr="00D16DD5">
        <w:rPr>
          <w:rFonts w:asciiTheme="majorHAnsi" w:hAnsiTheme="majorHAnsi" w:cs="Thonburi"/>
        </w:rPr>
        <w:t>лагерни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надлъж</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нашир</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Съединените</w:t>
      </w:r>
      <w:r w:rsidRPr="00D16DD5">
        <w:rPr>
          <w:rFonts w:asciiTheme="majorHAnsi" w:hAnsiTheme="majorHAnsi" w:cs="Garamond Premr Pro Subh Cyr"/>
        </w:rPr>
        <w:t xml:space="preserve"> </w:t>
      </w:r>
      <w:r w:rsidRPr="00D16DD5">
        <w:rPr>
          <w:rFonts w:asciiTheme="majorHAnsi" w:hAnsiTheme="majorHAnsi" w:cs="Thonburi"/>
        </w:rPr>
        <w:t>щати</w:t>
      </w:r>
      <w:r w:rsidRPr="00D16DD5">
        <w:rPr>
          <w:rFonts w:asciiTheme="majorHAnsi" w:hAnsiTheme="majorHAnsi" w:cs="Garamond Premr Pro Subh Cyr"/>
        </w:rPr>
        <w:t xml:space="preserve">. </w:t>
      </w:r>
      <w:r w:rsidRPr="00D16DD5">
        <w:rPr>
          <w:rFonts w:asciiTheme="majorHAnsi" w:hAnsiTheme="majorHAnsi" w:cs="Thonburi"/>
        </w:rPr>
        <w:t>Появяват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00834F5D" w:rsidRPr="00D16DD5">
        <w:rPr>
          <w:rFonts w:asciiTheme="majorHAnsi" w:hAnsiTheme="majorHAnsi" w:cs="Thonburi"/>
        </w:rPr>
        <w:t>ални</w:t>
      </w:r>
      <w:r w:rsidRPr="00D16DD5">
        <w:rPr>
          <w:rFonts w:asciiTheme="majorHAnsi" w:hAnsiTheme="majorHAnsi" w:cs="Garamond Premr Pro Subh Cyr"/>
        </w:rPr>
        <w:t xml:space="preserve"> </w:t>
      </w:r>
      <w:r w:rsidRPr="00D16DD5">
        <w:rPr>
          <w:rFonts w:asciiTheme="majorHAnsi" w:hAnsiTheme="majorHAnsi" w:cs="Thonburi"/>
        </w:rPr>
        <w:t>асоциации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Възниква</w:t>
      </w:r>
      <w:r w:rsidRPr="00D16DD5">
        <w:rPr>
          <w:rFonts w:asciiTheme="majorHAnsi" w:hAnsiTheme="majorHAnsi" w:cs="Garamond Premr Pro Subh Cyr"/>
        </w:rPr>
        <w:t xml:space="preserve"> </w:t>
      </w:r>
      <w:r w:rsidRPr="00D16DD5">
        <w:rPr>
          <w:rFonts w:asciiTheme="majorHAnsi" w:hAnsiTheme="majorHAnsi" w:cs="Thonburi"/>
        </w:rPr>
        <w:t>жизненоважна</w:t>
      </w:r>
      <w:r w:rsidRPr="00D16DD5">
        <w:rPr>
          <w:rFonts w:asciiTheme="majorHAnsi" w:hAnsiTheme="majorHAnsi" w:cs="Garamond Premr Pro Subh Cyr"/>
        </w:rPr>
        <w:t xml:space="preserve"> </w:t>
      </w:r>
      <w:r w:rsidRPr="00D16DD5">
        <w:rPr>
          <w:rFonts w:asciiTheme="majorHAnsi" w:hAnsiTheme="majorHAnsi" w:cs="Thonburi"/>
        </w:rPr>
        <w:t>преса</w:t>
      </w:r>
      <w:r w:rsidRPr="00D16DD5">
        <w:rPr>
          <w:rFonts w:asciiTheme="majorHAnsi" w:hAnsiTheme="majorHAnsi" w:cs="Garamond Premr Pro Subh Cyr"/>
        </w:rPr>
        <w:t xml:space="preserve">, </w:t>
      </w:r>
      <w:r w:rsidRPr="00D16DD5">
        <w:rPr>
          <w:rFonts w:asciiTheme="majorHAnsi" w:hAnsiTheme="majorHAnsi" w:cs="Thonburi"/>
        </w:rPr>
        <w:t>популяризираща</w:t>
      </w:r>
      <w:r w:rsidRPr="00D16DD5">
        <w:rPr>
          <w:rFonts w:asciiTheme="majorHAnsi" w:hAnsiTheme="majorHAnsi" w:cs="Garamond Premr Pro Subh Cyr"/>
        </w:rPr>
        <w:t xml:space="preserve"> </w:t>
      </w:r>
      <w:r w:rsidR="0044499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излизат</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периодични</w:t>
      </w:r>
      <w:r w:rsidRPr="00D16DD5">
        <w:rPr>
          <w:rFonts w:asciiTheme="majorHAnsi" w:hAnsiTheme="majorHAnsi" w:cs="Garamond Premr Pro Subh Cyr"/>
        </w:rPr>
        <w:t xml:space="preserve"> </w:t>
      </w:r>
      <w:r w:rsidRPr="00D16DD5">
        <w:rPr>
          <w:rFonts w:asciiTheme="majorHAnsi" w:hAnsiTheme="majorHAnsi" w:cs="Thonburi"/>
        </w:rPr>
        <w:t>издания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lastRenderedPageBreak/>
        <w:t>книги</w:t>
      </w:r>
      <w:r w:rsidRPr="00D16DD5">
        <w:rPr>
          <w:rFonts w:asciiTheme="majorHAnsi" w:hAnsiTheme="majorHAnsi" w:cs="Garamond Premr Pro Subh Cyr"/>
        </w:rPr>
        <w:t>.</w:t>
      </w:r>
    </w:p>
    <w:p w14:paraId="57EE40C5" w14:textId="28E234A0" w:rsidR="006E6582" w:rsidRPr="00D16DD5" w:rsidRDefault="006E6582">
      <w:pPr>
        <w:pStyle w:val="text"/>
        <w:rPr>
          <w:rFonts w:asciiTheme="majorHAnsi" w:hAnsiTheme="majorHAnsi" w:cs="Garamond Premr Pro Subh Cyr"/>
        </w:rPr>
      </w:pPr>
      <w:r w:rsidRPr="00D16DD5">
        <w:rPr>
          <w:rFonts w:asciiTheme="majorHAnsi" w:hAnsiTheme="majorHAnsi" w:cs="Thonburi"/>
        </w:rPr>
        <w:t>Свидетелството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играе</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малко</w:t>
      </w:r>
      <w:r w:rsidRPr="00D16DD5">
        <w:rPr>
          <w:rFonts w:asciiTheme="majorHAnsi" w:hAnsiTheme="majorHAnsi" w:cs="Garamond Premr Pro Subh Cyr"/>
        </w:rPr>
        <w:t xml:space="preserve"> </w:t>
      </w:r>
      <w:r w:rsidRPr="00D16DD5">
        <w:rPr>
          <w:rFonts w:asciiTheme="majorHAnsi" w:hAnsiTheme="majorHAnsi" w:cs="Thonburi"/>
        </w:rPr>
        <w:t>значима</w:t>
      </w:r>
      <w:r w:rsidRPr="00D16DD5">
        <w:rPr>
          <w:rFonts w:asciiTheme="majorHAnsi" w:hAnsiTheme="majorHAnsi" w:cs="Garamond Premr Pro Subh Cyr"/>
        </w:rPr>
        <w:t xml:space="preserve"> </w:t>
      </w:r>
      <w:r w:rsidRPr="00D16DD5">
        <w:rPr>
          <w:rFonts w:asciiTheme="majorHAnsi" w:hAnsiTheme="majorHAnsi" w:cs="Thonburi"/>
        </w:rPr>
        <w:t>роля</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основаването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Уеслианската</w:t>
      </w:r>
      <w:r w:rsidRPr="00D16DD5">
        <w:rPr>
          <w:rFonts w:asciiTheme="majorHAnsi" w:hAnsiTheme="majorHAnsi" w:cs="Garamond Premr Pro Subh Cyr"/>
        </w:rPr>
        <w:t xml:space="preserve"> </w:t>
      </w:r>
      <w:r w:rsidRPr="00D16DD5">
        <w:rPr>
          <w:rFonts w:asciiTheme="majorHAnsi" w:hAnsiTheme="majorHAnsi" w:cs="Thonburi"/>
        </w:rPr>
        <w:t>методистка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(18</w:t>
      </w:r>
      <w:r w:rsidR="00ED16E2" w:rsidRPr="00D16DD5">
        <w:rPr>
          <w:rFonts w:asciiTheme="majorHAnsi" w:hAnsiTheme="majorHAnsi" w:cs="Garamond Premr Pro Subh Cyr"/>
        </w:rPr>
        <w:t>4</w:t>
      </w:r>
      <w:r w:rsidRPr="00D16DD5">
        <w:rPr>
          <w:rFonts w:asciiTheme="majorHAnsi" w:hAnsiTheme="majorHAnsi" w:cs="Garamond Premr Pro Subh Cyr"/>
        </w:rPr>
        <w:t xml:space="preserve">3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Свободната</w:t>
      </w:r>
      <w:r w:rsidRPr="00D16DD5">
        <w:rPr>
          <w:rFonts w:asciiTheme="majorHAnsi" w:hAnsiTheme="majorHAnsi" w:cs="Garamond Premr Pro Subh Cyr"/>
        </w:rPr>
        <w:t xml:space="preserve"> </w:t>
      </w:r>
      <w:r w:rsidRPr="00D16DD5">
        <w:rPr>
          <w:rFonts w:asciiTheme="majorHAnsi" w:hAnsiTheme="majorHAnsi" w:cs="Thonburi"/>
        </w:rPr>
        <w:t>методистка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(1860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Англия</w:t>
      </w:r>
      <w:r w:rsidRPr="00D16DD5">
        <w:rPr>
          <w:rFonts w:asciiTheme="majorHAnsi" w:hAnsiTheme="majorHAnsi" w:cs="Garamond Premr Pro Subh Cyr"/>
        </w:rPr>
        <w:t xml:space="preserve">, </w:t>
      </w:r>
      <w:r w:rsidRPr="00D16DD5">
        <w:rPr>
          <w:rFonts w:asciiTheme="majorHAnsi" w:hAnsiTheme="majorHAnsi" w:cs="Thonburi"/>
        </w:rPr>
        <w:t>Армията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спасението</w:t>
      </w:r>
      <w:r w:rsidRPr="00D16DD5">
        <w:rPr>
          <w:rFonts w:asciiTheme="majorHAnsi" w:hAnsiTheme="majorHAnsi" w:cs="Garamond Premr Pro Subh Cyr"/>
        </w:rPr>
        <w:t xml:space="preserve"> (1865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осемдесетте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ХІХ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възникват</w:t>
      </w:r>
      <w:r w:rsidRPr="00D16DD5">
        <w:rPr>
          <w:rFonts w:asciiTheme="majorHAnsi" w:hAnsiTheme="majorHAnsi" w:cs="Garamond Premr Pro Subh Cyr"/>
        </w:rPr>
        <w:t xml:space="preserve"> </w:t>
      </w:r>
      <w:r w:rsidRPr="00D16DD5">
        <w:rPr>
          <w:rFonts w:asciiTheme="majorHAnsi" w:hAnsiTheme="majorHAnsi" w:cs="Thonburi"/>
        </w:rPr>
        <w:t>нови</w:t>
      </w:r>
      <w:r w:rsidRPr="00D16DD5">
        <w:rPr>
          <w:rFonts w:asciiTheme="majorHAnsi" w:hAnsiTheme="majorHAnsi" w:cs="Garamond Premr Pro Subh Cyr"/>
        </w:rPr>
        <w:t xml:space="preserve"> </w:t>
      </w:r>
      <w:r w:rsidRPr="00D16DD5">
        <w:rPr>
          <w:rFonts w:asciiTheme="majorHAnsi" w:hAnsiTheme="majorHAnsi" w:cs="Thonburi"/>
        </w:rPr>
        <w:t>типични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44499D"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Андърсън</w:t>
      </w:r>
      <w:r w:rsidRPr="00D16DD5">
        <w:rPr>
          <w:rFonts w:asciiTheme="majorHAnsi" w:hAnsiTheme="majorHAnsi" w:cs="Garamond Premr Pro Subh Cyr"/>
        </w:rPr>
        <w:t xml:space="preserve">, </w:t>
      </w:r>
      <w:r w:rsidRPr="00D16DD5">
        <w:rPr>
          <w:rFonts w:asciiTheme="majorHAnsi" w:hAnsiTheme="majorHAnsi" w:cs="Thonburi"/>
        </w:rPr>
        <w:t>Индиана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църква</w:t>
      </w:r>
      <w:r w:rsidR="0044499D" w:rsidRPr="00D16DD5">
        <w:rPr>
          <w:rFonts w:asciiTheme="majorHAnsi" w:hAnsiTheme="majorHAnsi" w:cs="Garamond Premr Pro Subh Cyr"/>
        </w:rPr>
        <w:t xml:space="preserve"> „</w:t>
      </w:r>
      <w:r w:rsidRPr="00D16DD5">
        <w:rPr>
          <w:rFonts w:asciiTheme="majorHAnsi" w:hAnsiTheme="majorHAnsi" w:cs="Thonburi"/>
        </w:rPr>
        <w:t>Святост</w:t>
      </w:r>
      <w:r w:rsidR="0044499D"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Няколко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стари</w:t>
      </w:r>
      <w:r w:rsidRPr="00D16DD5">
        <w:rPr>
          <w:rFonts w:asciiTheme="majorHAnsi" w:hAnsiTheme="majorHAnsi" w:cs="Garamond Premr Pro Subh Cyr"/>
        </w:rPr>
        <w:t xml:space="preserve"> </w:t>
      </w:r>
      <w:r w:rsidRPr="00D16DD5">
        <w:rPr>
          <w:rFonts w:asciiTheme="majorHAnsi" w:hAnsiTheme="majorHAnsi" w:cs="Thonburi"/>
        </w:rPr>
        <w:t>религиозни</w:t>
      </w:r>
      <w:r w:rsidRPr="00D16DD5">
        <w:rPr>
          <w:rFonts w:asciiTheme="majorHAnsi" w:hAnsiTheme="majorHAnsi" w:cs="Garamond Premr Pro Subh Cyr"/>
        </w:rPr>
        <w:t xml:space="preserve"> </w:t>
      </w:r>
      <w:r w:rsidRPr="00D16DD5">
        <w:rPr>
          <w:rFonts w:asciiTheme="majorHAnsi" w:hAnsiTheme="majorHAnsi" w:cs="Thonburi"/>
        </w:rPr>
        <w:t>течения</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повлияни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00071527" w:rsidRPr="00071527">
        <w:rPr>
          <w:rFonts w:asciiTheme="majorHAnsi" w:hAnsiTheme="majorHAnsi" w:cs="Thonburi"/>
          <w:i/>
        </w:rPr>
        <w:t>Д</w:t>
      </w:r>
      <w:r w:rsidRPr="00071527">
        <w:rPr>
          <w:rFonts w:asciiTheme="majorHAnsi" w:hAnsiTheme="majorHAnsi" w:cs="Thonburi"/>
          <w:i/>
        </w:rPr>
        <w:t>вижението</w:t>
      </w:r>
      <w:r w:rsidRPr="00071527">
        <w:rPr>
          <w:rFonts w:asciiTheme="majorHAnsi" w:hAnsiTheme="majorHAnsi" w:cs="Garamond Premr Pro Subh Cyr"/>
          <w:i/>
        </w:rPr>
        <w:t xml:space="preserve"> </w:t>
      </w:r>
      <w:r w:rsidRPr="00071527">
        <w:rPr>
          <w:rFonts w:asciiTheme="majorHAnsi" w:hAnsiTheme="majorHAnsi" w:cs="Thonburi"/>
          <w:i/>
        </w:rPr>
        <w:t>за</w:t>
      </w:r>
      <w:r w:rsidRPr="00071527">
        <w:rPr>
          <w:rFonts w:asciiTheme="majorHAnsi" w:hAnsiTheme="majorHAnsi" w:cs="Garamond Premr Pro Subh Cyr"/>
          <w:i/>
        </w:rPr>
        <w:t xml:space="preserve"> </w:t>
      </w:r>
      <w:r w:rsidRPr="00071527">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определени</w:t>
      </w:r>
      <w:r w:rsidRPr="00D16DD5">
        <w:rPr>
          <w:rFonts w:asciiTheme="majorHAnsi" w:hAnsiTheme="majorHAnsi" w:cs="Garamond Premr Pro Subh Cyr"/>
        </w:rPr>
        <w:t xml:space="preserve"> </w:t>
      </w:r>
      <w:r w:rsidRPr="00D16DD5">
        <w:rPr>
          <w:rFonts w:asciiTheme="majorHAnsi" w:hAnsiTheme="majorHAnsi" w:cs="Thonburi"/>
        </w:rPr>
        <w:t>групи</w:t>
      </w:r>
      <w:r w:rsidRPr="00D16DD5">
        <w:rPr>
          <w:rFonts w:asciiTheme="majorHAnsi" w:hAnsiTheme="majorHAnsi" w:cs="Garamond Premr Pro Subh Cyr"/>
        </w:rPr>
        <w:t xml:space="preserve"> </w:t>
      </w:r>
      <w:r w:rsidRPr="00D16DD5">
        <w:rPr>
          <w:rFonts w:asciiTheme="majorHAnsi" w:hAnsiTheme="majorHAnsi" w:cs="Thonburi"/>
        </w:rPr>
        <w:t>менонити</w:t>
      </w:r>
      <w:r w:rsidRPr="00D16DD5">
        <w:rPr>
          <w:rFonts w:asciiTheme="majorHAnsi" w:hAnsiTheme="majorHAnsi" w:cs="Garamond Premr Pro Subh Cyr"/>
        </w:rPr>
        <w:t>, „</w:t>
      </w:r>
      <w:r w:rsidRPr="00D16DD5">
        <w:rPr>
          <w:rFonts w:asciiTheme="majorHAnsi" w:hAnsiTheme="majorHAnsi" w:cs="Thonburi"/>
        </w:rPr>
        <w:t>Братята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Приятелите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възприемат</w:t>
      </w:r>
      <w:r w:rsidRPr="00D16DD5">
        <w:rPr>
          <w:rFonts w:asciiTheme="majorHAnsi" w:hAnsiTheme="majorHAnsi" w:cs="Garamond Premr Pro Subh Cyr"/>
        </w:rPr>
        <w:t xml:space="preserve"> </w:t>
      </w:r>
      <w:r w:rsidRPr="00D16DD5">
        <w:rPr>
          <w:rFonts w:asciiTheme="majorHAnsi" w:hAnsiTheme="majorHAnsi" w:cs="Thonburi"/>
        </w:rPr>
        <w:t>възгледа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364455">
        <w:rPr>
          <w:rFonts w:asciiTheme="majorHAnsi" w:hAnsiTheme="majorHAnsi" w:cs="Thonburi"/>
        </w:rPr>
        <w:t>у</w:t>
      </w:r>
      <w:r w:rsidRPr="00D16DD5">
        <w:rPr>
          <w:rFonts w:asciiTheme="majorHAnsi" w:hAnsiTheme="majorHAnsi" w:cs="Thonburi"/>
        </w:rPr>
        <w:t>еслианството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330829" w:rsidRPr="00364455">
        <w:rPr>
          <w:rFonts w:asciiTheme="majorHAnsi" w:hAnsiTheme="majorHAnsi" w:cs="Garamond Premr Pro Subh Cyr"/>
          <w:i/>
        </w:rPr>
        <w:t>Д</w:t>
      </w:r>
      <w:r w:rsidRPr="00364455">
        <w:rPr>
          <w:rFonts w:asciiTheme="majorHAnsi" w:hAnsiTheme="majorHAnsi" w:cs="Thonburi"/>
          <w:i/>
        </w:rPr>
        <w:t>вижението</w:t>
      </w:r>
      <w:r w:rsidRPr="00364455">
        <w:rPr>
          <w:rFonts w:asciiTheme="majorHAnsi" w:hAnsiTheme="majorHAnsi" w:cs="Garamond Premr Pro Subh Cyr"/>
          <w:i/>
        </w:rPr>
        <w:t xml:space="preserve"> </w:t>
      </w:r>
      <w:r w:rsidRPr="00364455">
        <w:rPr>
          <w:rFonts w:asciiTheme="majorHAnsi" w:hAnsiTheme="majorHAnsi" w:cs="Thonburi"/>
          <w:i/>
        </w:rPr>
        <w:t>за</w:t>
      </w:r>
      <w:r w:rsidRPr="00364455">
        <w:rPr>
          <w:rFonts w:asciiTheme="majorHAnsi" w:hAnsiTheme="majorHAnsi" w:cs="Garamond Premr Pro Subh Cyr"/>
          <w:i/>
        </w:rPr>
        <w:t xml:space="preserve"> </w:t>
      </w:r>
      <w:r w:rsidRPr="00364455">
        <w:rPr>
          <w:rFonts w:asciiTheme="majorHAnsi" w:hAnsiTheme="majorHAnsi" w:cs="Thonburi"/>
          <w:i/>
        </w:rPr>
        <w:t>святост</w:t>
      </w:r>
      <w:r w:rsidRPr="00D16DD5">
        <w:rPr>
          <w:rFonts w:asciiTheme="majorHAnsi" w:hAnsiTheme="majorHAnsi" w:cs="Garamond Premr Pro Subh Cyr"/>
        </w:rPr>
        <w:t>.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братята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Алиансът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евангелските</w:t>
      </w:r>
      <w:r w:rsidRPr="00D16DD5">
        <w:rPr>
          <w:rFonts w:asciiTheme="majorHAnsi" w:hAnsiTheme="majorHAnsi" w:cs="Garamond Premr Pro Subh Cyr"/>
        </w:rPr>
        <w:t xml:space="preserve"> </w:t>
      </w:r>
      <w:r w:rsidRPr="00D16DD5">
        <w:rPr>
          <w:rFonts w:asciiTheme="majorHAnsi" w:hAnsiTheme="majorHAnsi" w:cs="Thonburi"/>
        </w:rPr>
        <w:t>приятели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пример</w:t>
      </w:r>
      <w:r w:rsidR="00572C06"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сливане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духовни</w:t>
      </w:r>
      <w:r w:rsidRPr="00D16DD5">
        <w:rPr>
          <w:rFonts w:asciiTheme="majorHAnsi" w:hAnsiTheme="majorHAnsi" w:cs="Garamond Premr Pro Subh Cyr"/>
        </w:rPr>
        <w:t xml:space="preserve"> </w:t>
      </w:r>
      <w:r w:rsidRPr="00D16DD5">
        <w:rPr>
          <w:rFonts w:asciiTheme="majorHAnsi" w:hAnsiTheme="majorHAnsi" w:cs="Thonburi"/>
        </w:rPr>
        <w:t>течения</w:t>
      </w:r>
      <w:r w:rsidRPr="00D16DD5">
        <w:rPr>
          <w:rFonts w:asciiTheme="majorHAnsi" w:hAnsiTheme="majorHAnsi" w:cs="Garamond Premr Pro Subh Cyr"/>
        </w:rPr>
        <w:t>.</w:t>
      </w:r>
    </w:p>
    <w:p w14:paraId="6A379AE8"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Thonburi"/>
        </w:rPr>
        <w:t>Обединяване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групите</w:t>
      </w:r>
      <w:r w:rsidRPr="00D16DD5">
        <w:rPr>
          <w:rFonts w:asciiTheme="majorHAnsi" w:hAnsiTheme="majorHAnsi" w:cs="Garamond Premr Pro Capt Cyr"/>
        </w:rPr>
        <w:t xml:space="preserve"> </w:t>
      </w:r>
      <w:r w:rsidRPr="00D16DD5">
        <w:rPr>
          <w:rFonts w:asciiTheme="majorHAnsi" w:hAnsiTheme="majorHAnsi" w:cs="Thonburi"/>
        </w:rPr>
        <w:t>за</w:t>
      </w:r>
      <w:r w:rsidRPr="00D16DD5">
        <w:rPr>
          <w:rFonts w:asciiTheme="majorHAnsi" w:hAnsiTheme="majorHAnsi" w:cs="Garamond Premr Pro Capt Cyr"/>
        </w:rPr>
        <w:t xml:space="preserve"> </w:t>
      </w:r>
      <w:r w:rsidRPr="00D16DD5">
        <w:rPr>
          <w:rFonts w:asciiTheme="majorHAnsi" w:hAnsiTheme="majorHAnsi" w:cs="Thonburi"/>
        </w:rPr>
        <w:t>святост</w:t>
      </w:r>
    </w:p>
    <w:p w14:paraId="723EB236" w14:textId="64C0425C"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деветдесетте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ХІХ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появява</w:t>
      </w:r>
      <w:r w:rsidRPr="00D16DD5">
        <w:rPr>
          <w:rFonts w:asciiTheme="majorHAnsi" w:hAnsiTheme="majorHAnsi" w:cs="Garamond Premr Pro Subh Cyr"/>
        </w:rPr>
        <w:t xml:space="preserve"> </w:t>
      </w:r>
      <w:r w:rsidRPr="00D16DD5">
        <w:rPr>
          <w:rFonts w:asciiTheme="majorHAnsi" w:hAnsiTheme="majorHAnsi" w:cs="Thonburi"/>
        </w:rPr>
        <w:t>нова</w:t>
      </w:r>
      <w:r w:rsidRPr="00D16DD5">
        <w:rPr>
          <w:rFonts w:asciiTheme="majorHAnsi" w:hAnsiTheme="majorHAnsi" w:cs="Garamond Premr Pro Subh Cyr"/>
        </w:rPr>
        <w:t xml:space="preserve"> </w:t>
      </w:r>
      <w:r w:rsidRPr="00D16DD5">
        <w:rPr>
          <w:rFonts w:asciiTheme="majorHAnsi" w:hAnsiTheme="majorHAnsi" w:cs="Thonburi"/>
        </w:rPr>
        <w:t>вълна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независими</w:t>
      </w:r>
      <w:r w:rsidRPr="00D16DD5">
        <w:rPr>
          <w:rFonts w:asciiTheme="majorHAnsi" w:hAnsiTheme="majorHAnsi" w:cs="Garamond Premr Pro Subh Cyr"/>
        </w:rPr>
        <w:t xml:space="preserve"> </w:t>
      </w:r>
      <w:r w:rsidRPr="00D16DD5">
        <w:rPr>
          <w:rFonts w:asciiTheme="majorHAnsi" w:hAnsiTheme="majorHAnsi" w:cs="Thonburi"/>
        </w:rPr>
        <w:t>общности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издигат</w:t>
      </w:r>
      <w:r w:rsidRPr="00D16DD5">
        <w:rPr>
          <w:rFonts w:asciiTheme="majorHAnsi" w:hAnsiTheme="majorHAnsi" w:cs="Garamond Premr Pro Subh Cyr"/>
        </w:rPr>
        <w:t xml:space="preserve"> </w:t>
      </w:r>
      <w:r w:rsidRPr="00D16DD5">
        <w:rPr>
          <w:rFonts w:asciiTheme="majorHAnsi" w:hAnsiTheme="majorHAnsi" w:cs="Thonburi"/>
        </w:rPr>
        <w:t>св</w:t>
      </w:r>
      <w:r w:rsidR="00330829"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независими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градски</w:t>
      </w:r>
      <w:r w:rsidRPr="00D16DD5">
        <w:rPr>
          <w:rFonts w:asciiTheme="majorHAnsi" w:hAnsiTheme="majorHAnsi" w:cs="Garamond Premr Pro Subh Cyr"/>
        </w:rPr>
        <w:t xml:space="preserve"> </w:t>
      </w:r>
      <w:r w:rsidRPr="00D16DD5">
        <w:rPr>
          <w:rFonts w:asciiTheme="majorHAnsi" w:hAnsiTheme="majorHAnsi" w:cs="Thonburi"/>
        </w:rPr>
        <w:t>мисии</w:t>
      </w:r>
      <w:r w:rsidRPr="00D16DD5">
        <w:rPr>
          <w:rFonts w:asciiTheme="majorHAnsi" w:hAnsiTheme="majorHAnsi" w:cs="Garamond Premr Pro Subh Cyr"/>
        </w:rPr>
        <w:t xml:space="preserve">, </w:t>
      </w:r>
      <w:r w:rsidRPr="00D16DD5">
        <w:rPr>
          <w:rFonts w:asciiTheme="majorHAnsi" w:hAnsiTheme="majorHAnsi" w:cs="Thonburi"/>
        </w:rPr>
        <w:t>домове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подпомагане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бедни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мисионерски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благовестителски</w:t>
      </w:r>
      <w:r w:rsidRPr="00D16DD5">
        <w:rPr>
          <w:rFonts w:asciiTheme="majorHAnsi" w:hAnsiTheme="majorHAnsi" w:cs="Garamond Premr Pro Subh Cyr"/>
        </w:rPr>
        <w:t xml:space="preserve"> </w:t>
      </w:r>
      <w:r w:rsidRPr="00D16DD5">
        <w:rPr>
          <w:rFonts w:asciiTheme="majorHAnsi" w:hAnsiTheme="majorHAnsi" w:cs="Thonburi"/>
        </w:rPr>
        <w:t>асоциации</w:t>
      </w:r>
      <w:r w:rsidRPr="00D16DD5">
        <w:rPr>
          <w:rFonts w:asciiTheme="majorHAnsi" w:hAnsiTheme="majorHAnsi" w:cs="Garamond Premr Pro Subh Cyr"/>
        </w:rPr>
        <w:t xml:space="preserve">. </w:t>
      </w:r>
      <w:r w:rsidRPr="00D16DD5">
        <w:rPr>
          <w:rFonts w:asciiTheme="majorHAnsi" w:hAnsiTheme="majorHAnsi" w:cs="Thonburi"/>
        </w:rPr>
        <w:t>Някои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хората</w:t>
      </w:r>
      <w:r w:rsidRPr="00D16DD5">
        <w:rPr>
          <w:rFonts w:asciiTheme="majorHAnsi" w:hAnsiTheme="majorHAnsi" w:cs="Garamond Premr Pro Subh Cyr"/>
        </w:rPr>
        <w:t xml:space="preserve">, </w:t>
      </w:r>
      <w:r w:rsidRPr="00D16DD5">
        <w:rPr>
          <w:rFonts w:asciiTheme="majorHAnsi" w:hAnsiTheme="majorHAnsi" w:cs="Thonburi"/>
        </w:rPr>
        <w:t>ангажирани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организации</w:t>
      </w:r>
      <w:r w:rsidRPr="00D16DD5">
        <w:rPr>
          <w:rFonts w:asciiTheme="majorHAnsi" w:hAnsiTheme="majorHAnsi" w:cs="Garamond Premr Pro Subh Cyr"/>
        </w:rPr>
        <w:t xml:space="preserve">, </w:t>
      </w:r>
      <w:r w:rsidRPr="00D16DD5">
        <w:rPr>
          <w:rFonts w:asciiTheme="majorHAnsi" w:hAnsiTheme="majorHAnsi" w:cs="Thonburi"/>
        </w:rPr>
        <w:t>копнеят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обединяване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национална</w:t>
      </w:r>
      <w:r w:rsidRPr="00D16DD5">
        <w:rPr>
          <w:rFonts w:asciiTheme="majorHAnsi" w:hAnsiTheme="majorHAnsi" w:cs="Garamond Premr Pro Subh Cyr"/>
        </w:rPr>
        <w:t xml:space="preserve"> </w:t>
      </w:r>
      <w:r w:rsidR="00330829" w:rsidRPr="00D16DD5">
        <w:rPr>
          <w:rFonts w:asciiTheme="majorHAnsi" w:hAnsiTheme="majorHAnsi" w:cs="Thonburi"/>
        </w:rPr>
        <w:t>ц</w:t>
      </w:r>
      <w:r w:rsidRPr="00D16DD5">
        <w:rPr>
          <w:rFonts w:asciiTheme="majorHAnsi" w:hAnsiTheme="majorHAnsi" w:cs="Thonburi"/>
        </w:rPr>
        <w:t>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330829"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порив</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ражда</w:t>
      </w:r>
      <w:r w:rsidRPr="00D16DD5">
        <w:rPr>
          <w:rFonts w:asciiTheme="majorHAnsi" w:hAnsiTheme="majorHAnsi" w:cs="Garamond Premr Pro Subh Cyr"/>
        </w:rPr>
        <w:t xml:space="preserve"> </w:t>
      </w:r>
      <w:r w:rsidRPr="00D16DD5">
        <w:rPr>
          <w:rFonts w:asciiTheme="majorHAnsi" w:hAnsiTheme="majorHAnsi" w:cs="Thonburi"/>
        </w:rPr>
        <w:t>днешната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6A47AC17" w14:textId="60FEF9ED"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Асоциацията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петдесятните</w:t>
      </w:r>
      <w:r w:rsidRPr="00D16DD5">
        <w:rPr>
          <w:rFonts w:asciiTheme="majorHAnsi" w:hAnsiTheme="majorHAnsi" w:cs="Garamond Premr Pro Cyr"/>
          <w:i/>
          <w:iCs/>
        </w:rPr>
        <w:t xml:space="preserve"> </w:t>
      </w:r>
      <w:r w:rsidRPr="00D16DD5">
        <w:rPr>
          <w:rFonts w:asciiTheme="majorHAnsi" w:hAnsiTheme="majorHAnsi" w:cs="Thonburi"/>
          <w:i/>
          <w:iCs/>
        </w:rPr>
        <w:t>църкви</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Америка</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21 </w:t>
      </w:r>
      <w:r w:rsidRPr="00D16DD5">
        <w:rPr>
          <w:rFonts w:asciiTheme="majorHAnsi" w:hAnsiTheme="majorHAnsi" w:cs="Thonburi"/>
        </w:rPr>
        <w:t>юли</w:t>
      </w:r>
      <w:r w:rsidRPr="00D16DD5">
        <w:rPr>
          <w:rFonts w:asciiTheme="majorHAnsi" w:hAnsiTheme="majorHAnsi" w:cs="Garamond Premr Pro Subh Cyr"/>
        </w:rPr>
        <w:t xml:space="preserve"> 1887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Провидънс</w:t>
      </w:r>
      <w:r w:rsidRPr="00D16DD5">
        <w:rPr>
          <w:rFonts w:asciiTheme="majorHAnsi" w:hAnsiTheme="majorHAnsi" w:cs="Garamond Premr Pro Subh Cyr"/>
        </w:rPr>
        <w:t xml:space="preserve">, </w:t>
      </w:r>
      <w:r w:rsidRPr="00D16DD5">
        <w:rPr>
          <w:rFonts w:asciiTheme="majorHAnsi" w:hAnsiTheme="majorHAnsi" w:cs="Thonburi"/>
        </w:rPr>
        <w:t>Роуд</w:t>
      </w:r>
      <w:r w:rsidRPr="00D16DD5">
        <w:rPr>
          <w:rFonts w:asciiTheme="majorHAnsi" w:hAnsiTheme="majorHAnsi" w:cs="Garamond Premr Pro Subh Cyr"/>
        </w:rPr>
        <w:t xml:space="preserve"> </w:t>
      </w:r>
      <w:r w:rsidRPr="00D16DD5">
        <w:rPr>
          <w:rFonts w:asciiTheme="majorHAnsi" w:hAnsiTheme="majorHAnsi" w:cs="Thonburi"/>
        </w:rPr>
        <w:t>Айлънд</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образувана</w:t>
      </w:r>
      <w:r w:rsidRPr="00D16DD5">
        <w:rPr>
          <w:rFonts w:asciiTheme="majorHAnsi" w:hAnsiTheme="majorHAnsi" w:cs="Garamond Premr Pro Subh Cyr"/>
        </w:rPr>
        <w:t xml:space="preserve"> </w:t>
      </w:r>
      <w:r w:rsidRPr="00D16DD5">
        <w:rPr>
          <w:rFonts w:asciiTheme="majorHAnsi" w:hAnsiTheme="majorHAnsi" w:cs="Thonburi"/>
        </w:rPr>
        <w:t>Народната</w:t>
      </w:r>
      <w:r w:rsidRPr="00D16DD5">
        <w:rPr>
          <w:rFonts w:asciiTheme="majorHAnsi" w:hAnsiTheme="majorHAnsi" w:cs="Garamond Premr Pro Subh Cyr"/>
        </w:rPr>
        <w:t xml:space="preserve"> </w:t>
      </w:r>
      <w:r w:rsidRPr="00D16DD5">
        <w:rPr>
          <w:rFonts w:asciiTheme="majorHAnsi" w:hAnsiTheme="majorHAnsi" w:cs="Thonburi"/>
        </w:rPr>
        <w:t>евангелска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51 </w:t>
      </w:r>
      <w:r w:rsidR="00330829"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Фред</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Хилъри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Лин</w:t>
      </w:r>
      <w:r w:rsidRPr="00D16DD5">
        <w:rPr>
          <w:rFonts w:asciiTheme="majorHAnsi" w:hAnsiTheme="majorHAnsi" w:cs="Garamond Premr Pro Subh Cyr"/>
        </w:rPr>
        <w:t xml:space="preserve">, </w:t>
      </w:r>
      <w:r w:rsidRPr="00D16DD5">
        <w:rPr>
          <w:rFonts w:asciiTheme="majorHAnsi" w:hAnsiTheme="majorHAnsi" w:cs="Thonburi"/>
        </w:rPr>
        <w:t>Масачузетс</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сформирана</w:t>
      </w:r>
      <w:r w:rsidRPr="00D16DD5">
        <w:rPr>
          <w:rFonts w:asciiTheme="majorHAnsi" w:hAnsiTheme="majorHAnsi" w:cs="Garamond Premr Pro Subh Cyr"/>
        </w:rPr>
        <w:t xml:space="preserve"> </w:t>
      </w:r>
      <w:r w:rsidRPr="00D16DD5">
        <w:rPr>
          <w:rFonts w:asciiTheme="majorHAnsi" w:hAnsiTheme="majorHAnsi" w:cs="Thonburi"/>
        </w:rPr>
        <w:t>Мисийната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Хауърд</w:t>
      </w:r>
      <w:r w:rsidRPr="00D16DD5">
        <w:rPr>
          <w:rFonts w:asciiTheme="majorHAnsi" w:hAnsiTheme="majorHAnsi" w:cs="Garamond Premr Pro Subh Cyr"/>
        </w:rPr>
        <w:t xml:space="preserve"> </w:t>
      </w:r>
      <w:r w:rsidRPr="00D16DD5">
        <w:rPr>
          <w:rFonts w:asciiTheme="majorHAnsi" w:hAnsiTheme="majorHAnsi" w:cs="Thonburi"/>
        </w:rPr>
        <w:t>Дейвис</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13 </w:t>
      </w:r>
      <w:r w:rsidRPr="00D16DD5">
        <w:rPr>
          <w:rFonts w:asciiTheme="majorHAnsi" w:hAnsiTheme="majorHAnsi" w:cs="Thonburi"/>
        </w:rPr>
        <w:t>и</w:t>
      </w:r>
      <w:r w:rsidRPr="00D16DD5">
        <w:rPr>
          <w:rFonts w:asciiTheme="majorHAnsi" w:hAnsiTheme="majorHAnsi" w:cs="Garamond Premr Pro Subh Cyr"/>
        </w:rPr>
        <w:t xml:space="preserve"> 14 </w:t>
      </w:r>
      <w:r w:rsidRPr="00D16DD5">
        <w:rPr>
          <w:rFonts w:asciiTheme="majorHAnsi" w:hAnsiTheme="majorHAnsi" w:cs="Thonburi"/>
        </w:rPr>
        <w:t>март</w:t>
      </w:r>
      <w:r w:rsidRPr="00D16DD5">
        <w:rPr>
          <w:rFonts w:asciiTheme="majorHAnsi" w:hAnsiTheme="majorHAnsi" w:cs="Garamond Premr Pro Subh Cyr"/>
        </w:rPr>
        <w:t xml:space="preserve"> 1890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представители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независими</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330829"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срещат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Рок</w:t>
      </w:r>
      <w:r w:rsidRPr="00D16DD5">
        <w:rPr>
          <w:rFonts w:asciiTheme="majorHAnsi" w:hAnsiTheme="majorHAnsi" w:cs="Garamond Premr Pro Subh Cyr"/>
        </w:rPr>
        <w:t xml:space="preserve">, </w:t>
      </w:r>
      <w:r w:rsidRPr="00D16DD5">
        <w:rPr>
          <w:rFonts w:asciiTheme="majorHAnsi" w:hAnsiTheme="majorHAnsi" w:cs="Thonburi"/>
        </w:rPr>
        <w:t>Масачузетс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образуват</w:t>
      </w:r>
      <w:r w:rsidRPr="00D16DD5">
        <w:rPr>
          <w:rFonts w:asciiTheme="majorHAnsi" w:hAnsiTheme="majorHAnsi" w:cs="Garamond Premr Pro Subh Cyr"/>
        </w:rPr>
        <w:t xml:space="preserve"> </w:t>
      </w:r>
      <w:r w:rsidRPr="00D16DD5">
        <w:rPr>
          <w:rFonts w:asciiTheme="majorHAnsi" w:hAnsiTheme="majorHAnsi" w:cs="Thonburi"/>
        </w:rPr>
        <w:t>Централната</w:t>
      </w:r>
      <w:r w:rsidRPr="00D16DD5">
        <w:rPr>
          <w:rFonts w:asciiTheme="majorHAnsi" w:hAnsiTheme="majorHAnsi" w:cs="Garamond Premr Pro Subh Cyr"/>
        </w:rPr>
        <w:t xml:space="preserve"> </w:t>
      </w:r>
      <w:r w:rsidRPr="00D16DD5">
        <w:rPr>
          <w:rFonts w:asciiTheme="majorHAnsi" w:hAnsiTheme="majorHAnsi" w:cs="Thonburi"/>
        </w:rPr>
        <w:t>евангелска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Роуд</w:t>
      </w:r>
      <w:r w:rsidRPr="00D16DD5">
        <w:rPr>
          <w:rFonts w:asciiTheme="majorHAnsi" w:hAnsiTheme="majorHAnsi" w:cs="Garamond Premr Pro Subh Cyr"/>
        </w:rPr>
        <w:t xml:space="preserve"> </w:t>
      </w:r>
      <w:r w:rsidRPr="00D16DD5">
        <w:rPr>
          <w:rFonts w:asciiTheme="majorHAnsi" w:hAnsiTheme="majorHAnsi" w:cs="Thonburi"/>
        </w:rPr>
        <w:t>Айлънд</w:t>
      </w:r>
      <w:r w:rsidRPr="00D16DD5">
        <w:rPr>
          <w:rFonts w:asciiTheme="majorHAnsi" w:hAnsiTheme="majorHAnsi" w:cs="Garamond Premr Pro Subh Cyr"/>
        </w:rPr>
        <w:t xml:space="preserve">, </w:t>
      </w:r>
      <w:r w:rsidRPr="00D16DD5">
        <w:rPr>
          <w:rFonts w:asciiTheme="majorHAnsi" w:hAnsiTheme="majorHAnsi" w:cs="Thonburi"/>
        </w:rPr>
        <w:t>Ню</w:t>
      </w:r>
      <w:r w:rsidRPr="00D16DD5">
        <w:rPr>
          <w:rFonts w:asciiTheme="majorHAnsi" w:hAnsiTheme="majorHAnsi" w:cs="Garamond Premr Pro Subh Cyr"/>
        </w:rPr>
        <w:t xml:space="preserve"> </w:t>
      </w:r>
      <w:r w:rsidRPr="00D16DD5">
        <w:rPr>
          <w:rFonts w:asciiTheme="majorHAnsi" w:hAnsiTheme="majorHAnsi" w:cs="Thonburi"/>
        </w:rPr>
        <w:t>Хемпшър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Масачузетс</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1892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Централната</w:t>
      </w:r>
      <w:r w:rsidRPr="00D16DD5">
        <w:rPr>
          <w:rFonts w:asciiTheme="majorHAnsi" w:hAnsiTheme="majorHAnsi" w:cs="Garamond Premr Pro Subh Cyr"/>
        </w:rPr>
        <w:t xml:space="preserve"> </w:t>
      </w:r>
      <w:r w:rsidRPr="00D16DD5">
        <w:rPr>
          <w:rFonts w:asciiTheme="majorHAnsi" w:hAnsiTheme="majorHAnsi" w:cs="Thonburi"/>
        </w:rPr>
        <w:t>евангелска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ръкополага</w:t>
      </w:r>
      <w:r w:rsidRPr="00D16DD5">
        <w:rPr>
          <w:rFonts w:asciiTheme="majorHAnsi" w:hAnsiTheme="majorHAnsi" w:cs="Garamond Premr Pro Subh Cyr"/>
        </w:rPr>
        <w:t xml:space="preserve"> </w:t>
      </w:r>
      <w:r w:rsidRPr="00D16DD5">
        <w:rPr>
          <w:rFonts w:asciiTheme="majorHAnsi" w:hAnsiTheme="majorHAnsi" w:cs="Thonburi"/>
        </w:rPr>
        <w:t>Ана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Ханскоумб</w:t>
      </w:r>
      <w:r w:rsidRPr="00D16DD5">
        <w:rPr>
          <w:rFonts w:asciiTheme="majorHAnsi" w:hAnsiTheme="majorHAnsi" w:cs="Garamond Premr Pro Subh Cyr"/>
        </w:rPr>
        <w:t xml:space="preserve">, </w:t>
      </w:r>
      <w:r w:rsidRPr="00D16DD5">
        <w:rPr>
          <w:rFonts w:asciiTheme="majorHAnsi" w:hAnsiTheme="majorHAnsi" w:cs="Thonburi"/>
        </w:rPr>
        <w:t>смятана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първата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жени</w:t>
      </w:r>
      <w:r w:rsidRPr="00D16DD5">
        <w:rPr>
          <w:rFonts w:asciiTheme="majorHAnsi" w:hAnsiTheme="majorHAnsi" w:cs="Garamond Premr Pro Subh Cyr"/>
        </w:rPr>
        <w:t xml:space="preserve">, </w:t>
      </w:r>
      <w:r w:rsidRPr="00D16DD5">
        <w:rPr>
          <w:rFonts w:asciiTheme="majorHAnsi" w:hAnsiTheme="majorHAnsi" w:cs="Thonburi"/>
        </w:rPr>
        <w:t>ръкоположени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организациите</w:t>
      </w:r>
      <w:r w:rsidR="00330829" w:rsidRPr="00D16DD5">
        <w:rPr>
          <w:rFonts w:asciiTheme="majorHAnsi" w:hAnsiTheme="majorHAnsi" w:cs="Thonburi"/>
        </w:rPr>
        <w:t xml:space="preserve">, </w:t>
      </w:r>
      <w:r w:rsidRPr="00D16DD5">
        <w:rPr>
          <w:rFonts w:asciiTheme="majorHAnsi" w:hAnsiTheme="majorHAnsi" w:cs="Thonburi"/>
        </w:rPr>
        <w:t>предци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5AA1CC8A" w14:textId="491825BA"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януари</w:t>
      </w:r>
      <w:r w:rsidRPr="00D16DD5">
        <w:rPr>
          <w:rFonts w:asciiTheme="majorHAnsi" w:hAnsiTheme="majorHAnsi" w:cs="Garamond Premr Pro Subh Cyr"/>
        </w:rPr>
        <w:t xml:space="preserve"> 1894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бизнесменът</w:t>
      </w:r>
      <w:r w:rsidRPr="00D16DD5">
        <w:rPr>
          <w:rFonts w:asciiTheme="majorHAnsi" w:hAnsiTheme="majorHAnsi" w:cs="Garamond Premr Pro Subh Cyr"/>
        </w:rPr>
        <w:t xml:space="preserve"> </w:t>
      </w:r>
      <w:r w:rsidRPr="00D16DD5">
        <w:rPr>
          <w:rFonts w:asciiTheme="majorHAnsi" w:hAnsiTheme="majorHAnsi" w:cs="Thonburi"/>
        </w:rPr>
        <w:t>Уилям</w:t>
      </w:r>
      <w:r w:rsidRPr="00D16DD5">
        <w:rPr>
          <w:rFonts w:asciiTheme="majorHAnsi" w:hAnsiTheme="majorHAnsi" w:cs="Garamond Premr Pro Subh Cyr"/>
        </w:rPr>
        <w:t xml:space="preserve"> </w:t>
      </w:r>
      <w:r w:rsidRPr="00D16DD5">
        <w:rPr>
          <w:rFonts w:asciiTheme="majorHAnsi" w:hAnsiTheme="majorHAnsi" w:cs="Thonburi"/>
        </w:rPr>
        <w:t>Хауърд</w:t>
      </w:r>
      <w:r w:rsidRPr="00D16DD5">
        <w:rPr>
          <w:rFonts w:asciiTheme="majorHAnsi" w:hAnsiTheme="majorHAnsi" w:cs="Garamond Premr Pro Subh Cyr"/>
        </w:rPr>
        <w:t xml:space="preserve"> </w:t>
      </w:r>
      <w:r w:rsidRPr="00D16DD5">
        <w:rPr>
          <w:rFonts w:asciiTheme="majorHAnsi" w:hAnsiTheme="majorHAnsi" w:cs="Thonburi"/>
        </w:rPr>
        <w:t>Хупъл</w:t>
      </w:r>
      <w:r w:rsidRPr="00D16DD5">
        <w:rPr>
          <w:rFonts w:asciiTheme="majorHAnsi" w:hAnsiTheme="majorHAnsi" w:cs="Garamond Premr Pro Subh Cyr"/>
        </w:rPr>
        <w:t xml:space="preserve"> </w:t>
      </w:r>
      <w:r w:rsidRPr="00D16DD5">
        <w:rPr>
          <w:rFonts w:asciiTheme="majorHAnsi" w:hAnsiTheme="majorHAnsi" w:cs="Thonburi"/>
        </w:rPr>
        <w:t>основава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Бруклин</w:t>
      </w:r>
      <w:r w:rsidRPr="00D16DD5">
        <w:rPr>
          <w:rFonts w:asciiTheme="majorHAnsi" w:hAnsiTheme="majorHAnsi" w:cs="Garamond Premr Pro Subh Cyr"/>
        </w:rPr>
        <w:t xml:space="preserve">, </w:t>
      </w:r>
      <w:r w:rsidRPr="00D16DD5">
        <w:rPr>
          <w:rFonts w:asciiTheme="majorHAnsi" w:hAnsiTheme="majorHAnsi" w:cs="Thonburi"/>
        </w:rPr>
        <w:t>преобразувана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май</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00330829" w:rsidRPr="00D16DD5">
        <w:rPr>
          <w:rFonts w:asciiTheme="majorHAnsi" w:hAnsiTheme="majorHAnsi" w:cs="Garamond Premr Pro Subh Cyr"/>
        </w:rPr>
        <w:t>„</w:t>
      </w:r>
      <w:r w:rsidRPr="00D16DD5">
        <w:rPr>
          <w:rFonts w:asciiTheme="majorHAnsi" w:hAnsiTheme="majorHAnsi" w:cs="Thonburi"/>
        </w:rPr>
        <w:t>Петдесятна</w:t>
      </w:r>
      <w:r w:rsidRPr="00D16DD5">
        <w:rPr>
          <w:rFonts w:asciiTheme="majorHAnsi" w:hAnsiTheme="majorHAnsi" w:cs="Garamond Premr Pro Subh Cyr"/>
        </w:rPr>
        <w:t xml:space="preserve"> </w:t>
      </w:r>
      <w:r w:rsidRPr="00D16DD5">
        <w:rPr>
          <w:rFonts w:asciiTheme="majorHAnsi" w:hAnsiTheme="majorHAnsi" w:cs="Thonburi"/>
        </w:rPr>
        <w:t>скиния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ул</w:t>
      </w:r>
      <w:r w:rsidRPr="00D16DD5">
        <w:rPr>
          <w:rFonts w:asciiTheme="majorHAnsi" w:hAnsiTheme="majorHAnsi" w:cs="Garamond Premr Pro Subh Cyr"/>
        </w:rPr>
        <w:t>. „</w:t>
      </w:r>
      <w:r w:rsidRPr="00D16DD5">
        <w:rPr>
          <w:rFonts w:asciiTheme="majorHAnsi" w:hAnsiTheme="majorHAnsi" w:cs="Thonburi"/>
        </w:rPr>
        <w:t>Ютика</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края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сформират</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Петдесятна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ул</w:t>
      </w:r>
      <w:r w:rsidRPr="00D16DD5">
        <w:rPr>
          <w:rFonts w:asciiTheme="majorHAnsi" w:hAnsiTheme="majorHAnsi" w:cs="Garamond Premr Pro Subh Cyr"/>
        </w:rPr>
        <w:t>. „</w:t>
      </w:r>
      <w:r w:rsidRPr="00D16DD5">
        <w:rPr>
          <w:rFonts w:asciiTheme="majorHAnsi" w:hAnsiTheme="majorHAnsi" w:cs="Thonburi"/>
        </w:rPr>
        <w:t>Бедфорд</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Петдесятна</w:t>
      </w:r>
      <w:r w:rsidRPr="00D16DD5">
        <w:rPr>
          <w:rFonts w:asciiTheme="majorHAnsi" w:hAnsiTheme="majorHAnsi" w:cs="Garamond Premr Pro Subh Cyr"/>
        </w:rPr>
        <w:t xml:space="preserve"> </w:t>
      </w:r>
      <w:r w:rsidRPr="00D16DD5">
        <w:rPr>
          <w:rFonts w:asciiTheme="majorHAnsi" w:hAnsiTheme="majorHAnsi" w:cs="Thonburi"/>
        </w:rPr>
        <w:t>скиния</w:t>
      </w:r>
      <w:r w:rsidRPr="00D16DD5">
        <w:rPr>
          <w:rFonts w:asciiTheme="majorHAnsi" w:hAnsiTheme="majorHAnsi" w:cs="Garamond Premr Pro Subh Cyr"/>
        </w:rPr>
        <w:t xml:space="preserve"> „</w:t>
      </w:r>
      <w:r w:rsidRPr="00D16DD5">
        <w:rPr>
          <w:rFonts w:asciiTheme="majorHAnsi" w:hAnsiTheme="majorHAnsi" w:cs="Thonburi"/>
        </w:rPr>
        <w:t>Емануил</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декември</w:t>
      </w:r>
      <w:r w:rsidRPr="00D16DD5">
        <w:rPr>
          <w:rFonts w:asciiTheme="majorHAnsi" w:hAnsiTheme="majorHAnsi" w:cs="Garamond Premr Pro Subh Cyr"/>
        </w:rPr>
        <w:t xml:space="preserve"> 1895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делегати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три</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приемат</w:t>
      </w:r>
      <w:r w:rsidRPr="00D16DD5">
        <w:rPr>
          <w:rFonts w:asciiTheme="majorHAnsi" w:hAnsiTheme="majorHAnsi" w:cs="Garamond Premr Pro Subh Cyr"/>
        </w:rPr>
        <w:t xml:space="preserve"> </w:t>
      </w:r>
      <w:r w:rsidRPr="00D16DD5">
        <w:rPr>
          <w:rFonts w:asciiTheme="majorHAnsi" w:hAnsiTheme="majorHAnsi" w:cs="Thonburi"/>
        </w:rPr>
        <w:t>устав</w:t>
      </w:r>
      <w:r w:rsidRPr="00D16DD5">
        <w:rPr>
          <w:rFonts w:asciiTheme="majorHAnsi" w:hAnsiTheme="majorHAnsi" w:cs="Garamond Premr Pro Subh Cyr"/>
        </w:rPr>
        <w:t xml:space="preserve">, </w:t>
      </w:r>
      <w:r w:rsidRPr="00D16DD5">
        <w:rPr>
          <w:rFonts w:asciiTheme="majorHAnsi" w:hAnsiTheme="majorHAnsi" w:cs="Thonburi"/>
        </w:rPr>
        <w:t>обобщение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учения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частни</w:t>
      </w:r>
      <w:r w:rsidRPr="00D16DD5">
        <w:rPr>
          <w:rFonts w:asciiTheme="majorHAnsi" w:hAnsiTheme="majorHAnsi" w:cs="Garamond Premr Pro Subh Cyr"/>
        </w:rPr>
        <w:t xml:space="preserve"> </w:t>
      </w:r>
      <w:r w:rsidRPr="00D16DD5">
        <w:rPr>
          <w:rFonts w:asciiTheme="majorHAnsi" w:hAnsiTheme="majorHAnsi" w:cs="Thonburi"/>
        </w:rPr>
        <w:t>правила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водят</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създаването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w:t>
      </w:r>
    </w:p>
    <w:p w14:paraId="0C30B057" w14:textId="31DFF085" w:rsidR="006E6582" w:rsidRPr="00D16DD5" w:rsidRDefault="006E6582">
      <w:pPr>
        <w:pStyle w:val="text"/>
        <w:rPr>
          <w:rFonts w:asciiTheme="majorHAnsi" w:hAnsiTheme="majorHAnsi" w:cs="Garamond Premr Pro Subh Cyr"/>
        </w:rPr>
      </w:pPr>
      <w:r w:rsidRPr="00D16DD5">
        <w:rPr>
          <w:rFonts w:asciiTheme="majorHAnsi" w:hAnsiTheme="majorHAnsi" w:cs="Thonburi"/>
        </w:rPr>
        <w:t>На</w:t>
      </w:r>
      <w:r w:rsidRPr="00D16DD5">
        <w:rPr>
          <w:rFonts w:asciiTheme="majorHAnsi" w:hAnsiTheme="majorHAnsi" w:cs="Garamond Premr Pro Subh Cyr"/>
        </w:rPr>
        <w:t xml:space="preserve"> 12 </w:t>
      </w:r>
      <w:r w:rsidRPr="00D16DD5">
        <w:rPr>
          <w:rFonts w:asciiTheme="majorHAnsi" w:hAnsiTheme="majorHAnsi" w:cs="Thonburi"/>
        </w:rPr>
        <w:t>ноември</w:t>
      </w:r>
      <w:r w:rsidRPr="00D16DD5">
        <w:rPr>
          <w:rFonts w:asciiTheme="majorHAnsi" w:hAnsiTheme="majorHAnsi" w:cs="Garamond Premr Pro Subh Cyr"/>
        </w:rPr>
        <w:t xml:space="preserve"> 1896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съвместна</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Централната</w:t>
      </w:r>
      <w:r w:rsidRPr="00D16DD5">
        <w:rPr>
          <w:rFonts w:asciiTheme="majorHAnsi" w:hAnsiTheme="majorHAnsi" w:cs="Garamond Premr Pro Subh Cyr"/>
        </w:rPr>
        <w:t xml:space="preserve"> </w:t>
      </w:r>
      <w:r w:rsidRPr="00D16DD5">
        <w:rPr>
          <w:rFonts w:asciiTheme="majorHAnsi" w:hAnsiTheme="majorHAnsi" w:cs="Thonburi"/>
        </w:rPr>
        <w:t>евангелска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среща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Бруклин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съставя</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обединение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запазва</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втората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обединената</w:t>
      </w:r>
      <w:r w:rsidRPr="00D16DD5">
        <w:rPr>
          <w:rFonts w:asciiTheme="majorHAnsi" w:hAnsiTheme="majorHAnsi" w:cs="Garamond Premr Pro Subh Cyr"/>
        </w:rPr>
        <w:t xml:space="preserve"> </w:t>
      </w:r>
      <w:r w:rsidRPr="00D16DD5">
        <w:rPr>
          <w:rFonts w:asciiTheme="majorHAnsi" w:hAnsiTheme="majorHAnsi" w:cs="Thonburi"/>
        </w:rPr>
        <w:t>общност</w:t>
      </w:r>
      <w:r w:rsidRPr="00D16DD5">
        <w:rPr>
          <w:rFonts w:asciiTheme="majorHAnsi" w:hAnsiTheme="majorHAnsi" w:cs="Garamond Premr Pro Subh Cyr"/>
        </w:rPr>
        <w:t xml:space="preserve">. </w:t>
      </w:r>
      <w:r w:rsidRPr="00D16DD5">
        <w:rPr>
          <w:rFonts w:asciiTheme="majorHAnsi" w:hAnsiTheme="majorHAnsi" w:cs="Thonburi"/>
        </w:rPr>
        <w:t>Изтъкнати</w:t>
      </w:r>
      <w:r w:rsidRPr="00D16DD5">
        <w:rPr>
          <w:rFonts w:asciiTheme="majorHAnsi" w:hAnsiTheme="majorHAnsi" w:cs="Garamond Premr Pro Subh Cyr"/>
        </w:rPr>
        <w:t xml:space="preserve"> </w:t>
      </w:r>
      <w:r w:rsidRPr="00D16DD5">
        <w:rPr>
          <w:rFonts w:asciiTheme="majorHAnsi" w:hAnsiTheme="majorHAnsi" w:cs="Thonburi"/>
        </w:rPr>
        <w:t>дейци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деноминация</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Хирам</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Рейнолдс</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Хосли</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Хауърд</w:t>
      </w:r>
      <w:r w:rsidRPr="00D16DD5">
        <w:rPr>
          <w:rFonts w:asciiTheme="majorHAnsi" w:hAnsiTheme="majorHAnsi" w:cs="Garamond Premr Pro Subh Cyr"/>
        </w:rPr>
        <w:t xml:space="preserve"> </w:t>
      </w:r>
      <w:r w:rsidRPr="00D16DD5">
        <w:rPr>
          <w:rFonts w:asciiTheme="majorHAnsi" w:hAnsiTheme="majorHAnsi" w:cs="Thonburi"/>
        </w:rPr>
        <w:t>Дейвис</w:t>
      </w:r>
      <w:r w:rsidRPr="00D16DD5">
        <w:rPr>
          <w:rFonts w:asciiTheme="majorHAnsi" w:hAnsiTheme="majorHAnsi" w:cs="Garamond Premr Pro Subh Cyr"/>
        </w:rPr>
        <w:t xml:space="preserve">, </w:t>
      </w:r>
      <w:r w:rsidRPr="00D16DD5">
        <w:rPr>
          <w:rFonts w:asciiTheme="majorHAnsi" w:hAnsiTheme="majorHAnsi" w:cs="Thonburi"/>
        </w:rPr>
        <w:t>Уилям</w:t>
      </w:r>
      <w:r w:rsidRPr="00D16DD5">
        <w:rPr>
          <w:rFonts w:asciiTheme="majorHAnsi" w:hAnsiTheme="majorHAnsi" w:cs="Garamond Premr Pro Subh Cyr"/>
        </w:rPr>
        <w:t xml:space="preserve"> </w:t>
      </w:r>
      <w:r w:rsidRPr="00D16DD5">
        <w:rPr>
          <w:rFonts w:asciiTheme="majorHAnsi" w:hAnsiTheme="majorHAnsi" w:cs="Thonburi"/>
        </w:rPr>
        <w:t>Хауърд</w:t>
      </w:r>
      <w:r w:rsidRPr="00D16DD5">
        <w:rPr>
          <w:rFonts w:asciiTheme="majorHAnsi" w:hAnsiTheme="majorHAnsi" w:cs="Garamond Premr Pro Subh Cyr"/>
        </w:rPr>
        <w:t xml:space="preserve"> </w:t>
      </w:r>
      <w:r w:rsidRPr="00D16DD5">
        <w:rPr>
          <w:rFonts w:asciiTheme="majorHAnsi" w:hAnsiTheme="majorHAnsi" w:cs="Thonburi"/>
        </w:rPr>
        <w:t>Хупъл</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късно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Ейнджъл</w:t>
      </w:r>
      <w:r w:rsidRPr="00D16DD5">
        <w:rPr>
          <w:rFonts w:asciiTheme="majorHAnsi" w:hAnsiTheme="majorHAnsi" w:cs="Garamond Premr Pro Subh Cyr"/>
        </w:rPr>
        <w:t xml:space="preserve">. </w:t>
      </w:r>
      <w:r w:rsidRPr="00D16DD5">
        <w:rPr>
          <w:rFonts w:asciiTheme="majorHAnsi" w:hAnsiTheme="majorHAnsi" w:cs="Thonburi"/>
        </w:rPr>
        <w:t>Някои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първоначално</w:t>
      </w:r>
      <w:r w:rsidRPr="00D16DD5">
        <w:rPr>
          <w:rFonts w:asciiTheme="majorHAnsi" w:hAnsiTheme="majorHAnsi" w:cs="Garamond Premr Pro Subh Cyr"/>
        </w:rPr>
        <w:t xml:space="preserve"> </w:t>
      </w:r>
      <w:r w:rsidRPr="00D16DD5">
        <w:rPr>
          <w:rFonts w:asciiTheme="majorHAnsi" w:hAnsiTheme="majorHAnsi" w:cs="Thonburi"/>
        </w:rPr>
        <w:t>проповедници</w:t>
      </w:r>
      <w:r w:rsidR="00B9682E" w:rsidRPr="00D16DD5">
        <w:rPr>
          <w:rFonts w:asciiTheme="majorHAnsi" w:hAnsiTheme="majorHAnsi" w:cs="Thonburi"/>
        </w:rPr>
        <w:t xml:space="preserve"> </w:t>
      </w:r>
      <w:r w:rsidRPr="00D16DD5">
        <w:rPr>
          <w:rFonts w:asciiTheme="majorHAnsi" w:hAnsiTheme="majorHAnsi" w:cs="Thonburi"/>
        </w:rPr>
        <w:t>миряни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ръкоположени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свещенослужители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своите</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определено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мисионерска</w:t>
      </w:r>
      <w:r w:rsidRPr="00D16DD5">
        <w:rPr>
          <w:rFonts w:asciiTheme="majorHAnsi" w:hAnsiTheme="majorHAnsi" w:cs="Garamond Premr Pro Subh Cyr"/>
        </w:rPr>
        <w:t xml:space="preserve"> </w:t>
      </w:r>
      <w:r w:rsidRPr="00D16DD5">
        <w:rPr>
          <w:rFonts w:asciiTheme="majorHAnsi" w:hAnsiTheme="majorHAnsi" w:cs="Thonburi"/>
        </w:rPr>
        <w:t>насоченост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мисионерския</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Хирам</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Рейнолдс</w:t>
      </w:r>
      <w:r w:rsidRPr="00D16DD5">
        <w:rPr>
          <w:rFonts w:asciiTheme="majorHAnsi" w:hAnsiTheme="majorHAnsi" w:cs="Garamond Premr Pro Subh Cyr"/>
        </w:rPr>
        <w:t xml:space="preserve"> </w:t>
      </w:r>
      <w:r w:rsidRPr="00D16DD5">
        <w:rPr>
          <w:rFonts w:asciiTheme="majorHAnsi" w:hAnsiTheme="majorHAnsi" w:cs="Thonburi"/>
        </w:rPr>
        <w:t>предприема</w:t>
      </w:r>
      <w:r w:rsidRPr="00D16DD5">
        <w:rPr>
          <w:rFonts w:asciiTheme="majorHAnsi" w:hAnsiTheme="majorHAnsi" w:cs="Garamond Premr Pro Subh Cyr"/>
        </w:rPr>
        <w:t xml:space="preserve"> </w:t>
      </w:r>
      <w:r w:rsidRPr="00D16DD5">
        <w:rPr>
          <w:rFonts w:asciiTheme="majorHAnsi" w:hAnsiTheme="majorHAnsi" w:cs="Thonburi"/>
        </w:rPr>
        <w:t>амбициозна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занасяне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вест</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островите</w:t>
      </w:r>
      <w:r w:rsidRPr="00D16DD5">
        <w:rPr>
          <w:rFonts w:asciiTheme="majorHAnsi" w:hAnsiTheme="majorHAnsi" w:cs="Garamond Premr Pro Subh Cyr"/>
        </w:rPr>
        <w:t xml:space="preserve"> </w:t>
      </w:r>
      <w:r w:rsidRPr="00D16DD5">
        <w:rPr>
          <w:rFonts w:asciiTheme="majorHAnsi" w:hAnsiTheme="majorHAnsi" w:cs="Thonburi"/>
        </w:rPr>
        <w:t>Кабо</w:t>
      </w:r>
      <w:r w:rsidRPr="00D16DD5">
        <w:rPr>
          <w:rFonts w:asciiTheme="majorHAnsi" w:hAnsiTheme="majorHAnsi" w:cs="Garamond Premr Pro Subh Cyr"/>
        </w:rPr>
        <w:t xml:space="preserve"> </w:t>
      </w:r>
      <w:r w:rsidRPr="00D16DD5">
        <w:rPr>
          <w:rFonts w:asciiTheme="majorHAnsi" w:hAnsiTheme="majorHAnsi" w:cs="Thonburi"/>
        </w:rPr>
        <w:t>Верде</w:t>
      </w:r>
      <w:r w:rsidRPr="00D16DD5">
        <w:rPr>
          <w:rFonts w:asciiTheme="majorHAnsi" w:hAnsiTheme="majorHAnsi" w:cs="Garamond Premr Pro Subh Cyr"/>
        </w:rPr>
        <w:t xml:space="preserve">, </w:t>
      </w:r>
      <w:r w:rsidRPr="00D16DD5">
        <w:rPr>
          <w:rFonts w:asciiTheme="majorHAnsi" w:hAnsiTheme="majorHAnsi" w:cs="Thonburi"/>
        </w:rPr>
        <w:t>Индия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места</w:t>
      </w:r>
      <w:r w:rsidRPr="00D16DD5">
        <w:rPr>
          <w:rFonts w:asciiTheme="majorHAnsi" w:hAnsiTheme="majorHAnsi" w:cs="Garamond Premr Pro Subh Cyr"/>
        </w:rPr>
        <w:t>. „</w:t>
      </w:r>
      <w:r w:rsidRPr="00D16DD5">
        <w:rPr>
          <w:rFonts w:asciiTheme="majorHAnsi" w:hAnsiTheme="majorHAnsi" w:cs="Thonburi"/>
        </w:rPr>
        <w:t>Християнинът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Венчаната</w:t>
      </w:r>
      <w:r w:rsidRPr="00D16DD5">
        <w:rPr>
          <w:rFonts w:asciiTheme="majorHAnsi" w:hAnsiTheme="majorHAnsi" w:cs="Garamond Premr Pro Subh Cyr"/>
        </w:rPr>
        <w:t xml:space="preserve"> </w:t>
      </w:r>
      <w:r w:rsidRPr="00D16DD5">
        <w:rPr>
          <w:rFonts w:asciiTheme="majorHAnsi" w:hAnsiTheme="majorHAnsi" w:cs="Thonburi"/>
        </w:rPr>
        <w:t>земя</w:t>
      </w:r>
      <w:r w:rsidRPr="00D16DD5">
        <w:rPr>
          <w:rFonts w:asciiTheme="majorHAnsi" w:hAnsiTheme="majorHAnsi" w:cs="Garamond Premr Pro Subh Cyr"/>
        </w:rPr>
        <w:t xml:space="preserve">“ </w:t>
      </w:r>
      <w:r w:rsidRPr="00D16DD5">
        <w:rPr>
          <w:rFonts w:asciiTheme="majorHAnsi" w:hAnsiTheme="majorHAnsi" w:cs="Thonburi"/>
        </w:rPr>
        <w:t>излиза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00A5494F" w:rsidRPr="00D16DD5">
        <w:rPr>
          <w:rFonts w:asciiTheme="majorHAnsi" w:hAnsiTheme="majorHAnsi" w:cs="Thonburi"/>
        </w:rPr>
        <w:t>не</w:t>
      </w:r>
      <w:r w:rsidR="00B9682E" w:rsidRPr="00D16DD5">
        <w:rPr>
          <w:rFonts w:asciiTheme="majorHAnsi" w:hAnsiTheme="majorHAnsi" w:cs="Thonburi"/>
        </w:rPr>
        <w:t>и</w:t>
      </w:r>
      <w:r w:rsidR="00A5494F" w:rsidRPr="00D16DD5">
        <w:rPr>
          <w:rFonts w:asciiTheme="majorHAnsi" w:hAnsiTheme="majorHAnsi" w:cs="Thonburi"/>
        </w:rPr>
        <w:t>н</w:t>
      </w:r>
      <w:r w:rsidRPr="00D16DD5">
        <w:rPr>
          <w:rFonts w:asciiTheme="majorHAnsi" w:hAnsiTheme="majorHAnsi" w:cs="Garamond Premr Pro Subh Cyr"/>
        </w:rPr>
        <w:t xml:space="preserve"> </w:t>
      </w:r>
      <w:r w:rsidRPr="00D16DD5">
        <w:rPr>
          <w:rFonts w:asciiTheme="majorHAnsi" w:hAnsiTheme="majorHAnsi" w:cs="Thonburi"/>
        </w:rPr>
        <w:t>официален</w:t>
      </w:r>
      <w:r w:rsidRPr="00D16DD5">
        <w:rPr>
          <w:rFonts w:asciiTheme="majorHAnsi" w:hAnsiTheme="majorHAnsi" w:cs="Garamond Premr Pro Subh Cyr"/>
        </w:rPr>
        <w:t xml:space="preserve"> </w:t>
      </w:r>
      <w:r w:rsidRPr="00D16DD5">
        <w:rPr>
          <w:rFonts w:asciiTheme="majorHAnsi" w:hAnsiTheme="majorHAnsi" w:cs="Thonburi"/>
        </w:rPr>
        <w:t>вестник</w:t>
      </w:r>
      <w:r w:rsidRPr="00D16DD5">
        <w:rPr>
          <w:rFonts w:asciiTheme="majorHAnsi" w:hAnsiTheme="majorHAnsi" w:cs="Garamond Premr Pro Subh Cyr"/>
        </w:rPr>
        <w:t>.</w:t>
      </w:r>
    </w:p>
    <w:p w14:paraId="42E9A3CA" w14:textId="2DD5CCD3"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Христовата</w:t>
      </w:r>
      <w:r w:rsidRPr="00D16DD5">
        <w:rPr>
          <w:rFonts w:asciiTheme="majorHAnsi" w:hAnsiTheme="majorHAnsi" w:cs="Garamond Premr Pro Cyr"/>
          <w:i/>
          <w:iCs/>
        </w:rPr>
        <w:t xml:space="preserve"> </w:t>
      </w:r>
      <w:r w:rsidRPr="00D16DD5">
        <w:rPr>
          <w:rFonts w:asciiTheme="majorHAnsi" w:hAnsiTheme="majorHAnsi" w:cs="Thonburi"/>
          <w:i/>
          <w:iCs/>
        </w:rPr>
        <w:t>църква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св</w:t>
      </w:r>
      <w:r w:rsidR="00B9682E" w:rsidRPr="00D16DD5">
        <w:rPr>
          <w:rFonts w:asciiTheme="majorHAnsi" w:hAnsiTheme="majorHAnsi" w:cs="Thonburi"/>
          <w:i/>
          <w:iCs/>
        </w:rPr>
        <w:t>е</w:t>
      </w:r>
      <w:r w:rsidRPr="00D16DD5">
        <w:rPr>
          <w:rFonts w:asciiTheme="majorHAnsi" w:hAnsiTheme="majorHAnsi" w:cs="Thonburi"/>
          <w:i/>
          <w:iCs/>
        </w:rPr>
        <w:t>тостта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юли</w:t>
      </w:r>
      <w:r w:rsidRPr="00D16DD5">
        <w:rPr>
          <w:rFonts w:asciiTheme="majorHAnsi" w:hAnsiTheme="majorHAnsi" w:cs="Garamond Premr Pro Subh Cyr"/>
        </w:rPr>
        <w:t xml:space="preserve"> 1894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Милан</w:t>
      </w:r>
      <w:r w:rsidRPr="00D16DD5">
        <w:rPr>
          <w:rFonts w:asciiTheme="majorHAnsi" w:hAnsiTheme="majorHAnsi" w:cs="Garamond Premr Pro Subh Cyr"/>
        </w:rPr>
        <w:t xml:space="preserve">, </w:t>
      </w:r>
      <w:r w:rsidRPr="00D16DD5">
        <w:rPr>
          <w:rFonts w:asciiTheme="majorHAnsi" w:hAnsiTheme="majorHAnsi" w:cs="Thonburi"/>
        </w:rPr>
        <w:t>Тенеси</w:t>
      </w:r>
      <w:r w:rsidRPr="00D16DD5">
        <w:rPr>
          <w:rFonts w:asciiTheme="majorHAnsi" w:hAnsiTheme="majorHAnsi" w:cs="Garamond Premr Pro Subh Cyr"/>
        </w:rPr>
        <w:t xml:space="preserve">, </w:t>
      </w:r>
      <w:r w:rsidRPr="00D16DD5">
        <w:rPr>
          <w:rFonts w:asciiTheme="majorHAnsi" w:hAnsiTheme="majorHAnsi" w:cs="Thonburi"/>
        </w:rPr>
        <w:t>Р</w:t>
      </w:r>
      <w:r w:rsidRPr="00D16DD5">
        <w:rPr>
          <w:rFonts w:asciiTheme="majorHAnsi" w:hAnsiTheme="majorHAnsi" w:cs="Garamond Premr Pro Subh Cyr"/>
        </w:rPr>
        <w:t xml:space="preserve">. </w:t>
      </w:r>
      <w:r w:rsidRPr="00D16DD5">
        <w:rPr>
          <w:rFonts w:asciiTheme="majorHAnsi" w:hAnsiTheme="majorHAnsi" w:cs="Thonburi"/>
        </w:rPr>
        <w:t>Л</w:t>
      </w:r>
      <w:r w:rsidRPr="00D16DD5">
        <w:rPr>
          <w:rFonts w:asciiTheme="majorHAnsi" w:hAnsiTheme="majorHAnsi" w:cs="Garamond Premr Pro Subh Cyr"/>
        </w:rPr>
        <w:t xml:space="preserve">. </w:t>
      </w:r>
      <w:r w:rsidRPr="00D16DD5">
        <w:rPr>
          <w:rFonts w:asciiTheme="majorHAnsi" w:hAnsiTheme="majorHAnsi" w:cs="Thonburi"/>
        </w:rPr>
        <w:t>Харис</w:t>
      </w:r>
      <w:r w:rsidRPr="00D16DD5">
        <w:rPr>
          <w:rFonts w:asciiTheme="majorHAnsi" w:hAnsiTheme="majorHAnsi" w:cs="Garamond Premr Pro Subh Cyr"/>
        </w:rPr>
        <w:t xml:space="preserve"> </w:t>
      </w:r>
      <w:r w:rsidRPr="00D16DD5">
        <w:rPr>
          <w:rFonts w:asciiTheme="majorHAnsi" w:hAnsiTheme="majorHAnsi" w:cs="Thonburi"/>
        </w:rPr>
        <w:t>образува</w:t>
      </w:r>
      <w:r w:rsidRPr="00D16DD5">
        <w:rPr>
          <w:rFonts w:asciiTheme="majorHAnsi" w:hAnsiTheme="majorHAnsi" w:cs="Garamond Premr Pro Subh Cyr"/>
        </w:rPr>
        <w:t xml:space="preserve"> </w:t>
      </w:r>
      <w:r w:rsidRPr="00D16DD5">
        <w:rPr>
          <w:rFonts w:asciiTheme="majorHAnsi" w:hAnsiTheme="majorHAnsi" w:cs="Thonburi"/>
        </w:rPr>
        <w:t>Новозаветната</w:t>
      </w:r>
      <w:r w:rsidRPr="00D16DD5">
        <w:rPr>
          <w:rFonts w:asciiTheme="majorHAnsi" w:hAnsiTheme="majorHAnsi" w:cs="Garamond Premr Pro Subh Cyr"/>
        </w:rPr>
        <w:t xml:space="preserve"> </w:t>
      </w:r>
      <w:r w:rsidRPr="00D16DD5">
        <w:rPr>
          <w:rFonts w:asciiTheme="majorHAnsi" w:hAnsiTheme="majorHAnsi" w:cs="Thonburi"/>
        </w:rPr>
        <w:t>Христова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малко</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смъртта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Неговата</w:t>
      </w:r>
      <w:r w:rsidRPr="00D16DD5">
        <w:rPr>
          <w:rFonts w:asciiTheme="majorHAnsi" w:hAnsiTheme="majorHAnsi" w:cs="Garamond Premr Pro Subh Cyr"/>
        </w:rPr>
        <w:t xml:space="preserve"> </w:t>
      </w:r>
      <w:r w:rsidRPr="00D16DD5">
        <w:rPr>
          <w:rFonts w:asciiTheme="majorHAnsi" w:hAnsiTheme="majorHAnsi" w:cs="Thonburi"/>
        </w:rPr>
        <w:t>съпруга</w:t>
      </w:r>
      <w:r w:rsidRPr="00D16DD5">
        <w:rPr>
          <w:rFonts w:asciiTheme="majorHAnsi" w:hAnsiTheme="majorHAnsi" w:cs="Garamond Premr Pro Subh Cyr"/>
        </w:rPr>
        <w:t xml:space="preserve"> </w:t>
      </w:r>
      <w:r w:rsidRPr="00D16DD5">
        <w:rPr>
          <w:rFonts w:asciiTheme="majorHAnsi" w:hAnsiTheme="majorHAnsi" w:cs="Thonburi"/>
        </w:rPr>
        <w:t>Мери</w:t>
      </w:r>
      <w:r w:rsidRPr="00D16DD5">
        <w:rPr>
          <w:rFonts w:asciiTheme="majorHAnsi" w:hAnsiTheme="majorHAnsi" w:cs="Garamond Premr Pro Subh Cyr"/>
        </w:rPr>
        <w:t xml:space="preserve"> </w:t>
      </w:r>
      <w:r w:rsidRPr="00D16DD5">
        <w:rPr>
          <w:rFonts w:asciiTheme="majorHAnsi" w:hAnsiTheme="majorHAnsi" w:cs="Thonburi"/>
        </w:rPr>
        <w:t>Лий</w:t>
      </w:r>
      <w:r w:rsidRPr="00D16DD5">
        <w:rPr>
          <w:rFonts w:asciiTheme="majorHAnsi" w:hAnsiTheme="majorHAnsi" w:cs="Garamond Premr Pro Subh Cyr"/>
        </w:rPr>
        <w:t xml:space="preserve"> </w:t>
      </w:r>
      <w:r w:rsidRPr="00D16DD5">
        <w:rPr>
          <w:rFonts w:asciiTheme="majorHAnsi" w:hAnsiTheme="majorHAnsi" w:cs="Thonburi"/>
        </w:rPr>
        <w:t>Кейгъл</w:t>
      </w:r>
      <w:r w:rsidRPr="00D16DD5">
        <w:rPr>
          <w:rFonts w:asciiTheme="majorHAnsi" w:hAnsiTheme="majorHAnsi" w:cs="Garamond Premr Pro Subh Cyr"/>
        </w:rPr>
        <w:t xml:space="preserve"> </w:t>
      </w:r>
      <w:r w:rsidRPr="00D16DD5">
        <w:rPr>
          <w:rFonts w:asciiTheme="majorHAnsi" w:hAnsiTheme="majorHAnsi" w:cs="Thonburi"/>
        </w:rPr>
        <w:t>продължава</w:t>
      </w:r>
      <w:r w:rsidRPr="00D16DD5">
        <w:rPr>
          <w:rFonts w:asciiTheme="majorHAnsi" w:hAnsiTheme="majorHAnsi" w:cs="Garamond Premr Pro Subh Cyr"/>
        </w:rPr>
        <w:t xml:space="preserve"> </w:t>
      </w:r>
      <w:r w:rsidRPr="00D16DD5">
        <w:rPr>
          <w:rFonts w:asciiTheme="majorHAnsi" w:hAnsiTheme="majorHAnsi" w:cs="Thonburi"/>
        </w:rPr>
        <w:t>делото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става</w:t>
      </w:r>
      <w:r w:rsidRPr="00D16DD5">
        <w:rPr>
          <w:rFonts w:asciiTheme="majorHAnsi" w:hAnsiTheme="majorHAnsi" w:cs="Garamond Premr Pro Subh Cyr"/>
        </w:rPr>
        <w:t xml:space="preserve"> </w:t>
      </w:r>
      <w:r w:rsidRPr="00D16DD5">
        <w:rPr>
          <w:rFonts w:asciiTheme="majorHAnsi" w:hAnsiTheme="majorHAnsi" w:cs="Thonburi"/>
        </w:rPr>
        <w:t>най</w:t>
      </w:r>
      <w:r w:rsidRPr="00D16DD5">
        <w:rPr>
          <w:rFonts w:asciiTheme="majorHAnsi" w:hAnsiTheme="majorHAnsi" w:cs="Garamond Premr Pro Subh Cyr"/>
        </w:rPr>
        <w:t>-</w:t>
      </w:r>
      <w:r w:rsidRPr="00D16DD5">
        <w:rPr>
          <w:rFonts w:asciiTheme="majorHAnsi" w:hAnsiTheme="majorHAnsi" w:cs="Thonburi"/>
        </w:rPr>
        <w:t>изтъкнатият</w:t>
      </w:r>
      <w:r w:rsidRPr="00D16DD5">
        <w:rPr>
          <w:rFonts w:asciiTheme="majorHAnsi" w:hAnsiTheme="majorHAnsi" w:cs="Garamond Premr Pro Subh Cyr"/>
        </w:rPr>
        <w:t xml:space="preserve"> </w:t>
      </w:r>
      <w:r w:rsidRPr="00D16DD5">
        <w:rPr>
          <w:rFonts w:asciiTheme="majorHAnsi" w:hAnsiTheme="majorHAnsi" w:cs="Thonburi"/>
        </w:rPr>
        <w:t>ранен</w:t>
      </w:r>
      <w:r w:rsidRPr="00D16DD5">
        <w:rPr>
          <w:rFonts w:asciiTheme="majorHAnsi" w:hAnsiTheme="majorHAnsi" w:cs="Garamond Premr Pro Subh Cyr"/>
        </w:rPr>
        <w:t xml:space="preserve"> </w:t>
      </w:r>
      <w:r w:rsidRPr="00D16DD5">
        <w:rPr>
          <w:rFonts w:asciiTheme="majorHAnsi" w:hAnsiTheme="majorHAnsi" w:cs="Thonburi"/>
        </w:rPr>
        <w:t>водач</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общността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строго</w:t>
      </w:r>
      <w:r w:rsidRPr="00D16DD5">
        <w:rPr>
          <w:rFonts w:asciiTheme="majorHAnsi" w:hAnsiTheme="majorHAnsi" w:cs="Garamond Premr Pro Subh Cyr"/>
        </w:rPr>
        <w:t xml:space="preserve"> </w:t>
      </w:r>
      <w:r w:rsidRPr="00D16DD5">
        <w:rPr>
          <w:rFonts w:asciiTheme="majorHAnsi" w:hAnsiTheme="majorHAnsi" w:cs="Thonburi"/>
        </w:rPr>
        <w:t>конгрешанска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форма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разпростира</w:t>
      </w:r>
      <w:r w:rsidRPr="00D16DD5">
        <w:rPr>
          <w:rFonts w:asciiTheme="majorHAnsi" w:hAnsiTheme="majorHAnsi" w:cs="Garamond Premr Pro Subh Cyr"/>
        </w:rPr>
        <w:t xml:space="preserve"> </w:t>
      </w:r>
      <w:r w:rsidRPr="00D16DD5">
        <w:rPr>
          <w:rFonts w:asciiTheme="majorHAnsi" w:hAnsiTheme="majorHAnsi" w:cs="Thonburi"/>
        </w:rPr>
        <w:t>влиянието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из</w:t>
      </w:r>
      <w:r w:rsidRPr="00D16DD5">
        <w:rPr>
          <w:rFonts w:asciiTheme="majorHAnsi" w:hAnsiTheme="majorHAnsi" w:cs="Garamond Premr Pro Subh Cyr"/>
        </w:rPr>
        <w:t xml:space="preserve"> </w:t>
      </w:r>
      <w:r w:rsidRPr="00D16DD5">
        <w:rPr>
          <w:rFonts w:asciiTheme="majorHAnsi" w:hAnsiTheme="majorHAnsi" w:cs="Thonburi"/>
        </w:rPr>
        <w:t>цял</w:t>
      </w:r>
      <w:r w:rsidRPr="00D16DD5">
        <w:rPr>
          <w:rFonts w:asciiTheme="majorHAnsi" w:hAnsiTheme="majorHAnsi" w:cs="Garamond Premr Pro Subh Cyr"/>
        </w:rPr>
        <w:t xml:space="preserve"> </w:t>
      </w:r>
      <w:r w:rsidRPr="00D16DD5">
        <w:rPr>
          <w:rFonts w:asciiTheme="majorHAnsi" w:hAnsiTheme="majorHAnsi" w:cs="Thonburi"/>
        </w:rPr>
        <w:t>Арканзас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B9682E" w:rsidRPr="00D16DD5">
        <w:rPr>
          <w:rFonts w:asciiTheme="majorHAnsi" w:hAnsiTheme="majorHAnsi" w:cs="Garamond Premr Pro Subh Cyr"/>
        </w:rPr>
        <w:t>З</w:t>
      </w:r>
      <w:r w:rsidRPr="00D16DD5">
        <w:rPr>
          <w:rFonts w:asciiTheme="majorHAnsi" w:hAnsiTheme="majorHAnsi" w:cs="Thonburi"/>
        </w:rPr>
        <w:t>ападен</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отделни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Алабама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Мисури</w:t>
      </w:r>
      <w:r w:rsidRPr="00D16DD5">
        <w:rPr>
          <w:rFonts w:asciiTheme="majorHAnsi" w:hAnsiTheme="majorHAnsi" w:cs="Garamond Premr Pro Subh Cyr"/>
        </w:rPr>
        <w:t xml:space="preserve">. </w:t>
      </w:r>
      <w:r w:rsidRPr="00D16DD5">
        <w:rPr>
          <w:rFonts w:asciiTheme="majorHAnsi" w:hAnsiTheme="majorHAnsi" w:cs="Thonburi"/>
        </w:rPr>
        <w:t>Мери</w:t>
      </w:r>
      <w:r w:rsidRPr="00D16DD5">
        <w:rPr>
          <w:rFonts w:asciiTheme="majorHAnsi" w:hAnsiTheme="majorHAnsi" w:cs="Garamond Premr Pro Subh Cyr"/>
        </w:rPr>
        <w:t xml:space="preserve"> </w:t>
      </w:r>
      <w:r w:rsidRPr="00D16DD5">
        <w:rPr>
          <w:rFonts w:asciiTheme="majorHAnsi" w:hAnsiTheme="majorHAnsi" w:cs="Thonburi"/>
        </w:rPr>
        <w:t>Кейгъл</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сътрудничка</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w:t>
      </w:r>
      <w:r w:rsidRPr="00D16DD5">
        <w:rPr>
          <w:rFonts w:asciiTheme="majorHAnsi" w:hAnsiTheme="majorHAnsi" w:cs="Thonburi"/>
        </w:rPr>
        <w:t>жа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Шийкс</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ръкоположени</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1899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първата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кандидати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ръкополагане</w:t>
      </w:r>
      <w:r w:rsidRPr="00D16DD5">
        <w:rPr>
          <w:rFonts w:asciiTheme="majorHAnsi" w:hAnsiTheme="majorHAnsi" w:cs="Garamond Premr Pro Subh Cyr"/>
        </w:rPr>
        <w:t>.</w:t>
      </w:r>
    </w:p>
    <w:p w14:paraId="183D6057" w14:textId="29EEBC8E" w:rsidR="006E6582" w:rsidRPr="00D16DD5" w:rsidRDefault="006E6582">
      <w:pPr>
        <w:pStyle w:val="text"/>
        <w:rPr>
          <w:rFonts w:asciiTheme="majorHAnsi" w:hAnsiTheme="majorHAnsi" w:cs="Garamond Premr Pro Subh Cyr"/>
        </w:rPr>
      </w:pP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започне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1888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няколко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брой</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носещи</w:t>
      </w:r>
      <w:r w:rsidRPr="00D16DD5">
        <w:rPr>
          <w:rFonts w:asciiTheme="majorHAnsi" w:hAnsiTheme="majorHAnsi" w:cs="Garamond Premr Pro Subh Cyr"/>
        </w:rPr>
        <w:t xml:space="preserve"> </w:t>
      </w:r>
      <w:r w:rsidRPr="00D16DD5">
        <w:rPr>
          <w:rFonts w:asciiTheme="majorHAnsi" w:hAnsiTheme="majorHAnsi" w:cs="Thonburi"/>
        </w:rPr>
        <w:t>названието</w:t>
      </w:r>
      <w:r w:rsidRPr="00D16DD5">
        <w:rPr>
          <w:rFonts w:asciiTheme="majorHAnsi" w:hAnsiTheme="majorHAnsi" w:cs="Garamond Premr Pro Subh Cyr"/>
        </w:rPr>
        <w:t xml:space="preserve"> </w:t>
      </w:r>
      <w:r w:rsidR="00B9682E" w:rsidRPr="00D16DD5">
        <w:rPr>
          <w:rFonts w:asciiTheme="majorHAnsi" w:hAnsiTheme="majorHAnsi" w:cs="Garamond Premr Pro Subh Cyr"/>
        </w:rPr>
        <w:t>„</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B9682E" w:rsidRPr="00D16DD5">
        <w:rPr>
          <w:rFonts w:asciiTheme="majorHAnsi" w:hAnsiTheme="majorHAnsi" w:cs="Thonburi"/>
        </w:rPr>
        <w:t>е</w:t>
      </w:r>
      <w:r w:rsidRPr="00D16DD5">
        <w:rPr>
          <w:rFonts w:asciiTheme="majorHAnsi" w:hAnsiTheme="majorHAnsi" w:cs="Thonburi"/>
        </w:rPr>
        <w:t>тостта</w:t>
      </w:r>
      <w:r w:rsidR="00B9682E"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сформирани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свещенослужителите</w:t>
      </w:r>
      <w:r w:rsidRPr="00D16DD5">
        <w:rPr>
          <w:rFonts w:asciiTheme="majorHAnsi" w:hAnsiTheme="majorHAnsi" w:cs="Garamond Premr Pro Subh Cyr"/>
        </w:rPr>
        <w:t xml:space="preserve"> </w:t>
      </w:r>
      <w:r w:rsidRPr="00D16DD5">
        <w:rPr>
          <w:rFonts w:asciiTheme="majorHAnsi" w:hAnsiTheme="majorHAnsi" w:cs="Thonburi"/>
        </w:rPr>
        <w:t>Томас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Денис</w:t>
      </w:r>
      <w:r w:rsidRPr="00D16DD5">
        <w:rPr>
          <w:rFonts w:asciiTheme="majorHAnsi" w:hAnsiTheme="majorHAnsi" w:cs="Garamond Premr Pro Subh Cyr"/>
        </w:rPr>
        <w:t xml:space="preserve"> </w:t>
      </w:r>
      <w:r w:rsidRPr="00D16DD5">
        <w:rPr>
          <w:rFonts w:asciiTheme="majorHAnsi" w:hAnsiTheme="majorHAnsi" w:cs="Thonburi"/>
        </w:rPr>
        <w:t>Родърс</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Калифорния</w:t>
      </w:r>
      <w:r w:rsidRPr="00D16DD5">
        <w:rPr>
          <w:rFonts w:asciiTheme="majorHAnsi" w:hAnsiTheme="majorHAnsi" w:cs="Garamond Premr Pro Subh Cyr"/>
        </w:rPr>
        <w:t>.</w:t>
      </w:r>
    </w:p>
    <w:p w14:paraId="05A5A8EC" w14:textId="07DF38F2"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1901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Ван</w:t>
      </w:r>
      <w:r w:rsidRPr="00D16DD5">
        <w:rPr>
          <w:rFonts w:asciiTheme="majorHAnsi" w:hAnsiTheme="majorHAnsi" w:cs="Garamond Premr Pro Subh Cyr"/>
        </w:rPr>
        <w:t xml:space="preserve"> </w:t>
      </w:r>
      <w:r w:rsidRPr="00D16DD5">
        <w:rPr>
          <w:rFonts w:asciiTheme="majorHAnsi" w:hAnsiTheme="majorHAnsi" w:cs="Thonburi"/>
        </w:rPr>
        <w:t>Алстайн</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Чарлс</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Джърниган</w:t>
      </w:r>
      <w:r w:rsidRPr="00D16DD5">
        <w:rPr>
          <w:rFonts w:asciiTheme="majorHAnsi" w:hAnsiTheme="majorHAnsi" w:cs="Garamond Premr Pro Subh Cyr"/>
        </w:rPr>
        <w:t xml:space="preserve"> </w:t>
      </w:r>
      <w:r w:rsidRPr="00D16DD5">
        <w:rPr>
          <w:rFonts w:asciiTheme="majorHAnsi" w:hAnsiTheme="majorHAnsi" w:cs="Thonburi"/>
        </w:rPr>
        <w:t>създава</w:t>
      </w:r>
      <w:r w:rsidRPr="00D16DD5">
        <w:rPr>
          <w:rFonts w:asciiTheme="majorHAnsi" w:hAnsiTheme="majorHAnsi" w:cs="Garamond Premr Pro Subh Cyr"/>
        </w:rPr>
        <w:t xml:space="preserve"> </w:t>
      </w:r>
      <w:r w:rsidRPr="00D16DD5">
        <w:rPr>
          <w:rFonts w:asciiTheme="majorHAnsi" w:hAnsiTheme="majorHAnsi" w:cs="Thonburi"/>
        </w:rPr>
        <w:t>първото</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Независимата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B9682E"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Още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началото</w:t>
      </w:r>
      <w:r w:rsidRPr="00D16DD5">
        <w:rPr>
          <w:rFonts w:asciiTheme="majorHAnsi" w:hAnsiTheme="majorHAnsi" w:cs="Garamond Premr Pro Subh Cyr"/>
        </w:rPr>
        <w:t xml:space="preserve"> </w:t>
      </w:r>
      <w:r w:rsidRPr="00D16DD5">
        <w:rPr>
          <w:rFonts w:asciiTheme="majorHAnsi" w:hAnsiTheme="majorHAnsi" w:cs="Thonburi"/>
        </w:rPr>
        <w:t>Джеймс</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Чапмън</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сдружава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деноминация</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процъфтява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нараства</w:t>
      </w:r>
      <w:r w:rsidRPr="00D16DD5">
        <w:rPr>
          <w:rFonts w:asciiTheme="majorHAnsi" w:hAnsiTheme="majorHAnsi" w:cs="Garamond Premr Pro Subh Cyr"/>
        </w:rPr>
        <w:t xml:space="preserve"> </w:t>
      </w:r>
      <w:r w:rsidRPr="00D16DD5">
        <w:rPr>
          <w:rFonts w:asciiTheme="majorHAnsi" w:hAnsiTheme="majorHAnsi" w:cs="Thonburi"/>
        </w:rPr>
        <w:t>бързо</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обществата</w:t>
      </w:r>
      <w:r w:rsidRPr="00D16DD5">
        <w:rPr>
          <w:rFonts w:asciiTheme="majorHAnsi" w:hAnsiTheme="majorHAnsi" w:cs="Garamond Premr Pro Subh Cyr"/>
        </w:rPr>
        <w:t xml:space="preserve">, </w:t>
      </w:r>
      <w:r w:rsidRPr="00D16DD5">
        <w:rPr>
          <w:rFonts w:asciiTheme="majorHAnsi" w:hAnsiTheme="majorHAnsi" w:cs="Thonburi"/>
        </w:rPr>
        <w:t>водени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Денис</w:t>
      </w:r>
      <w:r w:rsidRPr="00D16DD5">
        <w:rPr>
          <w:rFonts w:asciiTheme="majorHAnsi" w:hAnsiTheme="majorHAnsi" w:cs="Garamond Premr Pro Subh Cyr"/>
        </w:rPr>
        <w:t xml:space="preserve"> </w:t>
      </w:r>
      <w:r w:rsidRPr="00D16DD5">
        <w:rPr>
          <w:rFonts w:asciiTheme="majorHAnsi" w:hAnsiTheme="majorHAnsi" w:cs="Thonburi"/>
        </w:rPr>
        <w:t>Роджърс</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присъединяват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Независимата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B9682E"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w:t>
      </w:r>
    </w:p>
    <w:p w14:paraId="3F4E2BDE" w14:textId="05212318"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ноември</w:t>
      </w:r>
      <w:r w:rsidRPr="00D16DD5">
        <w:rPr>
          <w:rFonts w:asciiTheme="majorHAnsi" w:hAnsiTheme="majorHAnsi" w:cs="Garamond Premr Pro Subh Cyr"/>
        </w:rPr>
        <w:t xml:space="preserve"> 1904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представители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Новозаветната</w:t>
      </w:r>
      <w:r w:rsidRPr="00D16DD5">
        <w:rPr>
          <w:rFonts w:asciiTheme="majorHAnsi" w:hAnsiTheme="majorHAnsi" w:cs="Garamond Premr Pro Subh Cyr"/>
        </w:rPr>
        <w:t xml:space="preserve"> </w:t>
      </w:r>
      <w:r w:rsidRPr="00D16DD5">
        <w:rPr>
          <w:rFonts w:asciiTheme="majorHAnsi" w:hAnsiTheme="majorHAnsi" w:cs="Thonburi"/>
        </w:rPr>
        <w:t>Христова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Независимата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B9682E"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срещат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Райзинг</w:t>
      </w:r>
      <w:r w:rsidRPr="00D16DD5">
        <w:rPr>
          <w:rFonts w:asciiTheme="majorHAnsi" w:hAnsiTheme="majorHAnsi" w:cs="Garamond Premr Pro Subh Cyr"/>
        </w:rPr>
        <w:t xml:space="preserve"> </w:t>
      </w:r>
      <w:r w:rsidRPr="00D16DD5">
        <w:rPr>
          <w:rFonts w:asciiTheme="majorHAnsi" w:hAnsiTheme="majorHAnsi" w:cs="Thonburi"/>
        </w:rPr>
        <w:t>Стар</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където</w:t>
      </w:r>
      <w:r w:rsidRPr="00D16DD5">
        <w:rPr>
          <w:rFonts w:asciiTheme="majorHAnsi" w:hAnsiTheme="majorHAnsi" w:cs="Garamond Premr Pro Subh Cyr"/>
        </w:rPr>
        <w:t xml:space="preserve"> </w:t>
      </w:r>
      <w:r w:rsidRPr="00D16DD5">
        <w:rPr>
          <w:rFonts w:asciiTheme="majorHAnsi" w:hAnsiTheme="majorHAnsi" w:cs="Thonburi"/>
        </w:rPr>
        <w:t>постигат</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принципи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обединение</w:t>
      </w:r>
      <w:r w:rsidRPr="00D16DD5">
        <w:rPr>
          <w:rFonts w:asciiTheme="majorHAnsi" w:hAnsiTheme="majorHAnsi" w:cs="Garamond Premr Pro Subh Cyr"/>
        </w:rPr>
        <w:t xml:space="preserve">, </w:t>
      </w:r>
      <w:r w:rsidRPr="00D16DD5">
        <w:rPr>
          <w:rFonts w:asciiTheme="majorHAnsi" w:hAnsiTheme="majorHAnsi" w:cs="Thonburi"/>
        </w:rPr>
        <w:t>приемат</w:t>
      </w:r>
      <w:r w:rsidRPr="00D16DD5">
        <w:rPr>
          <w:rFonts w:asciiTheme="majorHAnsi" w:hAnsiTheme="majorHAnsi" w:cs="Garamond Premr Pro Subh Cyr"/>
        </w:rPr>
        <w:t xml:space="preserve"> </w:t>
      </w:r>
      <w:r w:rsidRPr="00D16DD5">
        <w:rPr>
          <w:rFonts w:asciiTheme="majorHAnsi" w:hAnsiTheme="majorHAnsi" w:cs="Thonburi"/>
          <w:i/>
          <w:iCs/>
        </w:rPr>
        <w:t>Наръчник</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избират</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00B9682E" w:rsidRPr="00D16DD5">
        <w:rPr>
          <w:rFonts w:asciiTheme="majorHAnsi" w:hAnsiTheme="majorHAnsi" w:cs="Garamond Premr Pro Subh Cyr"/>
        </w:rPr>
        <w:t>„</w:t>
      </w:r>
      <w:r w:rsidRPr="00D16DD5">
        <w:rPr>
          <w:rFonts w:asciiTheme="majorHAnsi" w:hAnsiTheme="majorHAnsi" w:cs="Thonburi"/>
        </w:rPr>
        <w:t>Христова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B9682E" w:rsidRPr="00D16DD5">
        <w:rPr>
          <w:rFonts w:asciiTheme="majorHAnsi" w:hAnsiTheme="majorHAnsi" w:cs="Thonburi"/>
        </w:rPr>
        <w:t>е</w:t>
      </w:r>
      <w:r w:rsidRPr="00D16DD5">
        <w:rPr>
          <w:rFonts w:asciiTheme="majorHAnsi" w:hAnsiTheme="majorHAnsi" w:cs="Thonburi"/>
        </w:rPr>
        <w:t>тостта</w:t>
      </w:r>
      <w:r w:rsidR="00B9682E"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обединение</w:t>
      </w:r>
      <w:r w:rsidRPr="00D16DD5">
        <w:rPr>
          <w:rFonts w:asciiTheme="majorHAnsi" w:hAnsiTheme="majorHAnsi" w:cs="Garamond Premr Pro Subh Cyr"/>
        </w:rPr>
        <w:t xml:space="preserve"> </w:t>
      </w:r>
      <w:r w:rsidRPr="00D16DD5">
        <w:rPr>
          <w:rFonts w:asciiTheme="majorHAnsi" w:hAnsiTheme="majorHAnsi" w:cs="Thonburi"/>
        </w:rPr>
        <w:t>става</w:t>
      </w:r>
      <w:r w:rsidRPr="00D16DD5">
        <w:rPr>
          <w:rFonts w:asciiTheme="majorHAnsi" w:hAnsiTheme="majorHAnsi" w:cs="Garamond Premr Pro Subh Cyr"/>
        </w:rPr>
        <w:t xml:space="preserve"> </w:t>
      </w:r>
      <w:r w:rsidRPr="00D16DD5">
        <w:rPr>
          <w:rFonts w:asciiTheme="majorHAnsi" w:hAnsiTheme="majorHAnsi" w:cs="Thonburi"/>
        </w:rPr>
        <w:t>окончателно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проведен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Пайлът</w:t>
      </w:r>
      <w:r w:rsidRPr="00D16DD5">
        <w:rPr>
          <w:rFonts w:asciiTheme="majorHAnsi" w:hAnsiTheme="majorHAnsi" w:cs="Garamond Premr Pro Subh Cyr"/>
        </w:rPr>
        <w:t xml:space="preserve"> </w:t>
      </w:r>
      <w:r w:rsidRPr="00D16DD5">
        <w:rPr>
          <w:rFonts w:asciiTheme="majorHAnsi" w:hAnsiTheme="majorHAnsi" w:cs="Thonburi"/>
        </w:rPr>
        <w:t>Пойнт</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изпратени</w:t>
      </w:r>
      <w:r w:rsidRPr="00D16DD5">
        <w:rPr>
          <w:rFonts w:asciiTheme="majorHAnsi" w:hAnsiTheme="majorHAnsi" w:cs="Garamond Premr Pro Subh Cyr"/>
        </w:rPr>
        <w:t xml:space="preserve"> </w:t>
      </w:r>
      <w:r w:rsidRPr="00D16DD5">
        <w:rPr>
          <w:rFonts w:asciiTheme="majorHAnsi" w:hAnsiTheme="majorHAnsi" w:cs="Thonburi"/>
        </w:rPr>
        <w:t>делегати</w:t>
      </w:r>
      <w:r w:rsidRPr="00D16DD5">
        <w:rPr>
          <w:rFonts w:asciiTheme="majorHAnsi" w:hAnsiTheme="majorHAnsi" w:cs="Garamond Premr Pro Subh Cyr"/>
        </w:rPr>
        <w:t>. „</w:t>
      </w:r>
      <w:r w:rsidRPr="00D16DD5">
        <w:rPr>
          <w:rFonts w:asciiTheme="majorHAnsi" w:hAnsiTheme="majorHAnsi" w:cs="Thonburi"/>
        </w:rPr>
        <w:t>Евангелието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B9682E"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официалният</w:t>
      </w:r>
      <w:r w:rsidRPr="00D16DD5">
        <w:rPr>
          <w:rFonts w:asciiTheme="majorHAnsi" w:hAnsiTheme="majorHAnsi" w:cs="Garamond Premr Pro Subh Cyr"/>
        </w:rPr>
        <w:t xml:space="preserve"> </w:t>
      </w:r>
      <w:r w:rsidRPr="00D16DD5">
        <w:rPr>
          <w:rFonts w:asciiTheme="majorHAnsi" w:hAnsiTheme="majorHAnsi" w:cs="Thonburi"/>
        </w:rPr>
        <w:t>вестник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Някои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xml:space="preserve"> </w:t>
      </w:r>
      <w:r w:rsidR="00B9682E" w:rsidRPr="00D16DD5">
        <w:rPr>
          <w:rFonts w:asciiTheme="majorHAnsi" w:hAnsiTheme="majorHAnsi" w:cs="Garamond Premr Pro Subh Cyr"/>
        </w:rPr>
        <w:t>ѝ</w:t>
      </w:r>
      <w:r w:rsidRPr="00D16DD5">
        <w:rPr>
          <w:rFonts w:asciiTheme="majorHAnsi" w:hAnsiTheme="majorHAnsi" w:cs="Garamond Premr Pro Subh Cyr"/>
        </w:rPr>
        <w:t xml:space="preserve"> </w:t>
      </w:r>
      <w:r w:rsidRPr="00D16DD5">
        <w:rPr>
          <w:rFonts w:asciiTheme="majorHAnsi" w:hAnsiTheme="majorHAnsi" w:cs="Thonburi"/>
        </w:rPr>
        <w:t>водещи</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Уилям</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Фишър</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Д</w:t>
      </w:r>
      <w:r w:rsidRPr="00D16DD5">
        <w:rPr>
          <w:rFonts w:asciiTheme="majorHAnsi" w:hAnsiTheme="majorHAnsi" w:cs="Garamond Premr Pro Subh Cyr"/>
        </w:rPr>
        <w:t xml:space="preserve">. </w:t>
      </w:r>
      <w:r w:rsidRPr="00D16DD5">
        <w:rPr>
          <w:rFonts w:asciiTheme="majorHAnsi" w:hAnsiTheme="majorHAnsi" w:cs="Thonburi"/>
        </w:rPr>
        <w:t>Скот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Т</w:t>
      </w:r>
      <w:r w:rsidRPr="00D16DD5">
        <w:rPr>
          <w:rFonts w:asciiTheme="majorHAnsi" w:hAnsiTheme="majorHAnsi" w:cs="Garamond Premr Pro Subh Cyr"/>
        </w:rPr>
        <w:t xml:space="preserve">. </w:t>
      </w:r>
      <w:r w:rsidRPr="00D16DD5">
        <w:rPr>
          <w:rFonts w:asciiTheme="majorHAnsi" w:hAnsiTheme="majorHAnsi" w:cs="Thonburi"/>
        </w:rPr>
        <w:t>Ъпчърч</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ключовите</w:t>
      </w:r>
      <w:r w:rsidRPr="00D16DD5">
        <w:rPr>
          <w:rFonts w:asciiTheme="majorHAnsi" w:hAnsiTheme="majorHAnsi" w:cs="Garamond Premr Pro Subh Cyr"/>
        </w:rPr>
        <w:t xml:space="preserve"> </w:t>
      </w:r>
      <w:r w:rsidR="00B9682E" w:rsidRPr="00D16DD5">
        <w:rPr>
          <w:rFonts w:asciiTheme="majorHAnsi" w:hAnsiTheme="majorHAnsi" w:cs="Thonburi"/>
        </w:rPr>
        <w:t>ѝ</w:t>
      </w:r>
      <w:r w:rsidRPr="00D16DD5">
        <w:rPr>
          <w:rFonts w:asciiTheme="majorHAnsi" w:hAnsiTheme="majorHAnsi" w:cs="Garamond Premr Pro Subh Cyr"/>
        </w:rPr>
        <w:t xml:space="preserve"> </w:t>
      </w:r>
      <w:r w:rsidRPr="00D16DD5">
        <w:rPr>
          <w:rFonts w:asciiTheme="majorHAnsi" w:hAnsiTheme="majorHAnsi" w:cs="Thonburi"/>
        </w:rPr>
        <w:t>ръководители</w:t>
      </w:r>
      <w:r w:rsidR="00B9682E" w:rsidRPr="00D16DD5">
        <w:rPr>
          <w:rFonts w:asciiTheme="majorHAnsi" w:hAnsiTheme="majorHAnsi" w:cs="Thonburi"/>
        </w:rPr>
        <w:t xml:space="preserve"> </w:t>
      </w:r>
      <w:r w:rsidRPr="00D16DD5">
        <w:rPr>
          <w:rFonts w:asciiTheme="majorHAnsi" w:hAnsiTheme="majorHAnsi" w:cs="Thonburi"/>
        </w:rPr>
        <w:t>миряни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Едуин</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 xml:space="preserve">. </w:t>
      </w:r>
      <w:r w:rsidRPr="00D16DD5">
        <w:rPr>
          <w:rFonts w:asciiTheme="majorHAnsi" w:hAnsiTheme="majorHAnsi" w:cs="Thonburi"/>
        </w:rPr>
        <w:t>Шийкс</w:t>
      </w:r>
      <w:r w:rsidRPr="00D16DD5">
        <w:rPr>
          <w:rFonts w:asciiTheme="majorHAnsi" w:hAnsiTheme="majorHAnsi" w:cs="Garamond Premr Pro Subh Cyr"/>
        </w:rPr>
        <w:t xml:space="preserve">, </w:t>
      </w:r>
      <w:r w:rsidRPr="00D16DD5">
        <w:rPr>
          <w:rFonts w:asciiTheme="majorHAnsi" w:hAnsiTheme="majorHAnsi" w:cs="Thonburi"/>
        </w:rPr>
        <w:t>Р</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Мичъм</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w:t>
      </w:r>
      <w:r w:rsidRPr="00D16DD5">
        <w:rPr>
          <w:rFonts w:asciiTheme="majorHAnsi" w:hAnsiTheme="majorHAnsi" w:cs="Thonburi"/>
        </w:rPr>
        <w:t>жа</w:t>
      </w:r>
      <w:r w:rsidRPr="00D16DD5">
        <w:rPr>
          <w:rFonts w:asciiTheme="majorHAnsi" w:hAnsiTheme="majorHAnsi" w:cs="Garamond Premr Pro Subh Cyr"/>
        </w:rPr>
        <w:t xml:space="preserve"> </w:t>
      </w:r>
      <w:r w:rsidRPr="00D16DD5">
        <w:rPr>
          <w:rFonts w:asciiTheme="majorHAnsi" w:hAnsiTheme="majorHAnsi" w:cs="Thonburi"/>
        </w:rPr>
        <w:t>Доуни</w:t>
      </w:r>
      <w:r w:rsidRPr="00D16DD5">
        <w:rPr>
          <w:rFonts w:asciiTheme="majorHAnsi" w:hAnsiTheme="majorHAnsi" w:cs="Garamond Premr Pro Subh Cyr"/>
        </w:rPr>
        <w:t xml:space="preserve"> </w:t>
      </w:r>
      <w:r w:rsidRPr="00D16DD5">
        <w:rPr>
          <w:rFonts w:asciiTheme="majorHAnsi" w:hAnsiTheme="majorHAnsi" w:cs="Thonburi"/>
        </w:rPr>
        <w:t>Мичъм</w:t>
      </w:r>
      <w:r w:rsidRPr="00D16DD5">
        <w:rPr>
          <w:rFonts w:asciiTheme="majorHAnsi" w:hAnsiTheme="majorHAnsi" w:cs="Garamond Premr Pro Subh Cyr"/>
        </w:rPr>
        <w:t>.</w:t>
      </w:r>
    </w:p>
    <w:p w14:paraId="34F5BE16" w14:textId="52C9C896" w:rsidR="006E6582" w:rsidRPr="00D16DD5" w:rsidRDefault="006E6582">
      <w:pPr>
        <w:pStyle w:val="text"/>
        <w:rPr>
          <w:rFonts w:asciiTheme="majorHAnsi" w:hAnsiTheme="majorHAnsi" w:cs="Garamond Premr Pro Subh Cyr"/>
        </w:rPr>
      </w:pPr>
      <w:r w:rsidRPr="00D16DD5">
        <w:rPr>
          <w:rFonts w:asciiTheme="majorHAnsi" w:hAnsiTheme="majorHAnsi" w:cs="Thonburi"/>
        </w:rPr>
        <w:t>Няколко</w:t>
      </w:r>
      <w:r w:rsidRPr="00D16DD5">
        <w:rPr>
          <w:rFonts w:asciiTheme="majorHAnsi" w:hAnsiTheme="majorHAnsi" w:cs="Garamond Premr Pro Subh Cyr"/>
        </w:rPr>
        <w:t xml:space="preserve"> </w:t>
      </w:r>
      <w:r w:rsidRPr="00D16DD5">
        <w:rPr>
          <w:rFonts w:asciiTheme="majorHAnsi" w:hAnsiTheme="majorHAnsi" w:cs="Thonburi"/>
        </w:rPr>
        <w:t>водачи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участват</w:t>
      </w:r>
      <w:r w:rsidRPr="00D16DD5">
        <w:rPr>
          <w:rFonts w:asciiTheme="majorHAnsi" w:hAnsiTheme="majorHAnsi" w:cs="Garamond Premr Pro Subh Cyr"/>
        </w:rPr>
        <w:t xml:space="preserve"> </w:t>
      </w:r>
      <w:r w:rsidRPr="00D16DD5">
        <w:rPr>
          <w:rFonts w:asciiTheme="majorHAnsi" w:hAnsiTheme="majorHAnsi" w:cs="Thonburi"/>
        </w:rPr>
        <w:t>активно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Тексаската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изключително</w:t>
      </w:r>
      <w:r w:rsidRPr="00D16DD5">
        <w:rPr>
          <w:rFonts w:asciiTheme="majorHAnsi" w:hAnsiTheme="majorHAnsi" w:cs="Garamond Premr Pro Subh Cyr"/>
        </w:rPr>
        <w:t xml:space="preserve"> </w:t>
      </w:r>
      <w:r w:rsidRPr="00D16DD5">
        <w:rPr>
          <w:rFonts w:asciiTheme="majorHAnsi" w:hAnsiTheme="majorHAnsi" w:cs="Thonburi"/>
        </w:rPr>
        <w:t>важна</w:t>
      </w:r>
      <w:r w:rsidRPr="00D16DD5">
        <w:rPr>
          <w:rFonts w:asciiTheme="majorHAnsi" w:hAnsiTheme="majorHAnsi" w:cs="Garamond Premr Pro Subh Cyr"/>
        </w:rPr>
        <w:t xml:space="preserve"> </w:t>
      </w:r>
      <w:r w:rsidRPr="00D16DD5">
        <w:rPr>
          <w:rFonts w:asciiTheme="majorHAnsi" w:hAnsiTheme="majorHAnsi" w:cs="Thonburi"/>
        </w:rPr>
        <w:t>междуденоминационна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поддържа</w:t>
      </w:r>
      <w:r w:rsidRPr="00D16DD5">
        <w:rPr>
          <w:rFonts w:asciiTheme="majorHAnsi" w:hAnsiTheme="majorHAnsi" w:cs="Garamond Premr Pro Subh Cyr"/>
        </w:rPr>
        <w:t xml:space="preserve"> </w:t>
      </w:r>
      <w:r w:rsidRPr="00D16DD5">
        <w:rPr>
          <w:rFonts w:asciiTheme="majorHAnsi" w:hAnsiTheme="majorHAnsi" w:cs="Thonburi"/>
        </w:rPr>
        <w:t>колеж</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Пениъл</w:t>
      </w:r>
      <w:r w:rsidRPr="00D16DD5">
        <w:rPr>
          <w:rFonts w:asciiTheme="majorHAnsi" w:hAnsiTheme="majorHAnsi" w:cs="Garamond Premr Pro Subh Cyr"/>
        </w:rPr>
        <w:t xml:space="preserve"> </w:t>
      </w:r>
      <w:r w:rsidRPr="00D16DD5">
        <w:rPr>
          <w:rFonts w:asciiTheme="majorHAnsi" w:hAnsiTheme="majorHAnsi" w:cs="Thonburi"/>
        </w:rPr>
        <w:t>близо</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Грийнвил</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спонсорира</w:t>
      </w:r>
      <w:r w:rsidRPr="00D16DD5">
        <w:rPr>
          <w:rFonts w:asciiTheme="majorHAnsi" w:hAnsiTheme="majorHAnsi" w:cs="Garamond Premr Pro Subh Cyr"/>
        </w:rPr>
        <w:t xml:space="preserve"> „</w:t>
      </w:r>
      <w:r w:rsidRPr="00D16DD5">
        <w:rPr>
          <w:rFonts w:asciiTheme="majorHAnsi" w:hAnsiTheme="majorHAnsi" w:cs="Thonburi"/>
        </w:rPr>
        <w:t>Петдесятния</w:t>
      </w:r>
      <w:r w:rsidRPr="00D16DD5">
        <w:rPr>
          <w:rFonts w:asciiTheme="majorHAnsi" w:hAnsiTheme="majorHAnsi" w:cs="Garamond Premr Pro Subh Cyr"/>
        </w:rPr>
        <w:t xml:space="preserve"> </w:t>
      </w:r>
      <w:r w:rsidRPr="00D16DD5">
        <w:rPr>
          <w:rFonts w:asciiTheme="majorHAnsi" w:hAnsiTheme="majorHAnsi" w:cs="Thonburi"/>
        </w:rPr>
        <w:t>застъпник</w:t>
      </w:r>
      <w:r w:rsidRPr="00D16DD5">
        <w:rPr>
          <w:rFonts w:asciiTheme="majorHAnsi" w:hAnsiTheme="majorHAnsi" w:cs="Garamond Premr Pro Subh Cyr"/>
        </w:rPr>
        <w:t xml:space="preserve">“ – </w:t>
      </w:r>
      <w:r w:rsidRPr="00D16DD5">
        <w:rPr>
          <w:rFonts w:asciiTheme="majorHAnsi" w:hAnsiTheme="majorHAnsi" w:cs="Thonburi"/>
        </w:rPr>
        <w:t>водещия</w:t>
      </w:r>
      <w:r w:rsidRPr="00D16DD5">
        <w:rPr>
          <w:rFonts w:asciiTheme="majorHAnsi" w:hAnsiTheme="majorHAnsi" w:cs="Garamond Premr Pro Subh Cyr"/>
        </w:rPr>
        <w:t xml:space="preserve"> </w:t>
      </w:r>
      <w:r w:rsidRPr="00D16DD5">
        <w:rPr>
          <w:rFonts w:asciiTheme="majorHAnsi" w:hAnsiTheme="majorHAnsi" w:cs="Thonburi"/>
        </w:rPr>
        <w:t>вестник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071527" w:rsidRPr="00071527">
        <w:rPr>
          <w:rFonts w:asciiTheme="majorHAnsi" w:hAnsiTheme="majorHAnsi" w:cs="Thonburi"/>
          <w:i/>
        </w:rPr>
        <w:t>Д</w:t>
      </w:r>
      <w:r w:rsidRPr="00071527">
        <w:rPr>
          <w:rFonts w:asciiTheme="majorHAnsi" w:hAnsiTheme="majorHAnsi" w:cs="Thonburi"/>
          <w:i/>
        </w:rPr>
        <w:t>вижението</w:t>
      </w:r>
      <w:r w:rsidRPr="00071527">
        <w:rPr>
          <w:rFonts w:asciiTheme="majorHAnsi" w:hAnsiTheme="majorHAnsi" w:cs="Garamond Premr Pro Subh Cyr"/>
          <w:i/>
        </w:rPr>
        <w:t xml:space="preserve"> </w:t>
      </w:r>
      <w:r w:rsidRPr="00071527">
        <w:rPr>
          <w:rFonts w:asciiTheme="majorHAnsi" w:hAnsiTheme="majorHAnsi" w:cs="Thonburi"/>
          <w:i/>
        </w:rPr>
        <w:t>за</w:t>
      </w:r>
      <w:r w:rsidRPr="00071527">
        <w:rPr>
          <w:rFonts w:asciiTheme="majorHAnsi" w:hAnsiTheme="majorHAnsi" w:cs="Garamond Premr Pro Subh Cyr"/>
          <w:i/>
        </w:rPr>
        <w:t xml:space="preserve"> </w:t>
      </w:r>
      <w:r w:rsidRPr="00071527">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Югозапада</w:t>
      </w:r>
      <w:r w:rsidRPr="00D16DD5">
        <w:rPr>
          <w:rFonts w:asciiTheme="majorHAnsi" w:hAnsiTheme="majorHAnsi" w:cs="Garamond Premr Pro Subh Cyr"/>
        </w:rPr>
        <w:t xml:space="preserve">, </w:t>
      </w:r>
      <w:r w:rsidRPr="00D16DD5">
        <w:rPr>
          <w:rFonts w:asciiTheme="majorHAnsi" w:hAnsiTheme="majorHAnsi" w:cs="Thonburi"/>
        </w:rPr>
        <w:t>станал</w:t>
      </w:r>
      <w:r w:rsidRPr="00D16DD5">
        <w:rPr>
          <w:rFonts w:asciiTheme="majorHAnsi" w:hAnsiTheme="majorHAnsi" w:cs="Garamond Premr Pro Subh Cyr"/>
        </w:rPr>
        <w:t xml:space="preserve"> </w:t>
      </w:r>
      <w:r w:rsidRPr="00D16DD5">
        <w:rPr>
          <w:rFonts w:asciiTheme="majorHAnsi" w:hAnsiTheme="majorHAnsi" w:cs="Thonburi"/>
        </w:rPr>
        <w:t>назарянски</w:t>
      </w:r>
      <w:r w:rsidRPr="00D16DD5">
        <w:rPr>
          <w:rFonts w:asciiTheme="majorHAnsi" w:hAnsiTheme="majorHAnsi" w:cs="Garamond Premr Pro Subh Cyr"/>
        </w:rPr>
        <w:t xml:space="preserve"> </w:t>
      </w:r>
      <w:r w:rsidRPr="00D16DD5">
        <w:rPr>
          <w:rFonts w:asciiTheme="majorHAnsi" w:hAnsiTheme="majorHAnsi" w:cs="Thonburi"/>
        </w:rPr>
        <w:t>печатен</w:t>
      </w:r>
      <w:r w:rsidRPr="00D16DD5">
        <w:rPr>
          <w:rFonts w:asciiTheme="majorHAnsi" w:hAnsiTheme="majorHAnsi" w:cs="Garamond Premr Pro Subh Cyr"/>
        </w:rPr>
        <w:t xml:space="preserve"> </w:t>
      </w:r>
      <w:r w:rsidRPr="00D16DD5">
        <w:rPr>
          <w:rFonts w:asciiTheme="majorHAnsi" w:hAnsiTheme="majorHAnsi" w:cs="Thonburi"/>
        </w:rPr>
        <w:t>орган</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1910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Свещенослужителят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Деджърнет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мирянинът</w:t>
      </w:r>
      <w:r w:rsidRPr="00D16DD5">
        <w:rPr>
          <w:rFonts w:asciiTheme="majorHAnsi" w:hAnsiTheme="majorHAnsi" w:cs="Garamond Premr Pro Subh Cyr"/>
        </w:rPr>
        <w:t xml:space="preserve"> </w:t>
      </w:r>
      <w:r w:rsidRPr="00D16DD5">
        <w:rPr>
          <w:rFonts w:asciiTheme="majorHAnsi" w:hAnsiTheme="majorHAnsi" w:cs="Thonburi"/>
        </w:rPr>
        <w:t>Мъкконъл</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изтъкнати</w:t>
      </w:r>
      <w:r w:rsidRPr="00D16DD5">
        <w:rPr>
          <w:rFonts w:asciiTheme="majorHAnsi" w:hAnsiTheme="majorHAnsi" w:cs="Garamond Premr Pro Subh Cyr"/>
        </w:rPr>
        <w:t xml:space="preserve"> </w:t>
      </w:r>
      <w:r w:rsidRPr="00D16DD5">
        <w:rPr>
          <w:rFonts w:asciiTheme="majorHAnsi" w:hAnsiTheme="majorHAnsi" w:cs="Thonburi"/>
        </w:rPr>
        <w:t>дейци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w:t>
      </w:r>
    </w:p>
    <w:p w14:paraId="528A350C" w14:textId="33B19FF6"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Църквата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Назарянина</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октомври</w:t>
      </w:r>
      <w:r w:rsidRPr="00D16DD5">
        <w:rPr>
          <w:rFonts w:asciiTheme="majorHAnsi" w:hAnsiTheme="majorHAnsi" w:cs="Garamond Premr Pro Subh Cyr"/>
        </w:rPr>
        <w:t xml:space="preserve"> 1895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докторът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богословие</w:t>
      </w:r>
      <w:r w:rsidRPr="00D16DD5">
        <w:rPr>
          <w:rFonts w:asciiTheme="majorHAnsi" w:hAnsiTheme="majorHAnsi" w:cs="Garamond Premr Pro Subh Cyr"/>
        </w:rPr>
        <w:t xml:space="preserve"> </w:t>
      </w:r>
      <w:r w:rsidRPr="00D16DD5">
        <w:rPr>
          <w:rFonts w:asciiTheme="majorHAnsi" w:hAnsiTheme="majorHAnsi" w:cs="Thonburi"/>
        </w:rPr>
        <w:t>Финиъс</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магистърът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богословие</w:t>
      </w:r>
      <w:r w:rsidRPr="00D16DD5">
        <w:rPr>
          <w:rFonts w:asciiTheme="majorHAnsi" w:hAnsiTheme="majorHAnsi" w:cs="Garamond Premr Pro Subh Cyr"/>
        </w:rPr>
        <w:t xml:space="preserve"> </w:t>
      </w:r>
      <w:r w:rsidRPr="00D16DD5">
        <w:rPr>
          <w:rFonts w:asciiTheme="majorHAnsi" w:hAnsiTheme="majorHAnsi" w:cs="Thonburi"/>
        </w:rPr>
        <w:t>Джоузеф</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Уидни</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още</w:t>
      </w:r>
      <w:r w:rsidRPr="00D16DD5">
        <w:rPr>
          <w:rFonts w:asciiTheme="majorHAnsi" w:hAnsiTheme="majorHAnsi" w:cs="Garamond Premr Pro Subh Cyr"/>
        </w:rPr>
        <w:t xml:space="preserve"> </w:t>
      </w:r>
      <w:r w:rsidRPr="00D16DD5">
        <w:rPr>
          <w:rFonts w:asciiTheme="majorHAnsi" w:hAnsiTheme="majorHAnsi" w:cs="Thonburi"/>
        </w:rPr>
        <w:t>около</w:t>
      </w:r>
      <w:r w:rsidRPr="00D16DD5">
        <w:rPr>
          <w:rFonts w:asciiTheme="majorHAnsi" w:hAnsiTheme="majorHAnsi" w:cs="Garamond Premr Pro Subh Cyr"/>
        </w:rPr>
        <w:t xml:space="preserve"> 100 </w:t>
      </w:r>
      <w:r w:rsidRPr="00D16DD5">
        <w:rPr>
          <w:rFonts w:asciiTheme="majorHAnsi" w:hAnsiTheme="majorHAnsi" w:cs="Thonburi"/>
        </w:rPr>
        <w:t>души</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Алис</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Болдуин</w:t>
      </w:r>
      <w:r w:rsidRPr="00D16DD5">
        <w:rPr>
          <w:rFonts w:asciiTheme="majorHAnsi" w:hAnsiTheme="majorHAnsi" w:cs="Garamond Premr Pro Subh Cyr"/>
        </w:rPr>
        <w:t xml:space="preserve">, </w:t>
      </w:r>
      <w:r w:rsidRPr="00D16DD5">
        <w:rPr>
          <w:rFonts w:asciiTheme="majorHAnsi" w:hAnsiTheme="majorHAnsi" w:cs="Thonburi"/>
        </w:rPr>
        <w:t>Лесли</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Гей</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Люси</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Нот</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Мъккий</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фамилиите</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Уидни</w:t>
      </w:r>
      <w:r w:rsidRPr="00D16DD5">
        <w:rPr>
          <w:rFonts w:asciiTheme="majorHAnsi" w:hAnsiTheme="majorHAnsi" w:cs="Garamond Premr Pro Subh Cyr"/>
        </w:rPr>
        <w:t xml:space="preserve">, </w:t>
      </w:r>
      <w:r w:rsidRPr="00D16DD5">
        <w:rPr>
          <w:rFonts w:asciiTheme="majorHAnsi" w:hAnsiTheme="majorHAnsi" w:cs="Thonburi"/>
        </w:rPr>
        <w:t>образуват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Лос</w:t>
      </w:r>
      <w:r w:rsidRPr="00D16DD5">
        <w:rPr>
          <w:rFonts w:asciiTheme="majorHAnsi" w:hAnsiTheme="majorHAnsi" w:cs="Garamond Premr Pro Subh Cyr"/>
        </w:rPr>
        <w:t xml:space="preserve"> </w:t>
      </w:r>
      <w:r w:rsidRPr="00D16DD5">
        <w:rPr>
          <w:rFonts w:asciiTheme="majorHAnsi" w:hAnsiTheme="majorHAnsi" w:cs="Thonburi"/>
        </w:rPr>
        <w:t>Анджелис</w:t>
      </w:r>
      <w:r w:rsidRPr="00D16DD5">
        <w:rPr>
          <w:rFonts w:asciiTheme="majorHAnsi" w:hAnsiTheme="majorHAnsi" w:cs="Garamond Premr Pro Subh Cyr"/>
        </w:rPr>
        <w:t xml:space="preserve">. </w:t>
      </w:r>
      <w:r w:rsidRPr="00D16DD5">
        <w:rPr>
          <w:rFonts w:asciiTheme="majorHAnsi" w:hAnsiTheme="majorHAnsi" w:cs="Thonburi"/>
        </w:rPr>
        <w:lastRenderedPageBreak/>
        <w:t>От</w:t>
      </w:r>
      <w:r w:rsidRPr="00D16DD5">
        <w:rPr>
          <w:rFonts w:asciiTheme="majorHAnsi" w:hAnsiTheme="majorHAnsi" w:cs="Garamond Premr Pro Subh Cyr"/>
        </w:rPr>
        <w:t xml:space="preserve"> </w:t>
      </w:r>
      <w:r w:rsidRPr="00D16DD5">
        <w:rPr>
          <w:rFonts w:asciiTheme="majorHAnsi" w:hAnsiTheme="majorHAnsi" w:cs="Thonburi"/>
        </w:rPr>
        <w:t>самото</w:t>
      </w:r>
      <w:r w:rsidRPr="00D16DD5">
        <w:rPr>
          <w:rFonts w:asciiTheme="majorHAnsi" w:hAnsiTheme="majorHAnsi" w:cs="Garamond Premr Pro Subh Cyr"/>
        </w:rPr>
        <w:t xml:space="preserve"> </w:t>
      </w:r>
      <w:r w:rsidRPr="00D16DD5">
        <w:rPr>
          <w:rFonts w:asciiTheme="majorHAnsi" w:hAnsiTheme="majorHAnsi" w:cs="Thonburi"/>
        </w:rPr>
        <w:t>начало</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гледат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първата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цяла</w:t>
      </w:r>
      <w:r w:rsidRPr="00D16DD5">
        <w:rPr>
          <w:rFonts w:asciiTheme="majorHAnsi" w:hAnsiTheme="majorHAnsi" w:cs="Garamond Premr Pro Subh Cyr"/>
        </w:rPr>
        <w:t xml:space="preserve"> </w:t>
      </w:r>
      <w:r w:rsidRPr="00D16DD5">
        <w:rPr>
          <w:rFonts w:asciiTheme="majorHAnsi" w:hAnsiTheme="majorHAnsi" w:cs="Thonburi"/>
        </w:rPr>
        <w:t>деноминация</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проповядва</w:t>
      </w:r>
      <w:r w:rsidRPr="00D16DD5">
        <w:rPr>
          <w:rFonts w:asciiTheme="majorHAnsi" w:hAnsiTheme="majorHAnsi" w:cs="Garamond Premr Pro Subh Cyr"/>
        </w:rPr>
        <w:t xml:space="preserve"> </w:t>
      </w:r>
      <w:r w:rsidRPr="00D16DD5">
        <w:rPr>
          <w:rFonts w:asciiTheme="majorHAnsi" w:hAnsiTheme="majorHAnsi" w:cs="Thonburi"/>
        </w:rPr>
        <w:t>реалния</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приемано</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хора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мнение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християните</w:t>
      </w:r>
      <w:r w:rsidRPr="00D16DD5">
        <w:rPr>
          <w:rFonts w:asciiTheme="majorHAnsi" w:hAnsiTheme="majorHAnsi" w:cs="Garamond Premr Pro Subh Cyr"/>
        </w:rPr>
        <w:t xml:space="preserve">, </w:t>
      </w:r>
      <w:r w:rsidRPr="00D16DD5">
        <w:rPr>
          <w:rFonts w:asciiTheme="majorHAnsi" w:hAnsiTheme="majorHAnsi" w:cs="Thonburi"/>
        </w:rPr>
        <w:t>осветени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следват</w:t>
      </w:r>
      <w:r w:rsidRPr="00D16DD5">
        <w:rPr>
          <w:rFonts w:asciiTheme="majorHAnsi" w:hAnsiTheme="majorHAnsi" w:cs="Garamond Premr Pro Subh Cyr"/>
        </w:rPr>
        <w:t xml:space="preserve"> </w:t>
      </w:r>
      <w:r w:rsidRPr="00D16DD5">
        <w:rPr>
          <w:rFonts w:asciiTheme="majorHAnsi" w:hAnsiTheme="majorHAnsi" w:cs="Thonburi"/>
        </w:rPr>
        <w:t>Христовия</w:t>
      </w:r>
      <w:r w:rsidRPr="00D16DD5">
        <w:rPr>
          <w:rFonts w:asciiTheme="majorHAnsi" w:hAnsiTheme="majorHAnsi" w:cs="Garamond Premr Pro Subh Cyr"/>
        </w:rPr>
        <w:t xml:space="preserve"> </w:t>
      </w:r>
      <w:r w:rsidRPr="00D16DD5">
        <w:rPr>
          <w:rFonts w:asciiTheme="majorHAnsi" w:hAnsiTheme="majorHAnsi" w:cs="Thonburi"/>
        </w:rPr>
        <w:t>пример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проповядват</w:t>
      </w:r>
      <w:r w:rsidRPr="00D16DD5">
        <w:rPr>
          <w:rFonts w:asciiTheme="majorHAnsi" w:hAnsiTheme="majorHAnsi" w:cs="Garamond Premr Pro Subh Cyr"/>
        </w:rPr>
        <w:t xml:space="preserve"> </w:t>
      </w:r>
      <w:r w:rsidRPr="00D16DD5">
        <w:rPr>
          <w:rFonts w:asciiTheme="majorHAnsi" w:hAnsiTheme="majorHAnsi" w:cs="Thonburi"/>
        </w:rPr>
        <w:t>благовестието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бедните</w:t>
      </w:r>
      <w:r w:rsidRPr="00D16DD5">
        <w:rPr>
          <w:rFonts w:asciiTheme="majorHAnsi" w:hAnsiTheme="majorHAnsi" w:cs="Garamond Premr Pro Subh Cyr"/>
        </w:rPr>
        <w:t xml:space="preserve">. </w:t>
      </w:r>
      <w:r w:rsidRPr="00D16DD5">
        <w:rPr>
          <w:rFonts w:asciiTheme="majorHAnsi" w:hAnsiTheme="majorHAnsi" w:cs="Thonburi"/>
        </w:rPr>
        <w:t>Чувстват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особено</w:t>
      </w:r>
      <w:r w:rsidRPr="00D16DD5">
        <w:rPr>
          <w:rFonts w:asciiTheme="majorHAnsi" w:hAnsiTheme="majorHAnsi" w:cs="Garamond Premr Pro Subh Cyr"/>
        </w:rPr>
        <w:t xml:space="preserve"> </w:t>
      </w:r>
      <w:r w:rsidRPr="00D16DD5">
        <w:rPr>
          <w:rFonts w:asciiTheme="majorHAnsi" w:hAnsiTheme="majorHAnsi" w:cs="Thonburi"/>
        </w:rPr>
        <w:t>призвани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дело</w:t>
      </w:r>
      <w:r w:rsidRPr="00D16DD5">
        <w:rPr>
          <w:rFonts w:asciiTheme="majorHAnsi" w:hAnsiTheme="majorHAnsi" w:cs="Garamond Premr Pro Subh Cyr"/>
        </w:rPr>
        <w:t xml:space="preserve">. </w:t>
      </w:r>
      <w:r w:rsidRPr="00D16DD5">
        <w:rPr>
          <w:rFonts w:asciiTheme="majorHAnsi" w:hAnsiTheme="majorHAnsi" w:cs="Thonburi"/>
        </w:rPr>
        <w:t>Вярват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ненужното</w:t>
      </w:r>
      <w:r w:rsidRPr="00D16DD5">
        <w:rPr>
          <w:rFonts w:asciiTheme="majorHAnsi" w:hAnsiTheme="majorHAnsi" w:cs="Garamond Premr Pro Subh Cyr"/>
        </w:rPr>
        <w:t xml:space="preserve"> </w:t>
      </w:r>
      <w:r w:rsidRPr="00D16DD5">
        <w:rPr>
          <w:rFonts w:asciiTheme="majorHAnsi" w:hAnsiTheme="majorHAnsi" w:cs="Thonburi"/>
        </w:rPr>
        <w:t>изящество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украса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сградите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богослужения</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израз</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Христовия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посветят</w:t>
      </w:r>
      <w:r w:rsidRPr="00D16DD5">
        <w:rPr>
          <w:rFonts w:asciiTheme="majorHAnsi" w:hAnsiTheme="majorHAnsi" w:cs="Garamond Premr Pro Subh Cyr"/>
        </w:rPr>
        <w:t xml:space="preserve"> </w:t>
      </w:r>
      <w:r w:rsidRPr="00D16DD5">
        <w:rPr>
          <w:rFonts w:asciiTheme="majorHAnsi" w:hAnsiTheme="majorHAnsi" w:cs="Thonburi"/>
        </w:rPr>
        <w:t>времето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парите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C60024" w:rsidRPr="00D16DD5">
        <w:rPr>
          <w:rFonts w:asciiTheme="majorHAnsi" w:hAnsiTheme="majorHAnsi" w:cs="Thonburi"/>
        </w:rPr>
        <w:t>Х</w:t>
      </w:r>
      <w:r w:rsidRPr="00D16DD5">
        <w:rPr>
          <w:rFonts w:asciiTheme="majorHAnsi" w:hAnsiTheme="majorHAnsi" w:cs="Thonburi"/>
        </w:rPr>
        <w:t>ристоподобни</w:t>
      </w:r>
      <w:r w:rsidRPr="00D16DD5">
        <w:rPr>
          <w:rFonts w:asciiTheme="majorHAnsi" w:hAnsiTheme="majorHAnsi" w:cs="Garamond Premr Pro Subh Cyr"/>
        </w:rPr>
        <w:t xml:space="preserve"> </w:t>
      </w:r>
      <w:r w:rsidRPr="00D16DD5">
        <w:rPr>
          <w:rFonts w:asciiTheme="majorHAnsi" w:hAnsiTheme="majorHAnsi" w:cs="Thonburi"/>
        </w:rPr>
        <w:t>служения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спасението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души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подпомагането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нуждаещите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00C60024" w:rsidRPr="00D16DD5">
        <w:rPr>
          <w:rFonts w:asciiTheme="majorHAnsi" w:hAnsiTheme="majorHAnsi" w:cs="Garamond Premr Pro Subh Cyr"/>
        </w:rPr>
        <w:t>Те с</w:t>
      </w:r>
      <w:r w:rsidRPr="00D16DD5">
        <w:rPr>
          <w:rFonts w:asciiTheme="majorHAnsi" w:hAnsiTheme="majorHAnsi" w:cs="Thonburi"/>
        </w:rPr>
        <w:t>формират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съответствие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разбирания</w:t>
      </w:r>
      <w:r w:rsidRPr="00D16DD5">
        <w:rPr>
          <w:rFonts w:asciiTheme="majorHAnsi" w:hAnsiTheme="majorHAnsi" w:cs="Garamond Premr Pro Subh Cyr"/>
        </w:rPr>
        <w:t xml:space="preserve">. </w:t>
      </w:r>
      <w:r w:rsidRPr="00D16DD5">
        <w:rPr>
          <w:rFonts w:asciiTheme="majorHAnsi" w:hAnsiTheme="majorHAnsi" w:cs="Thonburi"/>
        </w:rPr>
        <w:t>Приемат</w:t>
      </w:r>
      <w:r w:rsidRPr="00D16DD5">
        <w:rPr>
          <w:rFonts w:asciiTheme="majorHAnsi" w:hAnsiTheme="majorHAnsi" w:cs="Garamond Premr Pro Subh Cyr"/>
        </w:rPr>
        <w:t xml:space="preserve"> </w:t>
      </w:r>
      <w:r w:rsidRPr="00D16DD5">
        <w:rPr>
          <w:rFonts w:asciiTheme="majorHAnsi" w:hAnsiTheme="majorHAnsi" w:cs="Thonburi"/>
        </w:rPr>
        <w:t>общи</w:t>
      </w:r>
      <w:r w:rsidRPr="00D16DD5">
        <w:rPr>
          <w:rFonts w:asciiTheme="majorHAnsi" w:hAnsiTheme="majorHAnsi" w:cs="Garamond Premr Pro Subh Cyr"/>
        </w:rPr>
        <w:t xml:space="preserve"> </w:t>
      </w:r>
      <w:r w:rsidRPr="00D16DD5">
        <w:rPr>
          <w:rFonts w:asciiTheme="majorHAnsi" w:hAnsiTheme="majorHAnsi" w:cs="Thonburi"/>
        </w:rPr>
        <w:t>правила</w:t>
      </w:r>
      <w:r w:rsidRPr="00D16DD5">
        <w:rPr>
          <w:rFonts w:asciiTheme="majorHAnsi" w:hAnsiTheme="majorHAnsi" w:cs="Garamond Premr Pro Subh Cyr"/>
        </w:rPr>
        <w:t xml:space="preserve">, </w:t>
      </w:r>
      <w:r w:rsidRPr="00D16DD5">
        <w:rPr>
          <w:rFonts w:asciiTheme="majorHAnsi" w:hAnsiTheme="majorHAnsi" w:cs="Thonburi"/>
        </w:rPr>
        <w:t>декларация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структура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основана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ограничен</w:t>
      </w:r>
      <w:r w:rsidRPr="00D16DD5">
        <w:rPr>
          <w:rFonts w:asciiTheme="majorHAnsi" w:hAnsiTheme="majorHAnsi" w:cs="Garamond Premr Pro Subh Cyr"/>
        </w:rPr>
        <w:t xml:space="preserve"> </w:t>
      </w:r>
      <w:r w:rsidRPr="00D16DD5">
        <w:rPr>
          <w:rFonts w:asciiTheme="majorHAnsi" w:hAnsiTheme="majorHAnsi" w:cs="Thonburi"/>
        </w:rPr>
        <w:t>надзор</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посвещението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дякониси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ръкополагането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5605E8" w:rsidRPr="00D16DD5">
        <w:rPr>
          <w:rFonts w:asciiTheme="majorHAnsi" w:hAnsiTheme="majorHAnsi" w:cs="Thonburi"/>
        </w:rPr>
        <w:t>старейшини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литургия</w:t>
      </w:r>
      <w:r w:rsidRPr="00D16DD5">
        <w:rPr>
          <w:rFonts w:asciiTheme="majorHAnsi" w:hAnsiTheme="majorHAnsi" w:cs="Garamond Premr Pro Subh Cyr"/>
        </w:rPr>
        <w:t xml:space="preserve">. </w:t>
      </w:r>
      <w:r w:rsidR="00C60024" w:rsidRPr="00D16DD5">
        <w:rPr>
          <w:rFonts w:asciiTheme="majorHAnsi" w:hAnsiTheme="majorHAnsi" w:cs="Garamond Premr Pro Subh Cyr"/>
        </w:rPr>
        <w:t>От</w:t>
      </w:r>
      <w:r w:rsidRPr="00D16DD5">
        <w:rPr>
          <w:rFonts w:asciiTheme="majorHAnsi" w:hAnsiTheme="majorHAnsi" w:cs="Garamond Premr Pro Subh Cyr"/>
        </w:rPr>
        <w:t xml:space="preserve"> 1898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материали</w:t>
      </w:r>
      <w:r w:rsidRPr="00D16DD5">
        <w:rPr>
          <w:rFonts w:asciiTheme="majorHAnsi" w:hAnsiTheme="majorHAnsi" w:cs="Garamond Premr Pro Subh Cyr"/>
        </w:rPr>
        <w:t xml:space="preserve"> </w:t>
      </w:r>
      <w:r w:rsidRPr="00D16DD5">
        <w:rPr>
          <w:rFonts w:asciiTheme="majorHAnsi" w:hAnsiTheme="majorHAnsi" w:cs="Thonburi"/>
        </w:rPr>
        <w:t>започват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публикуват</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названието</w:t>
      </w:r>
      <w:r w:rsidRPr="00D16DD5">
        <w:rPr>
          <w:rFonts w:asciiTheme="majorHAnsi" w:hAnsiTheme="majorHAnsi" w:cs="Garamond Premr Pro Subh Cyr"/>
        </w:rPr>
        <w:t xml:space="preserve"> </w:t>
      </w:r>
      <w:r w:rsidRPr="00D16DD5">
        <w:rPr>
          <w:rFonts w:asciiTheme="majorHAnsi" w:hAnsiTheme="majorHAnsi" w:cs="Thonburi"/>
          <w:i/>
          <w:iCs/>
        </w:rPr>
        <w:t>Наръчник</w:t>
      </w:r>
      <w:r w:rsidRPr="00D16DD5">
        <w:rPr>
          <w:rFonts w:asciiTheme="majorHAnsi" w:hAnsiTheme="majorHAnsi" w:cs="Garamond Premr Pro Subh Cyr"/>
        </w:rPr>
        <w:t xml:space="preserve">. </w:t>
      </w:r>
      <w:r w:rsidRPr="00D16DD5">
        <w:rPr>
          <w:rFonts w:asciiTheme="majorHAnsi" w:hAnsiTheme="majorHAnsi" w:cs="Thonburi"/>
        </w:rPr>
        <w:t>Основателите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издават</w:t>
      </w:r>
      <w:r w:rsidRPr="00D16DD5">
        <w:rPr>
          <w:rFonts w:asciiTheme="majorHAnsi" w:hAnsiTheme="majorHAnsi" w:cs="Garamond Premr Pro Subh Cyr"/>
        </w:rPr>
        <w:t xml:space="preserve"> </w:t>
      </w:r>
      <w:r w:rsidRPr="00D16DD5">
        <w:rPr>
          <w:rFonts w:asciiTheme="majorHAnsi" w:hAnsiTheme="majorHAnsi" w:cs="Thonburi"/>
        </w:rPr>
        <w:t>вестник</w:t>
      </w:r>
      <w:r w:rsidRPr="00D16DD5">
        <w:rPr>
          <w:rFonts w:asciiTheme="majorHAnsi" w:hAnsiTheme="majorHAnsi" w:cs="Garamond Premr Pro Subh Cyr"/>
        </w:rPr>
        <w:t xml:space="preserve">, </w:t>
      </w:r>
      <w:r w:rsidRPr="00D16DD5">
        <w:rPr>
          <w:rFonts w:asciiTheme="majorHAnsi" w:hAnsiTheme="majorHAnsi" w:cs="Thonburi"/>
        </w:rPr>
        <w:t>известен</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после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Назарянския</w:t>
      </w:r>
      <w:r w:rsidR="00C60024" w:rsidRPr="00D16DD5">
        <w:rPr>
          <w:rFonts w:asciiTheme="majorHAnsi" w:hAnsiTheme="majorHAnsi" w:cs="Thonburi"/>
        </w:rPr>
        <w:t>т</w:t>
      </w:r>
      <w:r w:rsidRPr="00D16DD5">
        <w:rPr>
          <w:rFonts w:asciiTheme="majorHAnsi" w:hAnsiTheme="majorHAnsi" w:cs="Garamond Premr Pro Subh Cyr"/>
        </w:rPr>
        <w:t xml:space="preserve"> </w:t>
      </w:r>
      <w:r w:rsidRPr="00D16DD5">
        <w:rPr>
          <w:rFonts w:asciiTheme="majorHAnsi" w:hAnsiTheme="majorHAnsi" w:cs="Thonburi"/>
        </w:rPr>
        <w:t>куриер</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разпространява</w:t>
      </w:r>
      <w:r w:rsidRPr="00D16DD5">
        <w:rPr>
          <w:rFonts w:asciiTheme="majorHAnsi" w:hAnsiTheme="majorHAnsi" w:cs="Garamond Premr Pro Subh Cyr"/>
        </w:rPr>
        <w:t xml:space="preserve"> </w:t>
      </w:r>
      <w:r w:rsidRPr="00D16DD5">
        <w:rPr>
          <w:rFonts w:asciiTheme="majorHAnsi" w:hAnsiTheme="majorHAnsi" w:cs="Thonburi"/>
        </w:rPr>
        <w:t>главно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Западния</w:t>
      </w:r>
      <w:r w:rsidRPr="00D16DD5">
        <w:rPr>
          <w:rFonts w:asciiTheme="majorHAnsi" w:hAnsiTheme="majorHAnsi" w:cs="Garamond Premr Pro Subh Cyr"/>
        </w:rPr>
        <w:t xml:space="preserve"> </w:t>
      </w:r>
      <w:r w:rsidRPr="00D16DD5">
        <w:rPr>
          <w:rFonts w:asciiTheme="majorHAnsi" w:hAnsiTheme="majorHAnsi" w:cs="Thonburi"/>
        </w:rPr>
        <w:t>бряг</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отделни</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изток</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планината</w:t>
      </w:r>
      <w:r w:rsidRPr="00D16DD5">
        <w:rPr>
          <w:rFonts w:asciiTheme="majorHAnsi" w:hAnsiTheme="majorHAnsi" w:cs="Garamond Premr Pro Subh Cyr"/>
        </w:rPr>
        <w:t xml:space="preserve"> </w:t>
      </w:r>
      <w:r w:rsidRPr="00D16DD5">
        <w:rPr>
          <w:rFonts w:asciiTheme="majorHAnsi" w:hAnsiTheme="majorHAnsi" w:cs="Thonburi"/>
        </w:rPr>
        <w:t>Роки</w:t>
      </w:r>
      <w:r w:rsidRPr="00D16DD5">
        <w:rPr>
          <w:rFonts w:asciiTheme="majorHAnsi" w:hAnsiTheme="majorHAnsi" w:cs="Garamond Premr Pro Subh Cyr"/>
        </w:rPr>
        <w:t xml:space="preserve"> </w:t>
      </w:r>
      <w:r w:rsidRPr="00D16DD5">
        <w:rPr>
          <w:rFonts w:asciiTheme="majorHAnsi" w:hAnsiTheme="majorHAnsi" w:cs="Thonburi"/>
        </w:rPr>
        <w:t>Маунтинс</w:t>
      </w:r>
      <w:r w:rsidR="00C60024"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чак</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Илинойс</w:t>
      </w:r>
      <w:r w:rsidRPr="00D16DD5">
        <w:rPr>
          <w:rFonts w:asciiTheme="majorHAnsi" w:hAnsiTheme="majorHAnsi" w:cs="Garamond Premr Pro Subh Cyr"/>
        </w:rPr>
        <w:t>.</w:t>
      </w:r>
    </w:p>
    <w:p w14:paraId="1B21EC25"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свързват</w:t>
      </w:r>
      <w:r w:rsidRPr="00D16DD5">
        <w:rPr>
          <w:rFonts w:asciiTheme="majorHAnsi" w:hAnsiTheme="majorHAnsi" w:cs="Garamond Premr Pro Subh Cyr"/>
        </w:rPr>
        <w:t xml:space="preserve"> </w:t>
      </w:r>
      <w:r w:rsidRPr="00D16DD5">
        <w:rPr>
          <w:rFonts w:asciiTheme="majorHAnsi" w:hAnsiTheme="majorHAnsi" w:cs="Thonburi"/>
        </w:rPr>
        <w:t>съдбата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 xml:space="preserve">. </w:t>
      </w:r>
      <w:r w:rsidRPr="00D16DD5">
        <w:rPr>
          <w:rFonts w:asciiTheme="majorHAnsi" w:hAnsiTheme="majorHAnsi" w:cs="Thonburi"/>
        </w:rPr>
        <w:t>Д</w:t>
      </w:r>
      <w:r w:rsidRPr="00D16DD5">
        <w:rPr>
          <w:rFonts w:asciiTheme="majorHAnsi" w:hAnsiTheme="majorHAnsi" w:cs="Garamond Premr Pro Subh Cyr"/>
        </w:rPr>
        <w:t xml:space="preserve">. </w:t>
      </w:r>
      <w:r w:rsidRPr="00D16DD5">
        <w:rPr>
          <w:rFonts w:asciiTheme="majorHAnsi" w:hAnsiTheme="majorHAnsi" w:cs="Thonburi"/>
        </w:rPr>
        <w:t>Браун</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Шийпард</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Рут</w:t>
      </w:r>
      <w:r w:rsidRPr="00D16DD5">
        <w:rPr>
          <w:rFonts w:asciiTheme="majorHAnsi" w:hAnsiTheme="majorHAnsi" w:cs="Garamond Premr Pro Subh Cyr"/>
        </w:rPr>
        <w:t xml:space="preserve">, </w:t>
      </w:r>
      <w:r w:rsidRPr="00D16DD5">
        <w:rPr>
          <w:rFonts w:asciiTheme="majorHAnsi" w:hAnsiTheme="majorHAnsi" w:cs="Thonburi"/>
        </w:rPr>
        <w:t>Л</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Кент</w:t>
      </w:r>
      <w:r w:rsidRPr="00D16DD5">
        <w:rPr>
          <w:rFonts w:asciiTheme="majorHAnsi" w:hAnsiTheme="majorHAnsi" w:cs="Garamond Premr Pro Subh Cyr"/>
        </w:rPr>
        <w:t xml:space="preserve">, </w:t>
      </w:r>
      <w:r w:rsidRPr="00D16DD5">
        <w:rPr>
          <w:rFonts w:asciiTheme="majorHAnsi" w:hAnsiTheme="majorHAnsi" w:cs="Thonburi"/>
        </w:rPr>
        <w:t>Айзея</w:t>
      </w:r>
      <w:r w:rsidRPr="00D16DD5">
        <w:rPr>
          <w:rFonts w:asciiTheme="majorHAnsi" w:hAnsiTheme="majorHAnsi" w:cs="Garamond Premr Pro Subh Cyr"/>
        </w:rPr>
        <w:t xml:space="preserve"> </w:t>
      </w:r>
      <w:r w:rsidRPr="00D16DD5">
        <w:rPr>
          <w:rFonts w:asciiTheme="majorHAnsi" w:hAnsiTheme="majorHAnsi" w:cs="Thonburi"/>
        </w:rPr>
        <w:t>Рейд</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Крейтън</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Корнъл</w:t>
      </w:r>
      <w:r w:rsidRPr="00D16DD5">
        <w:rPr>
          <w:rFonts w:asciiTheme="majorHAnsi" w:hAnsiTheme="majorHAnsi" w:cs="Garamond Premr Pro Subh Cyr"/>
        </w:rPr>
        <w:t xml:space="preserve">, </w:t>
      </w:r>
      <w:r w:rsidRPr="00D16DD5">
        <w:rPr>
          <w:rFonts w:asciiTheme="majorHAnsi" w:hAnsiTheme="majorHAnsi" w:cs="Thonburi"/>
        </w:rPr>
        <w:t>Робърт</w:t>
      </w:r>
      <w:r w:rsidRPr="00D16DD5">
        <w:rPr>
          <w:rFonts w:asciiTheme="majorHAnsi" w:hAnsiTheme="majorHAnsi" w:cs="Garamond Premr Pro Subh Cyr"/>
        </w:rPr>
        <w:t xml:space="preserve"> </w:t>
      </w:r>
      <w:r w:rsidRPr="00D16DD5">
        <w:rPr>
          <w:rFonts w:asciiTheme="majorHAnsi" w:hAnsiTheme="majorHAnsi" w:cs="Thonburi"/>
        </w:rPr>
        <w:t>Пиърс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Уилсън</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първите</w:t>
      </w:r>
      <w:r w:rsidRPr="00D16DD5">
        <w:rPr>
          <w:rFonts w:asciiTheme="majorHAnsi" w:hAnsiTheme="majorHAnsi" w:cs="Garamond Premr Pro Subh Cyr"/>
        </w:rPr>
        <w:t xml:space="preserve"> </w:t>
      </w:r>
      <w:r w:rsidRPr="00D16DD5">
        <w:rPr>
          <w:rFonts w:asciiTheme="majorHAnsi" w:hAnsiTheme="majorHAnsi" w:cs="Thonburi"/>
        </w:rPr>
        <w:t>ръкоположени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самият</w:t>
      </w:r>
      <w:r w:rsidRPr="00D16DD5">
        <w:rPr>
          <w:rFonts w:asciiTheme="majorHAnsi" w:hAnsiTheme="majorHAnsi" w:cs="Garamond Premr Pro Subh Cyr"/>
        </w:rPr>
        <w:t xml:space="preserve"> </w:t>
      </w:r>
      <w:r w:rsidRPr="00D16DD5">
        <w:rPr>
          <w:rFonts w:asciiTheme="majorHAnsi" w:hAnsiTheme="majorHAnsi" w:cs="Thonburi"/>
        </w:rPr>
        <w:t>Джоузеф</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Уидни</w:t>
      </w:r>
      <w:r w:rsidRPr="00D16DD5">
        <w:rPr>
          <w:rFonts w:asciiTheme="majorHAnsi" w:hAnsiTheme="majorHAnsi" w:cs="Garamond Premr Pro Subh Cyr"/>
        </w:rPr>
        <w:t xml:space="preserve">, </w:t>
      </w:r>
      <w:r w:rsidRPr="00D16DD5">
        <w:rPr>
          <w:rFonts w:asciiTheme="majorHAnsi" w:hAnsiTheme="majorHAnsi" w:cs="Thonburi"/>
        </w:rPr>
        <w:t>Елси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Деланс</w:t>
      </w:r>
      <w:r w:rsidRPr="00D16DD5">
        <w:rPr>
          <w:rFonts w:asciiTheme="majorHAnsi" w:hAnsiTheme="majorHAnsi" w:cs="Garamond Premr Pro Subh Cyr"/>
        </w:rPr>
        <w:t xml:space="preserve"> </w:t>
      </w:r>
      <w:r w:rsidRPr="00D16DD5">
        <w:rPr>
          <w:rFonts w:asciiTheme="majorHAnsi" w:hAnsiTheme="majorHAnsi" w:cs="Thonburi"/>
        </w:rPr>
        <w:t>Уолъс</w:t>
      </w:r>
      <w:r w:rsidRPr="00D16DD5">
        <w:rPr>
          <w:rFonts w:asciiTheme="majorHAnsi" w:hAnsiTheme="majorHAnsi" w:cs="Garamond Premr Pro Subh Cyr"/>
        </w:rPr>
        <w:t xml:space="preserve">, </w:t>
      </w:r>
      <w:r w:rsidRPr="00D16DD5">
        <w:rPr>
          <w:rFonts w:asciiTheme="majorHAnsi" w:hAnsiTheme="majorHAnsi" w:cs="Thonburi"/>
        </w:rPr>
        <w:t>Люси</w:t>
      </w:r>
      <w:r w:rsidRPr="00D16DD5">
        <w:rPr>
          <w:rFonts w:asciiTheme="majorHAnsi" w:hAnsiTheme="majorHAnsi" w:cs="Garamond Premr Pro Subh Cyr"/>
        </w:rPr>
        <w:t xml:space="preserve"> </w:t>
      </w:r>
      <w:r w:rsidRPr="00D16DD5">
        <w:rPr>
          <w:rFonts w:asciiTheme="majorHAnsi" w:hAnsiTheme="majorHAnsi" w:cs="Thonburi"/>
        </w:rPr>
        <w:t>П</w:t>
      </w:r>
      <w:r w:rsidRPr="00D16DD5">
        <w:rPr>
          <w:rFonts w:asciiTheme="majorHAnsi" w:hAnsiTheme="majorHAnsi" w:cs="Garamond Premr Pro Subh Cyr"/>
        </w:rPr>
        <w:t xml:space="preserve">. </w:t>
      </w:r>
      <w:r w:rsidRPr="00D16DD5">
        <w:rPr>
          <w:rFonts w:asciiTheme="majorHAnsi" w:hAnsiTheme="majorHAnsi" w:cs="Thonburi"/>
        </w:rPr>
        <w:t>Нот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Джървин</w:t>
      </w:r>
      <w:r w:rsidRPr="00D16DD5">
        <w:rPr>
          <w:rFonts w:asciiTheme="majorHAnsi" w:hAnsiTheme="majorHAnsi" w:cs="Garamond Premr Pro Subh Cyr"/>
        </w:rPr>
        <w:t>.</w:t>
      </w:r>
    </w:p>
    <w:p w14:paraId="7F6D18A9" w14:textId="615AA1B7" w:rsidR="006E6582" w:rsidRPr="00D16DD5" w:rsidRDefault="006E6582">
      <w:pPr>
        <w:pStyle w:val="text"/>
        <w:rPr>
          <w:rFonts w:asciiTheme="majorHAnsi" w:hAnsiTheme="majorHAnsi" w:cs="Garamond Premr Pro Subh Cyr"/>
        </w:rPr>
      </w:pPr>
      <w:r w:rsidRPr="00D16DD5">
        <w:rPr>
          <w:rFonts w:asciiTheme="majorHAnsi" w:hAnsiTheme="majorHAnsi" w:cs="Thonburi"/>
        </w:rPr>
        <w:t>Тридесет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осем</w:t>
      </w:r>
      <w:r w:rsidR="006347A3" w:rsidRPr="00D16DD5">
        <w:rPr>
          <w:rFonts w:asciiTheme="majorHAnsi" w:hAnsiTheme="majorHAnsi" w:cs="Thonburi"/>
        </w:rPr>
        <w:t xml:space="preserve"> </w:t>
      </w:r>
      <w:r w:rsidRPr="00D16DD5">
        <w:rPr>
          <w:rFonts w:asciiTheme="majorHAnsi" w:hAnsiTheme="majorHAnsi" w:cs="Thonburi"/>
        </w:rPr>
        <w:t>годишният</w:t>
      </w:r>
      <w:r w:rsidRPr="00D16DD5">
        <w:rPr>
          <w:rFonts w:asciiTheme="majorHAnsi" w:hAnsiTheme="majorHAnsi" w:cs="Garamond Premr Pro Subh Cyr"/>
        </w:rPr>
        <w:t xml:space="preserve"> </w:t>
      </w:r>
      <w:r w:rsidRPr="00D16DD5">
        <w:rPr>
          <w:rFonts w:asciiTheme="majorHAnsi" w:hAnsiTheme="majorHAnsi" w:cs="Thonburi"/>
        </w:rPr>
        <w:t>опит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Финиъс</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редактор</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управителния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колеж</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проповедник</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лагерни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рамките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методизма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неговото</w:t>
      </w:r>
      <w:r w:rsidRPr="00D16DD5">
        <w:rPr>
          <w:rFonts w:asciiTheme="majorHAnsi" w:hAnsiTheme="majorHAnsi" w:cs="Garamond Premr Pro Subh Cyr"/>
        </w:rPr>
        <w:t xml:space="preserve"> </w:t>
      </w:r>
      <w:r w:rsidRPr="00D16DD5">
        <w:rPr>
          <w:rFonts w:asciiTheme="majorHAnsi" w:hAnsiTheme="majorHAnsi" w:cs="Thonburi"/>
        </w:rPr>
        <w:t>неповторимо</w:t>
      </w:r>
      <w:r w:rsidRPr="00D16DD5">
        <w:rPr>
          <w:rFonts w:asciiTheme="majorHAnsi" w:hAnsiTheme="majorHAnsi" w:cs="Garamond Premr Pro Subh Cyr"/>
        </w:rPr>
        <w:t xml:space="preserve"> </w:t>
      </w:r>
      <w:r w:rsidRPr="00D16DD5">
        <w:rPr>
          <w:rFonts w:asciiTheme="majorHAnsi" w:hAnsiTheme="majorHAnsi" w:cs="Thonburi"/>
        </w:rPr>
        <w:t>лично</w:t>
      </w:r>
      <w:r w:rsidRPr="00D16DD5">
        <w:rPr>
          <w:rFonts w:asciiTheme="majorHAnsi" w:hAnsiTheme="majorHAnsi" w:cs="Garamond Premr Pro Subh Cyr"/>
        </w:rPr>
        <w:t xml:space="preserve"> </w:t>
      </w:r>
      <w:r w:rsidRPr="00D16DD5">
        <w:rPr>
          <w:rFonts w:asciiTheme="majorHAnsi" w:hAnsiTheme="majorHAnsi" w:cs="Thonburi"/>
        </w:rPr>
        <w:t>обаяние</w:t>
      </w:r>
      <w:r w:rsidRPr="00D16DD5">
        <w:rPr>
          <w:rFonts w:asciiTheme="majorHAnsi" w:hAnsiTheme="majorHAnsi" w:cs="Garamond Premr Pro Subh Cyr"/>
        </w:rPr>
        <w:t xml:space="preserve"> </w:t>
      </w:r>
      <w:r w:rsidRPr="00D16DD5">
        <w:rPr>
          <w:rFonts w:asciiTheme="majorHAnsi" w:hAnsiTheme="majorHAnsi" w:cs="Thonburi"/>
        </w:rPr>
        <w:t>изпълват</w:t>
      </w:r>
      <w:r w:rsidRPr="00D16DD5">
        <w:rPr>
          <w:rFonts w:asciiTheme="majorHAnsi" w:hAnsiTheme="majorHAnsi" w:cs="Garamond Premr Pro Subh Cyr"/>
        </w:rPr>
        <w:t xml:space="preserve"> </w:t>
      </w:r>
      <w:r w:rsidRPr="00D16DD5">
        <w:rPr>
          <w:rFonts w:asciiTheme="majorHAnsi" w:hAnsiTheme="majorHAnsi" w:cs="Thonburi"/>
        </w:rPr>
        <w:t>църковното</w:t>
      </w:r>
      <w:r w:rsidRPr="00D16DD5">
        <w:rPr>
          <w:rFonts w:asciiTheme="majorHAnsi" w:hAnsiTheme="majorHAnsi" w:cs="Garamond Premr Pro Subh Cyr"/>
        </w:rPr>
        <w:t xml:space="preserve"> </w:t>
      </w:r>
      <w:r w:rsidRPr="00D16DD5">
        <w:rPr>
          <w:rFonts w:asciiTheme="majorHAnsi" w:hAnsiTheme="majorHAnsi" w:cs="Thonburi"/>
        </w:rPr>
        <w:t>управленско</w:t>
      </w:r>
      <w:r w:rsidRPr="00D16DD5">
        <w:rPr>
          <w:rFonts w:asciiTheme="majorHAnsi" w:hAnsiTheme="majorHAnsi" w:cs="Garamond Premr Pro Subh Cyr"/>
        </w:rPr>
        <w:t xml:space="preserve"> </w:t>
      </w:r>
      <w:r w:rsidRPr="00D16DD5">
        <w:rPr>
          <w:rFonts w:asciiTheme="majorHAnsi" w:hAnsiTheme="majorHAnsi" w:cs="Thonburi"/>
        </w:rPr>
        <w:t>умение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привнася</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обединяването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няколкото</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6347A3"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национално</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w:t>
      </w:r>
    </w:p>
    <w:p w14:paraId="175807B4" w14:textId="66ED3581"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Годината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обединението</w:t>
      </w:r>
      <w:r w:rsidRPr="00D16DD5">
        <w:rPr>
          <w:rFonts w:asciiTheme="majorHAnsi" w:hAnsiTheme="majorHAnsi" w:cs="Garamond Premr Pro Cyr"/>
          <w:i/>
          <w:iCs/>
        </w:rPr>
        <w:t>: 1907 – 1908.</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Христовата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6347A3"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свързват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сдружение</w:t>
      </w:r>
      <w:r w:rsidRPr="00D16DD5">
        <w:rPr>
          <w:rFonts w:asciiTheme="majorHAnsi" w:hAnsiTheme="majorHAnsi" w:cs="Garamond Premr Pro Subh Cyr"/>
        </w:rPr>
        <w:t xml:space="preserve"> </w:t>
      </w:r>
      <w:r w:rsidRPr="00D16DD5">
        <w:rPr>
          <w:rFonts w:asciiTheme="majorHAnsi" w:hAnsiTheme="majorHAnsi" w:cs="Thonburi"/>
        </w:rPr>
        <w:t>посредством</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Рут</w:t>
      </w:r>
      <w:r w:rsidRPr="00D16DD5">
        <w:rPr>
          <w:rFonts w:asciiTheme="majorHAnsi" w:hAnsiTheme="majorHAnsi" w:cs="Garamond Premr Pro Subh Cyr"/>
        </w:rPr>
        <w:t xml:space="preserve"> – </w:t>
      </w:r>
      <w:r w:rsidRPr="00D16DD5">
        <w:rPr>
          <w:rFonts w:asciiTheme="majorHAnsi" w:hAnsiTheme="majorHAnsi" w:cs="Thonburi"/>
        </w:rPr>
        <w:t>помощник</w:t>
      </w:r>
      <w:r w:rsidRPr="00D16DD5">
        <w:rPr>
          <w:rFonts w:asciiTheme="majorHAnsi" w:hAnsiTheme="majorHAnsi" w:cs="Garamond Premr Pro Subh Cyr"/>
        </w:rPr>
        <w:t>-</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множество</w:t>
      </w:r>
      <w:r w:rsidRPr="00D16DD5">
        <w:rPr>
          <w:rFonts w:asciiTheme="majorHAnsi" w:hAnsiTheme="majorHAnsi" w:cs="Garamond Premr Pro Subh Cyr"/>
        </w:rPr>
        <w:t xml:space="preserve"> </w:t>
      </w:r>
      <w:r w:rsidRPr="00D16DD5">
        <w:rPr>
          <w:rFonts w:asciiTheme="majorHAnsi" w:hAnsiTheme="majorHAnsi" w:cs="Thonburi"/>
        </w:rPr>
        <w:t>приятели</w:t>
      </w:r>
      <w:r w:rsidRPr="00D16DD5">
        <w:rPr>
          <w:rFonts w:asciiTheme="majorHAnsi" w:hAnsiTheme="majorHAnsi" w:cs="Garamond Premr Pro Subh Cyr"/>
        </w:rPr>
        <w:t xml:space="preserve"> </w:t>
      </w:r>
      <w:r w:rsidRPr="00D16DD5">
        <w:rPr>
          <w:rFonts w:asciiTheme="majorHAnsi" w:hAnsiTheme="majorHAnsi" w:cs="Thonburi"/>
        </w:rPr>
        <w:t>из</w:t>
      </w:r>
      <w:r w:rsidRPr="00D16DD5">
        <w:rPr>
          <w:rFonts w:asciiTheme="majorHAnsi" w:hAnsiTheme="majorHAnsi" w:cs="Garamond Premr Pro Subh Cyr"/>
        </w:rPr>
        <w:t xml:space="preserve"> </w:t>
      </w:r>
      <w:r w:rsidRPr="00D16DD5">
        <w:rPr>
          <w:rFonts w:asciiTheme="majorHAnsi" w:hAnsiTheme="majorHAnsi" w:cs="Thonburi"/>
        </w:rPr>
        <w:t>цялото</w:t>
      </w:r>
      <w:r w:rsidRPr="00D16DD5">
        <w:rPr>
          <w:rFonts w:asciiTheme="majorHAnsi" w:hAnsiTheme="majorHAnsi" w:cs="Garamond Premr Pro Subh Cyr"/>
        </w:rPr>
        <w:t xml:space="preserve"> </w:t>
      </w:r>
      <w:r w:rsidR="00071527" w:rsidRPr="00071527">
        <w:rPr>
          <w:rFonts w:asciiTheme="majorHAnsi" w:hAnsiTheme="majorHAnsi" w:cs="Garamond Premr Pro Subh Cyr"/>
          <w:i/>
        </w:rPr>
        <w:t>Д</w:t>
      </w:r>
      <w:r w:rsidRPr="00071527">
        <w:rPr>
          <w:rFonts w:asciiTheme="majorHAnsi" w:hAnsiTheme="majorHAnsi" w:cs="Thonburi"/>
          <w:i/>
        </w:rPr>
        <w:t>вижение</w:t>
      </w:r>
      <w:r w:rsidRPr="00071527">
        <w:rPr>
          <w:rFonts w:asciiTheme="majorHAnsi" w:hAnsiTheme="majorHAnsi" w:cs="Garamond Premr Pro Subh Cyr"/>
          <w:i/>
        </w:rPr>
        <w:t xml:space="preserve"> </w:t>
      </w:r>
      <w:r w:rsidRPr="00071527">
        <w:rPr>
          <w:rFonts w:asciiTheme="majorHAnsi" w:hAnsiTheme="majorHAnsi" w:cs="Thonburi"/>
          <w:i/>
        </w:rPr>
        <w:t>за</w:t>
      </w:r>
      <w:r w:rsidRPr="00071527">
        <w:rPr>
          <w:rFonts w:asciiTheme="majorHAnsi" w:hAnsiTheme="majorHAnsi" w:cs="Garamond Premr Pro Subh Cyr"/>
          <w:i/>
        </w:rPr>
        <w:t xml:space="preserve"> </w:t>
      </w:r>
      <w:r w:rsidRPr="00071527">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2A1240">
        <w:rPr>
          <w:rFonts w:asciiTheme="majorHAnsi" w:hAnsiTheme="majorHAnsi" w:cs="Thonburi"/>
        </w:rPr>
        <w:t>У</w:t>
      </w:r>
      <w:r w:rsidRPr="00D16DD5">
        <w:rPr>
          <w:rFonts w:asciiTheme="majorHAnsi" w:hAnsiTheme="majorHAnsi" w:cs="Thonburi"/>
        </w:rPr>
        <w:t>еслианската</w:t>
      </w:r>
      <w:r w:rsidRPr="00D16DD5">
        <w:rPr>
          <w:rFonts w:asciiTheme="majorHAnsi" w:hAnsiTheme="majorHAnsi" w:cs="Garamond Premr Pro Subh Cyr"/>
        </w:rPr>
        <w:t xml:space="preserve"> </w:t>
      </w:r>
      <w:r w:rsidRPr="00D16DD5">
        <w:rPr>
          <w:rFonts w:asciiTheme="majorHAnsi" w:hAnsiTheme="majorHAnsi" w:cs="Thonburi"/>
        </w:rPr>
        <w:t>традиция</w:t>
      </w:r>
      <w:r w:rsidRPr="00D16DD5">
        <w:rPr>
          <w:rFonts w:asciiTheme="majorHAnsi" w:hAnsiTheme="majorHAnsi" w:cs="Garamond Premr Pro Subh Cyr"/>
        </w:rPr>
        <w:t xml:space="preserve">. </w:t>
      </w:r>
      <w:r w:rsidRPr="00D16DD5">
        <w:rPr>
          <w:rFonts w:asciiTheme="majorHAnsi" w:hAnsiTheme="majorHAnsi" w:cs="Thonburi"/>
        </w:rPr>
        <w:t>Делегати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срещат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Чикаго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10 </w:t>
      </w:r>
      <w:r w:rsidRPr="00D16DD5">
        <w:rPr>
          <w:rFonts w:asciiTheme="majorHAnsi" w:hAnsiTheme="majorHAnsi" w:cs="Thonburi"/>
        </w:rPr>
        <w:t>до</w:t>
      </w:r>
      <w:r w:rsidRPr="00D16DD5">
        <w:rPr>
          <w:rFonts w:asciiTheme="majorHAnsi" w:hAnsiTheme="majorHAnsi" w:cs="Garamond Premr Pro Subh Cyr"/>
        </w:rPr>
        <w:t xml:space="preserve"> 17 </w:t>
      </w:r>
      <w:r w:rsidRPr="00D16DD5">
        <w:rPr>
          <w:rFonts w:asciiTheme="majorHAnsi" w:hAnsiTheme="majorHAnsi" w:cs="Thonburi"/>
        </w:rPr>
        <w:t>октомври</w:t>
      </w:r>
      <w:r w:rsidRPr="00D16DD5">
        <w:rPr>
          <w:rFonts w:asciiTheme="majorHAnsi" w:hAnsiTheme="majorHAnsi" w:cs="Garamond Premr Pro Subh Cyr"/>
        </w:rPr>
        <w:t xml:space="preserve"> 1907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Сливащите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групи</w:t>
      </w:r>
      <w:r w:rsidRPr="00D16DD5">
        <w:rPr>
          <w:rFonts w:asciiTheme="majorHAnsi" w:hAnsiTheme="majorHAnsi" w:cs="Garamond Premr Pro Subh Cyr"/>
        </w:rPr>
        <w:t xml:space="preserve"> </w:t>
      </w:r>
      <w:r w:rsidRPr="00D16DD5">
        <w:rPr>
          <w:rFonts w:asciiTheme="majorHAnsi" w:hAnsiTheme="majorHAnsi" w:cs="Thonburi"/>
        </w:rPr>
        <w:t>постигат</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балансира</w:t>
      </w:r>
      <w:r w:rsidRPr="00D16DD5">
        <w:rPr>
          <w:rFonts w:asciiTheme="majorHAnsi" w:hAnsiTheme="majorHAnsi" w:cs="Garamond Premr Pro Subh Cyr"/>
        </w:rPr>
        <w:t xml:space="preserve"> </w:t>
      </w:r>
      <w:r w:rsidRPr="00D16DD5">
        <w:rPr>
          <w:rFonts w:asciiTheme="majorHAnsi" w:hAnsiTheme="majorHAnsi" w:cs="Thonburi"/>
        </w:rPr>
        <w:t>нуждата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надзор</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независимостта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Суперинтендантите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подпомагат</w:t>
      </w:r>
      <w:r w:rsidRPr="00D16DD5">
        <w:rPr>
          <w:rFonts w:asciiTheme="majorHAnsi" w:hAnsiTheme="majorHAnsi" w:cs="Garamond Premr Pro Subh Cyr"/>
        </w:rPr>
        <w:t xml:space="preserve"> </w:t>
      </w:r>
      <w:r w:rsidRPr="00D16DD5">
        <w:rPr>
          <w:rFonts w:asciiTheme="majorHAnsi" w:hAnsiTheme="majorHAnsi" w:cs="Thonburi"/>
        </w:rPr>
        <w:t>вече</w:t>
      </w:r>
      <w:r w:rsidRPr="00D16DD5">
        <w:rPr>
          <w:rFonts w:asciiTheme="majorHAnsi" w:hAnsiTheme="majorHAnsi" w:cs="Garamond Premr Pro Subh Cyr"/>
        </w:rPr>
        <w:t xml:space="preserve"> </w:t>
      </w:r>
      <w:r w:rsidRPr="00D16DD5">
        <w:rPr>
          <w:rFonts w:asciiTheme="majorHAnsi" w:hAnsiTheme="majorHAnsi" w:cs="Thonburi"/>
        </w:rPr>
        <w:t>създадените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грижат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учредяват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насърчават</w:t>
      </w:r>
      <w:r w:rsidRPr="00D16DD5">
        <w:rPr>
          <w:rFonts w:asciiTheme="majorHAnsi" w:hAnsiTheme="majorHAnsi" w:cs="Garamond Premr Pro Subh Cyr"/>
        </w:rPr>
        <w:t xml:space="preserve"> </w:t>
      </w:r>
      <w:r w:rsidRPr="00D16DD5">
        <w:rPr>
          <w:rFonts w:asciiTheme="majorHAnsi" w:hAnsiTheme="majorHAnsi" w:cs="Thonburi"/>
        </w:rPr>
        <w:t>учредяването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навсякъде</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бива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налагат</w:t>
      </w:r>
      <w:r w:rsidRPr="00D16DD5">
        <w:rPr>
          <w:rFonts w:asciiTheme="majorHAnsi" w:hAnsiTheme="majorHAnsi" w:cs="Garamond Premr Pro Subh Cyr"/>
        </w:rPr>
        <w:t xml:space="preserve"> </w:t>
      </w:r>
      <w:r w:rsidRPr="00D16DD5">
        <w:rPr>
          <w:rFonts w:asciiTheme="majorHAnsi" w:hAnsiTheme="majorHAnsi" w:cs="Thonburi"/>
        </w:rPr>
        <w:t>властта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месят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независимите</w:t>
      </w:r>
      <w:r w:rsidRPr="00D16DD5">
        <w:rPr>
          <w:rFonts w:asciiTheme="majorHAnsi" w:hAnsiTheme="majorHAnsi" w:cs="Garamond Premr Pro Subh Cyr"/>
        </w:rPr>
        <w:t xml:space="preserve"> </w:t>
      </w:r>
      <w:r w:rsidRPr="00D16DD5">
        <w:rPr>
          <w:rFonts w:asciiTheme="majorHAnsi" w:hAnsiTheme="majorHAnsi" w:cs="Thonburi"/>
        </w:rPr>
        <w:t>действия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напълно</w:t>
      </w:r>
      <w:r w:rsidRPr="00D16DD5">
        <w:rPr>
          <w:rFonts w:asciiTheme="majorHAnsi" w:hAnsiTheme="majorHAnsi" w:cs="Garamond Premr Pro Subh Cyr"/>
        </w:rPr>
        <w:t xml:space="preserve"> </w:t>
      </w:r>
      <w:r w:rsidRPr="00D16DD5">
        <w:rPr>
          <w:rFonts w:asciiTheme="majorHAnsi" w:hAnsiTheme="majorHAnsi" w:cs="Thonburi"/>
        </w:rPr>
        <w:t>учредена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00E4523A" w:rsidRPr="00D16DD5">
        <w:rPr>
          <w:rFonts w:asciiTheme="majorHAnsi" w:hAnsiTheme="majorHAnsi" w:cs="Thonburi"/>
        </w:rPr>
        <w:t>Генералното</w:t>
      </w:r>
      <w:r w:rsidR="00E4523A" w:rsidRPr="00D16DD5">
        <w:rPr>
          <w:rFonts w:asciiTheme="majorHAnsi" w:hAnsiTheme="majorHAnsi" w:cs="Garamond Premr Pro Subh Cyr"/>
        </w:rPr>
        <w:t xml:space="preserve"> </w:t>
      </w:r>
      <w:r w:rsidR="00E4523A"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приема</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обединеното</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 xml:space="preserve">, </w:t>
      </w:r>
      <w:r w:rsidRPr="00D16DD5">
        <w:rPr>
          <w:rFonts w:asciiTheme="majorHAnsi" w:hAnsiTheme="majorHAnsi" w:cs="Thonburi"/>
        </w:rPr>
        <w:t>изведено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двете</w:t>
      </w:r>
      <w:r w:rsidRPr="00D16DD5">
        <w:rPr>
          <w:rFonts w:asciiTheme="majorHAnsi" w:hAnsiTheme="majorHAnsi" w:cs="Garamond Premr Pro Subh Cyr"/>
        </w:rPr>
        <w:t xml:space="preserve"> </w:t>
      </w:r>
      <w:r w:rsidRPr="00D16DD5">
        <w:rPr>
          <w:rFonts w:asciiTheme="majorHAnsi" w:hAnsiTheme="majorHAnsi" w:cs="Thonburi"/>
        </w:rPr>
        <w:t>организации</w:t>
      </w:r>
      <w:r w:rsidRPr="00D16DD5">
        <w:rPr>
          <w:rFonts w:asciiTheme="majorHAnsi" w:hAnsiTheme="majorHAnsi" w:cs="Garamond Premr Pro Subh Cyr"/>
        </w:rPr>
        <w:t xml:space="preserve">: </w:t>
      </w:r>
      <w:r w:rsidRPr="00D16DD5">
        <w:rPr>
          <w:rFonts w:asciiTheme="majorHAnsi" w:hAnsiTheme="majorHAnsi" w:cs="Thonburi"/>
        </w:rPr>
        <w:t>Петдесятна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Финиъс</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Хирам</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Рейнолдс</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избрани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генерални</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Присъства</w:t>
      </w:r>
      <w:r w:rsidRPr="00D16DD5">
        <w:rPr>
          <w:rFonts w:asciiTheme="majorHAnsi" w:hAnsiTheme="majorHAnsi" w:cs="Garamond Premr Pro Subh Cyr"/>
        </w:rPr>
        <w:t xml:space="preserve"> </w:t>
      </w:r>
      <w:r w:rsidRPr="00D16DD5">
        <w:rPr>
          <w:rFonts w:asciiTheme="majorHAnsi" w:hAnsiTheme="majorHAnsi" w:cs="Thonburi"/>
        </w:rPr>
        <w:t>делегация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наблюдатели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Христовата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6347A3" w:rsidRPr="00D16DD5">
        <w:rPr>
          <w:rFonts w:asciiTheme="majorHAnsi" w:hAnsiTheme="majorHAnsi" w:cs="Thonburi"/>
        </w:rPr>
        <w:t>све</w:t>
      </w:r>
      <w:r w:rsidRPr="00D16DD5">
        <w:rPr>
          <w:rFonts w:asciiTheme="majorHAnsi" w:hAnsiTheme="majorHAnsi" w:cs="Thonburi"/>
        </w:rPr>
        <w:t>тостта</w:t>
      </w:r>
      <w:r w:rsidR="006347A3" w:rsidRPr="00D16DD5">
        <w:rPr>
          <w:rFonts w:asciiTheme="majorHAnsi" w:hAnsiTheme="majorHAnsi" w:cs="Thonburi"/>
        </w:rPr>
        <w:t>, която</w:t>
      </w:r>
      <w:r w:rsidRPr="00D16DD5">
        <w:rPr>
          <w:rFonts w:asciiTheme="majorHAnsi" w:hAnsiTheme="majorHAnsi" w:cs="Garamond Premr Pro Subh Cyr"/>
        </w:rPr>
        <w:t xml:space="preserve"> </w:t>
      </w:r>
      <w:r w:rsidRPr="00D16DD5">
        <w:rPr>
          <w:rFonts w:asciiTheme="majorHAnsi" w:hAnsiTheme="majorHAnsi" w:cs="Thonburi"/>
        </w:rPr>
        <w:t>участва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работата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събранието</w:t>
      </w:r>
      <w:r w:rsidRPr="00D16DD5">
        <w:rPr>
          <w:rFonts w:asciiTheme="majorHAnsi" w:hAnsiTheme="majorHAnsi" w:cs="Garamond Premr Pro Subh Cyr"/>
        </w:rPr>
        <w:t>.</w:t>
      </w:r>
    </w:p>
    <w:p w14:paraId="272C450E" w14:textId="2B568DDE" w:rsidR="006E6582" w:rsidRPr="00D16DD5" w:rsidRDefault="006E6582">
      <w:pPr>
        <w:pStyle w:val="text"/>
        <w:rPr>
          <w:rFonts w:asciiTheme="majorHAnsi" w:hAnsiTheme="majorHAnsi" w:cs="Garamond Premr Pro Subh Cyr"/>
        </w:rPr>
      </w:pP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случват</w:t>
      </w:r>
      <w:r w:rsidRPr="00D16DD5">
        <w:rPr>
          <w:rFonts w:asciiTheme="majorHAnsi" w:hAnsiTheme="majorHAnsi" w:cs="Garamond Premr Pro Subh Cyr"/>
        </w:rPr>
        <w:t xml:space="preserve"> </w:t>
      </w:r>
      <w:r w:rsidRPr="00D16DD5">
        <w:rPr>
          <w:rFonts w:asciiTheme="majorHAnsi" w:hAnsiTheme="majorHAnsi" w:cs="Thonburi"/>
        </w:rPr>
        <w:t>още</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присъединявания</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април</w:t>
      </w:r>
      <w:r w:rsidRPr="00D16DD5">
        <w:rPr>
          <w:rFonts w:asciiTheme="majorHAnsi" w:hAnsiTheme="majorHAnsi" w:cs="Garamond Premr Pro Subh Cyr"/>
        </w:rPr>
        <w:t xml:space="preserve"> 1908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сформира</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Пениъл</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довежда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водещи</w:t>
      </w:r>
      <w:r w:rsidRPr="00D16DD5">
        <w:rPr>
          <w:rFonts w:asciiTheme="majorHAnsi" w:hAnsiTheme="majorHAnsi" w:cs="Garamond Premr Pro Subh Cyr"/>
        </w:rPr>
        <w:t xml:space="preserve"> </w:t>
      </w:r>
      <w:r w:rsidRPr="00D16DD5">
        <w:rPr>
          <w:rFonts w:asciiTheme="majorHAnsi" w:hAnsiTheme="majorHAnsi" w:cs="Thonburi"/>
        </w:rPr>
        <w:t>фигури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Тексаската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проправя</w:t>
      </w:r>
      <w:r w:rsidRPr="00D16DD5">
        <w:rPr>
          <w:rFonts w:asciiTheme="majorHAnsi" w:hAnsiTheme="majorHAnsi" w:cs="Garamond Premr Pro Subh Cyr"/>
        </w:rPr>
        <w:t xml:space="preserve"> </w:t>
      </w:r>
      <w:r w:rsidRPr="00D16DD5">
        <w:rPr>
          <w:rFonts w:asciiTheme="majorHAnsi" w:hAnsiTheme="majorHAnsi" w:cs="Thonburi"/>
        </w:rPr>
        <w:t>пътя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прибавянето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септември</w:t>
      </w:r>
      <w:r w:rsidRPr="00D16DD5">
        <w:rPr>
          <w:rFonts w:asciiTheme="majorHAnsi" w:hAnsiTheme="majorHAnsi" w:cs="Garamond Premr Pro Subh Cyr"/>
        </w:rPr>
        <w:t xml:space="preserve"> </w:t>
      </w:r>
      <w:r w:rsidRPr="00D16DD5">
        <w:rPr>
          <w:rFonts w:asciiTheme="majorHAnsi" w:hAnsiTheme="majorHAnsi" w:cs="Thonburi"/>
        </w:rPr>
        <w:t>Пенсилванската</w:t>
      </w:r>
      <w:r w:rsidRPr="00D16DD5">
        <w:rPr>
          <w:rFonts w:asciiTheme="majorHAnsi" w:hAnsiTheme="majorHAnsi" w:cs="Garamond Premr Pro Subh Cyr"/>
        </w:rPr>
        <w:t xml:space="preserve"> </w:t>
      </w:r>
      <w:r w:rsidRPr="00D16DD5">
        <w:rPr>
          <w:rFonts w:asciiTheme="majorHAnsi" w:hAnsiTheme="majorHAnsi" w:cs="Thonburi"/>
        </w:rPr>
        <w:t>конференция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6347A3"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освободена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отговорностите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Генералната</w:t>
      </w:r>
      <w:r w:rsidRPr="00D16DD5">
        <w:rPr>
          <w:rFonts w:asciiTheme="majorHAnsi" w:hAnsiTheme="majorHAnsi" w:cs="Garamond Premr Pro Subh Cyr"/>
        </w:rPr>
        <w:t xml:space="preserve"> </w:t>
      </w:r>
      <w:r w:rsidRPr="00D16DD5">
        <w:rPr>
          <w:rFonts w:asciiTheme="majorHAnsi" w:hAnsiTheme="majorHAnsi" w:cs="Thonburi"/>
        </w:rPr>
        <w:t>конференция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разпуска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Тръмбор</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6861FA8F" w14:textId="359FE778" w:rsidR="006E6582" w:rsidRPr="00D16DD5" w:rsidRDefault="006E6582">
      <w:pPr>
        <w:pStyle w:val="text"/>
        <w:rPr>
          <w:rFonts w:asciiTheme="majorHAnsi" w:hAnsiTheme="majorHAnsi" w:cs="Garamond Premr Pro Subh Cyr"/>
        </w:rPr>
      </w:pPr>
      <w:r w:rsidRPr="00D16DD5">
        <w:rPr>
          <w:rFonts w:asciiTheme="majorHAnsi" w:hAnsiTheme="majorHAnsi" w:cs="Thonburi"/>
        </w:rPr>
        <w:t>Второто</w:t>
      </w:r>
      <w:r w:rsidRPr="00D16DD5">
        <w:rPr>
          <w:rFonts w:asciiTheme="majorHAnsi" w:hAnsiTheme="majorHAnsi" w:cs="Garamond Premr Pro Subh Cyr"/>
        </w:rPr>
        <w:t xml:space="preserve"> </w:t>
      </w:r>
      <w:r w:rsidRPr="00D16DD5">
        <w:rPr>
          <w:rFonts w:asciiTheme="majorHAnsi" w:hAnsiTheme="majorHAnsi" w:cs="Thonburi"/>
        </w:rPr>
        <w:t>Общо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провежда</w:t>
      </w:r>
      <w:r w:rsidRPr="00D16DD5">
        <w:rPr>
          <w:rFonts w:asciiTheme="majorHAnsi" w:hAnsiTheme="majorHAnsi" w:cs="Garamond Premr Pro Subh Cyr"/>
        </w:rPr>
        <w:t xml:space="preserve"> </w:t>
      </w:r>
      <w:r w:rsidRPr="00D16DD5">
        <w:rPr>
          <w:rFonts w:asciiTheme="majorHAnsi" w:hAnsiTheme="majorHAnsi" w:cs="Thonburi"/>
        </w:rPr>
        <w:t>съвместно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632634"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8 </w:t>
      </w:r>
      <w:r w:rsidRPr="00D16DD5">
        <w:rPr>
          <w:rFonts w:asciiTheme="majorHAnsi" w:hAnsiTheme="majorHAnsi" w:cs="Thonburi"/>
        </w:rPr>
        <w:t>до</w:t>
      </w:r>
      <w:r w:rsidRPr="00D16DD5">
        <w:rPr>
          <w:rFonts w:asciiTheme="majorHAnsi" w:hAnsiTheme="majorHAnsi" w:cs="Garamond Premr Pro Subh Cyr"/>
        </w:rPr>
        <w:t xml:space="preserve"> 14 </w:t>
      </w:r>
      <w:r w:rsidRPr="00D16DD5">
        <w:rPr>
          <w:rFonts w:asciiTheme="majorHAnsi" w:hAnsiTheme="majorHAnsi" w:cs="Thonburi"/>
        </w:rPr>
        <w:t>октомври</w:t>
      </w:r>
      <w:r w:rsidRPr="00D16DD5">
        <w:rPr>
          <w:rFonts w:asciiTheme="majorHAnsi" w:hAnsiTheme="majorHAnsi" w:cs="Garamond Premr Pro Subh Cyr"/>
        </w:rPr>
        <w:t xml:space="preserve"> 1908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Пайлът</w:t>
      </w:r>
      <w:r w:rsidRPr="00D16DD5">
        <w:rPr>
          <w:rFonts w:asciiTheme="majorHAnsi" w:hAnsiTheme="majorHAnsi" w:cs="Garamond Premr Pro Subh Cyr"/>
        </w:rPr>
        <w:t xml:space="preserve"> </w:t>
      </w:r>
      <w:r w:rsidRPr="00D16DD5">
        <w:rPr>
          <w:rFonts w:asciiTheme="majorHAnsi" w:hAnsiTheme="majorHAnsi" w:cs="Thonburi"/>
        </w:rPr>
        <w:t>Пойнт</w:t>
      </w:r>
      <w:r w:rsidRPr="00D16DD5">
        <w:rPr>
          <w:rFonts w:asciiTheme="majorHAnsi" w:hAnsiTheme="majorHAnsi" w:cs="Garamond Premr Pro Subh Cyr"/>
        </w:rPr>
        <w:t xml:space="preserve">, </w:t>
      </w:r>
      <w:r w:rsidRPr="00D16DD5">
        <w:rPr>
          <w:rFonts w:asciiTheme="majorHAnsi" w:hAnsiTheme="majorHAnsi" w:cs="Thonburi"/>
        </w:rPr>
        <w:t>Тексас</w:t>
      </w:r>
      <w:r w:rsidRPr="00D16DD5">
        <w:rPr>
          <w:rFonts w:asciiTheme="majorHAnsi" w:hAnsiTheme="majorHAnsi" w:cs="Garamond Premr Pro Subh Cyr"/>
        </w:rPr>
        <w:t xml:space="preserve">. </w:t>
      </w:r>
      <w:r w:rsidRPr="00D16DD5">
        <w:rPr>
          <w:rFonts w:asciiTheme="majorHAnsi" w:hAnsiTheme="majorHAnsi" w:cs="Thonburi"/>
        </w:rPr>
        <w:t>Едногодишното</w:t>
      </w:r>
      <w:r w:rsidRPr="00D16DD5">
        <w:rPr>
          <w:rFonts w:asciiTheme="majorHAnsi" w:hAnsiTheme="majorHAnsi" w:cs="Garamond Premr Pro Subh Cyr"/>
        </w:rPr>
        <w:t xml:space="preserve"> </w:t>
      </w:r>
      <w:r w:rsidRPr="00D16DD5">
        <w:rPr>
          <w:rFonts w:asciiTheme="majorHAnsi" w:hAnsiTheme="majorHAnsi" w:cs="Thonburi"/>
        </w:rPr>
        <w:t>обединяване</w:t>
      </w:r>
      <w:r w:rsidRPr="00D16DD5">
        <w:rPr>
          <w:rFonts w:asciiTheme="majorHAnsi" w:hAnsiTheme="majorHAnsi" w:cs="Garamond Premr Pro Subh Cyr"/>
        </w:rPr>
        <w:t xml:space="preserve"> </w:t>
      </w:r>
      <w:r w:rsidRPr="00D16DD5">
        <w:rPr>
          <w:rFonts w:asciiTheme="majorHAnsi" w:hAnsiTheme="majorHAnsi" w:cs="Thonburi"/>
        </w:rPr>
        <w:t>приключва</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вторник</w:t>
      </w:r>
      <w:r w:rsidRPr="00D16DD5">
        <w:rPr>
          <w:rFonts w:asciiTheme="majorHAnsi" w:hAnsiTheme="majorHAnsi" w:cs="Garamond Premr Pro Subh Cyr"/>
        </w:rPr>
        <w:t xml:space="preserve"> </w:t>
      </w:r>
      <w:r w:rsidRPr="00D16DD5">
        <w:rPr>
          <w:rFonts w:asciiTheme="majorHAnsi" w:hAnsiTheme="majorHAnsi" w:cs="Thonburi"/>
        </w:rPr>
        <w:t>сутринта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13 </w:t>
      </w:r>
      <w:r w:rsidRPr="00D16DD5">
        <w:rPr>
          <w:rFonts w:asciiTheme="majorHAnsi" w:hAnsiTheme="majorHAnsi" w:cs="Thonburi"/>
        </w:rPr>
        <w:t>октомври</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Р</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Мичъм</w:t>
      </w:r>
      <w:r w:rsidRPr="00D16DD5">
        <w:rPr>
          <w:rFonts w:asciiTheme="majorHAnsi" w:hAnsiTheme="majorHAnsi" w:cs="Garamond Premr Pro Subh Cyr"/>
        </w:rPr>
        <w:t xml:space="preserve"> </w:t>
      </w:r>
      <w:r w:rsidRPr="00D16DD5">
        <w:rPr>
          <w:rFonts w:asciiTheme="majorHAnsi" w:hAnsiTheme="majorHAnsi" w:cs="Thonburi"/>
        </w:rPr>
        <w:t>предлага</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К</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Рут</w:t>
      </w:r>
      <w:r w:rsidRPr="00D16DD5">
        <w:rPr>
          <w:rFonts w:asciiTheme="majorHAnsi" w:hAnsiTheme="majorHAnsi" w:cs="Garamond Premr Pro Subh Cyr"/>
        </w:rPr>
        <w:t xml:space="preserve"> </w:t>
      </w:r>
      <w:r w:rsidRPr="00D16DD5">
        <w:rPr>
          <w:rFonts w:asciiTheme="majorHAnsi" w:hAnsiTheme="majorHAnsi" w:cs="Thonburi"/>
        </w:rPr>
        <w:t>подкрепя</w:t>
      </w:r>
      <w:r w:rsidRPr="00D16DD5">
        <w:rPr>
          <w:rFonts w:asciiTheme="majorHAnsi" w:hAnsiTheme="majorHAnsi" w:cs="Garamond Premr Pro Subh Cyr"/>
        </w:rPr>
        <w:t xml:space="preserve"> </w:t>
      </w:r>
      <w:r w:rsidRPr="00D16DD5">
        <w:rPr>
          <w:rFonts w:asciiTheme="majorHAnsi" w:hAnsiTheme="majorHAnsi" w:cs="Thonburi"/>
        </w:rPr>
        <w:t>изявлението</w:t>
      </w:r>
      <w:r w:rsidRPr="00D16DD5">
        <w:rPr>
          <w:rFonts w:asciiTheme="majorHAnsi" w:hAnsiTheme="majorHAnsi" w:cs="Garamond Premr Pro Subh Cyr"/>
        </w:rPr>
        <w:t>: „</w:t>
      </w:r>
      <w:r w:rsidRPr="00D16DD5">
        <w:rPr>
          <w:rFonts w:asciiTheme="majorHAnsi" w:hAnsiTheme="majorHAnsi" w:cs="Thonburi"/>
        </w:rPr>
        <w:t>обединението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двете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сега</w:t>
      </w:r>
      <w:r w:rsidRPr="00D16DD5">
        <w:rPr>
          <w:rFonts w:asciiTheme="majorHAnsi" w:hAnsiTheme="majorHAnsi" w:cs="Garamond Premr Pro Subh Cyr"/>
        </w:rPr>
        <w:t xml:space="preserve"> </w:t>
      </w:r>
      <w:r w:rsidRPr="00D16DD5">
        <w:rPr>
          <w:rFonts w:asciiTheme="majorHAnsi" w:hAnsiTheme="majorHAnsi" w:cs="Thonburi"/>
        </w:rPr>
        <w:t>доведено</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край</w:t>
      </w:r>
      <w:r w:rsidRPr="00D16DD5">
        <w:rPr>
          <w:rFonts w:asciiTheme="majorHAnsi" w:hAnsiTheme="majorHAnsi" w:cs="Garamond Premr Pro Subh Cyr"/>
        </w:rPr>
        <w:t xml:space="preserve">“. </w:t>
      </w:r>
      <w:r w:rsidRPr="00D16DD5">
        <w:rPr>
          <w:rFonts w:asciiTheme="majorHAnsi" w:hAnsiTheme="majorHAnsi" w:cs="Thonburi"/>
        </w:rPr>
        <w:t>Няколко</w:t>
      </w:r>
      <w:r w:rsidRPr="00D16DD5">
        <w:rPr>
          <w:rFonts w:asciiTheme="majorHAnsi" w:hAnsiTheme="majorHAnsi" w:cs="Garamond Premr Pro Subh Cyr"/>
        </w:rPr>
        <w:t xml:space="preserve"> </w:t>
      </w:r>
      <w:r w:rsidRPr="00D16DD5">
        <w:rPr>
          <w:rFonts w:asciiTheme="majorHAnsi" w:hAnsiTheme="majorHAnsi" w:cs="Thonburi"/>
        </w:rPr>
        <w:t>души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изказват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полза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предложението</w:t>
      </w:r>
      <w:r w:rsidRPr="00D16DD5">
        <w:rPr>
          <w:rFonts w:asciiTheme="majorHAnsi" w:hAnsiTheme="majorHAnsi" w:cs="Garamond Premr Pro Subh Cyr"/>
        </w:rPr>
        <w:t xml:space="preserve">. </w:t>
      </w:r>
      <w:r w:rsidRPr="00D16DD5">
        <w:rPr>
          <w:rFonts w:asciiTheme="majorHAnsi" w:hAnsiTheme="majorHAnsi" w:cs="Thonburi"/>
        </w:rPr>
        <w:t>Финиъс</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полагал</w:t>
      </w:r>
      <w:r w:rsidRPr="00D16DD5">
        <w:rPr>
          <w:rFonts w:asciiTheme="majorHAnsi" w:hAnsiTheme="majorHAnsi" w:cs="Garamond Premr Pro Subh Cyr"/>
        </w:rPr>
        <w:t xml:space="preserve"> </w:t>
      </w:r>
      <w:r w:rsidRPr="00D16DD5">
        <w:rPr>
          <w:rFonts w:asciiTheme="majorHAnsi" w:hAnsiTheme="majorHAnsi" w:cs="Thonburi"/>
        </w:rPr>
        <w:t>непрестанни</w:t>
      </w:r>
      <w:r w:rsidRPr="00D16DD5">
        <w:rPr>
          <w:rFonts w:asciiTheme="majorHAnsi" w:hAnsiTheme="majorHAnsi" w:cs="Garamond Premr Pro Subh Cyr"/>
        </w:rPr>
        <w:t xml:space="preserve"> </w:t>
      </w:r>
      <w:r w:rsidRPr="00D16DD5">
        <w:rPr>
          <w:rFonts w:asciiTheme="majorHAnsi" w:hAnsiTheme="majorHAnsi" w:cs="Thonburi"/>
        </w:rPr>
        <w:t>усилия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постигане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искано</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10:40 </w:t>
      </w:r>
      <w:r w:rsidRPr="00D16DD5">
        <w:rPr>
          <w:rFonts w:asciiTheme="majorHAnsi" w:hAnsiTheme="majorHAnsi" w:cs="Thonburi"/>
        </w:rPr>
        <w:t>ч</w:t>
      </w:r>
      <w:r w:rsidRPr="00D16DD5">
        <w:rPr>
          <w:rFonts w:asciiTheme="majorHAnsi" w:hAnsiTheme="majorHAnsi" w:cs="Garamond Premr Pro Subh Cyr"/>
        </w:rPr>
        <w:t xml:space="preserve">. </w:t>
      </w:r>
      <w:r w:rsidRPr="00D16DD5">
        <w:rPr>
          <w:rFonts w:asciiTheme="majorHAnsi" w:hAnsiTheme="majorHAnsi" w:cs="Thonburi"/>
        </w:rPr>
        <w:t>сутринта</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голямо</w:t>
      </w:r>
      <w:r w:rsidRPr="00D16DD5">
        <w:rPr>
          <w:rFonts w:asciiTheme="majorHAnsi" w:hAnsiTheme="majorHAnsi" w:cs="Garamond Premr Pro Subh Cyr"/>
        </w:rPr>
        <w:t xml:space="preserve"> </w:t>
      </w:r>
      <w:r w:rsidRPr="00D16DD5">
        <w:rPr>
          <w:rFonts w:asciiTheme="majorHAnsi" w:hAnsiTheme="majorHAnsi" w:cs="Thonburi"/>
        </w:rPr>
        <w:t>въодушевление</w:t>
      </w:r>
      <w:r w:rsidRPr="00D16DD5">
        <w:rPr>
          <w:rFonts w:asciiTheme="majorHAnsi" w:hAnsiTheme="majorHAnsi" w:cs="Garamond Premr Pro Subh Cyr"/>
        </w:rPr>
        <w:t xml:space="preserve">, </w:t>
      </w:r>
      <w:r w:rsidRPr="00D16DD5">
        <w:rPr>
          <w:rFonts w:asciiTheme="majorHAnsi" w:hAnsiTheme="majorHAnsi" w:cs="Thonburi"/>
        </w:rPr>
        <w:t>предложението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обединение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прието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единодушно</w:t>
      </w:r>
      <w:r w:rsidRPr="00D16DD5">
        <w:rPr>
          <w:rFonts w:asciiTheme="majorHAnsi" w:hAnsiTheme="majorHAnsi" w:cs="Garamond Premr Pro Subh Cyr"/>
        </w:rPr>
        <w:t xml:space="preserve"> </w:t>
      </w:r>
      <w:r w:rsidRPr="00D16DD5">
        <w:rPr>
          <w:rFonts w:asciiTheme="majorHAnsi" w:hAnsiTheme="majorHAnsi" w:cs="Thonburi"/>
        </w:rPr>
        <w:t>заключително</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w:t>
      </w:r>
    </w:p>
    <w:p w14:paraId="11D61CF0" w14:textId="76400FC4"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Промяна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името</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деноминацията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отговор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петиции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35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00E4523A" w:rsidRPr="00D16DD5">
        <w:rPr>
          <w:rFonts w:asciiTheme="majorHAnsi" w:hAnsiTheme="majorHAnsi" w:cs="Thonburi"/>
        </w:rPr>
        <w:t>Генералното</w:t>
      </w:r>
      <w:r w:rsidR="00E4523A" w:rsidRPr="00D16DD5">
        <w:rPr>
          <w:rFonts w:asciiTheme="majorHAnsi" w:hAnsiTheme="majorHAnsi" w:cs="Garamond Premr Pro Subh Cyr"/>
        </w:rPr>
        <w:t xml:space="preserve"> </w:t>
      </w:r>
      <w:r w:rsidR="00E4523A"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1919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променя</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организацията</w:t>
      </w:r>
      <w:r w:rsidRPr="00D16DD5">
        <w:rPr>
          <w:rFonts w:asciiTheme="majorHAnsi" w:hAnsiTheme="majorHAnsi" w:cs="Garamond Premr Pro Subh Cyr"/>
        </w:rPr>
        <w:t xml:space="preserve"> </w:t>
      </w:r>
      <w:r w:rsidR="00632634" w:rsidRPr="00D16DD5">
        <w:rPr>
          <w:rFonts w:asciiTheme="majorHAnsi" w:hAnsiTheme="majorHAnsi" w:cs="Garamond Premr Pro Subh Cyr"/>
        </w:rPr>
        <w:t>в</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поради</w:t>
      </w:r>
      <w:r w:rsidRPr="00D16DD5">
        <w:rPr>
          <w:rFonts w:asciiTheme="majorHAnsi" w:hAnsiTheme="majorHAnsi" w:cs="Garamond Premr Pro Subh Cyr"/>
        </w:rPr>
        <w:t xml:space="preserve"> </w:t>
      </w:r>
      <w:r w:rsidRPr="00D16DD5">
        <w:rPr>
          <w:rFonts w:asciiTheme="majorHAnsi" w:hAnsiTheme="majorHAnsi" w:cs="Thonburi"/>
        </w:rPr>
        <w:t>нови</w:t>
      </w:r>
      <w:r w:rsidRPr="00D16DD5">
        <w:rPr>
          <w:rFonts w:asciiTheme="majorHAnsi" w:hAnsiTheme="majorHAnsi" w:cs="Garamond Premr Pro Subh Cyr"/>
        </w:rPr>
        <w:t xml:space="preserve"> </w:t>
      </w:r>
      <w:r w:rsidRPr="00D16DD5">
        <w:rPr>
          <w:rFonts w:asciiTheme="majorHAnsi" w:hAnsiTheme="majorHAnsi" w:cs="Thonburi"/>
        </w:rPr>
        <w:t>значения</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започнало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свързва</w:t>
      </w:r>
      <w:r w:rsidRPr="00D16DD5">
        <w:rPr>
          <w:rFonts w:asciiTheme="majorHAnsi" w:hAnsiTheme="majorHAnsi" w:cs="Garamond Premr Pro Subh Cyr"/>
        </w:rPr>
        <w:t xml:space="preserve"> </w:t>
      </w:r>
      <w:r w:rsidRPr="00D16DD5">
        <w:rPr>
          <w:rFonts w:asciiTheme="majorHAnsi" w:hAnsiTheme="majorHAnsi" w:cs="Thonburi"/>
        </w:rPr>
        <w:t>понятието</w:t>
      </w:r>
      <w:r w:rsidRPr="00D16DD5">
        <w:rPr>
          <w:rFonts w:asciiTheme="majorHAnsi" w:hAnsiTheme="majorHAnsi" w:cs="Garamond Premr Pro Subh Cyr"/>
        </w:rPr>
        <w:t xml:space="preserve"> „</w:t>
      </w:r>
      <w:r w:rsidRPr="00D16DD5">
        <w:rPr>
          <w:rFonts w:asciiTheme="majorHAnsi" w:hAnsiTheme="majorHAnsi" w:cs="Thonburi"/>
        </w:rPr>
        <w:t>петдесятен</w:t>
      </w:r>
      <w:r w:rsidRPr="00D16DD5">
        <w:rPr>
          <w:rFonts w:asciiTheme="majorHAnsi" w:hAnsiTheme="majorHAnsi" w:cs="Garamond Premr Pro Subh Cyr"/>
        </w:rPr>
        <w:t>“.</w:t>
      </w:r>
    </w:p>
    <w:p w14:paraId="5E20E69F"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Thonburi"/>
        </w:rPr>
        <w:t>Следващи</w:t>
      </w:r>
      <w:r w:rsidRPr="00D16DD5">
        <w:rPr>
          <w:rFonts w:asciiTheme="majorHAnsi" w:hAnsiTheme="majorHAnsi" w:cs="Garamond Premr Pro Capt Cyr"/>
        </w:rPr>
        <w:t xml:space="preserve"> </w:t>
      </w:r>
      <w:r w:rsidRPr="00D16DD5">
        <w:rPr>
          <w:rFonts w:asciiTheme="majorHAnsi" w:hAnsiTheme="majorHAnsi" w:cs="Thonburi"/>
        </w:rPr>
        <w:t>попълнения</w:t>
      </w:r>
    </w:p>
    <w:p w14:paraId="2F3C4DE2"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След</w:t>
      </w:r>
      <w:r w:rsidRPr="00D16DD5">
        <w:rPr>
          <w:rFonts w:asciiTheme="majorHAnsi" w:hAnsiTheme="majorHAnsi" w:cs="Garamond Premr Pro Subh Cyr"/>
        </w:rPr>
        <w:t xml:space="preserve"> 1908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обединяват</w:t>
      </w:r>
      <w:r w:rsidRPr="00D16DD5">
        <w:rPr>
          <w:rFonts w:asciiTheme="majorHAnsi" w:hAnsiTheme="majorHAnsi" w:cs="Garamond Premr Pro Subh Cyr"/>
        </w:rPr>
        <w:t xml:space="preserve"> </w:t>
      </w:r>
      <w:r w:rsidRPr="00D16DD5">
        <w:rPr>
          <w:rFonts w:asciiTheme="majorHAnsi" w:hAnsiTheme="majorHAnsi" w:cs="Thonburi"/>
        </w:rPr>
        <w:t>различни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организации</w:t>
      </w:r>
      <w:r w:rsidRPr="00D16DD5">
        <w:rPr>
          <w:rFonts w:asciiTheme="majorHAnsi" w:hAnsiTheme="majorHAnsi" w:cs="Garamond Premr Pro Subh Cyr"/>
        </w:rPr>
        <w:t>:</w:t>
      </w:r>
    </w:p>
    <w:p w14:paraId="3784B510" w14:textId="3CA3C92B"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Петдесятната</w:t>
      </w:r>
      <w:r w:rsidRPr="00D16DD5">
        <w:rPr>
          <w:rFonts w:asciiTheme="majorHAnsi" w:hAnsiTheme="majorHAnsi" w:cs="Garamond Premr Pro Cyr"/>
          <w:i/>
          <w:iCs/>
        </w:rPr>
        <w:t xml:space="preserve"> </w:t>
      </w:r>
      <w:r w:rsidRPr="00D16DD5">
        <w:rPr>
          <w:rFonts w:asciiTheme="majorHAnsi" w:hAnsiTheme="majorHAnsi" w:cs="Thonburi"/>
          <w:i/>
          <w:iCs/>
        </w:rPr>
        <w:t>мисия</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1898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презвитерианският</w:t>
      </w:r>
      <w:r w:rsidRPr="00D16DD5">
        <w:rPr>
          <w:rFonts w:asciiTheme="majorHAnsi" w:hAnsiTheme="majorHAnsi" w:cs="Garamond Premr Pro Subh Cyr"/>
        </w:rPr>
        <w:t xml:space="preserve"> </w:t>
      </w:r>
      <w:r w:rsidRPr="00D16DD5">
        <w:rPr>
          <w:rFonts w:asciiTheme="majorHAnsi" w:hAnsiTheme="majorHAnsi" w:cs="Thonburi"/>
        </w:rPr>
        <w:t>евангелизатор</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Къмбърленд</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О</w:t>
      </w:r>
      <w:r w:rsidRPr="00D16DD5">
        <w:rPr>
          <w:rFonts w:asciiTheme="majorHAnsi" w:hAnsiTheme="majorHAnsi" w:cs="Garamond Premr Pro Subh Cyr"/>
        </w:rPr>
        <w:t xml:space="preserve">. </w:t>
      </w:r>
      <w:r w:rsidRPr="00D16DD5">
        <w:rPr>
          <w:rFonts w:asciiTheme="majorHAnsi" w:hAnsiTheme="majorHAnsi" w:cs="Thonburi"/>
        </w:rPr>
        <w:t>Мъкклъркан</w:t>
      </w:r>
      <w:r w:rsidRPr="00D16DD5">
        <w:rPr>
          <w:rFonts w:asciiTheme="majorHAnsi" w:hAnsiTheme="majorHAnsi" w:cs="Garamond Premr Pro Subh Cyr"/>
        </w:rPr>
        <w:t xml:space="preserve"> </w:t>
      </w:r>
      <w:r w:rsidRPr="00D16DD5">
        <w:rPr>
          <w:rFonts w:asciiTheme="majorHAnsi" w:hAnsiTheme="majorHAnsi" w:cs="Thonburi"/>
        </w:rPr>
        <w:t>изиграва</w:t>
      </w:r>
      <w:r w:rsidRPr="00D16DD5">
        <w:rPr>
          <w:rFonts w:asciiTheme="majorHAnsi" w:hAnsiTheme="majorHAnsi" w:cs="Garamond Premr Pro Subh Cyr"/>
        </w:rPr>
        <w:t xml:space="preserve"> </w:t>
      </w:r>
      <w:r w:rsidRPr="00D16DD5">
        <w:rPr>
          <w:rFonts w:asciiTheme="majorHAnsi" w:hAnsiTheme="majorHAnsi" w:cs="Thonburi"/>
        </w:rPr>
        <w:t>водеща</w:t>
      </w:r>
      <w:r w:rsidRPr="00D16DD5">
        <w:rPr>
          <w:rFonts w:asciiTheme="majorHAnsi" w:hAnsiTheme="majorHAnsi" w:cs="Garamond Premr Pro Subh Cyr"/>
        </w:rPr>
        <w:t xml:space="preserve"> </w:t>
      </w:r>
      <w:r w:rsidRPr="00D16DD5">
        <w:rPr>
          <w:rFonts w:asciiTheme="majorHAnsi" w:hAnsiTheme="majorHAnsi" w:cs="Thonburi"/>
        </w:rPr>
        <w:t>роля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образуването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Петдесятния</w:t>
      </w:r>
      <w:r w:rsidRPr="00D16DD5">
        <w:rPr>
          <w:rFonts w:asciiTheme="majorHAnsi" w:hAnsiTheme="majorHAnsi" w:cs="Garamond Premr Pro Subh Cyr"/>
        </w:rPr>
        <w:t xml:space="preserve"> </w:t>
      </w:r>
      <w:r w:rsidRPr="00D16DD5">
        <w:rPr>
          <w:rFonts w:asciiTheme="majorHAnsi" w:hAnsiTheme="majorHAnsi" w:cs="Thonburi"/>
        </w:rPr>
        <w:t>алианс</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Нашвил</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събира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представители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071527" w:rsidRPr="00071527">
        <w:rPr>
          <w:rFonts w:asciiTheme="majorHAnsi" w:hAnsiTheme="majorHAnsi" w:cs="Garamond Premr Pro Subh Cyr"/>
          <w:i/>
        </w:rPr>
        <w:t>Д</w:t>
      </w:r>
      <w:r w:rsidRPr="00071527">
        <w:rPr>
          <w:rFonts w:asciiTheme="majorHAnsi" w:hAnsiTheme="majorHAnsi" w:cs="Thonburi"/>
          <w:i/>
        </w:rPr>
        <w:t>вижението</w:t>
      </w:r>
      <w:r w:rsidRPr="00071527">
        <w:rPr>
          <w:rFonts w:asciiTheme="majorHAnsi" w:hAnsiTheme="majorHAnsi" w:cs="Garamond Premr Pro Subh Cyr"/>
          <w:i/>
        </w:rPr>
        <w:t xml:space="preserve"> </w:t>
      </w:r>
      <w:r w:rsidRPr="00071527">
        <w:rPr>
          <w:rFonts w:asciiTheme="majorHAnsi" w:hAnsiTheme="majorHAnsi" w:cs="Thonburi"/>
          <w:i/>
        </w:rPr>
        <w:t>за</w:t>
      </w:r>
      <w:r w:rsidRPr="00071527">
        <w:rPr>
          <w:rFonts w:asciiTheme="majorHAnsi" w:hAnsiTheme="majorHAnsi" w:cs="Garamond Premr Pro Subh Cyr"/>
          <w:i/>
        </w:rPr>
        <w:t xml:space="preserve"> </w:t>
      </w:r>
      <w:r w:rsidRPr="00071527">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Тенеси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съседните</w:t>
      </w:r>
      <w:r w:rsidRPr="00D16DD5">
        <w:rPr>
          <w:rFonts w:asciiTheme="majorHAnsi" w:hAnsiTheme="majorHAnsi" w:cs="Garamond Premr Pro Subh Cyr"/>
        </w:rPr>
        <w:t xml:space="preserve"> </w:t>
      </w:r>
      <w:r w:rsidRPr="00D16DD5">
        <w:rPr>
          <w:rFonts w:asciiTheme="majorHAnsi" w:hAnsiTheme="majorHAnsi" w:cs="Thonburi"/>
        </w:rPr>
        <w:t>щати</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силно</w:t>
      </w:r>
      <w:r w:rsidRPr="00D16DD5">
        <w:rPr>
          <w:rFonts w:asciiTheme="majorHAnsi" w:hAnsiTheme="majorHAnsi" w:cs="Garamond Premr Pro Subh Cyr"/>
        </w:rPr>
        <w:t xml:space="preserve"> </w:t>
      </w:r>
      <w:r w:rsidRPr="00D16DD5">
        <w:rPr>
          <w:rFonts w:asciiTheme="majorHAnsi" w:hAnsiTheme="majorHAnsi" w:cs="Thonburi"/>
        </w:rPr>
        <w:t>мисионерски</w:t>
      </w:r>
      <w:r w:rsidRPr="00D16DD5">
        <w:rPr>
          <w:rFonts w:asciiTheme="majorHAnsi" w:hAnsiTheme="majorHAnsi" w:cs="Garamond Premr Pro Subh Cyr"/>
        </w:rPr>
        <w:t xml:space="preserve"> </w:t>
      </w:r>
      <w:r w:rsidRPr="00D16DD5">
        <w:rPr>
          <w:rFonts w:asciiTheme="majorHAnsi" w:hAnsiTheme="majorHAnsi" w:cs="Thonburi"/>
        </w:rPr>
        <w:t>настроено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изпраща</w:t>
      </w:r>
      <w:r w:rsidRPr="00D16DD5">
        <w:rPr>
          <w:rFonts w:asciiTheme="majorHAnsi" w:hAnsiTheme="majorHAnsi" w:cs="Garamond Premr Pro Subh Cyr"/>
        </w:rPr>
        <w:t xml:space="preserve"> </w:t>
      </w:r>
      <w:r w:rsidRPr="00D16DD5">
        <w:rPr>
          <w:rFonts w:asciiTheme="majorHAnsi" w:hAnsiTheme="majorHAnsi" w:cs="Thonburi"/>
        </w:rPr>
        <w:t>пастори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учители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Куба</w:t>
      </w:r>
      <w:r w:rsidRPr="00D16DD5">
        <w:rPr>
          <w:rFonts w:asciiTheme="majorHAnsi" w:hAnsiTheme="majorHAnsi" w:cs="Garamond Premr Pro Subh Cyr"/>
        </w:rPr>
        <w:t xml:space="preserve">, </w:t>
      </w:r>
      <w:r w:rsidRPr="00D16DD5">
        <w:rPr>
          <w:rFonts w:asciiTheme="majorHAnsi" w:hAnsiTheme="majorHAnsi" w:cs="Thonburi"/>
        </w:rPr>
        <w:t>Гватемала</w:t>
      </w:r>
      <w:r w:rsidRPr="00D16DD5">
        <w:rPr>
          <w:rFonts w:asciiTheme="majorHAnsi" w:hAnsiTheme="majorHAnsi" w:cs="Garamond Premr Pro Subh Cyr"/>
        </w:rPr>
        <w:t xml:space="preserve">, </w:t>
      </w:r>
      <w:r w:rsidRPr="00D16DD5">
        <w:rPr>
          <w:rFonts w:asciiTheme="majorHAnsi" w:hAnsiTheme="majorHAnsi" w:cs="Thonburi"/>
        </w:rPr>
        <w:t>Мексико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Индия</w:t>
      </w:r>
      <w:r w:rsidRPr="00D16DD5">
        <w:rPr>
          <w:rFonts w:asciiTheme="majorHAnsi" w:hAnsiTheme="majorHAnsi" w:cs="Garamond Premr Pro Subh Cyr"/>
        </w:rPr>
        <w:t xml:space="preserve">. </w:t>
      </w:r>
      <w:r w:rsidRPr="00D16DD5">
        <w:rPr>
          <w:rFonts w:asciiTheme="majorHAnsi" w:hAnsiTheme="majorHAnsi" w:cs="Thonburi"/>
        </w:rPr>
        <w:t>Мъкклъркан</w:t>
      </w:r>
      <w:r w:rsidRPr="00D16DD5">
        <w:rPr>
          <w:rFonts w:asciiTheme="majorHAnsi" w:hAnsiTheme="majorHAnsi" w:cs="Garamond Premr Pro Subh Cyr"/>
        </w:rPr>
        <w:t xml:space="preserve"> </w:t>
      </w:r>
      <w:r w:rsidRPr="00D16DD5">
        <w:rPr>
          <w:rFonts w:asciiTheme="majorHAnsi" w:hAnsiTheme="majorHAnsi" w:cs="Thonburi"/>
        </w:rPr>
        <w:t>умира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1914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неговата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известна</w:t>
      </w:r>
      <w:r w:rsidRPr="00D16DD5">
        <w:rPr>
          <w:rFonts w:asciiTheme="majorHAnsi" w:hAnsiTheme="majorHAnsi" w:cs="Garamond Premr Pro Subh Cyr"/>
        </w:rPr>
        <w:t xml:space="preserve"> </w:t>
      </w:r>
      <w:r w:rsidRPr="00D16DD5">
        <w:rPr>
          <w:rFonts w:asciiTheme="majorHAnsi" w:hAnsiTheme="majorHAnsi" w:cs="Thonburi"/>
        </w:rPr>
        <w:t>тогава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7922F81B" w14:textId="18DFA72F"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Шотландска</w:t>
      </w:r>
      <w:r w:rsidRPr="00D16DD5">
        <w:rPr>
          <w:rFonts w:asciiTheme="majorHAnsi" w:hAnsiTheme="majorHAnsi" w:cs="Garamond Premr Pro Cyr"/>
          <w:i/>
          <w:iCs/>
        </w:rPr>
        <w:t xml:space="preserve"> </w:t>
      </w:r>
      <w:r w:rsidRPr="00D16DD5">
        <w:rPr>
          <w:rFonts w:asciiTheme="majorHAnsi" w:hAnsiTheme="majorHAnsi" w:cs="Thonburi"/>
          <w:i/>
          <w:iCs/>
        </w:rPr>
        <w:t>петдесятна</w:t>
      </w:r>
      <w:r w:rsidRPr="00D16DD5">
        <w:rPr>
          <w:rFonts w:asciiTheme="majorHAnsi" w:hAnsiTheme="majorHAnsi" w:cs="Garamond Premr Pro Cyr"/>
          <w:i/>
          <w:iCs/>
        </w:rPr>
        <w:t xml:space="preserve"> </w:t>
      </w:r>
      <w:r w:rsidRPr="00D16DD5">
        <w:rPr>
          <w:rFonts w:asciiTheme="majorHAnsi" w:hAnsiTheme="majorHAnsi" w:cs="Thonburi"/>
          <w:i/>
          <w:iCs/>
        </w:rPr>
        <w:t>църква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1906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Джордж</w:t>
      </w:r>
      <w:r w:rsidRPr="00D16DD5">
        <w:rPr>
          <w:rFonts w:asciiTheme="majorHAnsi" w:hAnsiTheme="majorHAnsi" w:cs="Garamond Premr Pro Subh Cyr"/>
        </w:rPr>
        <w:t xml:space="preserve"> </w:t>
      </w:r>
      <w:r w:rsidRPr="00D16DD5">
        <w:rPr>
          <w:rFonts w:asciiTheme="majorHAnsi" w:hAnsiTheme="majorHAnsi" w:cs="Thonburi"/>
        </w:rPr>
        <w:t>Шарп</w:t>
      </w:r>
      <w:r w:rsidRPr="00D16DD5">
        <w:rPr>
          <w:rFonts w:asciiTheme="majorHAnsi" w:hAnsiTheme="majorHAnsi" w:cs="Garamond Premr Pro Subh Cyr"/>
        </w:rPr>
        <w:t xml:space="preserve">, </w:t>
      </w:r>
      <w:r w:rsidRPr="00D16DD5">
        <w:rPr>
          <w:rFonts w:asciiTheme="majorHAnsi" w:hAnsiTheme="majorHAnsi" w:cs="Thonburi"/>
        </w:rPr>
        <w:t>свещенослужител</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Конгрешанската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Паркхед</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Глазгоу</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лишен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амвона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заради</w:t>
      </w:r>
      <w:r w:rsidRPr="00D16DD5">
        <w:rPr>
          <w:rFonts w:asciiTheme="majorHAnsi" w:hAnsiTheme="majorHAnsi" w:cs="Garamond Premr Pro Subh Cyr"/>
        </w:rPr>
        <w:t xml:space="preserve"> </w:t>
      </w:r>
      <w:r w:rsidRPr="00D16DD5">
        <w:rPr>
          <w:rFonts w:asciiTheme="majorHAnsi" w:hAnsiTheme="majorHAnsi" w:cs="Thonburi"/>
        </w:rPr>
        <w:t>проповядване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Уеслиевото</w:t>
      </w:r>
      <w:r w:rsidRPr="00D16DD5">
        <w:rPr>
          <w:rFonts w:asciiTheme="majorHAnsi" w:hAnsiTheme="majorHAnsi" w:cs="Garamond Premr Pro Subh Cyr"/>
        </w:rPr>
        <w:t xml:space="preserve"> </w:t>
      </w:r>
      <w:r w:rsidRPr="00D16DD5">
        <w:rPr>
          <w:rFonts w:asciiTheme="majorHAnsi" w:hAnsiTheme="majorHAnsi" w:cs="Thonburi"/>
        </w:rPr>
        <w:t>учение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Осемдесет</w:t>
      </w:r>
      <w:r w:rsidRPr="00D16DD5">
        <w:rPr>
          <w:rFonts w:asciiTheme="majorHAnsi" w:hAnsiTheme="majorHAnsi" w:cs="Garamond Premr Pro Subh Cyr"/>
        </w:rPr>
        <w:t xml:space="preserve"> </w:t>
      </w:r>
      <w:r w:rsidR="00632634"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напускат</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 xml:space="preserve">, </w:t>
      </w:r>
      <w:r w:rsidRPr="00D16DD5">
        <w:rPr>
          <w:rFonts w:asciiTheme="majorHAnsi" w:hAnsiTheme="majorHAnsi" w:cs="Thonburi"/>
        </w:rPr>
        <w:t>незабавно</w:t>
      </w:r>
      <w:r w:rsidRPr="00D16DD5">
        <w:rPr>
          <w:rFonts w:asciiTheme="majorHAnsi" w:hAnsiTheme="majorHAnsi" w:cs="Garamond Premr Pro Subh Cyr"/>
        </w:rPr>
        <w:t xml:space="preserve"> </w:t>
      </w:r>
      <w:r w:rsidRPr="00D16DD5">
        <w:rPr>
          <w:rFonts w:asciiTheme="majorHAnsi" w:hAnsiTheme="majorHAnsi" w:cs="Thonburi"/>
        </w:rPr>
        <w:t>основават</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Паркхед</w:t>
      </w:r>
      <w:r w:rsidRPr="00D16DD5">
        <w:rPr>
          <w:rFonts w:asciiTheme="majorHAnsi" w:hAnsiTheme="majorHAnsi" w:cs="Garamond Premr Pro Subh Cyr"/>
        </w:rPr>
        <w:t xml:space="preserve">“. </w:t>
      </w:r>
      <w:r w:rsidRPr="00D16DD5">
        <w:rPr>
          <w:rFonts w:asciiTheme="majorHAnsi" w:hAnsiTheme="majorHAnsi" w:cs="Thonburi"/>
        </w:rPr>
        <w:t>Сформират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1909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образувана</w:t>
      </w:r>
      <w:r w:rsidRPr="00D16DD5">
        <w:rPr>
          <w:rFonts w:asciiTheme="majorHAnsi" w:hAnsiTheme="majorHAnsi" w:cs="Garamond Premr Pro Subh Cyr"/>
        </w:rPr>
        <w:t xml:space="preserve"> </w:t>
      </w:r>
      <w:r w:rsidRPr="00D16DD5">
        <w:rPr>
          <w:rFonts w:asciiTheme="majorHAnsi" w:hAnsiTheme="majorHAnsi" w:cs="Thonburi"/>
        </w:rPr>
        <w:t>Шотландската</w:t>
      </w:r>
      <w:r w:rsidRPr="00D16DD5">
        <w:rPr>
          <w:rFonts w:asciiTheme="majorHAnsi" w:hAnsiTheme="majorHAnsi" w:cs="Garamond Premr Pro Subh Cyr"/>
        </w:rPr>
        <w:t xml:space="preserve"> </w:t>
      </w:r>
      <w:r w:rsidRPr="00D16DD5">
        <w:rPr>
          <w:rFonts w:asciiTheme="majorHAnsi" w:hAnsiTheme="majorHAnsi" w:cs="Thonburi"/>
        </w:rPr>
        <w:t>петдесятна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ноември</w:t>
      </w:r>
      <w:r w:rsidRPr="00D16DD5">
        <w:rPr>
          <w:rFonts w:asciiTheme="majorHAnsi" w:hAnsiTheme="majorHAnsi" w:cs="Garamond Premr Pro Subh Cyr"/>
        </w:rPr>
        <w:t xml:space="preserve"> 1915 </w:t>
      </w:r>
      <w:r w:rsidRPr="00D16DD5">
        <w:rPr>
          <w:rFonts w:asciiTheme="majorHAnsi" w:hAnsiTheme="majorHAnsi" w:cs="Thonburi"/>
        </w:rPr>
        <w:t>година</w:t>
      </w:r>
      <w:r w:rsidRPr="00D16DD5">
        <w:rPr>
          <w:rFonts w:asciiTheme="majorHAnsi" w:hAnsiTheme="majorHAnsi" w:cs="Garamond Premr Pro Subh Cyr"/>
        </w:rPr>
        <w:t>.</w:t>
      </w:r>
    </w:p>
    <w:p w14:paraId="4D952715" w14:textId="0DA6151D"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Мирянска</w:t>
      </w:r>
      <w:r w:rsidRPr="00D16DD5">
        <w:rPr>
          <w:rFonts w:asciiTheme="majorHAnsi" w:hAnsiTheme="majorHAnsi" w:cs="Garamond Premr Pro Cyr"/>
          <w:i/>
          <w:iCs/>
        </w:rPr>
        <w:t xml:space="preserve"> </w:t>
      </w:r>
      <w:r w:rsidRPr="00D16DD5">
        <w:rPr>
          <w:rFonts w:asciiTheme="majorHAnsi" w:hAnsiTheme="majorHAnsi" w:cs="Thonburi"/>
          <w:i/>
          <w:iCs/>
        </w:rPr>
        <w:t>асоциация</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св</w:t>
      </w:r>
      <w:r w:rsidR="00E67116" w:rsidRPr="00D16DD5">
        <w:rPr>
          <w:rFonts w:asciiTheme="majorHAnsi" w:hAnsiTheme="majorHAnsi" w:cs="Thonburi"/>
          <w:i/>
          <w:iCs/>
        </w:rPr>
        <w:t>е</w:t>
      </w:r>
      <w:r w:rsidRPr="00D16DD5">
        <w:rPr>
          <w:rFonts w:asciiTheme="majorHAnsi" w:hAnsiTheme="majorHAnsi" w:cs="Thonburi"/>
          <w:i/>
          <w:iCs/>
        </w:rPr>
        <w:t>тостта</w:t>
      </w:r>
      <w:r w:rsidRPr="00D16DD5">
        <w:rPr>
          <w:rFonts w:asciiTheme="majorHAnsi" w:hAnsiTheme="majorHAnsi" w:cs="Garamond Premr Pro Subh Cyr"/>
        </w:rPr>
        <w:t xml:space="preserve">. </w:t>
      </w:r>
      <w:r w:rsidRPr="00D16DD5">
        <w:rPr>
          <w:rFonts w:asciiTheme="majorHAnsi" w:hAnsiTheme="majorHAnsi" w:cs="Thonburi"/>
        </w:rPr>
        <w:t>Мирянската</w:t>
      </w:r>
      <w:r w:rsidRPr="00D16DD5">
        <w:rPr>
          <w:rFonts w:asciiTheme="majorHAnsi" w:hAnsiTheme="majorHAnsi" w:cs="Garamond Premr Pro Subh Cyr"/>
        </w:rPr>
        <w:t xml:space="preserve"> </w:t>
      </w:r>
      <w:r w:rsidRPr="00D16DD5">
        <w:rPr>
          <w:rFonts w:asciiTheme="majorHAnsi" w:hAnsiTheme="majorHAnsi" w:cs="Thonburi"/>
        </w:rPr>
        <w:t>асоциация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E67116"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образувана</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lastRenderedPageBreak/>
        <w:t>А</w:t>
      </w:r>
      <w:r w:rsidRPr="00D16DD5">
        <w:rPr>
          <w:rFonts w:asciiTheme="majorHAnsi" w:hAnsiTheme="majorHAnsi" w:cs="Garamond Premr Pro Subh Cyr"/>
        </w:rPr>
        <w:t xml:space="preserve">. </w:t>
      </w:r>
      <w:r w:rsidRPr="00D16DD5">
        <w:rPr>
          <w:rFonts w:asciiTheme="majorHAnsi" w:hAnsiTheme="majorHAnsi" w:cs="Thonburi"/>
        </w:rPr>
        <w:t>Данфорд</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Джеймстаун</w:t>
      </w:r>
      <w:r w:rsidRPr="00D16DD5">
        <w:rPr>
          <w:rFonts w:asciiTheme="majorHAnsi" w:hAnsiTheme="majorHAnsi" w:cs="Garamond Premr Pro Subh Cyr"/>
        </w:rPr>
        <w:t xml:space="preserve">, </w:t>
      </w:r>
      <w:r w:rsidRPr="00D16DD5">
        <w:rPr>
          <w:rFonts w:asciiTheme="majorHAnsi" w:hAnsiTheme="majorHAnsi" w:cs="Thonburi"/>
        </w:rPr>
        <w:t>Северна</w:t>
      </w:r>
      <w:r w:rsidRPr="00D16DD5">
        <w:rPr>
          <w:rFonts w:asciiTheme="majorHAnsi" w:hAnsiTheme="majorHAnsi" w:cs="Garamond Premr Pro Subh Cyr"/>
        </w:rPr>
        <w:t xml:space="preserve"> </w:t>
      </w:r>
      <w:r w:rsidRPr="00D16DD5">
        <w:rPr>
          <w:rFonts w:asciiTheme="majorHAnsi" w:hAnsiTheme="majorHAnsi" w:cs="Thonburi"/>
        </w:rPr>
        <w:t>Дакота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каузата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движението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съживление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ударение</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001A76B6">
        <w:rPr>
          <w:rFonts w:asciiTheme="majorHAnsi" w:hAnsiTheme="majorHAnsi" w:cs="Garamond Premr Pro Subh Cyr"/>
        </w:rPr>
        <w:t>у</w:t>
      </w:r>
      <w:r w:rsidRPr="00D16DD5">
        <w:rPr>
          <w:rFonts w:asciiTheme="majorHAnsi" w:hAnsiTheme="majorHAnsi" w:cs="Thonburi"/>
        </w:rPr>
        <w:t>еслианството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E67116"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Дакота</w:t>
      </w:r>
      <w:r w:rsidRPr="00D16DD5">
        <w:rPr>
          <w:rFonts w:asciiTheme="majorHAnsi" w:hAnsiTheme="majorHAnsi" w:cs="Garamond Premr Pro Subh Cyr"/>
        </w:rPr>
        <w:t xml:space="preserve">, </w:t>
      </w:r>
      <w:r w:rsidRPr="00D16DD5">
        <w:rPr>
          <w:rFonts w:asciiTheme="majorHAnsi" w:hAnsiTheme="majorHAnsi" w:cs="Thonburi"/>
        </w:rPr>
        <w:t>Минесота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Монтана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издава</w:t>
      </w:r>
      <w:r w:rsidRPr="00D16DD5">
        <w:rPr>
          <w:rFonts w:asciiTheme="majorHAnsi" w:hAnsiTheme="majorHAnsi" w:cs="Garamond Premr Pro Subh Cyr"/>
        </w:rPr>
        <w:t xml:space="preserve"> </w:t>
      </w:r>
      <w:r w:rsidRPr="00D16DD5">
        <w:rPr>
          <w:rFonts w:asciiTheme="majorHAnsi" w:hAnsiTheme="majorHAnsi" w:cs="Thonburi"/>
        </w:rPr>
        <w:t>вестника</w:t>
      </w:r>
      <w:r w:rsidRPr="00D16DD5">
        <w:rPr>
          <w:rFonts w:asciiTheme="majorHAnsi" w:hAnsiTheme="majorHAnsi" w:cs="Garamond Premr Pro Subh Cyr"/>
        </w:rPr>
        <w:t xml:space="preserve"> „</w:t>
      </w:r>
      <w:r w:rsidRPr="00D16DD5">
        <w:rPr>
          <w:rFonts w:asciiTheme="majorHAnsi" w:hAnsiTheme="majorHAnsi" w:cs="Thonburi"/>
        </w:rPr>
        <w:t>Святия</w:t>
      </w:r>
      <w:r w:rsidR="00E67116" w:rsidRPr="00D16DD5">
        <w:rPr>
          <w:rFonts w:asciiTheme="majorHAnsi" w:hAnsiTheme="majorHAnsi" w:cs="Thonburi"/>
        </w:rPr>
        <w:t>т</w:t>
      </w:r>
      <w:r w:rsidRPr="00D16DD5">
        <w:rPr>
          <w:rFonts w:asciiTheme="majorHAnsi" w:hAnsiTheme="majorHAnsi" w:cs="Garamond Premr Pro Subh Cyr"/>
        </w:rPr>
        <w:t xml:space="preserve"> </w:t>
      </w:r>
      <w:r w:rsidRPr="00D16DD5">
        <w:rPr>
          <w:rFonts w:asciiTheme="majorHAnsi" w:hAnsiTheme="majorHAnsi" w:cs="Thonburi"/>
        </w:rPr>
        <w:t>мирянин</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Морисън</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избран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председател</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1919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ръководи</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25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евангелизатори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сътрудници</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1922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голямата</w:t>
      </w:r>
      <w:r w:rsidRPr="00D16DD5">
        <w:rPr>
          <w:rFonts w:asciiTheme="majorHAnsi" w:hAnsiTheme="majorHAnsi" w:cs="Garamond Premr Pro Subh Cyr"/>
        </w:rPr>
        <w:t xml:space="preserve"> </w:t>
      </w:r>
      <w:r w:rsidRPr="00D16DD5">
        <w:rPr>
          <w:rFonts w:asciiTheme="majorHAnsi" w:hAnsiTheme="majorHAnsi" w:cs="Thonburi"/>
        </w:rPr>
        <w:t>част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сътрудниците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1000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Морисън</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6E093375" w14:textId="00DF0053"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Мисионерска</w:t>
      </w:r>
      <w:r w:rsidRPr="00D16DD5">
        <w:rPr>
          <w:rFonts w:asciiTheme="majorHAnsi" w:hAnsiTheme="majorHAnsi" w:cs="Garamond Premr Pro Cyr"/>
          <w:i/>
          <w:iCs/>
        </w:rPr>
        <w:t xml:space="preserve"> </w:t>
      </w:r>
      <w:r w:rsidRPr="00D16DD5">
        <w:rPr>
          <w:rFonts w:asciiTheme="majorHAnsi" w:hAnsiTheme="majorHAnsi" w:cs="Thonburi"/>
          <w:i/>
          <w:iCs/>
        </w:rPr>
        <w:t>асоциация</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вярата</w:t>
      </w:r>
      <w:r w:rsidRPr="00D16DD5">
        <w:rPr>
          <w:rFonts w:asciiTheme="majorHAnsi" w:hAnsiTheme="majorHAnsi" w:cs="Garamond Premr Pro Cyr"/>
          <w:i/>
          <w:iCs/>
        </w:rPr>
        <w:t xml:space="preserve"> „</w:t>
      </w:r>
      <w:r w:rsidR="00981264" w:rsidRPr="00D16DD5">
        <w:rPr>
          <w:rFonts w:asciiTheme="majorHAnsi" w:hAnsiTheme="majorHAnsi" w:cs="Thonburi"/>
          <w:i/>
          <w:iCs/>
        </w:rPr>
        <w:t>Хефзибах</w:t>
      </w:r>
      <w:r w:rsidR="00981264" w:rsidRPr="00D16DD5">
        <w:rPr>
          <w:rFonts w:asciiTheme="majorHAnsi" w:hAnsiTheme="majorHAnsi" w:cs="Garamond Premr Pro Cyr"/>
          <w:i/>
          <w:iCs/>
        </w:rPr>
        <w:t>” (</w:t>
      </w:r>
      <w:r w:rsidR="00981264" w:rsidRPr="00D16DD5">
        <w:rPr>
          <w:rFonts w:asciiTheme="majorHAnsi" w:hAnsiTheme="majorHAnsi" w:cs="Thonburi"/>
          <w:i/>
          <w:iCs/>
        </w:rPr>
        <w:t>означава</w:t>
      </w:r>
      <w:r w:rsidR="00981264" w:rsidRPr="00D16DD5">
        <w:rPr>
          <w:rFonts w:asciiTheme="majorHAnsi" w:hAnsiTheme="majorHAnsi" w:cs="Garamond Premr Pro Cyr"/>
          <w:i/>
          <w:iCs/>
        </w:rPr>
        <w:t xml:space="preserve"> ,,</w:t>
      </w:r>
      <w:r w:rsidRPr="00D16DD5">
        <w:rPr>
          <w:rFonts w:asciiTheme="majorHAnsi" w:hAnsiTheme="majorHAnsi" w:cs="Thonburi"/>
          <w:i/>
          <w:iCs/>
        </w:rPr>
        <w:t>Божие</w:t>
      </w:r>
      <w:r w:rsidRPr="00D16DD5">
        <w:rPr>
          <w:rFonts w:asciiTheme="majorHAnsi" w:hAnsiTheme="majorHAnsi" w:cs="Garamond Premr Pro Cyr"/>
          <w:i/>
          <w:iCs/>
        </w:rPr>
        <w:t xml:space="preserve"> </w:t>
      </w:r>
      <w:r w:rsidRPr="00D16DD5">
        <w:rPr>
          <w:rFonts w:asciiTheme="majorHAnsi" w:hAnsiTheme="majorHAnsi" w:cs="Thonburi"/>
          <w:i/>
          <w:iCs/>
        </w:rPr>
        <w:t>благоволение</w:t>
      </w:r>
      <w:r w:rsidR="00981264"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мисионерско</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център</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Табор</w:t>
      </w:r>
      <w:r w:rsidRPr="00D16DD5">
        <w:rPr>
          <w:rFonts w:asciiTheme="majorHAnsi" w:hAnsiTheme="majorHAnsi" w:cs="Garamond Premr Pro Subh Cyr"/>
        </w:rPr>
        <w:t xml:space="preserve">, </w:t>
      </w:r>
      <w:r w:rsidRPr="00D16DD5">
        <w:rPr>
          <w:rFonts w:asciiTheme="majorHAnsi" w:hAnsiTheme="majorHAnsi" w:cs="Thonburi"/>
        </w:rPr>
        <w:t>Айова</w:t>
      </w:r>
      <w:r w:rsidRPr="00D16DD5">
        <w:rPr>
          <w:rFonts w:asciiTheme="majorHAnsi" w:hAnsiTheme="majorHAnsi" w:cs="Garamond Premr Pro Subh Cyr"/>
        </w:rPr>
        <w:t xml:space="preserve">, </w:t>
      </w:r>
      <w:r w:rsidRPr="00D16DD5">
        <w:rPr>
          <w:rFonts w:asciiTheme="majorHAnsi" w:hAnsiTheme="majorHAnsi" w:cs="Thonburi"/>
        </w:rPr>
        <w:t>сформирано</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1893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Елдър</w:t>
      </w:r>
      <w:r w:rsidRPr="00D16DD5">
        <w:rPr>
          <w:rFonts w:asciiTheme="majorHAnsi" w:hAnsiTheme="majorHAnsi" w:cs="Garamond Premr Pro Subh Cyr"/>
        </w:rPr>
        <w:t xml:space="preserve"> </w:t>
      </w:r>
      <w:r w:rsidRPr="00D16DD5">
        <w:rPr>
          <w:rFonts w:asciiTheme="majorHAnsi" w:hAnsiTheme="majorHAnsi" w:cs="Thonburi"/>
        </w:rPr>
        <w:t>Джордж</w:t>
      </w:r>
      <w:r w:rsidRPr="00D16DD5">
        <w:rPr>
          <w:rFonts w:asciiTheme="majorHAnsi" w:hAnsiTheme="majorHAnsi" w:cs="Garamond Premr Pro Subh Cyr"/>
        </w:rPr>
        <w:t xml:space="preserve"> </w:t>
      </w:r>
      <w:r w:rsidRPr="00D16DD5">
        <w:rPr>
          <w:rFonts w:asciiTheme="majorHAnsi" w:hAnsiTheme="majorHAnsi" w:cs="Thonburi"/>
        </w:rPr>
        <w:t>Уийвърс</w:t>
      </w:r>
      <w:r w:rsidRPr="00D16DD5">
        <w:rPr>
          <w:rFonts w:asciiTheme="majorHAnsi" w:hAnsiTheme="majorHAnsi" w:cs="Garamond Premr Pro Subh Cyr"/>
        </w:rPr>
        <w:t xml:space="preserve">, </w:t>
      </w:r>
      <w:r w:rsidRPr="00D16DD5">
        <w:rPr>
          <w:rFonts w:asciiTheme="majorHAnsi" w:hAnsiTheme="majorHAnsi" w:cs="Thonburi"/>
        </w:rPr>
        <w:t>впоследствие</w:t>
      </w:r>
      <w:r w:rsidRPr="00D16DD5">
        <w:rPr>
          <w:rFonts w:asciiTheme="majorHAnsi" w:hAnsiTheme="majorHAnsi" w:cs="Garamond Premr Pro Subh Cyr"/>
        </w:rPr>
        <w:t xml:space="preserve"> </w:t>
      </w:r>
      <w:r w:rsidRPr="00D16DD5">
        <w:rPr>
          <w:rFonts w:asciiTheme="majorHAnsi" w:hAnsiTheme="majorHAnsi" w:cs="Thonburi"/>
        </w:rPr>
        <w:t>изпраща</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80 </w:t>
      </w:r>
      <w:r w:rsidRPr="00D16DD5">
        <w:rPr>
          <w:rFonts w:asciiTheme="majorHAnsi" w:hAnsiTheme="majorHAnsi" w:cs="Thonburi"/>
        </w:rPr>
        <w:t>работници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шест</w:t>
      </w:r>
      <w:r w:rsidRPr="00D16DD5">
        <w:rPr>
          <w:rFonts w:asciiTheme="majorHAnsi" w:hAnsiTheme="majorHAnsi" w:cs="Garamond Premr Pro Subh Cyr"/>
        </w:rPr>
        <w:t xml:space="preserve"> </w:t>
      </w:r>
      <w:r w:rsidRPr="00D16DD5">
        <w:rPr>
          <w:rFonts w:asciiTheme="majorHAnsi" w:hAnsiTheme="majorHAnsi" w:cs="Thonburi"/>
        </w:rPr>
        <w:t>страни</w:t>
      </w:r>
      <w:r w:rsidRPr="00D16DD5">
        <w:rPr>
          <w:rFonts w:asciiTheme="majorHAnsi" w:hAnsiTheme="majorHAnsi" w:cs="Garamond Premr Pro Subh Cyr"/>
        </w:rPr>
        <w:t xml:space="preserve">. </w:t>
      </w:r>
      <w:r w:rsidRPr="00D16DD5">
        <w:rPr>
          <w:rFonts w:asciiTheme="majorHAnsi" w:hAnsiTheme="majorHAnsi" w:cs="Thonburi"/>
        </w:rPr>
        <w:t>Около</w:t>
      </w:r>
      <w:r w:rsidRPr="00D16DD5">
        <w:rPr>
          <w:rFonts w:asciiTheme="majorHAnsi" w:hAnsiTheme="majorHAnsi" w:cs="Garamond Premr Pro Subh Cyr"/>
        </w:rPr>
        <w:t xml:space="preserve"> 1950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служението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Табор</w:t>
      </w:r>
      <w:r w:rsidRPr="00D16DD5">
        <w:rPr>
          <w:rFonts w:asciiTheme="majorHAnsi" w:hAnsiTheme="majorHAnsi" w:cs="Garamond Premr Pro Subh Cyr"/>
        </w:rPr>
        <w:t xml:space="preserve">, </w:t>
      </w:r>
      <w:r w:rsidRPr="00D16DD5">
        <w:rPr>
          <w:rFonts w:asciiTheme="majorHAnsi" w:hAnsiTheme="majorHAnsi" w:cs="Thonburi"/>
        </w:rPr>
        <w:t>южноафриканската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части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организацията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7207FFBE" w14:textId="353DCDD2"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Международна</w:t>
      </w:r>
      <w:r w:rsidRPr="00D16DD5">
        <w:rPr>
          <w:rFonts w:asciiTheme="majorHAnsi" w:hAnsiTheme="majorHAnsi" w:cs="Garamond Premr Pro Cyr"/>
          <w:i/>
          <w:iCs/>
        </w:rPr>
        <w:t xml:space="preserve"> </w:t>
      </w:r>
      <w:r w:rsidRPr="00D16DD5">
        <w:rPr>
          <w:rFonts w:asciiTheme="majorHAnsi" w:hAnsiTheme="majorHAnsi" w:cs="Thonburi"/>
          <w:i/>
          <w:iCs/>
        </w:rPr>
        <w:t>мисия</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00144C77" w:rsidRPr="00D16DD5">
        <w:rPr>
          <w:rFonts w:asciiTheme="majorHAnsi" w:hAnsiTheme="majorHAnsi" w:cs="Thonburi"/>
          <w:i/>
          <w:iCs/>
        </w:rPr>
        <w:t>све</w:t>
      </w:r>
      <w:r w:rsidRPr="00D16DD5">
        <w:rPr>
          <w:rFonts w:asciiTheme="majorHAnsi" w:hAnsiTheme="majorHAnsi" w:cs="Thonburi"/>
          <w:i/>
          <w:iCs/>
        </w:rPr>
        <w:t>тостта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Лондон</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1907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бизнесменът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мирянин</w:t>
      </w:r>
      <w:r w:rsidRPr="00D16DD5">
        <w:rPr>
          <w:rFonts w:asciiTheme="majorHAnsi" w:hAnsiTheme="majorHAnsi" w:cs="Garamond Premr Pro Subh Cyr"/>
        </w:rPr>
        <w:t>-</w:t>
      </w:r>
      <w:r w:rsidRPr="00D16DD5">
        <w:rPr>
          <w:rFonts w:asciiTheme="majorHAnsi" w:hAnsiTheme="majorHAnsi" w:cs="Thonburi"/>
        </w:rPr>
        <w:t>проповедник</w:t>
      </w:r>
      <w:r w:rsidRPr="00D16DD5">
        <w:rPr>
          <w:rFonts w:asciiTheme="majorHAnsi" w:hAnsiTheme="majorHAnsi" w:cs="Garamond Premr Pro Subh Cyr"/>
        </w:rPr>
        <w:t xml:space="preserve"> </w:t>
      </w:r>
      <w:r w:rsidRPr="00D16DD5">
        <w:rPr>
          <w:rFonts w:asciiTheme="majorHAnsi" w:hAnsiTheme="majorHAnsi" w:cs="Thonburi"/>
        </w:rPr>
        <w:t>Дейвид</w:t>
      </w:r>
      <w:r w:rsidRPr="00D16DD5">
        <w:rPr>
          <w:rFonts w:asciiTheme="majorHAnsi" w:hAnsiTheme="majorHAnsi" w:cs="Garamond Premr Pro Subh Cyr"/>
        </w:rPr>
        <w:t xml:space="preserve"> </w:t>
      </w:r>
      <w:r w:rsidRPr="00D16DD5">
        <w:rPr>
          <w:rFonts w:asciiTheme="majorHAnsi" w:hAnsiTheme="majorHAnsi" w:cs="Thonburi"/>
        </w:rPr>
        <w:t>Томас</w:t>
      </w:r>
      <w:r w:rsidRPr="00D16DD5">
        <w:rPr>
          <w:rFonts w:asciiTheme="majorHAnsi" w:hAnsiTheme="majorHAnsi" w:cs="Garamond Premr Pro Subh Cyr"/>
        </w:rPr>
        <w:t xml:space="preserve"> </w:t>
      </w:r>
      <w:r w:rsidRPr="00D16DD5">
        <w:rPr>
          <w:rFonts w:asciiTheme="majorHAnsi" w:hAnsiTheme="majorHAnsi" w:cs="Thonburi"/>
        </w:rPr>
        <w:t>основава</w:t>
      </w:r>
      <w:r w:rsidRPr="00D16DD5">
        <w:rPr>
          <w:rFonts w:asciiTheme="majorHAnsi" w:hAnsiTheme="majorHAnsi" w:cs="Garamond Premr Pro Subh Cyr"/>
        </w:rPr>
        <w:t xml:space="preserve"> </w:t>
      </w:r>
      <w:r w:rsidRPr="00D16DD5">
        <w:rPr>
          <w:rFonts w:asciiTheme="majorHAnsi" w:hAnsiTheme="majorHAnsi" w:cs="Thonburi"/>
        </w:rPr>
        <w:t>Мисията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144C77"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Дейвид</w:t>
      </w:r>
      <w:r w:rsidRPr="00D16DD5">
        <w:rPr>
          <w:rFonts w:asciiTheme="majorHAnsi" w:hAnsiTheme="majorHAnsi" w:cs="Garamond Premr Pro Subh Cyr"/>
        </w:rPr>
        <w:t xml:space="preserve"> </w:t>
      </w:r>
      <w:r w:rsidRPr="00D16DD5">
        <w:rPr>
          <w:rFonts w:asciiTheme="majorHAnsi" w:hAnsiTheme="majorHAnsi" w:cs="Thonburi"/>
        </w:rPr>
        <w:t>Джоунс</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развива</w:t>
      </w:r>
      <w:r w:rsidRPr="00D16DD5">
        <w:rPr>
          <w:rFonts w:asciiTheme="majorHAnsi" w:hAnsiTheme="majorHAnsi" w:cs="Garamond Premr Pro Subh Cyr"/>
        </w:rPr>
        <w:t xml:space="preserve"> </w:t>
      </w:r>
      <w:r w:rsidRPr="00D16DD5">
        <w:rPr>
          <w:rFonts w:asciiTheme="majorHAnsi" w:hAnsiTheme="majorHAnsi" w:cs="Thonburi"/>
        </w:rPr>
        <w:t>широкообхватна</w:t>
      </w:r>
      <w:r w:rsidRPr="00D16DD5">
        <w:rPr>
          <w:rFonts w:asciiTheme="majorHAnsi" w:hAnsiTheme="majorHAnsi" w:cs="Garamond Premr Pro Subh Cyr"/>
        </w:rPr>
        <w:t xml:space="preserve"> </w:t>
      </w:r>
      <w:r w:rsidRPr="00D16DD5">
        <w:rPr>
          <w:rFonts w:asciiTheme="majorHAnsi" w:hAnsiTheme="majorHAnsi" w:cs="Thonburi"/>
        </w:rPr>
        <w:t>мисионерска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южната</w:t>
      </w:r>
      <w:r w:rsidRPr="00D16DD5">
        <w:rPr>
          <w:rFonts w:asciiTheme="majorHAnsi" w:hAnsiTheme="majorHAnsi" w:cs="Garamond Premr Pro Subh Cyr"/>
        </w:rPr>
        <w:t xml:space="preserve"> </w:t>
      </w:r>
      <w:r w:rsidRPr="00D16DD5">
        <w:rPr>
          <w:rFonts w:asciiTheme="majorHAnsi" w:hAnsiTheme="majorHAnsi" w:cs="Thonburi"/>
        </w:rPr>
        <w:t>част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преименувана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44C77" w:rsidRPr="00D16DD5">
        <w:rPr>
          <w:rFonts w:asciiTheme="majorHAnsi" w:hAnsiTheme="majorHAnsi" w:cs="Garamond Premr Pro Subh Cyr"/>
        </w:rPr>
        <w:t>„</w:t>
      </w:r>
      <w:r w:rsidRPr="00D16DD5">
        <w:rPr>
          <w:rFonts w:asciiTheme="majorHAnsi" w:hAnsiTheme="majorHAnsi" w:cs="Thonburi"/>
        </w:rPr>
        <w:t>Международна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144C77" w:rsidRPr="00D16DD5">
        <w:rPr>
          <w:rFonts w:asciiTheme="majorHAnsi" w:hAnsiTheme="majorHAnsi" w:cs="Thonburi"/>
        </w:rPr>
        <w:t>е</w:t>
      </w:r>
      <w:r w:rsidRPr="00D16DD5">
        <w:rPr>
          <w:rFonts w:asciiTheme="majorHAnsi" w:hAnsiTheme="majorHAnsi" w:cs="Thonburi"/>
        </w:rPr>
        <w:t>тостта</w:t>
      </w:r>
      <w:r w:rsidR="00144C77"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29 </w:t>
      </w:r>
      <w:r w:rsidRPr="00D16DD5">
        <w:rPr>
          <w:rFonts w:asciiTheme="majorHAnsi" w:hAnsiTheme="majorHAnsi" w:cs="Thonburi"/>
        </w:rPr>
        <w:t>октомври</w:t>
      </w:r>
      <w:r w:rsidRPr="00D16DD5">
        <w:rPr>
          <w:rFonts w:asciiTheme="majorHAnsi" w:hAnsiTheme="majorHAnsi" w:cs="Garamond Premr Pro Subh Cyr"/>
        </w:rPr>
        <w:t xml:space="preserve"> 1952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28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1000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Англия</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суперинтендантския</w:t>
      </w:r>
      <w:r w:rsidRPr="00D16DD5">
        <w:rPr>
          <w:rFonts w:asciiTheme="majorHAnsi" w:hAnsiTheme="majorHAnsi" w:cs="Garamond Premr Pro Subh Cyr"/>
        </w:rPr>
        <w:t xml:space="preserve"> </w:t>
      </w:r>
      <w:r w:rsidRPr="00D16DD5">
        <w:rPr>
          <w:rFonts w:asciiTheme="majorHAnsi" w:hAnsiTheme="majorHAnsi" w:cs="Thonburi"/>
        </w:rPr>
        <w:t>надзор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Дж</w:t>
      </w:r>
      <w:r w:rsidRPr="00D16DD5">
        <w:rPr>
          <w:rFonts w:asciiTheme="majorHAnsi" w:hAnsiTheme="majorHAnsi" w:cs="Garamond Premr Pro Subh Cyr"/>
        </w:rPr>
        <w:t xml:space="preserve">. </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Маклейгън</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144C77" w:rsidRPr="00D16DD5">
        <w:rPr>
          <w:rFonts w:asciiTheme="majorHAnsi" w:hAnsiTheme="majorHAnsi" w:cs="Garamond Premr Pro Subh Cyr"/>
        </w:rPr>
        <w:t xml:space="preserve">с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водена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36 </w:t>
      </w:r>
      <w:r w:rsidRPr="00D16DD5">
        <w:rPr>
          <w:rFonts w:asciiTheme="majorHAnsi" w:hAnsiTheme="majorHAnsi" w:cs="Thonburi"/>
        </w:rPr>
        <w:t>мисионери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w:t>
      </w:r>
    </w:p>
    <w:p w14:paraId="37EB201F" w14:textId="1F85FCE9"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Църква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00144C77" w:rsidRPr="00D16DD5">
        <w:rPr>
          <w:rFonts w:asciiTheme="majorHAnsi" w:hAnsiTheme="majorHAnsi" w:cs="Thonburi"/>
          <w:i/>
          <w:iCs/>
        </w:rPr>
        <w:t>све</w:t>
      </w:r>
      <w:r w:rsidRPr="00D16DD5">
        <w:rPr>
          <w:rFonts w:asciiTheme="majorHAnsi" w:hAnsiTheme="majorHAnsi" w:cs="Thonburi"/>
          <w:i/>
          <w:iCs/>
        </w:rPr>
        <w:t>тостта</w:t>
      </w:r>
      <w:r w:rsidRPr="00D16DD5">
        <w:rPr>
          <w:rFonts w:asciiTheme="majorHAnsi" w:hAnsiTheme="majorHAnsi" w:cs="Garamond Premr Pro Cyr"/>
          <w:i/>
          <w:iCs/>
        </w:rPr>
        <w:t xml:space="preserve"> „</w:t>
      </w:r>
      <w:r w:rsidRPr="00D16DD5">
        <w:rPr>
          <w:rFonts w:asciiTheme="majorHAnsi" w:hAnsiTheme="majorHAnsi" w:cs="Thonburi"/>
          <w:i/>
          <w:iCs/>
        </w:rPr>
        <w:t>Голгота</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1934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Мейнърд</w:t>
      </w:r>
      <w:r w:rsidRPr="00D16DD5">
        <w:rPr>
          <w:rFonts w:asciiTheme="majorHAnsi" w:hAnsiTheme="majorHAnsi" w:cs="Garamond Premr Pro Subh Cyr"/>
        </w:rPr>
        <w:t xml:space="preserve"> </w:t>
      </w:r>
      <w:r w:rsidRPr="00D16DD5">
        <w:rPr>
          <w:rFonts w:asciiTheme="majorHAnsi" w:hAnsiTheme="majorHAnsi" w:cs="Thonburi"/>
        </w:rPr>
        <w:t>Джеймс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Джак</w:t>
      </w:r>
      <w:r w:rsidRPr="00D16DD5">
        <w:rPr>
          <w:rFonts w:asciiTheme="majorHAnsi" w:hAnsiTheme="majorHAnsi" w:cs="Garamond Premr Pro Subh Cyr"/>
        </w:rPr>
        <w:t xml:space="preserve"> </w:t>
      </w:r>
      <w:r w:rsidRPr="00D16DD5">
        <w:rPr>
          <w:rFonts w:asciiTheme="majorHAnsi" w:hAnsiTheme="majorHAnsi" w:cs="Thonburi"/>
        </w:rPr>
        <w:t>Форд</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отговаряли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пътуващо</w:t>
      </w:r>
      <w:r w:rsidRPr="00D16DD5">
        <w:rPr>
          <w:rFonts w:asciiTheme="majorHAnsi" w:hAnsiTheme="majorHAnsi" w:cs="Garamond Premr Pro Subh Cyr"/>
        </w:rPr>
        <w:t xml:space="preserve"> </w:t>
      </w:r>
      <w:r w:rsidRPr="00D16DD5">
        <w:rPr>
          <w:rFonts w:asciiTheme="majorHAnsi" w:hAnsiTheme="majorHAnsi" w:cs="Thonburi"/>
        </w:rPr>
        <w:t>благовестие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странстване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Международната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144C77"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сформират</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144C77"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Голгота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11 </w:t>
      </w:r>
      <w:r w:rsidRPr="00D16DD5">
        <w:rPr>
          <w:rFonts w:asciiTheme="majorHAnsi" w:hAnsiTheme="majorHAnsi" w:cs="Thonburi"/>
        </w:rPr>
        <w:t>юни</w:t>
      </w:r>
      <w:r w:rsidRPr="00D16DD5">
        <w:rPr>
          <w:rFonts w:asciiTheme="majorHAnsi" w:hAnsiTheme="majorHAnsi" w:cs="Garamond Premr Pro Subh Cyr"/>
        </w:rPr>
        <w:t xml:space="preserve"> 1955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осъществява</w:t>
      </w:r>
      <w:r w:rsidRPr="00D16DD5">
        <w:rPr>
          <w:rFonts w:asciiTheme="majorHAnsi" w:hAnsiTheme="majorHAnsi" w:cs="Garamond Premr Pro Subh Cyr"/>
        </w:rPr>
        <w:t xml:space="preserve"> </w:t>
      </w:r>
      <w:r w:rsidRPr="00D16DD5">
        <w:rPr>
          <w:rFonts w:asciiTheme="majorHAnsi" w:hAnsiTheme="majorHAnsi" w:cs="Thonburi"/>
        </w:rPr>
        <w:t>обединение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довежда</w:t>
      </w:r>
      <w:r w:rsidRPr="00D16DD5">
        <w:rPr>
          <w:rFonts w:asciiTheme="majorHAnsi" w:hAnsiTheme="majorHAnsi" w:cs="Garamond Premr Pro Subh Cyr"/>
        </w:rPr>
        <w:t xml:space="preserve"> 22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600 </w:t>
      </w:r>
      <w:r w:rsidR="00144C77"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деноминацията</w:t>
      </w:r>
      <w:r w:rsidRPr="00D16DD5">
        <w:rPr>
          <w:rFonts w:asciiTheme="majorHAnsi" w:hAnsiTheme="majorHAnsi" w:cs="Garamond Premr Pro Subh Cyr"/>
        </w:rPr>
        <w:t xml:space="preserve">. </w:t>
      </w:r>
      <w:r w:rsidRPr="00D16DD5">
        <w:rPr>
          <w:rFonts w:asciiTheme="majorHAnsi" w:hAnsiTheme="majorHAnsi" w:cs="Thonburi"/>
        </w:rPr>
        <w:t>Присъединяването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Международната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144C77"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44C77"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Голгота</w:t>
      </w:r>
      <w:r w:rsidRPr="00D16DD5">
        <w:rPr>
          <w:rFonts w:asciiTheme="majorHAnsi" w:hAnsiTheme="majorHAnsi" w:cs="Garamond Premr Pro Subh Cyr"/>
        </w:rPr>
        <w:t xml:space="preserve">“ </w:t>
      </w:r>
      <w:r w:rsidRPr="00D16DD5">
        <w:rPr>
          <w:rFonts w:asciiTheme="majorHAnsi" w:hAnsiTheme="majorHAnsi" w:cs="Thonburi"/>
        </w:rPr>
        <w:t>става</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голяма</w:t>
      </w:r>
      <w:r w:rsidRPr="00D16DD5">
        <w:rPr>
          <w:rFonts w:asciiTheme="majorHAnsi" w:hAnsiTheme="majorHAnsi" w:cs="Garamond Premr Pro Subh Cyr"/>
        </w:rPr>
        <w:t xml:space="preserve"> </w:t>
      </w:r>
      <w:r w:rsidRPr="00D16DD5">
        <w:rPr>
          <w:rFonts w:asciiTheme="majorHAnsi" w:hAnsiTheme="majorHAnsi" w:cs="Thonburi"/>
        </w:rPr>
        <w:t>степен</w:t>
      </w:r>
      <w:r w:rsidRPr="00D16DD5">
        <w:rPr>
          <w:rFonts w:asciiTheme="majorHAnsi" w:hAnsiTheme="majorHAnsi" w:cs="Garamond Premr Pro Subh Cyr"/>
        </w:rPr>
        <w:t xml:space="preserve"> </w:t>
      </w:r>
      <w:r w:rsidRPr="00D16DD5">
        <w:rPr>
          <w:rFonts w:asciiTheme="majorHAnsi" w:hAnsiTheme="majorHAnsi" w:cs="Thonburi"/>
        </w:rPr>
        <w:t>посредством</w:t>
      </w:r>
      <w:r w:rsidRPr="00D16DD5">
        <w:rPr>
          <w:rFonts w:asciiTheme="majorHAnsi" w:hAnsiTheme="majorHAnsi" w:cs="Garamond Premr Pro Subh Cyr"/>
        </w:rPr>
        <w:t xml:space="preserve"> </w:t>
      </w:r>
      <w:r w:rsidRPr="00D16DD5">
        <w:rPr>
          <w:rFonts w:asciiTheme="majorHAnsi" w:hAnsiTheme="majorHAnsi" w:cs="Thonburi"/>
        </w:rPr>
        <w:t>видението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усилията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назарянския</w:t>
      </w:r>
      <w:r w:rsidRPr="00D16DD5">
        <w:rPr>
          <w:rFonts w:asciiTheme="majorHAnsi" w:hAnsiTheme="majorHAnsi" w:cs="Garamond Premr Pro Subh Cyr"/>
        </w:rPr>
        <w:t xml:space="preserve"> </w:t>
      </w:r>
      <w:r w:rsidRPr="00D16DD5">
        <w:rPr>
          <w:rFonts w:asciiTheme="majorHAnsi" w:hAnsiTheme="majorHAnsi" w:cs="Thonburi"/>
        </w:rPr>
        <w:t>областен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Джордж</w:t>
      </w:r>
      <w:r w:rsidRPr="00D16DD5">
        <w:rPr>
          <w:rFonts w:asciiTheme="majorHAnsi" w:hAnsiTheme="majorHAnsi" w:cs="Garamond Premr Pro Subh Cyr"/>
        </w:rPr>
        <w:t xml:space="preserve"> </w:t>
      </w:r>
      <w:r w:rsidRPr="00D16DD5">
        <w:rPr>
          <w:rFonts w:asciiTheme="majorHAnsi" w:hAnsiTheme="majorHAnsi" w:cs="Thonburi"/>
        </w:rPr>
        <w:t>Фрейм</w:t>
      </w:r>
      <w:r w:rsidRPr="00D16DD5">
        <w:rPr>
          <w:rFonts w:asciiTheme="majorHAnsi" w:hAnsiTheme="majorHAnsi" w:cs="Garamond Premr Pro Subh Cyr"/>
        </w:rPr>
        <w:t>.</w:t>
      </w:r>
    </w:p>
    <w:p w14:paraId="523C2817" w14:textId="3D2A6C43"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Канадска</w:t>
      </w:r>
      <w:r w:rsidRPr="00D16DD5">
        <w:rPr>
          <w:rFonts w:asciiTheme="majorHAnsi" w:hAnsiTheme="majorHAnsi" w:cs="Garamond Premr Pro Cyr"/>
          <w:i/>
          <w:iCs/>
        </w:rPr>
        <w:t xml:space="preserve"> </w:t>
      </w:r>
      <w:r w:rsidRPr="00D16DD5">
        <w:rPr>
          <w:rFonts w:asciiTheme="majorHAnsi" w:hAnsiTheme="majorHAnsi" w:cs="Thonburi"/>
          <w:i/>
          <w:iCs/>
        </w:rPr>
        <w:t>църква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евангелските</w:t>
      </w:r>
      <w:r w:rsidRPr="00D16DD5">
        <w:rPr>
          <w:rFonts w:asciiTheme="majorHAnsi" w:hAnsiTheme="majorHAnsi" w:cs="Garamond Premr Pro Cyr"/>
          <w:i/>
          <w:iCs/>
        </w:rPr>
        <w:t xml:space="preserve"> </w:t>
      </w:r>
      <w:r w:rsidRPr="00D16DD5">
        <w:rPr>
          <w:rFonts w:asciiTheme="majorHAnsi" w:hAnsiTheme="majorHAnsi" w:cs="Thonburi"/>
          <w:i/>
          <w:iCs/>
        </w:rPr>
        <w:t>работници</w:t>
      </w:r>
      <w:r w:rsidRPr="00D16DD5">
        <w:rPr>
          <w:rFonts w:asciiTheme="majorHAnsi" w:hAnsiTheme="majorHAnsi" w:cs="Garamond Premr Pro Cyr"/>
          <w:i/>
          <w:iCs/>
        </w:rPr>
        <w:t>.</w:t>
      </w:r>
      <w:r w:rsidRPr="00D16DD5">
        <w:rPr>
          <w:rFonts w:asciiTheme="majorHAnsi" w:hAnsiTheme="majorHAnsi" w:cs="Garamond Premr Pro Subh Cyr"/>
        </w:rPr>
        <w:t xml:space="preserve"> </w:t>
      </w:r>
      <w:r w:rsidRPr="00D16DD5">
        <w:rPr>
          <w:rFonts w:asciiTheme="majorHAnsi" w:hAnsiTheme="majorHAnsi" w:cs="Thonburi"/>
        </w:rPr>
        <w:t>Създадена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Франк</w:t>
      </w:r>
      <w:r w:rsidRPr="00D16DD5">
        <w:rPr>
          <w:rFonts w:asciiTheme="majorHAnsi" w:hAnsiTheme="majorHAnsi" w:cs="Garamond Premr Pro Subh Cyr"/>
        </w:rPr>
        <w:t xml:space="preserve"> </w:t>
      </w:r>
      <w:r w:rsidRPr="00D16DD5">
        <w:rPr>
          <w:rFonts w:asciiTheme="majorHAnsi" w:hAnsiTheme="majorHAnsi" w:cs="Thonburi"/>
        </w:rPr>
        <w:t>Гоф</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Онтарио</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възниква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стара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наречена</w:t>
      </w:r>
      <w:r w:rsidRPr="00D16DD5">
        <w:rPr>
          <w:rFonts w:asciiTheme="majorHAnsi" w:hAnsiTheme="majorHAnsi" w:cs="Garamond Premr Pro Subh Cyr"/>
        </w:rPr>
        <w:t xml:space="preserve"> „</w:t>
      </w:r>
      <w:r w:rsidRPr="00D16DD5">
        <w:rPr>
          <w:rFonts w:asciiTheme="majorHAnsi" w:hAnsiTheme="majorHAnsi" w:cs="Thonburi"/>
        </w:rPr>
        <w:t>Работници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обединява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7 </w:t>
      </w:r>
      <w:r w:rsidRPr="00D16DD5">
        <w:rPr>
          <w:rFonts w:asciiTheme="majorHAnsi" w:hAnsiTheme="majorHAnsi" w:cs="Thonburi"/>
        </w:rPr>
        <w:t>септември</w:t>
      </w:r>
      <w:r w:rsidRPr="00D16DD5">
        <w:rPr>
          <w:rFonts w:asciiTheme="majorHAnsi" w:hAnsiTheme="majorHAnsi" w:cs="Garamond Premr Pro Subh Cyr"/>
        </w:rPr>
        <w:t xml:space="preserve"> 1958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добавя</w:t>
      </w:r>
      <w:r w:rsidRPr="00D16DD5">
        <w:rPr>
          <w:rFonts w:asciiTheme="majorHAnsi" w:hAnsiTheme="majorHAnsi" w:cs="Garamond Premr Pro Subh Cyr"/>
        </w:rPr>
        <w:t xml:space="preserve"> </w:t>
      </w:r>
      <w:r w:rsidRPr="00D16DD5">
        <w:rPr>
          <w:rFonts w:asciiTheme="majorHAnsi" w:hAnsiTheme="majorHAnsi" w:cs="Thonburi"/>
        </w:rPr>
        <w:t>пет</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около</w:t>
      </w:r>
      <w:r w:rsidRPr="00D16DD5">
        <w:rPr>
          <w:rFonts w:asciiTheme="majorHAnsi" w:hAnsiTheme="majorHAnsi" w:cs="Garamond Premr Pro Subh Cyr"/>
        </w:rPr>
        <w:t xml:space="preserve"> 200 </w:t>
      </w:r>
      <w:r w:rsidRPr="00D16DD5">
        <w:rPr>
          <w:rFonts w:asciiTheme="majorHAnsi" w:hAnsiTheme="majorHAnsi" w:cs="Thonburi"/>
        </w:rPr>
        <w:t>член</w:t>
      </w:r>
      <w:r w:rsidR="00144C77" w:rsidRPr="00D16DD5">
        <w:rPr>
          <w:rFonts w:asciiTheme="majorHAnsi" w:hAnsiTheme="majorHAnsi" w:cs="Thonburi"/>
        </w:rPr>
        <w:t>ове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Канадската</w:t>
      </w:r>
      <w:r w:rsidRPr="00D16DD5">
        <w:rPr>
          <w:rFonts w:asciiTheme="majorHAnsi" w:hAnsiTheme="majorHAnsi" w:cs="Garamond Premr Pro Subh Cyr"/>
        </w:rPr>
        <w:t xml:space="preserve"> </w:t>
      </w:r>
      <w:r w:rsidRPr="00D16DD5">
        <w:rPr>
          <w:rFonts w:asciiTheme="majorHAnsi" w:hAnsiTheme="majorHAnsi" w:cs="Thonburi"/>
        </w:rPr>
        <w:t>централна</w:t>
      </w:r>
      <w:r w:rsidRPr="00D16DD5">
        <w:rPr>
          <w:rFonts w:asciiTheme="majorHAnsi" w:hAnsiTheme="majorHAnsi" w:cs="Garamond Premr Pro Subh Cyr"/>
        </w:rPr>
        <w:t xml:space="preserve"> </w:t>
      </w:r>
      <w:r w:rsidRPr="00D16DD5">
        <w:rPr>
          <w:rFonts w:asciiTheme="majorHAnsi" w:hAnsiTheme="majorHAnsi" w:cs="Thonburi"/>
        </w:rPr>
        <w:t>област</w:t>
      </w:r>
      <w:r w:rsidRPr="00D16DD5">
        <w:rPr>
          <w:rFonts w:asciiTheme="majorHAnsi" w:hAnsiTheme="majorHAnsi" w:cs="Garamond Premr Pro Subh Cyr"/>
        </w:rPr>
        <w:t>.</w:t>
      </w:r>
    </w:p>
    <w:p w14:paraId="68DAEA99" w14:textId="7AD97C22" w:rsidR="006E6582" w:rsidRPr="00D16DD5" w:rsidRDefault="006E6582">
      <w:pPr>
        <w:pStyle w:val="text"/>
        <w:rPr>
          <w:rFonts w:asciiTheme="majorHAnsi" w:hAnsiTheme="majorHAnsi" w:cs="Garamond Premr Pro Subh Cyr"/>
        </w:rPr>
      </w:pPr>
      <w:r w:rsidRPr="00D16DD5">
        <w:rPr>
          <w:rFonts w:asciiTheme="majorHAnsi" w:hAnsiTheme="majorHAnsi" w:cs="Thonburi"/>
          <w:i/>
          <w:iCs/>
        </w:rPr>
        <w:t>Църква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Назарянина</w:t>
      </w:r>
      <w:r w:rsidRPr="00D16DD5">
        <w:rPr>
          <w:rFonts w:asciiTheme="majorHAnsi" w:hAnsiTheme="majorHAnsi" w:cs="Garamond Premr Pro Cyr"/>
          <w:i/>
          <w:iCs/>
        </w:rPr>
        <w:t xml:space="preserve"> (</w:t>
      </w:r>
      <w:r w:rsidRPr="00D16DD5">
        <w:rPr>
          <w:rFonts w:asciiTheme="majorHAnsi" w:hAnsiTheme="majorHAnsi" w:cs="Thonburi"/>
          <w:i/>
          <w:iCs/>
        </w:rPr>
        <w:t>Нигерия</w:t>
      </w:r>
      <w:r w:rsidRPr="00D16DD5">
        <w:rPr>
          <w:rFonts w:asciiTheme="majorHAnsi" w:hAnsiTheme="majorHAnsi" w:cs="Garamond Premr Pro Cyr"/>
          <w:i/>
          <w:iCs/>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четиридесетте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Нигерия</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местно</w:t>
      </w:r>
      <w:r w:rsidRPr="00D16DD5">
        <w:rPr>
          <w:rFonts w:asciiTheme="majorHAnsi" w:hAnsiTheme="majorHAnsi" w:cs="Garamond Premr Pro Subh Cyr"/>
        </w:rPr>
        <w:t xml:space="preserve"> </w:t>
      </w:r>
      <w:r w:rsidRPr="00D16DD5">
        <w:rPr>
          <w:rFonts w:asciiTheme="majorHAnsi" w:hAnsiTheme="majorHAnsi" w:cs="Thonburi"/>
        </w:rPr>
        <w:t>ръководство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основана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духа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44C77" w:rsidRPr="00D16DD5">
        <w:rPr>
          <w:rFonts w:asciiTheme="majorHAnsi" w:hAnsiTheme="majorHAnsi" w:cs="Garamond Premr Pro Subh Cyr"/>
        </w:rPr>
        <w:t>у</w:t>
      </w:r>
      <w:r w:rsidRPr="00D16DD5">
        <w:rPr>
          <w:rFonts w:asciiTheme="majorHAnsi" w:hAnsiTheme="majorHAnsi" w:cs="Thonburi"/>
        </w:rPr>
        <w:t>еслианството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1A76B6" w:rsidRPr="001A76B6">
        <w:rPr>
          <w:rFonts w:asciiTheme="majorHAnsi" w:hAnsiTheme="majorHAnsi" w:cs="Garamond Premr Pro Subh Cyr"/>
          <w:i/>
        </w:rPr>
        <w:t>Д</w:t>
      </w:r>
      <w:r w:rsidRPr="001A76B6">
        <w:rPr>
          <w:rFonts w:asciiTheme="majorHAnsi" w:hAnsiTheme="majorHAnsi" w:cs="Thonburi"/>
          <w:i/>
        </w:rPr>
        <w:t>вижението</w:t>
      </w:r>
      <w:r w:rsidRPr="001A76B6">
        <w:rPr>
          <w:rFonts w:asciiTheme="majorHAnsi" w:hAnsiTheme="majorHAnsi" w:cs="Garamond Premr Pro Subh Cyr"/>
          <w:i/>
        </w:rPr>
        <w:t xml:space="preserve"> </w:t>
      </w:r>
      <w:r w:rsidRPr="001A76B6">
        <w:rPr>
          <w:rFonts w:asciiTheme="majorHAnsi" w:hAnsiTheme="majorHAnsi" w:cs="Thonburi"/>
          <w:i/>
        </w:rPr>
        <w:t>за</w:t>
      </w:r>
      <w:r w:rsidRPr="001A76B6">
        <w:rPr>
          <w:rFonts w:asciiTheme="majorHAnsi" w:hAnsiTheme="majorHAnsi" w:cs="Garamond Premr Pro Subh Cyr"/>
          <w:i/>
        </w:rPr>
        <w:t xml:space="preserve"> </w:t>
      </w:r>
      <w:r w:rsidRPr="001A76B6">
        <w:rPr>
          <w:rFonts w:asciiTheme="majorHAnsi" w:hAnsiTheme="majorHAnsi" w:cs="Thonburi"/>
          <w:i/>
        </w:rPr>
        <w:t>святост</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приема</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00144C77" w:rsidRPr="00D16DD5">
        <w:rPr>
          <w:rFonts w:asciiTheme="majorHAnsi" w:hAnsiTheme="majorHAnsi" w:cs="Garamond Premr Pro Subh Cyr"/>
        </w:rPr>
        <w:t>„</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00144C77"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извлича</w:t>
      </w:r>
      <w:r w:rsidRPr="00D16DD5">
        <w:rPr>
          <w:rFonts w:asciiTheme="majorHAnsi" w:hAnsiTheme="majorHAnsi" w:cs="Garamond Premr Pro Subh Cyr"/>
        </w:rPr>
        <w:t xml:space="preserve"> </w:t>
      </w:r>
      <w:r w:rsidRPr="00D16DD5">
        <w:rPr>
          <w:rFonts w:asciiTheme="majorHAnsi" w:hAnsiTheme="majorHAnsi" w:cs="Thonburi"/>
        </w:rPr>
        <w:t>концептуалните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убеждения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название</w:t>
      </w:r>
      <w:r w:rsidRPr="00D16DD5">
        <w:rPr>
          <w:rFonts w:asciiTheme="majorHAnsi" w:hAnsiTheme="majorHAnsi" w:cs="Garamond Premr Pro Subh Cyr"/>
        </w:rPr>
        <w:t xml:space="preserve"> </w:t>
      </w:r>
      <w:r w:rsidRPr="00D16DD5">
        <w:rPr>
          <w:rFonts w:asciiTheme="majorHAnsi" w:hAnsiTheme="majorHAnsi" w:cs="Thonburi"/>
        </w:rPr>
        <w:t>отчасти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Международната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присъединява</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44C77" w:rsidRPr="00D16DD5">
        <w:rPr>
          <w:rFonts w:asciiTheme="majorHAnsi" w:hAnsiTheme="majorHAnsi" w:cs="Thonburi"/>
        </w:rPr>
        <w:t>Джеремая</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Икейдъм</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3 </w:t>
      </w:r>
      <w:r w:rsidRPr="00D16DD5">
        <w:rPr>
          <w:rFonts w:asciiTheme="majorHAnsi" w:hAnsiTheme="majorHAnsi" w:cs="Thonburi"/>
        </w:rPr>
        <w:t>април</w:t>
      </w:r>
      <w:r w:rsidRPr="00D16DD5">
        <w:rPr>
          <w:rFonts w:asciiTheme="majorHAnsi" w:hAnsiTheme="majorHAnsi" w:cs="Garamond Premr Pro Subh Cyr"/>
        </w:rPr>
        <w:t xml:space="preserve"> 1988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Създадена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нова</w:t>
      </w:r>
      <w:r w:rsidRPr="00D16DD5">
        <w:rPr>
          <w:rFonts w:asciiTheme="majorHAnsi" w:hAnsiTheme="majorHAnsi" w:cs="Garamond Premr Pro Subh Cyr"/>
        </w:rPr>
        <w:t xml:space="preserve"> </w:t>
      </w:r>
      <w:r w:rsidRPr="00D16DD5">
        <w:rPr>
          <w:rFonts w:asciiTheme="majorHAnsi" w:hAnsiTheme="majorHAnsi" w:cs="Thonburi"/>
        </w:rPr>
        <w:t>област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39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6500 </w:t>
      </w:r>
      <w:r w:rsidR="00144C77" w:rsidRPr="00D16DD5">
        <w:rPr>
          <w:rFonts w:asciiTheme="majorHAnsi" w:hAnsiTheme="majorHAnsi" w:cs="Thonburi"/>
        </w:rPr>
        <w:t>членове</w:t>
      </w:r>
      <w:r w:rsidRPr="00D16DD5">
        <w:rPr>
          <w:rFonts w:asciiTheme="majorHAnsi" w:hAnsiTheme="majorHAnsi" w:cs="Garamond Premr Pro Subh Cyr"/>
        </w:rPr>
        <w:t>.</w:t>
      </w:r>
    </w:p>
    <w:p w14:paraId="3166CD2B" w14:textId="0FB0334D" w:rsidR="006E6582" w:rsidRPr="00D16DD5" w:rsidRDefault="006E6582">
      <w:pPr>
        <w:pStyle w:val="podzaglavie"/>
        <w:rPr>
          <w:rFonts w:asciiTheme="majorHAnsi" w:hAnsiTheme="majorHAnsi" w:cs="Garamond Premr Pro Capt Cyr"/>
        </w:rPr>
      </w:pPr>
      <w:r w:rsidRPr="00D16DD5">
        <w:rPr>
          <w:rFonts w:asciiTheme="majorHAnsi" w:hAnsiTheme="majorHAnsi" w:cs="Thonburi"/>
        </w:rPr>
        <w:t>Към</w:t>
      </w:r>
      <w:r w:rsidRPr="00D16DD5">
        <w:rPr>
          <w:rFonts w:asciiTheme="majorHAnsi" w:hAnsiTheme="majorHAnsi" w:cs="Garamond Premr Pro Capt Cyr"/>
        </w:rPr>
        <w:t xml:space="preserve"> </w:t>
      </w:r>
      <w:r w:rsidRPr="00D16DD5">
        <w:rPr>
          <w:rFonts w:asciiTheme="majorHAnsi" w:hAnsiTheme="majorHAnsi" w:cs="Thonburi"/>
        </w:rPr>
        <w:t>световна</w:t>
      </w:r>
      <w:r w:rsidRPr="00D16DD5">
        <w:rPr>
          <w:rFonts w:asciiTheme="majorHAnsi" w:hAnsiTheme="majorHAnsi" w:cs="Garamond Premr Pro Capt Cyr"/>
        </w:rPr>
        <w:t xml:space="preserve"> </w:t>
      </w:r>
      <w:r w:rsidR="00144C77" w:rsidRPr="00D16DD5">
        <w:rPr>
          <w:rFonts w:asciiTheme="majorHAnsi" w:hAnsiTheme="majorHAnsi" w:cs="Garamond Premr Pro Capt Cyr"/>
        </w:rPr>
        <w:t>ц</w:t>
      </w:r>
      <w:r w:rsidRPr="00D16DD5">
        <w:rPr>
          <w:rFonts w:asciiTheme="majorHAnsi" w:hAnsiTheme="majorHAnsi" w:cs="Thonburi"/>
        </w:rPr>
        <w:t>ърква</w:t>
      </w:r>
    </w:p>
    <w:p w14:paraId="4FD9BF70" w14:textId="061C2ECC" w:rsidR="006E6582" w:rsidRPr="00D16DD5" w:rsidRDefault="006E6582">
      <w:pPr>
        <w:pStyle w:val="text"/>
        <w:rPr>
          <w:rFonts w:asciiTheme="majorHAnsi" w:hAnsiTheme="majorHAnsi" w:cs="Garamond Premr Pro Subh Cyr"/>
        </w:rPr>
      </w:pP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международно</w:t>
      </w:r>
      <w:r w:rsidRPr="00D16DD5">
        <w:rPr>
          <w:rFonts w:asciiTheme="majorHAnsi" w:hAnsiTheme="majorHAnsi" w:cs="Garamond Premr Pro Subh Cyr"/>
        </w:rPr>
        <w:t xml:space="preserve"> </w:t>
      </w:r>
      <w:r w:rsidRPr="00D16DD5">
        <w:rPr>
          <w:rFonts w:asciiTheme="majorHAnsi" w:hAnsiTheme="majorHAnsi" w:cs="Thonburi"/>
        </w:rPr>
        <w:t>измерение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самото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начало</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обединителното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1908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назаряни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служили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благовествали</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003A1894" w:rsidRPr="00D16DD5">
        <w:rPr>
          <w:rFonts w:asciiTheme="majorHAnsi" w:hAnsiTheme="majorHAnsi" w:cs="Thonburi"/>
        </w:rPr>
        <w:t>Съединените</w:t>
      </w:r>
      <w:r w:rsidR="003A1894" w:rsidRPr="00D16DD5">
        <w:rPr>
          <w:rFonts w:asciiTheme="majorHAnsi" w:hAnsiTheme="majorHAnsi" w:cs="Garamond Premr Pro Subh Cyr"/>
        </w:rPr>
        <w:t xml:space="preserve"> </w:t>
      </w:r>
      <w:r w:rsidR="003A1894" w:rsidRPr="00D16DD5">
        <w:rPr>
          <w:rFonts w:asciiTheme="majorHAnsi" w:hAnsiTheme="majorHAnsi" w:cs="Thonburi"/>
        </w:rPr>
        <w:t>щати</w:t>
      </w:r>
      <w:r w:rsidR="003A1894" w:rsidRPr="00D16DD5">
        <w:rPr>
          <w:rFonts w:asciiTheme="majorHAnsi" w:hAnsiTheme="majorHAnsi" w:cs="Garamond Premr Pro Subh Cyr"/>
        </w:rPr>
        <w:t xml:space="preserve"> </w:t>
      </w:r>
      <w:r w:rsidR="003A1894" w:rsidRPr="00D16DD5">
        <w:rPr>
          <w:rFonts w:asciiTheme="majorHAnsi" w:hAnsiTheme="majorHAnsi" w:cs="Thonburi"/>
        </w:rPr>
        <w:t>и</w:t>
      </w:r>
      <w:r w:rsidR="003A1894" w:rsidRPr="00D16DD5">
        <w:rPr>
          <w:rFonts w:asciiTheme="majorHAnsi" w:hAnsiTheme="majorHAnsi" w:cs="Garamond Premr Pro Subh Cyr"/>
        </w:rPr>
        <w:t xml:space="preserve"> </w:t>
      </w:r>
      <w:r w:rsidR="003A1894" w:rsidRPr="00D16DD5">
        <w:rPr>
          <w:rFonts w:asciiTheme="majorHAnsi" w:hAnsiTheme="majorHAnsi" w:cs="Thonburi"/>
        </w:rPr>
        <w:t>Канада</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мисионери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Мексико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островите</w:t>
      </w:r>
      <w:r w:rsidRPr="00D16DD5">
        <w:rPr>
          <w:rFonts w:asciiTheme="majorHAnsi" w:hAnsiTheme="majorHAnsi" w:cs="Garamond Premr Pro Subh Cyr"/>
        </w:rPr>
        <w:t xml:space="preserve"> </w:t>
      </w:r>
      <w:r w:rsidRPr="00D16DD5">
        <w:rPr>
          <w:rFonts w:asciiTheme="majorHAnsi" w:hAnsiTheme="majorHAnsi" w:cs="Thonburi"/>
        </w:rPr>
        <w:t>Кабо</w:t>
      </w:r>
      <w:r w:rsidRPr="00D16DD5">
        <w:rPr>
          <w:rFonts w:asciiTheme="majorHAnsi" w:hAnsiTheme="majorHAnsi" w:cs="Garamond Premr Pro Subh Cyr"/>
        </w:rPr>
        <w:t xml:space="preserve"> </w:t>
      </w:r>
      <w:r w:rsidRPr="00D16DD5">
        <w:rPr>
          <w:rFonts w:asciiTheme="majorHAnsi" w:hAnsiTheme="majorHAnsi" w:cs="Thonburi"/>
        </w:rPr>
        <w:t>Верде</w:t>
      </w:r>
      <w:r w:rsidRPr="00D16DD5">
        <w:rPr>
          <w:rFonts w:asciiTheme="majorHAnsi" w:hAnsiTheme="majorHAnsi" w:cs="Garamond Premr Pro Subh Cyr"/>
        </w:rPr>
        <w:t xml:space="preserve"> (</w:t>
      </w:r>
      <w:r w:rsidRPr="00D16DD5">
        <w:rPr>
          <w:rFonts w:asciiTheme="majorHAnsi" w:hAnsiTheme="majorHAnsi" w:cs="Thonburi"/>
        </w:rPr>
        <w:t>Зелени</w:t>
      </w:r>
      <w:r w:rsidRPr="00D16DD5">
        <w:rPr>
          <w:rFonts w:asciiTheme="majorHAnsi" w:hAnsiTheme="majorHAnsi" w:cs="Garamond Premr Pro Subh Cyr"/>
        </w:rPr>
        <w:t xml:space="preserve"> </w:t>
      </w:r>
      <w:r w:rsidRPr="00D16DD5">
        <w:rPr>
          <w:rFonts w:asciiTheme="majorHAnsi" w:hAnsiTheme="majorHAnsi" w:cs="Thonburi"/>
        </w:rPr>
        <w:t>нос</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Индия</w:t>
      </w:r>
      <w:r w:rsidRPr="00D16DD5">
        <w:rPr>
          <w:rFonts w:asciiTheme="majorHAnsi" w:hAnsiTheme="majorHAnsi" w:cs="Garamond Premr Pro Subh Cyr"/>
        </w:rPr>
        <w:t xml:space="preserve">, </w:t>
      </w:r>
      <w:r w:rsidRPr="00D16DD5">
        <w:rPr>
          <w:rFonts w:asciiTheme="majorHAnsi" w:hAnsiTheme="majorHAnsi" w:cs="Thonburi"/>
        </w:rPr>
        <w:t>Япония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Южна</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 xml:space="preserve"> – </w:t>
      </w:r>
      <w:r w:rsidRPr="00D16DD5">
        <w:rPr>
          <w:rFonts w:asciiTheme="majorHAnsi" w:hAnsiTheme="majorHAnsi" w:cs="Thonburi"/>
        </w:rPr>
        <w:t>живо</w:t>
      </w:r>
      <w:r w:rsidRPr="00D16DD5">
        <w:rPr>
          <w:rFonts w:asciiTheme="majorHAnsi" w:hAnsiTheme="majorHAnsi" w:cs="Garamond Premr Pro Subh Cyr"/>
        </w:rPr>
        <w:t xml:space="preserve"> </w:t>
      </w:r>
      <w:r w:rsidRPr="00D16DD5">
        <w:rPr>
          <w:rFonts w:asciiTheme="majorHAnsi" w:hAnsiTheme="majorHAnsi" w:cs="Thonburi"/>
        </w:rPr>
        <w:t>свидетелство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въздействието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мисионерското</w:t>
      </w:r>
      <w:r w:rsidRPr="00D16DD5">
        <w:rPr>
          <w:rFonts w:asciiTheme="majorHAnsi" w:hAnsiTheme="majorHAnsi" w:cs="Garamond Premr Pro Subh Cyr"/>
        </w:rPr>
        <w:t xml:space="preserve"> </w:t>
      </w:r>
      <w:r w:rsidRPr="00D16DD5">
        <w:rPr>
          <w:rFonts w:asciiTheme="majorHAnsi" w:hAnsiTheme="majorHAnsi" w:cs="Thonburi"/>
        </w:rPr>
        <w:t>движение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ХІХ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религиозните</w:t>
      </w:r>
      <w:r w:rsidRPr="00D16DD5">
        <w:rPr>
          <w:rFonts w:asciiTheme="majorHAnsi" w:hAnsiTheme="majorHAnsi" w:cs="Garamond Premr Pro Subh Cyr"/>
        </w:rPr>
        <w:t xml:space="preserve"> </w:t>
      </w:r>
      <w:r w:rsidRPr="00D16DD5">
        <w:rPr>
          <w:rFonts w:asciiTheme="majorHAnsi" w:hAnsiTheme="majorHAnsi" w:cs="Thonburi"/>
        </w:rPr>
        <w:t>организации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сформират</w:t>
      </w:r>
      <w:r w:rsidRPr="00D16DD5">
        <w:rPr>
          <w:rFonts w:asciiTheme="majorHAnsi" w:hAnsiTheme="majorHAnsi" w:cs="Garamond Premr Pro Subh Cyr"/>
        </w:rPr>
        <w:t xml:space="preserve"> </w:t>
      </w:r>
      <w:r w:rsidRPr="00D16DD5">
        <w:rPr>
          <w:rFonts w:asciiTheme="majorHAnsi" w:hAnsiTheme="majorHAnsi" w:cs="Thonburi"/>
        </w:rPr>
        <w:t>съвременната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6F921D34" w14:textId="023C0165" w:rsidR="006E6582" w:rsidRPr="00D16DD5" w:rsidRDefault="006E6582">
      <w:pPr>
        <w:pStyle w:val="text"/>
        <w:rPr>
          <w:rFonts w:asciiTheme="majorHAnsi" w:hAnsiTheme="majorHAnsi" w:cs="Garamond Premr Pro Subh Cyr"/>
        </w:rPr>
      </w:pPr>
      <w:r w:rsidRPr="00D16DD5">
        <w:rPr>
          <w:rFonts w:asciiTheme="majorHAnsi" w:hAnsiTheme="majorHAnsi" w:cs="Thonburi"/>
        </w:rPr>
        <w:t>Навлизането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нови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започва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Азия</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1898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Асоциацията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Петдесятните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Петдесятната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работи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Централна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1900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Карибите</w:t>
      </w:r>
      <w:r w:rsidRPr="00D16DD5">
        <w:rPr>
          <w:rFonts w:asciiTheme="majorHAnsi" w:hAnsiTheme="majorHAnsi" w:cs="Garamond Premr Pro Subh Cyr"/>
        </w:rPr>
        <w:t xml:space="preserve"> – </w:t>
      </w:r>
      <w:r w:rsidRPr="00D16DD5">
        <w:rPr>
          <w:rFonts w:asciiTheme="majorHAnsi" w:hAnsiTheme="majorHAnsi" w:cs="Thonburi"/>
        </w:rPr>
        <w:t>от</w:t>
      </w:r>
      <w:r w:rsidRPr="00D16DD5">
        <w:rPr>
          <w:rFonts w:asciiTheme="majorHAnsi" w:hAnsiTheme="majorHAnsi" w:cs="Garamond Premr Pro Subh Cyr"/>
        </w:rPr>
        <w:t xml:space="preserve"> 1902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Южна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 </w:t>
      </w:r>
      <w:r w:rsidRPr="00D16DD5">
        <w:rPr>
          <w:rFonts w:asciiTheme="majorHAnsi" w:hAnsiTheme="majorHAnsi" w:cs="Thonburi"/>
        </w:rPr>
        <w:t>от</w:t>
      </w:r>
      <w:r w:rsidRPr="00D16DD5">
        <w:rPr>
          <w:rFonts w:asciiTheme="majorHAnsi" w:hAnsiTheme="majorHAnsi" w:cs="Garamond Premr Pro Subh Cyr"/>
        </w:rPr>
        <w:t xml:space="preserve"> 1909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 xml:space="preserve"> </w:t>
      </w:r>
      <w:r w:rsidRPr="00D16DD5">
        <w:rPr>
          <w:rFonts w:asciiTheme="majorHAnsi" w:hAnsiTheme="majorHAnsi" w:cs="Thonburi"/>
        </w:rPr>
        <w:t>назаряните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активни</w:t>
      </w:r>
      <w:r w:rsidRPr="00D16DD5">
        <w:rPr>
          <w:rFonts w:asciiTheme="majorHAnsi" w:hAnsiTheme="majorHAnsi" w:cs="Garamond Premr Pro Subh Cyr"/>
        </w:rPr>
        <w:t xml:space="preserve"> </w:t>
      </w:r>
      <w:r w:rsidRPr="00D16DD5">
        <w:rPr>
          <w:rFonts w:asciiTheme="majorHAnsi" w:hAnsiTheme="majorHAnsi" w:cs="Thonburi"/>
        </w:rPr>
        <w:t>там</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1907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признати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късно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мисионери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деноминацията</w:t>
      </w:r>
      <w:r w:rsidRPr="00D16DD5">
        <w:rPr>
          <w:rFonts w:asciiTheme="majorHAnsi" w:hAnsiTheme="majorHAnsi" w:cs="Garamond Premr Pro Subh Cyr"/>
        </w:rPr>
        <w:t xml:space="preserve">. </w:t>
      </w:r>
    </w:p>
    <w:p w14:paraId="537734D9" w14:textId="1A43C170" w:rsidR="006E6582" w:rsidRPr="00D16DD5" w:rsidRDefault="006E6582">
      <w:pPr>
        <w:pStyle w:val="text"/>
        <w:rPr>
          <w:rFonts w:asciiTheme="majorHAnsi" w:hAnsiTheme="majorHAnsi" w:cs="Garamond Premr Pro Subh Cyr"/>
        </w:rPr>
      </w:pPr>
      <w:r w:rsidRPr="00D16DD5">
        <w:rPr>
          <w:rFonts w:asciiTheme="majorHAnsi" w:hAnsiTheme="majorHAnsi" w:cs="Thonburi"/>
        </w:rPr>
        <w:t>Последвалото</w:t>
      </w:r>
      <w:r w:rsidRPr="00D16DD5">
        <w:rPr>
          <w:rFonts w:asciiTheme="majorHAnsi" w:hAnsiTheme="majorHAnsi" w:cs="Garamond Premr Pro Subh Cyr"/>
        </w:rPr>
        <w:t xml:space="preserve"> </w:t>
      </w:r>
      <w:r w:rsidRPr="00D16DD5">
        <w:rPr>
          <w:rFonts w:asciiTheme="majorHAnsi" w:hAnsiTheme="majorHAnsi" w:cs="Thonburi"/>
        </w:rPr>
        <w:t>разширяване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Австралия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Южната</w:t>
      </w:r>
      <w:r w:rsidRPr="00D16DD5">
        <w:rPr>
          <w:rFonts w:asciiTheme="majorHAnsi" w:hAnsiTheme="majorHAnsi" w:cs="Garamond Premr Pro Subh Cyr"/>
        </w:rPr>
        <w:t xml:space="preserve"> </w:t>
      </w:r>
      <w:r w:rsidRPr="00D16DD5">
        <w:rPr>
          <w:rFonts w:asciiTheme="majorHAnsi" w:hAnsiTheme="majorHAnsi" w:cs="Thonburi"/>
        </w:rPr>
        <w:t>тихоокеанска</w:t>
      </w:r>
      <w:r w:rsidRPr="00D16DD5">
        <w:rPr>
          <w:rFonts w:asciiTheme="majorHAnsi" w:hAnsiTheme="majorHAnsi" w:cs="Garamond Premr Pro Subh Cyr"/>
        </w:rPr>
        <w:t xml:space="preserve"> </w:t>
      </w:r>
      <w:r w:rsidRPr="00D16DD5">
        <w:rPr>
          <w:rFonts w:asciiTheme="majorHAnsi" w:hAnsiTheme="majorHAnsi" w:cs="Thonburi"/>
        </w:rPr>
        <w:t>зона</w:t>
      </w:r>
      <w:r w:rsidRPr="00D16DD5">
        <w:rPr>
          <w:rFonts w:asciiTheme="majorHAnsi" w:hAnsiTheme="majorHAnsi" w:cs="Garamond Premr Pro Subh Cyr"/>
        </w:rPr>
        <w:t xml:space="preserve"> </w:t>
      </w:r>
      <w:r w:rsidRPr="00D16DD5">
        <w:rPr>
          <w:rFonts w:asciiTheme="majorHAnsi" w:hAnsiTheme="majorHAnsi" w:cs="Thonburi"/>
        </w:rPr>
        <w:t>започва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1945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00BD434C" w:rsidRPr="00D16DD5">
        <w:rPr>
          <w:rFonts w:asciiTheme="majorHAnsi" w:hAnsiTheme="majorHAnsi" w:cs="Garamond Premr Pro Subh Cyr"/>
        </w:rPr>
        <w:t>К</w:t>
      </w:r>
      <w:r w:rsidRPr="00D16DD5">
        <w:rPr>
          <w:rFonts w:asciiTheme="majorHAnsi" w:hAnsiTheme="majorHAnsi" w:cs="Thonburi"/>
        </w:rPr>
        <w:t>онтинентална</w:t>
      </w:r>
      <w:r w:rsidRPr="00D16DD5">
        <w:rPr>
          <w:rFonts w:asciiTheme="majorHAnsi" w:hAnsiTheme="majorHAnsi" w:cs="Garamond Premr Pro Subh Cyr"/>
        </w:rPr>
        <w:t xml:space="preserve"> </w:t>
      </w:r>
      <w:r w:rsidRPr="00D16DD5">
        <w:rPr>
          <w:rFonts w:asciiTheme="majorHAnsi" w:hAnsiTheme="majorHAnsi" w:cs="Thonburi"/>
        </w:rPr>
        <w:t>Европа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1948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случаи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навлиза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отъждествява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вече</w:t>
      </w:r>
      <w:r w:rsidRPr="00D16DD5">
        <w:rPr>
          <w:rFonts w:asciiTheme="majorHAnsi" w:hAnsiTheme="majorHAnsi" w:cs="Garamond Premr Pro Subh Cyr"/>
        </w:rPr>
        <w:t xml:space="preserve"> </w:t>
      </w:r>
      <w:r w:rsidRPr="00D16DD5">
        <w:rPr>
          <w:rFonts w:asciiTheme="majorHAnsi" w:hAnsiTheme="majorHAnsi" w:cs="Thonburi"/>
        </w:rPr>
        <w:t>проповядват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поучават</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посланието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уе</w:t>
      </w:r>
      <w:r w:rsidR="00C9203E" w:rsidRPr="00D16DD5">
        <w:rPr>
          <w:rFonts w:asciiTheme="majorHAnsi" w:hAnsiTheme="majorHAnsi" w:cs="Thonburi"/>
        </w:rPr>
        <w:t>с</w:t>
      </w:r>
      <w:r w:rsidRPr="00D16DD5">
        <w:rPr>
          <w:rFonts w:asciiTheme="majorHAnsi" w:hAnsiTheme="majorHAnsi" w:cs="Thonburi"/>
        </w:rPr>
        <w:t>лианството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св</w:t>
      </w:r>
      <w:r w:rsidR="00BD434C"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w:t>
      </w:r>
      <w:r w:rsidR="003A1894"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w:t>
      </w:r>
      <w:r w:rsidR="003A1894" w:rsidRPr="00D16DD5">
        <w:rPr>
          <w:rFonts w:asciiTheme="majorHAnsi" w:hAnsiTheme="majorHAnsi" w:cs="Garamond Premr Pro Subh Cyr"/>
        </w:rPr>
        <w:t xml:space="preserve"> </w:t>
      </w:r>
      <w:r w:rsidRPr="00D16DD5">
        <w:rPr>
          <w:rFonts w:asciiTheme="majorHAnsi" w:hAnsiTheme="majorHAnsi" w:cs="Thonburi"/>
        </w:rPr>
        <w:t>Бърг</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Австралия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Алфредо</w:t>
      </w:r>
      <w:r w:rsidRPr="00D16DD5">
        <w:rPr>
          <w:rFonts w:asciiTheme="majorHAnsi" w:hAnsiTheme="majorHAnsi" w:cs="Garamond Premr Pro Subh Cyr"/>
        </w:rPr>
        <w:t xml:space="preserve"> </w:t>
      </w:r>
      <w:r w:rsidRPr="00D16DD5">
        <w:rPr>
          <w:rFonts w:asciiTheme="majorHAnsi" w:hAnsiTheme="majorHAnsi" w:cs="Thonburi"/>
        </w:rPr>
        <w:t>дел</w:t>
      </w:r>
      <w:r w:rsidRPr="00D16DD5">
        <w:rPr>
          <w:rFonts w:asciiTheme="majorHAnsi" w:hAnsiTheme="majorHAnsi" w:cs="Garamond Premr Pro Subh Cyr"/>
        </w:rPr>
        <w:t xml:space="preserve"> </w:t>
      </w:r>
      <w:r w:rsidRPr="00D16DD5">
        <w:rPr>
          <w:rFonts w:asciiTheme="majorHAnsi" w:hAnsiTheme="majorHAnsi" w:cs="Thonburi"/>
        </w:rPr>
        <w:t>Росо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Италия</w:t>
      </w:r>
      <w:r w:rsidRPr="00D16DD5">
        <w:rPr>
          <w:rFonts w:asciiTheme="majorHAnsi" w:hAnsiTheme="majorHAnsi" w:cs="Garamond Premr Pro Subh Cyr"/>
        </w:rPr>
        <w:t>.</w:t>
      </w:r>
    </w:p>
    <w:p w14:paraId="1F334479"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исторически</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зависела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развиването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световно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усилията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работници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мисионерите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проповядвали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поучавали</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словото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благодатта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1918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мисионер</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Индия</w:t>
      </w:r>
      <w:r w:rsidRPr="00D16DD5">
        <w:rPr>
          <w:rFonts w:asciiTheme="majorHAnsi" w:hAnsiTheme="majorHAnsi" w:cs="Garamond Premr Pro Subh Cyr"/>
        </w:rPr>
        <w:t xml:space="preserve"> </w:t>
      </w:r>
      <w:r w:rsidRPr="00D16DD5">
        <w:rPr>
          <w:rFonts w:asciiTheme="majorHAnsi" w:hAnsiTheme="majorHAnsi" w:cs="Thonburi"/>
        </w:rPr>
        <w:t>отбелязва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неговите</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сътрудници</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трима</w:t>
      </w:r>
      <w:r w:rsidRPr="00D16DD5">
        <w:rPr>
          <w:rFonts w:asciiTheme="majorHAnsi" w:hAnsiTheme="majorHAnsi" w:cs="Garamond Premr Pro Subh Cyr"/>
        </w:rPr>
        <w:t xml:space="preserve"> </w:t>
      </w:r>
      <w:r w:rsidRPr="00D16DD5">
        <w:rPr>
          <w:rFonts w:asciiTheme="majorHAnsi" w:hAnsiTheme="majorHAnsi" w:cs="Thonburi"/>
        </w:rPr>
        <w:t>проповедници</w:t>
      </w:r>
      <w:r w:rsidRPr="00D16DD5">
        <w:rPr>
          <w:rFonts w:asciiTheme="majorHAnsi" w:hAnsiTheme="majorHAnsi" w:cs="Garamond Premr Pro Subh Cyr"/>
        </w:rPr>
        <w:t xml:space="preserve">, </w:t>
      </w:r>
      <w:r w:rsidRPr="00D16DD5">
        <w:rPr>
          <w:rFonts w:asciiTheme="majorHAnsi" w:hAnsiTheme="majorHAnsi" w:cs="Thonburi"/>
        </w:rPr>
        <w:t>четирима</w:t>
      </w:r>
      <w:r w:rsidRPr="00D16DD5">
        <w:rPr>
          <w:rFonts w:asciiTheme="majorHAnsi" w:hAnsiTheme="majorHAnsi" w:cs="Garamond Premr Pro Subh Cyr"/>
        </w:rPr>
        <w:t xml:space="preserve"> </w:t>
      </w:r>
      <w:r w:rsidRPr="00D16DD5">
        <w:rPr>
          <w:rFonts w:asciiTheme="majorHAnsi" w:hAnsiTheme="majorHAnsi" w:cs="Thonburi"/>
        </w:rPr>
        <w:t>учители</w:t>
      </w:r>
      <w:r w:rsidRPr="00D16DD5">
        <w:rPr>
          <w:rFonts w:asciiTheme="majorHAnsi" w:hAnsiTheme="majorHAnsi" w:cs="Garamond Premr Pro Subh Cyr"/>
        </w:rPr>
        <w:t xml:space="preserve">, </w:t>
      </w:r>
      <w:r w:rsidRPr="00D16DD5">
        <w:rPr>
          <w:rFonts w:asciiTheme="majorHAnsi" w:hAnsiTheme="majorHAnsi" w:cs="Thonburi"/>
        </w:rPr>
        <w:t>трима</w:t>
      </w:r>
      <w:r w:rsidRPr="00D16DD5">
        <w:rPr>
          <w:rFonts w:asciiTheme="majorHAnsi" w:hAnsiTheme="majorHAnsi" w:cs="Garamond Premr Pro Subh Cyr"/>
        </w:rPr>
        <w:t xml:space="preserve"> </w:t>
      </w:r>
      <w:r w:rsidRPr="00D16DD5">
        <w:rPr>
          <w:rFonts w:asciiTheme="majorHAnsi" w:hAnsiTheme="majorHAnsi" w:cs="Thonburi"/>
        </w:rPr>
        <w:t>улични</w:t>
      </w:r>
      <w:r w:rsidRPr="00D16DD5">
        <w:rPr>
          <w:rFonts w:asciiTheme="majorHAnsi" w:hAnsiTheme="majorHAnsi" w:cs="Garamond Premr Pro Subh Cyr"/>
        </w:rPr>
        <w:t xml:space="preserve"> </w:t>
      </w:r>
      <w:r w:rsidRPr="00D16DD5">
        <w:rPr>
          <w:rFonts w:asciiTheme="majorHAnsi" w:hAnsiTheme="majorHAnsi" w:cs="Thonburi"/>
        </w:rPr>
        <w:t>продавачи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религиозна</w:t>
      </w:r>
      <w:r w:rsidRPr="00D16DD5">
        <w:rPr>
          <w:rFonts w:asciiTheme="majorHAnsi" w:hAnsiTheme="majorHAnsi" w:cs="Garamond Premr Pro Subh Cyr"/>
        </w:rPr>
        <w:t xml:space="preserve"> </w:t>
      </w:r>
      <w:r w:rsidRPr="00D16DD5">
        <w:rPr>
          <w:rFonts w:asciiTheme="majorHAnsi" w:hAnsiTheme="majorHAnsi" w:cs="Thonburi"/>
        </w:rPr>
        <w:t>литература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пет</w:t>
      </w:r>
      <w:r w:rsidRPr="00D16DD5">
        <w:rPr>
          <w:rFonts w:asciiTheme="majorHAnsi" w:hAnsiTheme="majorHAnsi" w:cs="Garamond Premr Pro Subh Cyr"/>
        </w:rPr>
        <w:t xml:space="preserve"> </w:t>
      </w:r>
      <w:r w:rsidRPr="00D16DD5">
        <w:rPr>
          <w:rFonts w:asciiTheme="majorHAnsi" w:hAnsiTheme="majorHAnsi" w:cs="Thonburi"/>
        </w:rPr>
        <w:t>библейски</w:t>
      </w:r>
      <w:r w:rsidRPr="00D16DD5">
        <w:rPr>
          <w:rFonts w:asciiTheme="majorHAnsi" w:hAnsiTheme="majorHAnsi" w:cs="Garamond Premr Pro Subh Cyr"/>
        </w:rPr>
        <w:t xml:space="preserve"> </w:t>
      </w:r>
      <w:r w:rsidRPr="00D16DD5">
        <w:rPr>
          <w:rFonts w:asciiTheme="majorHAnsi" w:hAnsiTheme="majorHAnsi" w:cs="Thonburi"/>
        </w:rPr>
        <w:t>служителки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1936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съотношението</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работници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мисионерите</w:t>
      </w:r>
      <w:r w:rsidRPr="00D16DD5">
        <w:rPr>
          <w:rFonts w:asciiTheme="majorHAnsi" w:hAnsiTheme="majorHAnsi" w:cs="Garamond Premr Pro Subh Cyr"/>
        </w:rPr>
        <w:t xml:space="preserve"> </w:t>
      </w:r>
      <w:r w:rsidRPr="00D16DD5">
        <w:rPr>
          <w:rFonts w:asciiTheme="majorHAnsi" w:hAnsiTheme="majorHAnsi" w:cs="Thonburi"/>
        </w:rPr>
        <w:t>навсякъде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голямо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пет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w:t>
      </w:r>
    </w:p>
    <w:p w14:paraId="0CD68F0E" w14:textId="209CB3E6" w:rsidR="006E6582" w:rsidRPr="00D16DD5" w:rsidRDefault="006E6582">
      <w:pPr>
        <w:pStyle w:val="text"/>
        <w:rPr>
          <w:rFonts w:asciiTheme="majorHAnsi" w:hAnsiTheme="majorHAnsi" w:cs="Garamond Premr Pro Subh Cyr"/>
        </w:rPr>
      </w:pPr>
      <w:r w:rsidRPr="00D16DD5">
        <w:rPr>
          <w:rFonts w:asciiTheme="majorHAnsi" w:hAnsiTheme="majorHAnsi" w:cs="Thonburi"/>
        </w:rPr>
        <w:t>Зоните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цял</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навлязла</w:t>
      </w:r>
      <w:r w:rsidRPr="00D16DD5">
        <w:rPr>
          <w:rFonts w:asciiTheme="majorHAnsi" w:hAnsiTheme="majorHAnsi" w:cs="Garamond Premr Pro Subh Cyr"/>
        </w:rPr>
        <w:t xml:space="preserve">, </w:t>
      </w:r>
      <w:r w:rsidRPr="00D16DD5">
        <w:rPr>
          <w:rFonts w:asciiTheme="majorHAnsi" w:hAnsiTheme="majorHAnsi" w:cs="Thonburi"/>
        </w:rPr>
        <w:t>достигат</w:t>
      </w:r>
      <w:r w:rsidRPr="00D16DD5">
        <w:rPr>
          <w:rFonts w:asciiTheme="majorHAnsi" w:hAnsiTheme="majorHAnsi" w:cs="Garamond Premr Pro Subh Cyr"/>
        </w:rPr>
        <w:t xml:space="preserve"> </w:t>
      </w:r>
      <w:r w:rsidRPr="00D16DD5">
        <w:rPr>
          <w:rFonts w:asciiTheme="majorHAnsi" w:hAnsiTheme="majorHAnsi" w:cs="Thonburi"/>
        </w:rPr>
        <w:t>общо</w:t>
      </w:r>
      <w:r w:rsidRPr="00D16DD5">
        <w:rPr>
          <w:rFonts w:asciiTheme="majorHAnsi" w:hAnsiTheme="majorHAnsi" w:cs="Garamond Premr Pro Subh Cyr"/>
        </w:rPr>
        <w:t xml:space="preserve"> 15</w:t>
      </w:r>
      <w:r w:rsidR="003A1894" w:rsidRPr="00D16DD5">
        <w:rPr>
          <w:rFonts w:asciiTheme="majorHAnsi" w:hAnsiTheme="majorHAnsi" w:cs="Garamond Premr Pro Subh Cyr"/>
        </w:rPr>
        <w:t>9</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20</w:t>
      </w:r>
      <w:r w:rsidR="003A1894" w:rsidRPr="00D16DD5">
        <w:rPr>
          <w:rFonts w:asciiTheme="majorHAnsi" w:hAnsiTheme="majorHAnsi" w:cs="Garamond Premr Pro Subh Cyr"/>
        </w:rPr>
        <w:t>13</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Хиляди</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миряни</w:t>
      </w:r>
      <w:r w:rsidRPr="00D16DD5">
        <w:rPr>
          <w:rFonts w:asciiTheme="majorHAnsi" w:hAnsiTheme="majorHAnsi" w:cs="Garamond Premr Pro Subh Cyr"/>
        </w:rPr>
        <w:t xml:space="preserve"> </w:t>
      </w:r>
      <w:r w:rsidRPr="00D16DD5">
        <w:rPr>
          <w:rFonts w:asciiTheme="majorHAnsi" w:hAnsiTheme="majorHAnsi" w:cs="Thonburi"/>
        </w:rPr>
        <w:t>приспособяват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съответните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култури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допринасят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мозайката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национални</w:t>
      </w:r>
      <w:r w:rsidRPr="00D16DD5">
        <w:rPr>
          <w:rFonts w:asciiTheme="majorHAnsi" w:hAnsiTheme="majorHAnsi" w:cs="Garamond Premr Pro Subh Cyr"/>
        </w:rPr>
        <w:t xml:space="preserve"> </w:t>
      </w:r>
      <w:r w:rsidRPr="00D16DD5">
        <w:rPr>
          <w:rFonts w:asciiTheme="majorHAnsi" w:hAnsiTheme="majorHAnsi" w:cs="Thonburi"/>
        </w:rPr>
        <w:t>идентичности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образуват</w:t>
      </w:r>
      <w:r w:rsidRPr="00D16DD5">
        <w:rPr>
          <w:rFonts w:asciiTheme="majorHAnsi" w:hAnsiTheme="majorHAnsi" w:cs="Garamond Premr Pro Subh Cyr"/>
        </w:rPr>
        <w:t xml:space="preserve"> </w:t>
      </w:r>
      <w:r w:rsidRPr="00D16DD5">
        <w:rPr>
          <w:rFonts w:asciiTheme="majorHAnsi" w:hAnsiTheme="majorHAnsi" w:cs="Thonburi"/>
        </w:rPr>
        <w:t>нашата</w:t>
      </w:r>
      <w:r w:rsidRPr="00D16DD5">
        <w:rPr>
          <w:rFonts w:asciiTheme="majorHAnsi" w:hAnsiTheme="majorHAnsi" w:cs="Garamond Premr Pro Subh Cyr"/>
        </w:rPr>
        <w:t xml:space="preserve"> </w:t>
      </w:r>
      <w:r w:rsidRPr="00D16DD5">
        <w:rPr>
          <w:rFonts w:asciiTheme="majorHAnsi" w:hAnsiTheme="majorHAnsi" w:cs="Thonburi"/>
        </w:rPr>
        <w:t>международна</w:t>
      </w:r>
      <w:r w:rsidRPr="00D16DD5">
        <w:rPr>
          <w:rFonts w:asciiTheme="majorHAnsi" w:hAnsiTheme="majorHAnsi" w:cs="Garamond Premr Pro Subh Cyr"/>
        </w:rPr>
        <w:t xml:space="preserve"> </w:t>
      </w:r>
      <w:r w:rsidRPr="00D16DD5">
        <w:rPr>
          <w:rFonts w:asciiTheme="majorHAnsi" w:hAnsiTheme="majorHAnsi" w:cs="Thonburi"/>
        </w:rPr>
        <w:t>общност</w:t>
      </w:r>
      <w:r w:rsidRPr="00D16DD5">
        <w:rPr>
          <w:rFonts w:asciiTheme="majorHAnsi" w:hAnsiTheme="majorHAnsi" w:cs="Garamond Premr Pro Subh Cyr"/>
        </w:rPr>
        <w:t>.</w:t>
      </w:r>
    </w:p>
    <w:p w14:paraId="1E3ACF4D" w14:textId="61FA9B5F" w:rsidR="006E6582" w:rsidRPr="00D16DD5" w:rsidRDefault="006E6582">
      <w:pPr>
        <w:pStyle w:val="text"/>
        <w:rPr>
          <w:rFonts w:asciiTheme="majorHAnsi" w:hAnsiTheme="majorHAnsi" w:cs="Garamond Premr Pro Subh Cyr"/>
        </w:rPr>
      </w:pPr>
      <w:r w:rsidRPr="00D16DD5">
        <w:rPr>
          <w:rFonts w:asciiTheme="majorHAnsi" w:hAnsiTheme="majorHAnsi" w:cs="Thonburi"/>
          <w:i/>
          <w:iCs/>
        </w:rPr>
        <w:t>Отличителни</w:t>
      </w:r>
      <w:r w:rsidRPr="00D16DD5">
        <w:rPr>
          <w:rFonts w:asciiTheme="majorHAnsi" w:hAnsiTheme="majorHAnsi" w:cs="Garamond Premr Pro Cyr"/>
          <w:i/>
          <w:iCs/>
        </w:rPr>
        <w:t xml:space="preserve"> </w:t>
      </w:r>
      <w:r w:rsidRPr="00D16DD5">
        <w:rPr>
          <w:rFonts w:asciiTheme="majorHAnsi" w:hAnsiTheme="majorHAnsi" w:cs="Thonburi"/>
          <w:i/>
          <w:iCs/>
        </w:rPr>
        <w:t>черти</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международното</w:t>
      </w:r>
      <w:r w:rsidRPr="00D16DD5">
        <w:rPr>
          <w:rFonts w:asciiTheme="majorHAnsi" w:hAnsiTheme="majorHAnsi" w:cs="Garamond Premr Pro Cyr"/>
          <w:i/>
          <w:iCs/>
        </w:rPr>
        <w:t xml:space="preserve"> </w:t>
      </w:r>
      <w:r w:rsidRPr="00D16DD5">
        <w:rPr>
          <w:rFonts w:asciiTheme="majorHAnsi" w:hAnsiTheme="majorHAnsi" w:cs="Thonburi"/>
          <w:i/>
          <w:iCs/>
        </w:rPr>
        <w:t>служение</w:t>
      </w:r>
      <w:r w:rsidRPr="00D16DD5">
        <w:rPr>
          <w:rFonts w:asciiTheme="majorHAnsi" w:hAnsiTheme="majorHAnsi" w:cs="Garamond Premr Pro Cyr"/>
          <w:i/>
          <w:iCs/>
        </w:rPr>
        <w:t xml:space="preserve">. </w:t>
      </w:r>
      <w:r w:rsidRPr="00D16DD5">
        <w:rPr>
          <w:rFonts w:asciiTheme="majorHAnsi" w:hAnsiTheme="majorHAnsi" w:cs="Thonburi"/>
        </w:rPr>
        <w:t>Исторически</w:t>
      </w:r>
      <w:r w:rsidRPr="00D16DD5">
        <w:rPr>
          <w:rFonts w:asciiTheme="majorHAnsi" w:hAnsiTheme="majorHAnsi" w:cs="Garamond Premr Pro Subh Cyr"/>
        </w:rPr>
        <w:t xml:space="preserve"> </w:t>
      </w:r>
      <w:r w:rsidRPr="00D16DD5">
        <w:rPr>
          <w:rFonts w:asciiTheme="majorHAnsi" w:hAnsiTheme="majorHAnsi" w:cs="Thonburi"/>
        </w:rPr>
        <w:t>погледнато</w:t>
      </w:r>
      <w:r w:rsidRPr="00D16DD5">
        <w:rPr>
          <w:rFonts w:asciiTheme="majorHAnsi" w:hAnsiTheme="majorHAnsi" w:cs="Garamond Premr Pro Subh Cyr"/>
        </w:rPr>
        <w:t xml:space="preserve">, </w:t>
      </w:r>
      <w:r w:rsidRPr="00D16DD5">
        <w:rPr>
          <w:rFonts w:asciiTheme="majorHAnsi" w:hAnsiTheme="majorHAnsi" w:cs="Thonburi"/>
        </w:rPr>
        <w:t>назарянското</w:t>
      </w:r>
      <w:r w:rsidRPr="00D16DD5">
        <w:rPr>
          <w:rFonts w:asciiTheme="majorHAnsi" w:hAnsiTheme="majorHAnsi" w:cs="Garamond Premr Pro Subh Cyr"/>
        </w:rPr>
        <w:t xml:space="preserve"> </w:t>
      </w:r>
      <w:r w:rsidRPr="00D16DD5">
        <w:rPr>
          <w:rFonts w:asciiTheme="majorHAnsi" w:hAnsiTheme="majorHAnsi" w:cs="Thonburi"/>
        </w:rPr>
        <w:t>световно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съсредоточава</w:t>
      </w:r>
      <w:r w:rsidRPr="00D16DD5">
        <w:rPr>
          <w:rFonts w:asciiTheme="majorHAnsi" w:hAnsiTheme="majorHAnsi" w:cs="Garamond Premr Pro Subh Cyr"/>
        </w:rPr>
        <w:t xml:space="preserve"> </w:t>
      </w:r>
      <w:r w:rsidRPr="00D16DD5">
        <w:rPr>
          <w:rFonts w:asciiTheme="majorHAnsi" w:hAnsiTheme="majorHAnsi" w:cs="Thonburi"/>
        </w:rPr>
        <w:t>около</w:t>
      </w:r>
      <w:r w:rsidRPr="00D16DD5">
        <w:rPr>
          <w:rFonts w:asciiTheme="majorHAnsi" w:hAnsiTheme="majorHAnsi" w:cs="Garamond Premr Pro Subh Cyr"/>
        </w:rPr>
        <w:t xml:space="preserve"> </w:t>
      </w:r>
      <w:r w:rsidRPr="00D16DD5">
        <w:rPr>
          <w:rFonts w:asciiTheme="majorHAnsi" w:hAnsiTheme="majorHAnsi" w:cs="Thonburi"/>
        </w:rPr>
        <w:t>благовестването</w:t>
      </w:r>
      <w:r w:rsidRPr="00D16DD5">
        <w:rPr>
          <w:rFonts w:asciiTheme="majorHAnsi" w:hAnsiTheme="majorHAnsi" w:cs="Garamond Premr Pro Subh Cyr"/>
        </w:rPr>
        <w:t xml:space="preserve">, </w:t>
      </w:r>
      <w:r w:rsidRPr="00D16DD5">
        <w:rPr>
          <w:rFonts w:asciiTheme="majorHAnsi" w:hAnsiTheme="majorHAnsi" w:cs="Thonburi"/>
        </w:rPr>
        <w:t>милосърдната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образованието</w:t>
      </w:r>
      <w:r w:rsidRPr="00D16DD5">
        <w:rPr>
          <w:rFonts w:asciiTheme="majorHAnsi" w:hAnsiTheme="majorHAnsi" w:cs="Garamond Premr Pro Subh Cyr"/>
        </w:rPr>
        <w:t xml:space="preserve">. </w:t>
      </w:r>
      <w:r w:rsidRPr="00D16DD5">
        <w:rPr>
          <w:rFonts w:asciiTheme="majorHAnsi" w:hAnsiTheme="majorHAnsi" w:cs="Thonburi"/>
        </w:rPr>
        <w:t>Евангелизаторският</w:t>
      </w:r>
      <w:r w:rsidRPr="00D16DD5">
        <w:rPr>
          <w:rFonts w:asciiTheme="majorHAnsi" w:hAnsiTheme="majorHAnsi" w:cs="Garamond Premr Pro Subh Cyr"/>
        </w:rPr>
        <w:t xml:space="preserve"> </w:t>
      </w:r>
      <w:r w:rsidRPr="00D16DD5">
        <w:rPr>
          <w:rFonts w:asciiTheme="majorHAnsi" w:hAnsiTheme="majorHAnsi" w:cs="Thonburi"/>
        </w:rPr>
        <w:t>подтик</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илюстриран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живота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w:t>
      </w:r>
      <w:r w:rsidRPr="00D16DD5">
        <w:rPr>
          <w:rFonts w:asciiTheme="majorHAnsi" w:hAnsiTheme="majorHAnsi" w:cs="Garamond Premr Pro Subh Cyr"/>
        </w:rPr>
        <w:t xml:space="preserve">. </w:t>
      </w:r>
      <w:r w:rsidRPr="00D16DD5">
        <w:rPr>
          <w:rFonts w:asciiTheme="majorHAnsi" w:hAnsiTheme="majorHAnsi" w:cs="Thonburi"/>
        </w:rPr>
        <w:t>Ф</w:t>
      </w:r>
      <w:r w:rsidRPr="00D16DD5">
        <w:rPr>
          <w:rFonts w:asciiTheme="majorHAnsi" w:hAnsiTheme="majorHAnsi" w:cs="Garamond Premr Pro Subh Cyr"/>
        </w:rPr>
        <w:t xml:space="preserve">. </w:t>
      </w:r>
      <w:r w:rsidRPr="00D16DD5">
        <w:rPr>
          <w:rFonts w:asciiTheme="majorHAnsi" w:hAnsiTheme="majorHAnsi" w:cs="Thonburi"/>
        </w:rPr>
        <w:t>Шмелзенбах</w:t>
      </w:r>
      <w:r w:rsidRPr="00D16DD5">
        <w:rPr>
          <w:rFonts w:asciiTheme="majorHAnsi" w:hAnsiTheme="majorHAnsi" w:cs="Garamond Premr Pro Subh Cyr"/>
        </w:rPr>
        <w:t xml:space="preserve">, </w:t>
      </w:r>
      <w:r w:rsidRPr="00D16DD5">
        <w:rPr>
          <w:rFonts w:asciiTheme="majorHAnsi" w:hAnsiTheme="majorHAnsi" w:cs="Thonburi"/>
        </w:rPr>
        <w:t>Л</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Трейси</w:t>
      </w:r>
      <w:r w:rsidRPr="00D16DD5">
        <w:rPr>
          <w:rFonts w:asciiTheme="majorHAnsi" w:hAnsiTheme="majorHAnsi" w:cs="Garamond Premr Pro Subh Cyr"/>
        </w:rPr>
        <w:t xml:space="preserve">, </w:t>
      </w:r>
      <w:r w:rsidRPr="00D16DD5">
        <w:rPr>
          <w:rFonts w:asciiTheme="majorHAnsi" w:hAnsiTheme="majorHAnsi" w:cs="Thonburi"/>
        </w:rPr>
        <w:t>Естир</w:t>
      </w:r>
      <w:r w:rsidRPr="00D16DD5">
        <w:rPr>
          <w:rFonts w:asciiTheme="majorHAnsi" w:hAnsiTheme="majorHAnsi" w:cs="Garamond Premr Pro Subh Cyr"/>
        </w:rPr>
        <w:t xml:space="preserve"> </w:t>
      </w:r>
      <w:r w:rsidRPr="00D16DD5">
        <w:rPr>
          <w:rFonts w:asciiTheme="majorHAnsi" w:hAnsiTheme="majorHAnsi" w:cs="Thonburi"/>
        </w:rPr>
        <w:t>Карсън</w:t>
      </w:r>
      <w:r w:rsidRPr="00D16DD5">
        <w:rPr>
          <w:rFonts w:asciiTheme="majorHAnsi" w:hAnsiTheme="majorHAnsi" w:cs="Garamond Premr Pro Subh Cyr"/>
        </w:rPr>
        <w:t xml:space="preserve"> </w:t>
      </w:r>
      <w:r w:rsidRPr="00D16DD5">
        <w:rPr>
          <w:rFonts w:asciiTheme="majorHAnsi" w:hAnsiTheme="majorHAnsi" w:cs="Thonburi"/>
        </w:rPr>
        <w:t>Уинанс</w:t>
      </w:r>
      <w:r w:rsidRPr="00D16DD5">
        <w:rPr>
          <w:rFonts w:asciiTheme="majorHAnsi" w:hAnsiTheme="majorHAnsi" w:cs="Garamond Premr Pro Subh Cyr"/>
        </w:rPr>
        <w:t xml:space="preserve">, </w:t>
      </w:r>
      <w:r w:rsidRPr="00D16DD5">
        <w:rPr>
          <w:rFonts w:asciiTheme="majorHAnsi" w:hAnsiTheme="majorHAnsi" w:cs="Thonburi"/>
        </w:rPr>
        <w:t>Самюъл</w:t>
      </w:r>
      <w:r w:rsidRPr="00D16DD5">
        <w:rPr>
          <w:rFonts w:asciiTheme="majorHAnsi" w:hAnsiTheme="majorHAnsi" w:cs="Garamond Premr Pro Subh Cyr"/>
        </w:rPr>
        <w:t xml:space="preserve"> </w:t>
      </w:r>
      <w:r w:rsidRPr="00D16DD5">
        <w:rPr>
          <w:rFonts w:asciiTheme="majorHAnsi" w:hAnsiTheme="majorHAnsi" w:cs="Thonburi"/>
        </w:rPr>
        <w:t>Крикорян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чиит</w:t>
      </w:r>
      <w:r w:rsidR="00F4000D" w:rsidRPr="00D16DD5">
        <w:rPr>
          <w:rFonts w:asciiTheme="majorHAnsi" w:hAnsiTheme="majorHAnsi" w:cs="Thonburi"/>
        </w:rPr>
        <w:t>о</w:t>
      </w:r>
      <w:r w:rsidRPr="00D16DD5">
        <w:rPr>
          <w:rFonts w:asciiTheme="majorHAnsi" w:hAnsiTheme="majorHAnsi" w:cs="Garamond Premr Pro Subh Cyr"/>
        </w:rPr>
        <w:t xml:space="preserve"> </w:t>
      </w:r>
      <w:r w:rsidRPr="00D16DD5">
        <w:rPr>
          <w:rFonts w:asciiTheme="majorHAnsi" w:hAnsiTheme="majorHAnsi" w:cs="Thonburi"/>
        </w:rPr>
        <w:t>имена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символи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измерение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служението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целия</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назарянски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области</w:t>
      </w:r>
      <w:r w:rsidRPr="00D16DD5">
        <w:rPr>
          <w:rFonts w:asciiTheme="majorHAnsi" w:hAnsiTheme="majorHAnsi" w:cs="Garamond Premr Pro Subh Cyr"/>
        </w:rPr>
        <w:t xml:space="preserve"> </w:t>
      </w:r>
      <w:r w:rsidRPr="00D16DD5">
        <w:rPr>
          <w:rFonts w:asciiTheme="majorHAnsi" w:hAnsiTheme="majorHAnsi" w:cs="Thonburi"/>
        </w:rPr>
        <w:t>продължават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носят</w:t>
      </w:r>
      <w:r w:rsidRPr="00D16DD5">
        <w:rPr>
          <w:rFonts w:asciiTheme="majorHAnsi" w:hAnsiTheme="majorHAnsi" w:cs="Garamond Premr Pro Subh Cyr"/>
        </w:rPr>
        <w:t xml:space="preserve"> </w:t>
      </w:r>
      <w:r w:rsidRPr="00D16DD5">
        <w:rPr>
          <w:rFonts w:asciiTheme="majorHAnsi" w:hAnsiTheme="majorHAnsi" w:cs="Thonburi"/>
        </w:rPr>
        <w:t>съживленски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благовестителски</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w:t>
      </w:r>
    </w:p>
    <w:p w14:paraId="512F6DD3"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Международните</w:t>
      </w:r>
      <w:r w:rsidRPr="00D16DD5">
        <w:rPr>
          <w:rFonts w:asciiTheme="majorHAnsi" w:hAnsiTheme="majorHAnsi" w:cs="Garamond Premr Pro Subh Cyr"/>
        </w:rPr>
        <w:t xml:space="preserve"> </w:t>
      </w:r>
      <w:r w:rsidRPr="00D16DD5">
        <w:rPr>
          <w:rFonts w:asciiTheme="majorHAnsi" w:hAnsiTheme="majorHAnsi" w:cs="Thonburi"/>
        </w:rPr>
        <w:t>корени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назарянското</w:t>
      </w:r>
      <w:r w:rsidRPr="00D16DD5">
        <w:rPr>
          <w:rFonts w:asciiTheme="majorHAnsi" w:hAnsiTheme="majorHAnsi" w:cs="Garamond Premr Pro Subh Cyr"/>
        </w:rPr>
        <w:t xml:space="preserve"> </w:t>
      </w:r>
      <w:r w:rsidRPr="00D16DD5">
        <w:rPr>
          <w:rFonts w:asciiTheme="majorHAnsi" w:hAnsiTheme="majorHAnsi" w:cs="Thonburi"/>
        </w:rPr>
        <w:t>милосърдно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лежат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ранната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облекчаване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глада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работа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сиропиталищата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Индия</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стремеж</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подсилен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Назарянския</w:t>
      </w:r>
      <w:r w:rsidRPr="00D16DD5">
        <w:rPr>
          <w:rFonts w:asciiTheme="majorHAnsi" w:hAnsiTheme="majorHAnsi" w:cs="Garamond Premr Pro Subh Cyr"/>
        </w:rPr>
        <w:t xml:space="preserve"> </w:t>
      </w:r>
      <w:r w:rsidRPr="00D16DD5">
        <w:rPr>
          <w:rFonts w:asciiTheme="majorHAnsi" w:hAnsiTheme="majorHAnsi" w:cs="Thonburi"/>
        </w:rPr>
        <w:t>медицински</w:t>
      </w:r>
      <w:r w:rsidRPr="00D16DD5">
        <w:rPr>
          <w:rFonts w:asciiTheme="majorHAnsi" w:hAnsiTheme="majorHAnsi" w:cs="Garamond Premr Pro Subh Cyr"/>
        </w:rPr>
        <w:t xml:space="preserve"> </w:t>
      </w:r>
      <w:r w:rsidRPr="00D16DD5">
        <w:rPr>
          <w:rFonts w:asciiTheme="majorHAnsi" w:hAnsiTheme="majorHAnsi" w:cs="Thonburi"/>
        </w:rPr>
        <w:t>мисионерски</w:t>
      </w:r>
      <w:r w:rsidRPr="00D16DD5">
        <w:rPr>
          <w:rFonts w:asciiTheme="majorHAnsi" w:hAnsiTheme="majorHAnsi" w:cs="Garamond Premr Pro Subh Cyr"/>
        </w:rPr>
        <w:t xml:space="preserve"> </w:t>
      </w:r>
      <w:r w:rsidRPr="00D16DD5">
        <w:rPr>
          <w:rFonts w:asciiTheme="majorHAnsi" w:hAnsiTheme="majorHAnsi" w:cs="Thonburi"/>
        </w:rPr>
        <w:lastRenderedPageBreak/>
        <w:t>съюз</w:t>
      </w:r>
      <w:r w:rsidRPr="00D16DD5">
        <w:rPr>
          <w:rFonts w:asciiTheme="majorHAnsi" w:hAnsiTheme="majorHAnsi" w:cs="Garamond Premr Pro Subh Cyr"/>
        </w:rPr>
        <w:t xml:space="preserve">, </w:t>
      </w:r>
      <w:r w:rsidRPr="00D16DD5">
        <w:rPr>
          <w:rFonts w:asciiTheme="majorHAnsi" w:hAnsiTheme="majorHAnsi" w:cs="Thonburi"/>
        </w:rPr>
        <w:t>учреден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началото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двадесетте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ХХ</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построяването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Мемориалната</w:t>
      </w:r>
      <w:r w:rsidRPr="00D16DD5">
        <w:rPr>
          <w:rFonts w:asciiTheme="majorHAnsi" w:hAnsiTheme="majorHAnsi" w:cs="Garamond Premr Pro Subh Cyr"/>
        </w:rPr>
        <w:t xml:space="preserve"> </w:t>
      </w:r>
      <w:r w:rsidRPr="00D16DD5">
        <w:rPr>
          <w:rFonts w:asciiTheme="majorHAnsi" w:hAnsiTheme="majorHAnsi" w:cs="Thonburi"/>
        </w:rPr>
        <w:t>болница</w:t>
      </w:r>
      <w:r w:rsidRPr="00D16DD5">
        <w:rPr>
          <w:rFonts w:asciiTheme="majorHAnsi" w:hAnsiTheme="majorHAnsi" w:cs="Garamond Premr Pro Subh Cyr"/>
        </w:rPr>
        <w:t xml:space="preserve"> „</w:t>
      </w:r>
      <w:r w:rsidRPr="00D16DD5">
        <w:rPr>
          <w:rFonts w:asciiTheme="majorHAnsi" w:hAnsiTheme="majorHAnsi" w:cs="Thonburi"/>
        </w:rPr>
        <w:t>Бресий</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Тамингфу</w:t>
      </w:r>
      <w:r w:rsidRPr="00D16DD5">
        <w:rPr>
          <w:rFonts w:asciiTheme="majorHAnsi" w:hAnsiTheme="majorHAnsi" w:cs="Garamond Premr Pro Subh Cyr"/>
        </w:rPr>
        <w:t xml:space="preserve">, </w:t>
      </w:r>
      <w:r w:rsidRPr="00D16DD5">
        <w:rPr>
          <w:rFonts w:asciiTheme="majorHAnsi" w:hAnsiTheme="majorHAnsi" w:cs="Thonburi"/>
        </w:rPr>
        <w:t>Китай</w:t>
      </w:r>
      <w:r w:rsidRPr="00D16DD5">
        <w:rPr>
          <w:rFonts w:asciiTheme="majorHAnsi" w:hAnsiTheme="majorHAnsi" w:cs="Garamond Premr Pro Subh Cyr"/>
        </w:rPr>
        <w:t xml:space="preserve">. </w:t>
      </w:r>
      <w:r w:rsidRPr="00D16DD5">
        <w:rPr>
          <w:rFonts w:asciiTheme="majorHAnsi" w:hAnsiTheme="majorHAnsi" w:cs="Thonburi"/>
        </w:rPr>
        <w:t>Обширна</w:t>
      </w:r>
      <w:r w:rsidRPr="00D16DD5">
        <w:rPr>
          <w:rFonts w:asciiTheme="majorHAnsi" w:hAnsiTheme="majorHAnsi" w:cs="Garamond Premr Pro Subh Cyr"/>
        </w:rPr>
        <w:t xml:space="preserve"> </w:t>
      </w:r>
      <w:r w:rsidRPr="00D16DD5">
        <w:rPr>
          <w:rFonts w:asciiTheme="majorHAnsi" w:hAnsiTheme="majorHAnsi" w:cs="Thonburi"/>
        </w:rPr>
        <w:t>медицинска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развива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Свазиленд</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появяват</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милосърдни</w:t>
      </w:r>
      <w:r w:rsidRPr="00D16DD5">
        <w:rPr>
          <w:rFonts w:asciiTheme="majorHAnsi" w:hAnsiTheme="majorHAnsi" w:cs="Garamond Premr Pro Subh Cyr"/>
        </w:rPr>
        <w:t xml:space="preserve"> </w:t>
      </w:r>
      <w:r w:rsidRPr="00D16DD5">
        <w:rPr>
          <w:rFonts w:asciiTheme="majorHAnsi" w:hAnsiTheme="majorHAnsi" w:cs="Thonburi"/>
        </w:rPr>
        <w:t>служения</w:t>
      </w:r>
      <w:r w:rsidRPr="00D16DD5">
        <w:rPr>
          <w:rFonts w:asciiTheme="majorHAnsi" w:hAnsiTheme="majorHAnsi" w:cs="Garamond Premr Pro Subh Cyr"/>
        </w:rPr>
        <w:t>.</w:t>
      </w:r>
    </w:p>
    <w:p w14:paraId="239521FA" w14:textId="77777777" w:rsidR="003A1894" w:rsidRPr="00D16DD5" w:rsidRDefault="006E6582">
      <w:pPr>
        <w:pStyle w:val="text"/>
        <w:rPr>
          <w:rFonts w:asciiTheme="majorHAnsi" w:hAnsiTheme="majorHAnsi" w:cs="Garamond Premr Pro Subh Cyr"/>
        </w:rPr>
      </w:pPr>
      <w:r w:rsidRPr="00D16DD5">
        <w:rPr>
          <w:rFonts w:asciiTheme="majorHAnsi" w:hAnsiTheme="majorHAnsi" w:cs="Thonburi"/>
        </w:rPr>
        <w:t>Образованието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световното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началото</w:t>
      </w:r>
      <w:r w:rsidRPr="00D16DD5">
        <w:rPr>
          <w:rFonts w:asciiTheme="majorHAnsi" w:hAnsiTheme="majorHAnsi" w:cs="Garamond Premr Pro Subh Cyr"/>
        </w:rPr>
        <w:t xml:space="preserve"> </w:t>
      </w:r>
      <w:r w:rsidRPr="00D16DD5">
        <w:rPr>
          <w:rFonts w:asciiTheme="majorHAnsi" w:hAnsiTheme="majorHAnsi" w:cs="Thonburi"/>
        </w:rPr>
        <w:t>намира</w:t>
      </w:r>
      <w:r w:rsidRPr="00D16DD5">
        <w:rPr>
          <w:rFonts w:asciiTheme="majorHAnsi" w:hAnsiTheme="majorHAnsi" w:cs="Garamond Premr Pro Subh Cyr"/>
        </w:rPr>
        <w:t xml:space="preserve"> </w:t>
      </w:r>
      <w:r w:rsidRPr="00D16DD5">
        <w:rPr>
          <w:rFonts w:asciiTheme="majorHAnsi" w:hAnsiTheme="majorHAnsi" w:cs="Thonburi"/>
        </w:rPr>
        <w:t>израз</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Девическото</w:t>
      </w:r>
      <w:r w:rsidRPr="00D16DD5">
        <w:rPr>
          <w:rFonts w:asciiTheme="majorHAnsi" w:hAnsiTheme="majorHAnsi" w:cs="Garamond Premr Pro Subh Cyr"/>
        </w:rPr>
        <w:t xml:space="preserve"> </w:t>
      </w:r>
      <w:r w:rsidRPr="00D16DD5">
        <w:rPr>
          <w:rFonts w:asciiTheme="majorHAnsi" w:hAnsiTheme="majorHAnsi" w:cs="Thonburi"/>
        </w:rPr>
        <w:t>училище</w:t>
      </w:r>
      <w:r w:rsidRPr="00D16DD5">
        <w:rPr>
          <w:rFonts w:asciiTheme="majorHAnsi" w:hAnsiTheme="majorHAnsi" w:cs="Garamond Premr Pro Subh Cyr"/>
        </w:rPr>
        <w:t xml:space="preserve"> „</w:t>
      </w:r>
      <w:r w:rsidRPr="00D16DD5">
        <w:rPr>
          <w:rFonts w:asciiTheme="majorHAnsi" w:hAnsiTheme="majorHAnsi" w:cs="Thonburi"/>
        </w:rPr>
        <w:t>Надежда</w:t>
      </w:r>
      <w:r w:rsidRPr="00D16DD5">
        <w:rPr>
          <w:rFonts w:asciiTheme="majorHAnsi" w:hAnsiTheme="majorHAnsi" w:cs="Garamond Premr Pro Subh Cyr"/>
        </w:rPr>
        <w:t xml:space="preserve">“, </w:t>
      </w:r>
      <w:r w:rsidRPr="00D16DD5">
        <w:rPr>
          <w:rFonts w:asciiTheme="majorHAnsi" w:hAnsiTheme="majorHAnsi" w:cs="Thonburi"/>
        </w:rPr>
        <w:t>основано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Калкута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w:t>
      </w:r>
      <w:r w:rsidRPr="00D16DD5">
        <w:rPr>
          <w:rFonts w:asciiTheme="majorHAnsi" w:hAnsiTheme="majorHAnsi" w:cs="Thonburi"/>
        </w:rPr>
        <w:t>жа</w:t>
      </w:r>
      <w:r w:rsidRPr="00D16DD5">
        <w:rPr>
          <w:rFonts w:asciiTheme="majorHAnsi" w:hAnsiTheme="majorHAnsi" w:cs="Garamond Premr Pro Subh Cyr"/>
        </w:rPr>
        <w:t xml:space="preserve"> </w:t>
      </w:r>
      <w:r w:rsidRPr="00D16DD5">
        <w:rPr>
          <w:rFonts w:asciiTheme="majorHAnsi" w:hAnsiTheme="majorHAnsi" w:cs="Thonburi"/>
        </w:rPr>
        <w:t>Сукхода</w:t>
      </w:r>
      <w:r w:rsidRPr="00D16DD5">
        <w:rPr>
          <w:rFonts w:asciiTheme="majorHAnsi" w:hAnsiTheme="majorHAnsi" w:cs="Garamond Premr Pro Subh Cyr"/>
        </w:rPr>
        <w:t xml:space="preserve"> </w:t>
      </w:r>
      <w:r w:rsidRPr="00D16DD5">
        <w:rPr>
          <w:rFonts w:asciiTheme="majorHAnsi" w:hAnsiTheme="majorHAnsi" w:cs="Thonburi"/>
        </w:rPr>
        <w:t>Банарджи</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1905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прието</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крилото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Извън</w:t>
      </w:r>
      <w:r w:rsidRPr="00D16DD5">
        <w:rPr>
          <w:rFonts w:asciiTheme="majorHAnsi" w:hAnsiTheme="majorHAnsi" w:cs="Garamond Premr Pro Subh Cyr"/>
        </w:rPr>
        <w:t xml:space="preserve"> </w:t>
      </w:r>
      <w:r w:rsidRPr="00D16DD5">
        <w:rPr>
          <w:rFonts w:asciiTheme="majorHAnsi" w:hAnsiTheme="majorHAnsi" w:cs="Thonburi"/>
        </w:rPr>
        <w:t>Северна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назаряните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създали</w:t>
      </w:r>
      <w:r w:rsidRPr="00D16DD5">
        <w:rPr>
          <w:rFonts w:asciiTheme="majorHAnsi" w:hAnsiTheme="majorHAnsi" w:cs="Garamond Premr Pro Subh Cyr"/>
        </w:rPr>
        <w:t xml:space="preserve"> </w:t>
      </w:r>
      <w:r w:rsidRPr="00D16DD5">
        <w:rPr>
          <w:rFonts w:asciiTheme="majorHAnsi" w:hAnsiTheme="majorHAnsi" w:cs="Thonburi"/>
        </w:rPr>
        <w:t>училища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основно</w:t>
      </w:r>
      <w:r w:rsidRPr="00D16DD5">
        <w:rPr>
          <w:rFonts w:asciiTheme="majorHAnsi" w:hAnsiTheme="majorHAnsi" w:cs="Garamond Premr Pro Subh Cyr"/>
        </w:rPr>
        <w:t xml:space="preserve"> </w:t>
      </w:r>
      <w:r w:rsidRPr="00D16DD5">
        <w:rPr>
          <w:rFonts w:asciiTheme="majorHAnsi" w:hAnsiTheme="majorHAnsi" w:cs="Thonburi"/>
        </w:rPr>
        <w:t>образование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специализирано</w:t>
      </w:r>
      <w:r w:rsidRPr="00D16DD5">
        <w:rPr>
          <w:rFonts w:asciiTheme="majorHAnsi" w:hAnsiTheme="majorHAnsi" w:cs="Garamond Premr Pro Subh Cyr"/>
        </w:rPr>
        <w:t xml:space="preserve"> </w:t>
      </w:r>
      <w:r w:rsidRPr="00D16DD5">
        <w:rPr>
          <w:rFonts w:asciiTheme="majorHAnsi" w:hAnsiTheme="majorHAnsi" w:cs="Thonburi"/>
        </w:rPr>
        <w:t>обучение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p>
    <w:p w14:paraId="2B4543FF" w14:textId="777B73BB" w:rsidR="006E6582" w:rsidRPr="00D16DD5" w:rsidRDefault="006E6582">
      <w:pPr>
        <w:pStyle w:val="text"/>
        <w:rPr>
          <w:rFonts w:asciiTheme="majorHAnsi" w:hAnsiTheme="majorHAnsi" w:cs="Garamond Premr Pro Subh Cyr"/>
        </w:rPr>
      </w:pPr>
      <w:r w:rsidRPr="00D16DD5">
        <w:rPr>
          <w:rFonts w:asciiTheme="majorHAnsi" w:hAnsiTheme="majorHAnsi" w:cs="Thonburi"/>
        </w:rPr>
        <w:t>Съществуват</w:t>
      </w:r>
      <w:r w:rsidRPr="00D16DD5">
        <w:rPr>
          <w:rFonts w:asciiTheme="majorHAnsi" w:hAnsiTheme="majorHAnsi" w:cs="Garamond Premr Pro Subh Cyr"/>
        </w:rPr>
        <w:t xml:space="preserve"> </w:t>
      </w:r>
      <w:r w:rsidRPr="00D16DD5">
        <w:rPr>
          <w:rFonts w:asciiTheme="majorHAnsi" w:hAnsiTheme="majorHAnsi" w:cs="Thonburi"/>
        </w:rPr>
        <w:t>следдипломни</w:t>
      </w:r>
      <w:r w:rsidRPr="00D16DD5">
        <w:rPr>
          <w:rFonts w:asciiTheme="majorHAnsi" w:hAnsiTheme="majorHAnsi" w:cs="Garamond Premr Pro Subh Cyr"/>
        </w:rPr>
        <w:t xml:space="preserve"> </w:t>
      </w:r>
      <w:r w:rsidRPr="00D16DD5">
        <w:rPr>
          <w:rFonts w:asciiTheme="majorHAnsi" w:hAnsiTheme="majorHAnsi" w:cs="Thonburi"/>
        </w:rPr>
        <w:t>семинарии</w:t>
      </w:r>
      <w:r w:rsidRPr="00D16DD5">
        <w:rPr>
          <w:rFonts w:asciiTheme="majorHAnsi" w:hAnsiTheme="majorHAnsi" w:cs="Garamond Premr Pro Subh Cyr"/>
        </w:rPr>
        <w:t xml:space="preserve"> </w:t>
      </w:r>
      <w:r w:rsidR="00C26048" w:rsidRPr="00D16DD5">
        <w:rPr>
          <w:rFonts w:asciiTheme="majorHAnsi" w:hAnsiTheme="majorHAnsi" w:cs="Thonburi"/>
        </w:rPr>
        <w:t>и</w:t>
      </w:r>
      <w:r w:rsidR="00C26048" w:rsidRPr="00D16DD5">
        <w:rPr>
          <w:rFonts w:asciiTheme="majorHAnsi" w:hAnsiTheme="majorHAnsi" w:cs="Garamond Premr Pro Subh Cyr"/>
        </w:rPr>
        <w:t xml:space="preserve"> </w:t>
      </w:r>
      <w:r w:rsidR="00C26048" w:rsidRPr="00D16DD5">
        <w:rPr>
          <w:rFonts w:asciiTheme="majorHAnsi" w:hAnsiTheme="majorHAnsi" w:cs="Thonburi"/>
        </w:rPr>
        <w:t>богословски</w:t>
      </w:r>
      <w:r w:rsidR="00C26048" w:rsidRPr="00D16DD5">
        <w:rPr>
          <w:rFonts w:asciiTheme="majorHAnsi" w:hAnsiTheme="majorHAnsi" w:cs="Garamond Premr Pro Subh Cyr"/>
        </w:rPr>
        <w:t xml:space="preserve"> </w:t>
      </w:r>
      <w:r w:rsidR="00C26048" w:rsidRPr="00D16DD5">
        <w:rPr>
          <w:rFonts w:asciiTheme="majorHAnsi" w:hAnsiTheme="majorHAnsi" w:cs="Thonburi"/>
        </w:rPr>
        <w:t>колежи</w:t>
      </w:r>
      <w:r w:rsidR="00C26048" w:rsidRPr="00D16DD5">
        <w:rPr>
          <w:rFonts w:asciiTheme="majorHAnsi" w:hAnsiTheme="majorHAnsi" w:cs="Garamond Premr Pro Subh Cyr"/>
        </w:rPr>
        <w:t xml:space="preserve"> </w:t>
      </w:r>
      <w:r w:rsidR="00C26048" w:rsidRPr="00D16DD5">
        <w:rPr>
          <w:rFonts w:asciiTheme="majorHAnsi" w:hAnsiTheme="majorHAnsi" w:cs="Thonburi"/>
        </w:rPr>
        <w:t>в</w:t>
      </w:r>
      <w:r w:rsidR="00C26048" w:rsidRPr="00D16DD5">
        <w:rPr>
          <w:rFonts w:asciiTheme="majorHAnsi" w:hAnsiTheme="majorHAnsi" w:cs="Garamond Premr Pro Subh Cyr"/>
        </w:rPr>
        <w:t xml:space="preserve"> </w:t>
      </w:r>
      <w:r w:rsidR="00C26048" w:rsidRPr="00D16DD5">
        <w:rPr>
          <w:rFonts w:asciiTheme="majorHAnsi" w:hAnsiTheme="majorHAnsi" w:cs="Thonburi"/>
        </w:rPr>
        <w:t>Австралия</w:t>
      </w:r>
      <w:r w:rsidR="00C26048"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Коста</w:t>
      </w:r>
      <w:r w:rsidRPr="00D16DD5">
        <w:rPr>
          <w:rFonts w:asciiTheme="majorHAnsi" w:hAnsiTheme="majorHAnsi" w:cs="Garamond Premr Pro Subh Cyr"/>
        </w:rPr>
        <w:t xml:space="preserve"> </w:t>
      </w:r>
      <w:r w:rsidRPr="00D16DD5">
        <w:rPr>
          <w:rFonts w:asciiTheme="majorHAnsi" w:hAnsiTheme="majorHAnsi" w:cs="Thonburi"/>
        </w:rPr>
        <w:t>Рика</w:t>
      </w:r>
      <w:r w:rsidRPr="00D16DD5">
        <w:rPr>
          <w:rFonts w:asciiTheme="majorHAnsi" w:hAnsiTheme="majorHAnsi" w:cs="Garamond Premr Pro Subh Cyr"/>
        </w:rPr>
        <w:t>,</w:t>
      </w:r>
      <w:r w:rsidR="00C26048" w:rsidRPr="00D16DD5">
        <w:rPr>
          <w:rFonts w:asciiTheme="majorHAnsi" w:hAnsiTheme="majorHAnsi" w:cs="Garamond Premr Pro Subh Cyr"/>
        </w:rPr>
        <w:t xml:space="preserve"> </w:t>
      </w:r>
      <w:r w:rsidR="00C26048" w:rsidRPr="00D16DD5">
        <w:rPr>
          <w:rFonts w:asciiTheme="majorHAnsi" w:hAnsiTheme="majorHAnsi" w:cs="Thonburi"/>
        </w:rPr>
        <w:t>Англия</w:t>
      </w:r>
      <w:r w:rsidR="00C26048"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Филипините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Съединените</w:t>
      </w:r>
      <w:r w:rsidRPr="00D16DD5">
        <w:rPr>
          <w:rFonts w:asciiTheme="majorHAnsi" w:hAnsiTheme="majorHAnsi" w:cs="Garamond Premr Pro Subh Cyr"/>
        </w:rPr>
        <w:t xml:space="preserve"> </w:t>
      </w:r>
      <w:r w:rsidRPr="00D16DD5">
        <w:rPr>
          <w:rFonts w:asciiTheme="majorHAnsi" w:hAnsiTheme="majorHAnsi" w:cs="Thonburi"/>
        </w:rPr>
        <w:t>щати</w:t>
      </w:r>
      <w:r w:rsidRPr="00D16DD5">
        <w:rPr>
          <w:rFonts w:asciiTheme="majorHAnsi" w:hAnsiTheme="majorHAnsi" w:cs="Garamond Premr Pro Subh Cyr"/>
        </w:rPr>
        <w:t xml:space="preserve">; </w:t>
      </w:r>
      <w:r w:rsidR="00C26048" w:rsidRPr="00D16DD5">
        <w:rPr>
          <w:rFonts w:asciiTheme="majorHAnsi" w:hAnsiTheme="majorHAnsi" w:cs="Thonburi"/>
        </w:rPr>
        <w:t>учебни</w:t>
      </w:r>
      <w:r w:rsidR="00C26048" w:rsidRPr="00D16DD5">
        <w:rPr>
          <w:rFonts w:asciiTheme="majorHAnsi" w:hAnsiTheme="majorHAnsi" w:cs="Garamond Premr Pro Subh Cyr"/>
        </w:rPr>
        <w:t xml:space="preserve"> </w:t>
      </w:r>
      <w:r w:rsidRPr="00D16DD5">
        <w:rPr>
          <w:rFonts w:asciiTheme="majorHAnsi" w:hAnsiTheme="majorHAnsi" w:cs="Thonburi"/>
        </w:rPr>
        <w:t>заведения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хуманитарни</w:t>
      </w:r>
      <w:r w:rsidRPr="00D16DD5">
        <w:rPr>
          <w:rFonts w:asciiTheme="majorHAnsi" w:hAnsiTheme="majorHAnsi" w:cs="Garamond Premr Pro Subh Cyr"/>
        </w:rPr>
        <w:t xml:space="preserve"> </w:t>
      </w:r>
      <w:r w:rsidRPr="00D16DD5">
        <w:rPr>
          <w:rFonts w:asciiTheme="majorHAnsi" w:hAnsiTheme="majorHAnsi" w:cs="Thonburi"/>
        </w:rPr>
        <w:t>науки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 xml:space="preserve">, </w:t>
      </w:r>
      <w:r w:rsidR="00C26048" w:rsidRPr="00D16DD5">
        <w:rPr>
          <w:rFonts w:asciiTheme="majorHAnsi" w:hAnsiTheme="majorHAnsi" w:cs="Thonburi"/>
        </w:rPr>
        <w:t>Бразилия</w:t>
      </w:r>
      <w:r w:rsidR="00C26048" w:rsidRPr="00D16DD5">
        <w:rPr>
          <w:rFonts w:asciiTheme="majorHAnsi" w:hAnsiTheme="majorHAnsi" w:cs="Garamond Premr Pro Subh Cyr"/>
        </w:rPr>
        <w:t xml:space="preserve">, </w:t>
      </w:r>
      <w:r w:rsidRPr="00D16DD5">
        <w:rPr>
          <w:rFonts w:asciiTheme="majorHAnsi" w:hAnsiTheme="majorHAnsi" w:cs="Thonburi"/>
        </w:rPr>
        <w:t>Канада</w:t>
      </w:r>
      <w:r w:rsidRPr="00D16DD5">
        <w:rPr>
          <w:rFonts w:asciiTheme="majorHAnsi" w:hAnsiTheme="majorHAnsi" w:cs="Garamond Premr Pro Subh Cyr"/>
        </w:rPr>
        <w:t xml:space="preserve">, </w:t>
      </w:r>
      <w:r w:rsidRPr="00D16DD5">
        <w:rPr>
          <w:rFonts w:asciiTheme="majorHAnsi" w:hAnsiTheme="majorHAnsi" w:cs="Thonburi"/>
        </w:rPr>
        <w:t>Корея</w:t>
      </w:r>
      <w:r w:rsidR="00C26048" w:rsidRPr="00D16DD5">
        <w:rPr>
          <w:rFonts w:asciiTheme="majorHAnsi" w:hAnsiTheme="majorHAnsi" w:cs="Garamond Premr Pro Subh Cyr"/>
        </w:rPr>
        <w:t xml:space="preserve">, </w:t>
      </w:r>
      <w:r w:rsidR="00C26048" w:rsidRPr="00D16DD5">
        <w:rPr>
          <w:rFonts w:asciiTheme="majorHAnsi" w:hAnsiTheme="majorHAnsi" w:cs="Thonburi"/>
        </w:rPr>
        <w:t>Тринидат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Съединените</w:t>
      </w:r>
      <w:r w:rsidRPr="00D16DD5">
        <w:rPr>
          <w:rFonts w:asciiTheme="majorHAnsi" w:hAnsiTheme="majorHAnsi" w:cs="Garamond Premr Pro Subh Cyr"/>
        </w:rPr>
        <w:t xml:space="preserve"> </w:t>
      </w:r>
      <w:r w:rsidRPr="00D16DD5">
        <w:rPr>
          <w:rFonts w:asciiTheme="majorHAnsi" w:hAnsiTheme="majorHAnsi" w:cs="Thonburi"/>
        </w:rPr>
        <w:t>щати</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образователен</w:t>
      </w:r>
      <w:r w:rsidRPr="00D16DD5">
        <w:rPr>
          <w:rFonts w:asciiTheme="majorHAnsi" w:hAnsiTheme="majorHAnsi" w:cs="Garamond Premr Pro Subh Cyr"/>
        </w:rPr>
        <w:t xml:space="preserve"> </w:t>
      </w:r>
      <w:r w:rsidRPr="00D16DD5">
        <w:rPr>
          <w:rFonts w:asciiTheme="majorHAnsi" w:hAnsiTheme="majorHAnsi" w:cs="Thonburi"/>
        </w:rPr>
        <w:t>колеж</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00694E4F" w:rsidRPr="00D16DD5">
        <w:rPr>
          <w:rFonts w:asciiTheme="majorHAnsi" w:hAnsiTheme="majorHAnsi" w:cs="Thonburi"/>
        </w:rPr>
        <w:t>Папуа</w:t>
      </w:r>
      <w:r w:rsidR="00694E4F" w:rsidRPr="00D16DD5">
        <w:rPr>
          <w:rFonts w:asciiTheme="majorHAnsi" w:hAnsiTheme="majorHAnsi" w:cs="Garamond Premr Pro Subh Cyr"/>
        </w:rPr>
        <w:t xml:space="preserve"> </w:t>
      </w:r>
      <w:r w:rsidR="00694E4F" w:rsidRPr="00D16DD5">
        <w:rPr>
          <w:rFonts w:asciiTheme="majorHAnsi" w:hAnsiTheme="majorHAnsi" w:cs="Thonburi"/>
        </w:rPr>
        <w:t>Нова</w:t>
      </w:r>
      <w:r w:rsidR="00694E4F" w:rsidRPr="00D16DD5">
        <w:rPr>
          <w:rFonts w:asciiTheme="majorHAnsi" w:hAnsiTheme="majorHAnsi" w:cs="Garamond Premr Pro Subh Cyr"/>
        </w:rPr>
        <w:t xml:space="preserve"> </w:t>
      </w:r>
      <w:r w:rsidR="00694E4F" w:rsidRPr="00D16DD5">
        <w:rPr>
          <w:rFonts w:asciiTheme="majorHAnsi" w:hAnsiTheme="majorHAnsi" w:cs="Thonburi"/>
        </w:rPr>
        <w:t>Гвинея</w:t>
      </w:r>
      <w:r w:rsidRPr="00D16DD5">
        <w:rPr>
          <w:rFonts w:asciiTheme="majorHAnsi" w:hAnsiTheme="majorHAnsi" w:cs="Garamond Premr Pro Subh Cyr"/>
        </w:rPr>
        <w:t xml:space="preserve">; </w:t>
      </w:r>
      <w:r w:rsidR="00694E4F" w:rsidRPr="00D16DD5">
        <w:rPr>
          <w:rFonts w:asciiTheme="majorHAnsi" w:hAnsiTheme="majorHAnsi" w:cs="Thonburi"/>
        </w:rPr>
        <w:t>дв</w:t>
      </w:r>
      <w:r w:rsidR="00F4000D" w:rsidRPr="00D16DD5">
        <w:rPr>
          <w:rFonts w:asciiTheme="majorHAnsi" w:hAnsiTheme="majorHAnsi" w:cs="Thonburi"/>
        </w:rPr>
        <w:t>а</w:t>
      </w:r>
      <w:r w:rsidR="00694E4F" w:rsidRPr="00D16DD5">
        <w:rPr>
          <w:rFonts w:asciiTheme="majorHAnsi" w:hAnsiTheme="majorHAnsi" w:cs="Garamond Premr Pro Subh Cyr"/>
        </w:rPr>
        <w:t xml:space="preserve"> </w:t>
      </w:r>
      <w:r w:rsidR="00694E4F" w:rsidRPr="00D16DD5">
        <w:rPr>
          <w:rFonts w:asciiTheme="majorHAnsi" w:hAnsiTheme="majorHAnsi" w:cs="Thonburi"/>
        </w:rPr>
        <w:t>колеж</w:t>
      </w:r>
      <w:r w:rsidR="00F4000D" w:rsidRPr="00D16DD5">
        <w:rPr>
          <w:rFonts w:asciiTheme="majorHAnsi" w:hAnsiTheme="majorHAnsi" w:cs="Thonburi"/>
        </w:rPr>
        <w:t>а</w:t>
      </w:r>
      <w:r w:rsidR="00694E4F" w:rsidRPr="00D16DD5">
        <w:rPr>
          <w:rFonts w:asciiTheme="majorHAnsi" w:hAnsiTheme="majorHAnsi" w:cs="Garamond Premr Pro Subh Cyr"/>
        </w:rPr>
        <w:t xml:space="preserve"> </w:t>
      </w:r>
      <w:r w:rsidR="00694E4F" w:rsidRPr="00D16DD5">
        <w:rPr>
          <w:rFonts w:asciiTheme="majorHAnsi" w:hAnsiTheme="majorHAnsi" w:cs="Thonburi"/>
        </w:rPr>
        <w:t>за</w:t>
      </w:r>
      <w:r w:rsidR="00694E4F" w:rsidRPr="00D16DD5">
        <w:rPr>
          <w:rFonts w:asciiTheme="majorHAnsi" w:hAnsiTheme="majorHAnsi" w:cs="Garamond Premr Pro Subh Cyr"/>
        </w:rPr>
        <w:t xml:space="preserve"> </w:t>
      </w:r>
      <w:r w:rsidR="00694E4F" w:rsidRPr="00D16DD5">
        <w:rPr>
          <w:rFonts w:asciiTheme="majorHAnsi" w:hAnsiTheme="majorHAnsi" w:cs="Thonburi"/>
        </w:rPr>
        <w:t>медицински</w:t>
      </w:r>
      <w:r w:rsidR="00694E4F" w:rsidRPr="00D16DD5">
        <w:rPr>
          <w:rFonts w:asciiTheme="majorHAnsi" w:hAnsiTheme="majorHAnsi" w:cs="Garamond Premr Pro Subh Cyr"/>
        </w:rPr>
        <w:t xml:space="preserve"> </w:t>
      </w:r>
      <w:r w:rsidR="00694E4F" w:rsidRPr="00D16DD5">
        <w:rPr>
          <w:rFonts w:asciiTheme="majorHAnsi" w:hAnsiTheme="majorHAnsi" w:cs="Thonburi"/>
        </w:rPr>
        <w:t>сестри</w:t>
      </w:r>
      <w:r w:rsidR="00694E4F" w:rsidRPr="00D16DD5">
        <w:rPr>
          <w:rFonts w:asciiTheme="majorHAnsi" w:hAnsiTheme="majorHAnsi" w:cs="Garamond Premr Pro Subh Cyr"/>
        </w:rPr>
        <w:t xml:space="preserve"> </w:t>
      </w:r>
      <w:r w:rsidR="00694E4F" w:rsidRPr="00D16DD5">
        <w:rPr>
          <w:rFonts w:asciiTheme="majorHAnsi" w:hAnsiTheme="majorHAnsi" w:cs="Thonburi"/>
        </w:rPr>
        <w:t>в</w:t>
      </w:r>
      <w:r w:rsidR="00694E4F" w:rsidRPr="00D16DD5">
        <w:rPr>
          <w:rFonts w:asciiTheme="majorHAnsi" w:hAnsiTheme="majorHAnsi" w:cs="Garamond Premr Pro Subh Cyr"/>
        </w:rPr>
        <w:t xml:space="preserve"> </w:t>
      </w:r>
      <w:r w:rsidR="00694E4F" w:rsidRPr="00D16DD5">
        <w:rPr>
          <w:rFonts w:asciiTheme="majorHAnsi" w:hAnsiTheme="majorHAnsi" w:cs="Thonburi"/>
        </w:rPr>
        <w:t>Папуа</w:t>
      </w:r>
      <w:r w:rsidR="00694E4F" w:rsidRPr="00D16DD5">
        <w:rPr>
          <w:rFonts w:asciiTheme="majorHAnsi" w:hAnsiTheme="majorHAnsi" w:cs="Garamond Premr Pro Subh Cyr"/>
        </w:rPr>
        <w:t xml:space="preserve"> </w:t>
      </w:r>
      <w:r w:rsidR="00694E4F" w:rsidRPr="00D16DD5">
        <w:rPr>
          <w:rFonts w:asciiTheme="majorHAnsi" w:hAnsiTheme="majorHAnsi" w:cs="Thonburi"/>
        </w:rPr>
        <w:t>Нова</w:t>
      </w:r>
      <w:r w:rsidR="00694E4F" w:rsidRPr="00D16DD5">
        <w:rPr>
          <w:rFonts w:asciiTheme="majorHAnsi" w:hAnsiTheme="majorHAnsi" w:cs="Garamond Premr Pro Subh Cyr"/>
        </w:rPr>
        <w:t xml:space="preserve"> </w:t>
      </w:r>
      <w:r w:rsidR="00694E4F" w:rsidRPr="00D16DD5">
        <w:rPr>
          <w:rFonts w:asciiTheme="majorHAnsi" w:hAnsiTheme="majorHAnsi" w:cs="Thonburi"/>
        </w:rPr>
        <w:t>Гвинея</w:t>
      </w:r>
      <w:r w:rsidR="00694E4F" w:rsidRPr="00D16DD5">
        <w:rPr>
          <w:rFonts w:asciiTheme="majorHAnsi" w:hAnsiTheme="majorHAnsi" w:cs="Garamond Premr Pro Subh Cyr"/>
        </w:rPr>
        <w:t xml:space="preserve"> </w:t>
      </w:r>
      <w:r w:rsidR="00694E4F" w:rsidRPr="00D16DD5">
        <w:rPr>
          <w:rFonts w:asciiTheme="majorHAnsi" w:hAnsiTheme="majorHAnsi" w:cs="Thonburi"/>
        </w:rPr>
        <w:t>и</w:t>
      </w:r>
      <w:r w:rsidR="00694E4F" w:rsidRPr="00D16DD5">
        <w:rPr>
          <w:rFonts w:asciiTheme="majorHAnsi" w:hAnsiTheme="majorHAnsi" w:cs="Garamond Premr Pro Subh Cyr"/>
        </w:rPr>
        <w:t xml:space="preserve"> </w:t>
      </w:r>
      <w:r w:rsidR="00694E4F" w:rsidRPr="00D16DD5">
        <w:rPr>
          <w:rFonts w:asciiTheme="majorHAnsi" w:hAnsiTheme="majorHAnsi" w:cs="Thonburi"/>
        </w:rPr>
        <w:t>Индия</w:t>
      </w:r>
      <w:r w:rsidR="00694E4F" w:rsidRPr="00D16DD5">
        <w:rPr>
          <w:rFonts w:asciiTheme="majorHAnsi" w:hAnsiTheme="majorHAnsi" w:cs="Garamond Premr Pro Subh Cyr"/>
        </w:rPr>
        <w:t xml:space="preserve">; </w:t>
      </w:r>
      <w:r w:rsidRPr="00D16DD5">
        <w:rPr>
          <w:rFonts w:asciiTheme="majorHAnsi" w:hAnsiTheme="majorHAnsi" w:cs="Thonburi"/>
        </w:rPr>
        <w:t>тридесет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694E4F" w:rsidRPr="00D16DD5">
        <w:rPr>
          <w:rFonts w:asciiTheme="majorHAnsi" w:hAnsiTheme="majorHAnsi" w:cs="Thonburi"/>
        </w:rPr>
        <w:t>едно</w:t>
      </w:r>
      <w:r w:rsidR="00C26048" w:rsidRPr="00D16DD5">
        <w:rPr>
          <w:rFonts w:asciiTheme="majorHAnsi" w:hAnsiTheme="majorHAnsi" w:cs="Garamond Premr Pro Subh Cyr"/>
        </w:rPr>
        <w:t xml:space="preserve"> </w:t>
      </w:r>
      <w:r w:rsidR="00C26048" w:rsidRPr="00D16DD5">
        <w:rPr>
          <w:rFonts w:asciiTheme="majorHAnsi" w:hAnsiTheme="majorHAnsi" w:cs="Thonburi"/>
        </w:rPr>
        <w:t>бакалавърски</w:t>
      </w:r>
      <w:r w:rsidRPr="00D16DD5">
        <w:rPr>
          <w:rFonts w:asciiTheme="majorHAnsi" w:hAnsiTheme="majorHAnsi" w:cs="Garamond Premr Pro Subh Cyr"/>
        </w:rPr>
        <w:t xml:space="preserve"> </w:t>
      </w:r>
      <w:r w:rsidRPr="00D16DD5">
        <w:rPr>
          <w:rFonts w:asciiTheme="majorHAnsi" w:hAnsiTheme="majorHAnsi" w:cs="Thonburi"/>
        </w:rPr>
        <w:t>библейски</w:t>
      </w:r>
      <w:r w:rsidRPr="00D16DD5">
        <w:rPr>
          <w:rFonts w:asciiTheme="majorHAnsi" w:hAnsiTheme="majorHAnsi" w:cs="Garamond Premr Pro Subh Cyr"/>
        </w:rPr>
        <w:t xml:space="preserve">/ </w:t>
      </w:r>
      <w:r w:rsidRPr="00D16DD5">
        <w:rPr>
          <w:rFonts w:asciiTheme="majorHAnsi" w:hAnsiTheme="majorHAnsi" w:cs="Thonburi"/>
        </w:rPr>
        <w:t>богословски</w:t>
      </w:r>
      <w:r w:rsidRPr="00D16DD5">
        <w:rPr>
          <w:rFonts w:asciiTheme="majorHAnsi" w:hAnsiTheme="majorHAnsi" w:cs="Garamond Premr Pro Subh Cyr"/>
        </w:rPr>
        <w:t xml:space="preserve"> </w:t>
      </w:r>
      <w:r w:rsidRPr="00D16DD5">
        <w:rPr>
          <w:rFonts w:asciiTheme="majorHAnsi" w:hAnsiTheme="majorHAnsi" w:cs="Thonburi"/>
        </w:rPr>
        <w:t>учебни</w:t>
      </w:r>
      <w:r w:rsidRPr="00D16DD5">
        <w:rPr>
          <w:rFonts w:asciiTheme="majorHAnsi" w:hAnsiTheme="majorHAnsi" w:cs="Garamond Premr Pro Subh Cyr"/>
        </w:rPr>
        <w:t xml:space="preserve"> </w:t>
      </w:r>
      <w:r w:rsidRPr="00D16DD5">
        <w:rPr>
          <w:rFonts w:asciiTheme="majorHAnsi" w:hAnsiTheme="majorHAnsi" w:cs="Thonburi"/>
        </w:rPr>
        <w:t>заведения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целия</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w:t>
      </w:r>
    </w:p>
    <w:p w14:paraId="1B4E4EC1" w14:textId="510AA587" w:rsidR="006E6582" w:rsidRPr="00D16DD5" w:rsidRDefault="006E6582">
      <w:pPr>
        <w:pStyle w:val="text"/>
        <w:rPr>
          <w:rFonts w:asciiTheme="majorHAnsi" w:hAnsiTheme="majorHAnsi" w:cs="Garamond Premr Pro Subh Cyr"/>
        </w:rPr>
      </w:pP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процъфтява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развитието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компоненти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нейната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20</w:t>
      </w:r>
      <w:r w:rsidR="00302E0D" w:rsidRPr="00D16DD5">
        <w:rPr>
          <w:rFonts w:asciiTheme="majorHAnsi" w:hAnsiTheme="majorHAnsi" w:cs="Garamond Premr Pro Subh Cyr"/>
        </w:rPr>
        <w:t>13</w:t>
      </w:r>
      <w:r w:rsidRPr="00D16DD5">
        <w:rPr>
          <w:rFonts w:asciiTheme="majorHAnsi" w:hAnsiTheme="majorHAnsi" w:cs="Garamond Premr Pro Subh Cyr"/>
        </w:rPr>
        <w:t xml:space="preserve">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международното</w:t>
      </w:r>
      <w:r w:rsidRPr="00D16DD5">
        <w:rPr>
          <w:rFonts w:asciiTheme="majorHAnsi" w:hAnsiTheme="majorHAnsi" w:cs="Garamond Premr Pro Subh Cyr"/>
        </w:rPr>
        <w:t xml:space="preserve"> </w:t>
      </w:r>
      <w:r w:rsidR="00F4000D" w:rsidRPr="00D16DD5">
        <w:rPr>
          <w:rFonts w:asciiTheme="majorHAnsi" w:hAnsiTheme="majorHAnsi" w:cs="Thonburi"/>
        </w:rPr>
        <w:t>ѝ</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наброява</w:t>
      </w:r>
      <w:r w:rsidRPr="00D16DD5">
        <w:rPr>
          <w:rFonts w:asciiTheme="majorHAnsi" w:hAnsiTheme="majorHAnsi" w:cs="Garamond Premr Pro Subh Cyr"/>
        </w:rPr>
        <w:t xml:space="preserve"> </w:t>
      </w:r>
      <w:r w:rsidR="00302E0D" w:rsidRPr="00D16DD5">
        <w:rPr>
          <w:rFonts w:asciiTheme="majorHAnsi" w:hAnsiTheme="majorHAnsi" w:cs="Garamond Premr Pro Subh Cyr"/>
        </w:rPr>
        <w:t>2 150 883</w:t>
      </w:r>
      <w:r w:rsidRPr="00D16DD5">
        <w:rPr>
          <w:rFonts w:asciiTheme="majorHAnsi" w:hAnsiTheme="majorHAnsi" w:cs="Garamond Premr Pro Subh Cyr"/>
        </w:rPr>
        <w:t xml:space="preserve"> </w:t>
      </w:r>
      <w:r w:rsidRPr="00D16DD5">
        <w:rPr>
          <w:rFonts w:asciiTheme="majorHAnsi" w:hAnsiTheme="majorHAnsi" w:cs="Thonburi"/>
        </w:rPr>
        <w:t>души</w:t>
      </w:r>
      <w:r w:rsidRPr="00D16DD5">
        <w:rPr>
          <w:rFonts w:asciiTheme="majorHAnsi" w:hAnsiTheme="majorHAnsi" w:cs="Garamond Premr Pro Subh Cyr"/>
        </w:rPr>
        <w:t xml:space="preserve">, </w:t>
      </w:r>
      <w:r w:rsidRPr="00D16DD5">
        <w:rPr>
          <w:rFonts w:asciiTheme="majorHAnsi" w:hAnsiTheme="majorHAnsi" w:cs="Thonburi"/>
        </w:rPr>
        <w:t>разпределени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w:t>
      </w:r>
      <w:r w:rsidR="00302E0D" w:rsidRPr="00D16DD5">
        <w:rPr>
          <w:rFonts w:asciiTheme="majorHAnsi" w:hAnsiTheme="majorHAnsi" w:cs="Garamond Premr Pro Subh Cyr"/>
        </w:rPr>
        <w:t>28 130</w:t>
      </w:r>
      <w:r w:rsidRPr="00D16DD5">
        <w:rPr>
          <w:rFonts w:asciiTheme="majorHAnsi" w:hAnsiTheme="majorHAnsi" w:cs="Garamond Premr Pro Subh Cyr"/>
        </w:rPr>
        <w:t xml:space="preserve"> </w:t>
      </w:r>
      <w:r w:rsidRPr="00D16DD5">
        <w:rPr>
          <w:rFonts w:asciiTheme="majorHAnsi" w:hAnsiTheme="majorHAnsi" w:cs="Thonburi"/>
        </w:rPr>
        <w:t>общества</w:t>
      </w:r>
      <w:r w:rsidR="00302E0D" w:rsidRPr="00D16DD5">
        <w:rPr>
          <w:rFonts w:asciiTheme="majorHAnsi" w:hAnsiTheme="majorHAnsi" w:cs="Garamond Premr Pro Subh Cyr"/>
        </w:rPr>
        <w:t xml:space="preserve"> </w:t>
      </w:r>
      <w:r w:rsidR="00C26048" w:rsidRPr="00D16DD5">
        <w:rPr>
          <w:rFonts w:asciiTheme="majorHAnsi" w:hAnsiTheme="majorHAnsi" w:cs="Garamond Premr Pro Subh Cyr"/>
        </w:rPr>
        <w:t>(</w:t>
      </w:r>
      <w:r w:rsidR="00C26048" w:rsidRPr="00D16DD5">
        <w:rPr>
          <w:rFonts w:asciiTheme="majorHAnsi" w:hAnsiTheme="majorHAnsi" w:cs="Thonburi"/>
        </w:rPr>
        <w:t>включително</w:t>
      </w:r>
      <w:r w:rsidR="00C26048" w:rsidRPr="00D16DD5">
        <w:rPr>
          <w:rFonts w:asciiTheme="majorHAnsi" w:hAnsiTheme="majorHAnsi" w:cs="Garamond Premr Pro Subh Cyr"/>
        </w:rPr>
        <w:t xml:space="preserve"> </w:t>
      </w:r>
      <w:r w:rsidR="00C26048" w:rsidRPr="00D16DD5">
        <w:rPr>
          <w:rFonts w:asciiTheme="majorHAnsi" w:hAnsiTheme="majorHAnsi" w:cs="Thonburi"/>
        </w:rPr>
        <w:t>организирани</w:t>
      </w:r>
      <w:r w:rsidR="00C26048" w:rsidRPr="00D16DD5">
        <w:rPr>
          <w:rFonts w:asciiTheme="majorHAnsi" w:hAnsiTheme="majorHAnsi" w:cs="Garamond Premr Pro Subh Cyr"/>
        </w:rPr>
        <w:t xml:space="preserve"> </w:t>
      </w:r>
      <w:r w:rsidR="00C26048" w:rsidRPr="00D16DD5">
        <w:rPr>
          <w:rFonts w:asciiTheme="majorHAnsi" w:hAnsiTheme="majorHAnsi" w:cs="Thonburi"/>
        </w:rPr>
        <w:t>църкви</w:t>
      </w:r>
      <w:r w:rsidR="00C26048" w:rsidRPr="00D16DD5">
        <w:rPr>
          <w:rFonts w:asciiTheme="majorHAnsi" w:hAnsiTheme="majorHAnsi" w:cs="Garamond Premr Pro Subh Cyr"/>
        </w:rPr>
        <w:t xml:space="preserve"> </w:t>
      </w:r>
      <w:r w:rsidR="00C26048" w:rsidRPr="00D16DD5">
        <w:rPr>
          <w:rFonts w:asciiTheme="majorHAnsi" w:hAnsiTheme="majorHAnsi" w:cs="Thonburi"/>
        </w:rPr>
        <w:t>и</w:t>
      </w:r>
      <w:r w:rsidR="00C26048" w:rsidRPr="00D16DD5">
        <w:rPr>
          <w:rFonts w:asciiTheme="majorHAnsi" w:hAnsiTheme="majorHAnsi" w:cs="Garamond Premr Pro Subh Cyr"/>
        </w:rPr>
        <w:t xml:space="preserve"> </w:t>
      </w:r>
      <w:r w:rsidR="00C26048" w:rsidRPr="00D16DD5">
        <w:rPr>
          <w:rFonts w:asciiTheme="majorHAnsi" w:hAnsiTheme="majorHAnsi" w:cs="Thonburi"/>
        </w:rPr>
        <w:t>други</w:t>
      </w:r>
      <w:r w:rsidR="00C26048" w:rsidRPr="00D16DD5">
        <w:rPr>
          <w:rFonts w:asciiTheme="majorHAnsi" w:hAnsiTheme="majorHAnsi" w:cs="Garamond Premr Pro Subh Cyr"/>
        </w:rPr>
        <w:t xml:space="preserve"> </w:t>
      </w:r>
      <w:r w:rsidR="00C26048" w:rsidRPr="00D16DD5">
        <w:rPr>
          <w:rFonts w:asciiTheme="majorHAnsi" w:hAnsiTheme="majorHAnsi" w:cs="Thonburi"/>
        </w:rPr>
        <w:t>общества</w:t>
      </w:r>
      <w:r w:rsidR="00C26048" w:rsidRPr="00D16DD5">
        <w:rPr>
          <w:rFonts w:asciiTheme="majorHAnsi" w:hAnsiTheme="majorHAnsi" w:cs="Garamond Premr Pro Subh Cyr"/>
        </w:rPr>
        <w:t>)</w:t>
      </w:r>
      <w:r w:rsidRPr="00D16DD5">
        <w:rPr>
          <w:rFonts w:asciiTheme="majorHAnsi" w:hAnsiTheme="majorHAnsi" w:cs="Garamond Premr Pro Subh Cyr"/>
        </w:rPr>
        <w:t>.</w:t>
      </w:r>
    </w:p>
    <w:p w14:paraId="262FEFAC" w14:textId="3B753D62" w:rsidR="006E6582" w:rsidRPr="00D16DD5" w:rsidRDefault="006E6582">
      <w:pPr>
        <w:pStyle w:val="text"/>
        <w:rPr>
          <w:rFonts w:asciiTheme="majorHAnsi" w:hAnsiTheme="majorHAnsi"/>
        </w:rPr>
      </w:pP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резултат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историческо</w:t>
      </w:r>
      <w:r w:rsidRPr="00D16DD5">
        <w:rPr>
          <w:rFonts w:asciiTheme="majorHAnsi" w:hAnsiTheme="majorHAnsi" w:cs="Garamond Premr Pro Subh Cyr"/>
        </w:rPr>
        <w:t xml:space="preserve"> </w:t>
      </w:r>
      <w:r w:rsidRPr="00D16DD5">
        <w:rPr>
          <w:rFonts w:asciiTheme="majorHAnsi" w:hAnsiTheme="majorHAnsi" w:cs="Thonburi"/>
        </w:rPr>
        <w:t>развитие</w:t>
      </w:r>
      <w:r w:rsidRPr="00D16DD5">
        <w:rPr>
          <w:rFonts w:asciiTheme="majorHAnsi" w:hAnsiTheme="majorHAnsi" w:cs="Garamond Premr Pro Subh Cyr"/>
        </w:rPr>
        <w:t xml:space="preserve"> </w:t>
      </w:r>
      <w:r w:rsidRPr="00D16DD5">
        <w:rPr>
          <w:rFonts w:asciiTheme="majorHAnsi" w:hAnsiTheme="majorHAnsi" w:cs="Thonburi"/>
        </w:rPr>
        <w:t>деноминацията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изправена</w:t>
      </w:r>
      <w:r w:rsidRPr="00D16DD5">
        <w:rPr>
          <w:rFonts w:asciiTheme="majorHAnsi" w:hAnsiTheme="majorHAnsi" w:cs="Garamond Premr Pro Subh Cyr"/>
        </w:rPr>
        <w:t xml:space="preserve"> </w:t>
      </w:r>
      <w:r w:rsidRPr="00D16DD5">
        <w:rPr>
          <w:rFonts w:asciiTheme="majorHAnsi" w:hAnsiTheme="majorHAnsi" w:cs="Thonburi"/>
        </w:rPr>
        <w:t>днес</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несвършената</w:t>
      </w:r>
      <w:r w:rsidRPr="00D16DD5">
        <w:rPr>
          <w:rFonts w:asciiTheme="majorHAnsi" w:hAnsiTheme="majorHAnsi" w:cs="Garamond Premr Pro Subh Cyr"/>
        </w:rPr>
        <w:t xml:space="preserve"> </w:t>
      </w:r>
      <w:r w:rsidRPr="00D16DD5">
        <w:rPr>
          <w:rFonts w:asciiTheme="majorHAnsi" w:hAnsiTheme="majorHAnsi" w:cs="Thonburi"/>
        </w:rPr>
        <w:t>задача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превърне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международно</w:t>
      </w:r>
      <w:r w:rsidRPr="00D16DD5">
        <w:rPr>
          <w:rFonts w:asciiTheme="majorHAnsi" w:hAnsiTheme="majorHAnsi" w:cs="Garamond Premr Pro Subh Cyr"/>
        </w:rPr>
        <w:t xml:space="preserve"> </w:t>
      </w:r>
      <w:r w:rsidRPr="00D16DD5">
        <w:rPr>
          <w:rFonts w:asciiTheme="majorHAnsi" w:hAnsiTheme="majorHAnsi" w:cs="Thonburi"/>
        </w:rPr>
        <w:t>присъствие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международна</w:t>
      </w:r>
      <w:r w:rsidRPr="00D16DD5">
        <w:rPr>
          <w:rFonts w:asciiTheme="majorHAnsi" w:hAnsiTheme="majorHAnsi" w:cs="Garamond Premr Pro Subh Cyr"/>
        </w:rPr>
        <w:t xml:space="preserve"> </w:t>
      </w:r>
      <w:r w:rsidRPr="00D16DD5">
        <w:rPr>
          <w:rFonts w:asciiTheme="majorHAnsi" w:hAnsiTheme="majorHAnsi" w:cs="Thonburi"/>
        </w:rPr>
        <w:t>общност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Признаването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факт</w:t>
      </w:r>
      <w:r w:rsidRPr="00D16DD5">
        <w:rPr>
          <w:rFonts w:asciiTheme="majorHAnsi" w:hAnsiTheme="majorHAnsi" w:cs="Garamond Premr Pro Subh Cyr"/>
        </w:rPr>
        <w:t xml:space="preserve"> </w:t>
      </w:r>
      <w:r w:rsidRPr="00D16DD5">
        <w:rPr>
          <w:rFonts w:asciiTheme="majorHAnsi" w:hAnsiTheme="majorHAnsi" w:cs="Thonburi"/>
        </w:rPr>
        <w:t>накара</w:t>
      </w:r>
      <w:r w:rsidRPr="00D16DD5">
        <w:rPr>
          <w:rFonts w:asciiTheme="majorHAnsi" w:hAnsiTheme="majorHAnsi" w:cs="Garamond Premr Pro Subh Cyr"/>
        </w:rPr>
        <w:t xml:space="preserve"> </w:t>
      </w:r>
      <w:r w:rsidR="00E4523A" w:rsidRPr="00D16DD5">
        <w:rPr>
          <w:rFonts w:asciiTheme="majorHAnsi" w:hAnsiTheme="majorHAnsi" w:cs="Thonburi"/>
        </w:rPr>
        <w:t>Генералното</w:t>
      </w:r>
      <w:r w:rsidR="00E4523A" w:rsidRPr="00D16DD5">
        <w:rPr>
          <w:rFonts w:asciiTheme="majorHAnsi" w:hAnsiTheme="majorHAnsi" w:cs="Garamond Premr Pro Subh Cyr"/>
        </w:rPr>
        <w:t xml:space="preserve"> </w:t>
      </w:r>
      <w:r w:rsidR="00E4523A"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1976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възложи</w:t>
      </w:r>
      <w:r w:rsidRPr="00D16DD5">
        <w:rPr>
          <w:rFonts w:asciiTheme="majorHAnsi" w:hAnsiTheme="majorHAnsi" w:cs="Garamond Premr Pro Subh Cyr"/>
        </w:rPr>
        <w:t xml:space="preserve"> </w:t>
      </w:r>
      <w:r w:rsidRPr="00D16DD5">
        <w:rPr>
          <w:rFonts w:asciiTheme="majorHAnsi" w:hAnsiTheme="majorHAnsi" w:cs="Thonburi"/>
        </w:rPr>
        <w:t>пълномощия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интернационализацията</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доклад</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00E4523A" w:rsidRPr="00D16DD5">
        <w:rPr>
          <w:rFonts w:asciiTheme="majorHAnsi" w:hAnsiTheme="majorHAnsi" w:cs="Thonburi"/>
        </w:rPr>
        <w:t>Генералното</w:t>
      </w:r>
      <w:r w:rsidR="00E4523A" w:rsidRPr="00D16DD5">
        <w:rPr>
          <w:rFonts w:asciiTheme="majorHAnsi" w:hAnsiTheme="majorHAnsi" w:cs="Garamond Premr Pro Subh Cyr"/>
        </w:rPr>
        <w:t xml:space="preserve"> </w:t>
      </w:r>
      <w:r w:rsidR="00E4523A"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1980 </w:t>
      </w:r>
      <w:r w:rsidRPr="00D16DD5">
        <w:rPr>
          <w:rFonts w:asciiTheme="majorHAnsi" w:hAnsiTheme="majorHAnsi" w:cs="Thonburi"/>
        </w:rPr>
        <w:t>г</w:t>
      </w:r>
      <w:r w:rsidRPr="00D16DD5">
        <w:rPr>
          <w:rFonts w:asciiTheme="majorHAnsi" w:hAnsiTheme="majorHAnsi" w:cs="Garamond Premr Pro Subh Cyr"/>
        </w:rPr>
        <w:t xml:space="preserve">. </w:t>
      </w:r>
      <w:r w:rsidRPr="00D16DD5">
        <w:rPr>
          <w:rFonts w:asciiTheme="majorHAnsi" w:hAnsiTheme="majorHAnsi" w:cs="Thonburi"/>
        </w:rPr>
        <w:t>доведе</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създаването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мрежа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световни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Настоящите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00AE7947" w:rsidRPr="00D16DD5">
        <w:rPr>
          <w:rFonts w:asciiTheme="majorHAnsi" w:hAnsiTheme="majorHAnsi" w:cs="Garamond Premr Pro Subh Cyr"/>
        </w:rPr>
        <w:t>Р</w:t>
      </w:r>
      <w:r w:rsidR="00E4523A" w:rsidRPr="00D16DD5">
        <w:rPr>
          <w:rFonts w:asciiTheme="majorHAnsi" w:hAnsiTheme="majorHAnsi" w:cs="Thonburi"/>
        </w:rPr>
        <w:t>егион</w:t>
      </w:r>
      <w:r w:rsidRPr="00D16DD5">
        <w:rPr>
          <w:rFonts w:asciiTheme="majorHAnsi" w:hAnsiTheme="majorHAnsi" w:cs="Garamond Premr Pro Subh Cyr"/>
        </w:rPr>
        <w:t xml:space="preserve"> </w:t>
      </w:r>
      <w:r w:rsidRPr="00D16DD5">
        <w:rPr>
          <w:rFonts w:asciiTheme="majorHAnsi" w:hAnsiTheme="majorHAnsi" w:cs="Thonburi"/>
        </w:rPr>
        <w:t>Африка</w:t>
      </w:r>
      <w:r w:rsidRPr="00D16DD5">
        <w:rPr>
          <w:rFonts w:asciiTheme="majorHAnsi" w:hAnsiTheme="majorHAnsi" w:cs="Garamond Premr Pro Subh Cyr"/>
        </w:rPr>
        <w:t xml:space="preserve">, </w:t>
      </w:r>
      <w:r w:rsidRPr="00D16DD5">
        <w:rPr>
          <w:rFonts w:asciiTheme="majorHAnsi" w:hAnsiTheme="majorHAnsi" w:cs="Thonburi"/>
        </w:rPr>
        <w:t>Азиатски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тихоокеански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Garamond Premr Pro Subh Cyr"/>
        </w:rPr>
        <w:t xml:space="preserve">, </w:t>
      </w:r>
      <w:r w:rsidRPr="00D16DD5">
        <w:rPr>
          <w:rFonts w:asciiTheme="majorHAnsi" w:hAnsiTheme="majorHAnsi" w:cs="Thonburi"/>
        </w:rPr>
        <w:t>Евро</w:t>
      </w:r>
      <w:r w:rsidR="00085E31">
        <w:rPr>
          <w:rFonts w:asciiTheme="majorHAnsi" w:hAnsiTheme="majorHAnsi" w:cs="Thonburi"/>
        </w:rPr>
        <w:t>-</w:t>
      </w:r>
      <w:r w:rsidRPr="00D16DD5">
        <w:rPr>
          <w:rFonts w:asciiTheme="majorHAnsi" w:hAnsiTheme="majorHAnsi" w:cs="Thonburi"/>
        </w:rPr>
        <w:t>азиатски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Garamond Premr Pro Subh Cyr"/>
        </w:rPr>
        <w:t xml:space="preserve">, </w:t>
      </w:r>
      <w:r w:rsidR="00AE7947" w:rsidRPr="00D16DD5">
        <w:rPr>
          <w:rFonts w:asciiTheme="majorHAnsi" w:hAnsiTheme="majorHAnsi" w:cs="Thonburi"/>
        </w:rPr>
        <w:t>р</w:t>
      </w:r>
      <w:r w:rsidR="00E4523A" w:rsidRPr="00D16DD5">
        <w:rPr>
          <w:rFonts w:asciiTheme="majorHAnsi" w:hAnsiTheme="majorHAnsi" w:cs="Thonburi"/>
        </w:rPr>
        <w:t>егион</w:t>
      </w:r>
      <w:r w:rsidRPr="00D16DD5">
        <w:rPr>
          <w:rFonts w:asciiTheme="majorHAnsi" w:hAnsiTheme="majorHAnsi" w:cs="Garamond Premr Pro Subh Cyr"/>
        </w:rPr>
        <w:t xml:space="preserve"> </w:t>
      </w:r>
      <w:r w:rsidR="004337EB" w:rsidRPr="00D16DD5">
        <w:rPr>
          <w:rFonts w:asciiTheme="majorHAnsi" w:hAnsiTheme="majorHAnsi" w:cs="Thonburi"/>
        </w:rPr>
        <w:t>Мезоа</w:t>
      </w:r>
      <w:r w:rsidRPr="00D16DD5">
        <w:rPr>
          <w:rFonts w:asciiTheme="majorHAnsi" w:hAnsiTheme="majorHAnsi" w:cs="Thonburi"/>
        </w:rPr>
        <w:t>мерика</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Garamond Premr Pro Subh Cyr"/>
        </w:rPr>
        <w:t xml:space="preserve"> </w:t>
      </w:r>
      <w:r w:rsidRPr="00D16DD5">
        <w:rPr>
          <w:rFonts w:asciiTheme="majorHAnsi" w:hAnsiTheme="majorHAnsi" w:cs="Thonburi"/>
        </w:rPr>
        <w:t>Южна</w:t>
      </w:r>
      <w:r w:rsidRPr="00D16DD5">
        <w:rPr>
          <w:rFonts w:asciiTheme="majorHAnsi" w:hAnsiTheme="majorHAnsi" w:cs="Garamond Premr Pro Subh Cyr"/>
        </w:rPr>
        <w:t xml:space="preserve"> </w:t>
      </w:r>
      <w:r w:rsidRPr="00D16DD5">
        <w:rPr>
          <w:rFonts w:asciiTheme="majorHAnsi" w:hAnsiTheme="majorHAnsi" w:cs="Thonburi"/>
        </w:rPr>
        <w:t>Америка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004337EB" w:rsidRPr="00D16DD5">
        <w:rPr>
          <w:rFonts w:asciiTheme="majorHAnsi" w:hAnsiTheme="majorHAnsi" w:cs="Garamond Premr Pro Subh Cyr"/>
        </w:rPr>
        <w:t xml:space="preserve"> </w:t>
      </w:r>
      <w:r w:rsidR="004337EB" w:rsidRPr="00D16DD5">
        <w:rPr>
          <w:rFonts w:asciiTheme="majorHAnsi" w:hAnsiTheme="majorHAnsi" w:cs="Thonburi"/>
        </w:rPr>
        <w:t>Съединените</w:t>
      </w:r>
      <w:r w:rsidR="004337EB" w:rsidRPr="00D16DD5">
        <w:rPr>
          <w:rFonts w:asciiTheme="majorHAnsi" w:hAnsiTheme="majorHAnsi" w:cs="Garamond Premr Pro Subh Cyr"/>
        </w:rPr>
        <w:t xml:space="preserve"> </w:t>
      </w:r>
      <w:r w:rsidR="004337EB" w:rsidRPr="00D16DD5">
        <w:rPr>
          <w:rFonts w:asciiTheme="majorHAnsi" w:hAnsiTheme="majorHAnsi" w:cs="Thonburi"/>
        </w:rPr>
        <w:t>щати</w:t>
      </w:r>
      <w:r w:rsidR="004337EB" w:rsidRPr="00D16DD5">
        <w:rPr>
          <w:rFonts w:asciiTheme="majorHAnsi" w:hAnsiTheme="majorHAnsi" w:cs="Garamond Premr Pro Subh Cyr"/>
        </w:rPr>
        <w:t xml:space="preserve"> </w:t>
      </w:r>
      <w:r w:rsidR="004337EB" w:rsidRPr="00D16DD5">
        <w:rPr>
          <w:rFonts w:asciiTheme="majorHAnsi" w:hAnsiTheme="majorHAnsi" w:cs="Thonburi"/>
        </w:rPr>
        <w:t>и</w:t>
      </w:r>
      <w:r w:rsidR="004337EB" w:rsidRPr="00D16DD5">
        <w:rPr>
          <w:rFonts w:asciiTheme="majorHAnsi" w:hAnsiTheme="majorHAnsi" w:cs="Garamond Premr Pro Subh Cyr"/>
        </w:rPr>
        <w:t xml:space="preserve"> </w:t>
      </w:r>
      <w:r w:rsidR="004337EB" w:rsidRPr="00D16DD5">
        <w:rPr>
          <w:rFonts w:asciiTheme="majorHAnsi" w:hAnsiTheme="majorHAnsi" w:cs="Thonburi"/>
        </w:rPr>
        <w:t>Канада</w:t>
      </w:r>
      <w:r w:rsidRPr="00D16DD5">
        <w:rPr>
          <w:rFonts w:asciiTheme="majorHAnsi" w:hAnsiTheme="majorHAnsi"/>
          <w:vertAlign w:val="superscript"/>
        </w:rPr>
        <w:footnoteReference w:id="1"/>
      </w:r>
      <w:r w:rsidRPr="00D16DD5">
        <w:rPr>
          <w:rFonts w:asciiTheme="majorHAnsi" w:hAnsiTheme="majorHAnsi"/>
        </w:rPr>
        <w:t>.</w:t>
      </w:r>
    </w:p>
    <w:p w14:paraId="180A5DBF" w14:textId="77777777" w:rsidR="006E6582" w:rsidRPr="00D16DD5" w:rsidRDefault="006E6582">
      <w:pPr>
        <w:pStyle w:val="BasicParagraph"/>
        <w:rPr>
          <w:rFonts w:asciiTheme="majorHAnsi" w:hAnsiTheme="majorHAnsi" w:cs="Garamond Premr Pro"/>
          <w:lang w:val="bg-BG"/>
        </w:rPr>
      </w:pPr>
    </w:p>
    <w:p w14:paraId="60BB2E12" w14:textId="77777777" w:rsidR="006E6582" w:rsidRPr="00D16DD5" w:rsidRDefault="006E6582">
      <w:pPr>
        <w:pStyle w:val="BasicParagraph"/>
        <w:rPr>
          <w:rFonts w:asciiTheme="majorHAnsi" w:hAnsiTheme="majorHAnsi" w:cs="Garamond Premr Pro"/>
          <w:lang w:val="bg-BG"/>
        </w:rPr>
      </w:pPr>
    </w:p>
    <w:p w14:paraId="07E33F89" w14:textId="77777777" w:rsidR="006E6582" w:rsidRPr="00D16DD5" w:rsidRDefault="006E6582">
      <w:pPr>
        <w:pStyle w:val="BasicParagraph"/>
        <w:rPr>
          <w:rFonts w:asciiTheme="majorHAnsi" w:hAnsiTheme="majorHAnsi" w:cs="Garamond Premr Pro"/>
          <w:lang w:val="bg-BG"/>
        </w:rPr>
      </w:pPr>
    </w:p>
    <w:p w14:paraId="340919D3" w14:textId="77777777" w:rsidR="006E6582" w:rsidRPr="00D16DD5" w:rsidRDefault="006E6582">
      <w:pPr>
        <w:pStyle w:val="BasicParagraph"/>
        <w:rPr>
          <w:rFonts w:asciiTheme="majorHAnsi" w:hAnsiTheme="majorHAnsi" w:cs="Garamond Premr Pro"/>
          <w:lang w:val="bg-BG"/>
        </w:rPr>
      </w:pPr>
    </w:p>
    <w:p w14:paraId="5C309030" w14:textId="77777777" w:rsidR="006E6582" w:rsidRPr="00D16DD5" w:rsidRDefault="006E6582">
      <w:pPr>
        <w:pStyle w:val="BasicParagraph"/>
        <w:rPr>
          <w:rFonts w:asciiTheme="majorHAnsi" w:hAnsiTheme="majorHAnsi" w:cs="Garamond Premr Pro"/>
          <w:lang w:val="bg-BG"/>
        </w:rPr>
      </w:pPr>
    </w:p>
    <w:p w14:paraId="4E1867CA" w14:textId="77777777" w:rsidR="006E6582" w:rsidRPr="00D16DD5" w:rsidRDefault="006E6582">
      <w:pPr>
        <w:pStyle w:val="BasicParagraph"/>
        <w:rPr>
          <w:rFonts w:asciiTheme="majorHAnsi" w:hAnsiTheme="majorHAnsi" w:cs="Garamond Premr Pro"/>
          <w:lang w:val="bg-BG"/>
        </w:rPr>
      </w:pPr>
    </w:p>
    <w:p w14:paraId="19528EDF" w14:textId="77777777" w:rsidR="006E6582" w:rsidRPr="00D16DD5" w:rsidRDefault="006E6582">
      <w:pPr>
        <w:pStyle w:val="BasicParagraph"/>
        <w:rPr>
          <w:rFonts w:asciiTheme="majorHAnsi" w:hAnsiTheme="majorHAnsi" w:cs="Garamond Premr Pro"/>
          <w:lang w:val="bg-BG"/>
        </w:rPr>
      </w:pPr>
    </w:p>
    <w:p w14:paraId="0F3FB65D" w14:textId="77777777" w:rsidR="006E6582" w:rsidRPr="00D16DD5" w:rsidRDefault="006E6582">
      <w:pPr>
        <w:pStyle w:val="BasicParagraph"/>
        <w:rPr>
          <w:rFonts w:asciiTheme="majorHAnsi" w:hAnsiTheme="majorHAnsi" w:cs="Garamond Premr Pro"/>
          <w:lang w:val="bg-BG"/>
        </w:rPr>
      </w:pPr>
    </w:p>
    <w:p w14:paraId="1A43CDDA" w14:textId="77777777" w:rsidR="006E6582" w:rsidRPr="00D16DD5" w:rsidRDefault="006E6582">
      <w:pPr>
        <w:pStyle w:val="BasicParagraph"/>
        <w:rPr>
          <w:rFonts w:asciiTheme="majorHAnsi" w:hAnsiTheme="majorHAnsi" w:cs="Garamond Premr Pro"/>
          <w:lang w:val="bg-BG"/>
        </w:rPr>
      </w:pPr>
    </w:p>
    <w:p w14:paraId="363CE349" w14:textId="77777777" w:rsidR="006E6582" w:rsidRPr="00D16DD5" w:rsidRDefault="006E6582">
      <w:pPr>
        <w:pStyle w:val="nomernachast"/>
        <w:rPr>
          <w:rFonts w:asciiTheme="majorHAnsi" w:hAnsiTheme="majorHAnsi" w:cs="Garamond Premr Pro Cyr"/>
        </w:rPr>
      </w:pPr>
      <w:r w:rsidRPr="00D16DD5">
        <w:rPr>
          <w:rFonts w:asciiTheme="majorHAnsi" w:hAnsiTheme="majorHAnsi" w:cs="Thonburi"/>
        </w:rPr>
        <w:lastRenderedPageBreak/>
        <w:t>ІІ</w:t>
      </w:r>
      <w:r w:rsidRPr="00D16DD5">
        <w:rPr>
          <w:rFonts w:asciiTheme="majorHAnsi" w:hAnsiTheme="majorHAnsi" w:cs="Garamond Premr Pro Cyr"/>
        </w:rPr>
        <w:t xml:space="preserve"> </w:t>
      </w:r>
      <w:r w:rsidRPr="00D16DD5">
        <w:rPr>
          <w:rFonts w:asciiTheme="majorHAnsi" w:hAnsiTheme="majorHAnsi" w:cs="Thonburi"/>
        </w:rPr>
        <w:t>ЧАСТ</w:t>
      </w:r>
    </w:p>
    <w:p w14:paraId="58E83F1C" w14:textId="77777777" w:rsidR="006E6582" w:rsidRPr="00D16DD5" w:rsidRDefault="006E6582">
      <w:pPr>
        <w:pStyle w:val="chast"/>
        <w:rPr>
          <w:rFonts w:asciiTheme="majorHAnsi" w:hAnsiTheme="majorHAnsi" w:cs="Garamond Premr Pro Capt Cyr"/>
          <w:color w:val="auto"/>
        </w:rPr>
      </w:pPr>
      <w:r w:rsidRPr="00D16DD5">
        <w:rPr>
          <w:rFonts w:asciiTheme="majorHAnsi" w:hAnsiTheme="majorHAnsi" w:cs="Thonburi"/>
          <w:color w:val="auto"/>
        </w:rPr>
        <w:t>Устав</w:t>
      </w:r>
      <w:r w:rsidRPr="00D16DD5">
        <w:rPr>
          <w:rFonts w:asciiTheme="majorHAnsi" w:hAnsiTheme="majorHAnsi" w:cs="Garamond Premr Pro Capt Cyr"/>
          <w:color w:val="auto"/>
        </w:rPr>
        <w:t xml:space="preserve"> </w:t>
      </w:r>
      <w:r w:rsidRPr="00D16DD5">
        <w:rPr>
          <w:rFonts w:asciiTheme="majorHAnsi" w:hAnsiTheme="majorHAnsi" w:cs="Thonburi"/>
          <w:color w:val="auto"/>
        </w:rPr>
        <w:t>на</w:t>
      </w:r>
      <w:r w:rsidRPr="00D16DD5">
        <w:rPr>
          <w:rFonts w:asciiTheme="majorHAnsi" w:hAnsiTheme="majorHAnsi" w:cs="Garamond Premr Pro Capt Cyr"/>
          <w:color w:val="auto"/>
        </w:rPr>
        <w:t xml:space="preserve"> </w:t>
      </w:r>
      <w:r w:rsidRPr="00D16DD5">
        <w:rPr>
          <w:rFonts w:asciiTheme="majorHAnsi" w:hAnsiTheme="majorHAnsi" w:cs="Thonburi"/>
          <w:color w:val="auto"/>
        </w:rPr>
        <w:t>църквата</w:t>
      </w:r>
    </w:p>
    <w:p w14:paraId="60C9FBF9"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ПОСТУЛАТИ</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ВЯРАТА</w:t>
      </w:r>
    </w:p>
    <w:p w14:paraId="3FD46163"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ЦЪРКВАТА</w:t>
      </w:r>
    </w:p>
    <w:p w14:paraId="51A8FC50"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КЛАУЗИ</w:t>
      </w:r>
      <w:r w:rsidRPr="00D16DD5">
        <w:rPr>
          <w:rFonts w:asciiTheme="majorHAnsi" w:hAnsiTheme="majorHAnsi" w:cs="Garamond Premr Pro Capt Cyr"/>
        </w:rPr>
        <w:t xml:space="preserve"> </w:t>
      </w:r>
      <w:r w:rsidRPr="00D16DD5">
        <w:rPr>
          <w:rFonts w:asciiTheme="majorHAnsi" w:hAnsiTheme="majorHAnsi" w:cs="Thonburi"/>
        </w:rPr>
        <w:t>ЗА</w:t>
      </w:r>
      <w:r w:rsidRPr="00D16DD5">
        <w:rPr>
          <w:rFonts w:asciiTheme="majorHAnsi" w:hAnsiTheme="majorHAnsi" w:cs="Garamond Premr Pro Capt Cyr"/>
        </w:rPr>
        <w:t xml:space="preserve"> </w:t>
      </w:r>
      <w:r w:rsidRPr="00D16DD5">
        <w:rPr>
          <w:rFonts w:asciiTheme="majorHAnsi" w:hAnsiTheme="majorHAnsi" w:cs="Thonburi"/>
        </w:rPr>
        <w:t>ОРГАНИЗАЦИЯ</w:t>
      </w:r>
      <w:r w:rsidRPr="00D16DD5">
        <w:rPr>
          <w:rFonts w:asciiTheme="majorHAnsi" w:hAnsiTheme="majorHAnsi" w:cs="Garamond Premr Pro Capt Cyr"/>
        </w:rPr>
        <w:t xml:space="preserve"> </w:t>
      </w:r>
      <w:r w:rsidRPr="00D16DD5">
        <w:rPr>
          <w:rFonts w:asciiTheme="majorHAnsi" w:hAnsiTheme="majorHAnsi" w:cs="Garamond Premr Pro Capt Cyr"/>
        </w:rPr>
        <w:br/>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УПРАВЛЕНИЕ</w:t>
      </w:r>
    </w:p>
    <w:p w14:paraId="5AE471BC"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ПОПРАВКИ</w:t>
      </w:r>
    </w:p>
    <w:p w14:paraId="08EC2FFD" w14:textId="77777777" w:rsidR="006E6582" w:rsidRPr="00D16DD5" w:rsidRDefault="006E6582">
      <w:pPr>
        <w:pStyle w:val="podchasti"/>
        <w:rPr>
          <w:rFonts w:asciiTheme="majorHAnsi" w:hAnsiTheme="majorHAnsi"/>
        </w:rPr>
      </w:pPr>
    </w:p>
    <w:p w14:paraId="67F9A598"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ПРЕАМБЮЛ</w:t>
      </w:r>
    </w:p>
    <w:p w14:paraId="6F52AA42" w14:textId="49B39011" w:rsidR="006E6582" w:rsidRPr="00D16DD5" w:rsidRDefault="006E6582">
      <w:pPr>
        <w:pStyle w:val="text"/>
        <w:rPr>
          <w:rFonts w:asciiTheme="majorHAnsi" w:hAnsiTheme="majorHAnsi" w:cs="Garamond Premr Pro Subh Cyr"/>
        </w:rPr>
      </w:pP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можем</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съхраним</w:t>
      </w:r>
      <w:r w:rsidRPr="00D16DD5">
        <w:rPr>
          <w:rFonts w:asciiTheme="majorHAnsi" w:hAnsiTheme="majorHAnsi" w:cs="Garamond Premr Pro Subh Cyr"/>
        </w:rPr>
        <w:t xml:space="preserve"> </w:t>
      </w:r>
      <w:r w:rsidRPr="00D16DD5">
        <w:rPr>
          <w:rFonts w:asciiTheme="majorHAnsi" w:hAnsiTheme="majorHAnsi" w:cs="Thonburi"/>
        </w:rPr>
        <w:t>даденото</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наследство</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поверена</w:t>
      </w:r>
      <w:r w:rsidRPr="00D16DD5">
        <w:rPr>
          <w:rFonts w:asciiTheme="majorHAnsi" w:hAnsiTheme="majorHAnsi" w:cs="Garamond Premr Pro Subh Cyr"/>
        </w:rPr>
        <w:t xml:space="preserve"> </w:t>
      </w:r>
      <w:r w:rsidRPr="00D16DD5">
        <w:rPr>
          <w:rFonts w:asciiTheme="majorHAnsi" w:hAnsiTheme="majorHAnsi" w:cs="Thonburi"/>
        </w:rPr>
        <w:t>някога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светиите</w:t>
      </w:r>
      <w:r w:rsidRPr="00D16DD5">
        <w:rPr>
          <w:rFonts w:asciiTheme="majorHAnsi" w:hAnsiTheme="majorHAnsi" w:cs="Garamond Premr Pro Subh Cyr"/>
        </w:rPr>
        <w:t xml:space="preserve">, </w:t>
      </w:r>
      <w:r w:rsidRPr="00D16DD5">
        <w:rPr>
          <w:rFonts w:asciiTheme="majorHAnsi" w:hAnsiTheme="majorHAnsi" w:cs="Thonburi"/>
        </w:rPr>
        <w:t>особено</w:t>
      </w:r>
      <w:r w:rsidRPr="00D16DD5">
        <w:rPr>
          <w:rFonts w:asciiTheme="majorHAnsi" w:hAnsiTheme="majorHAnsi" w:cs="Garamond Premr Pro Subh Cyr"/>
        </w:rPr>
        <w:t xml:space="preserve"> </w:t>
      </w:r>
      <w:r w:rsidRPr="00D16DD5">
        <w:rPr>
          <w:rFonts w:asciiTheme="majorHAnsi" w:hAnsiTheme="majorHAnsi" w:cs="Thonburi"/>
        </w:rPr>
        <w:t>учението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свързаната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 xml:space="preserve"> </w:t>
      </w:r>
      <w:r w:rsidRPr="00D16DD5">
        <w:rPr>
          <w:rFonts w:asciiTheme="majorHAnsi" w:hAnsiTheme="majorHAnsi" w:cs="Thonburi"/>
        </w:rPr>
        <w:t>опитност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второ</w:t>
      </w:r>
      <w:r w:rsidRPr="00D16DD5">
        <w:rPr>
          <w:rFonts w:asciiTheme="majorHAnsi" w:hAnsiTheme="majorHAnsi" w:cs="Garamond Premr Pro Subh Cyr"/>
        </w:rPr>
        <w:t xml:space="preserve"> </w:t>
      </w:r>
      <w:r w:rsidRPr="00D16DD5">
        <w:rPr>
          <w:rFonts w:asciiTheme="majorHAnsi" w:hAnsiTheme="majorHAnsi" w:cs="Thonburi"/>
        </w:rPr>
        <w:t>действие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благодатта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сътрудничим</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дело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клонове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напредъка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Божието</w:t>
      </w:r>
      <w:r w:rsidRPr="00D16DD5">
        <w:rPr>
          <w:rFonts w:asciiTheme="majorHAnsi" w:hAnsiTheme="majorHAnsi" w:cs="Garamond Premr Pro Subh Cyr"/>
        </w:rPr>
        <w:t xml:space="preserve"> </w:t>
      </w:r>
      <w:r w:rsidRPr="00D16DD5">
        <w:rPr>
          <w:rFonts w:asciiTheme="majorHAnsi" w:hAnsiTheme="majorHAnsi" w:cs="Thonburi"/>
        </w:rPr>
        <w:t>царство</w:t>
      </w:r>
      <w:r w:rsidRPr="00D16DD5">
        <w:rPr>
          <w:rFonts w:asciiTheme="majorHAnsi" w:hAnsiTheme="majorHAnsi" w:cs="Garamond Premr Pro Subh Cyr"/>
        </w:rPr>
        <w:t xml:space="preserve">, </w:t>
      </w:r>
      <w:r w:rsidRPr="00D16DD5">
        <w:rPr>
          <w:rFonts w:asciiTheme="majorHAnsi" w:hAnsiTheme="majorHAnsi" w:cs="Thonburi"/>
        </w:rPr>
        <w:t>ние</w:t>
      </w:r>
      <w:r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членуващите</w:t>
      </w:r>
      <w:r w:rsidRPr="00D16DD5">
        <w:rPr>
          <w:rFonts w:asciiTheme="majorHAnsi" w:hAnsiTheme="majorHAnsi" w:cs="Garamond Premr Pro Subh Cyr"/>
        </w:rPr>
        <w:t xml:space="preserve"> </w:t>
      </w:r>
      <w:r w:rsidRPr="00D16DD5">
        <w:rPr>
          <w:rFonts w:asciiTheme="majorHAnsi" w:hAnsiTheme="majorHAnsi" w:cs="Thonburi"/>
        </w:rPr>
        <w:t>миряни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съгласно</w:t>
      </w:r>
      <w:r w:rsidRPr="00D16DD5">
        <w:rPr>
          <w:rFonts w:asciiTheme="majorHAnsi" w:hAnsiTheme="majorHAnsi" w:cs="Garamond Premr Pro Subh Cyr"/>
        </w:rPr>
        <w:t xml:space="preserve"> </w:t>
      </w:r>
      <w:r w:rsidRPr="00D16DD5">
        <w:rPr>
          <w:rFonts w:asciiTheme="majorHAnsi" w:hAnsiTheme="majorHAnsi" w:cs="Thonburi"/>
        </w:rPr>
        <w:t>принципите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утвърденото</w:t>
      </w:r>
      <w:r w:rsidRPr="00D16DD5">
        <w:rPr>
          <w:rFonts w:asciiTheme="majorHAnsi" w:hAnsiTheme="majorHAnsi" w:cs="Garamond Premr Pro Subh Cyr"/>
        </w:rPr>
        <w:t xml:space="preserve"> </w:t>
      </w:r>
      <w:r w:rsidRPr="00D16DD5">
        <w:rPr>
          <w:rFonts w:asciiTheme="majorHAnsi" w:hAnsiTheme="majorHAnsi" w:cs="Thonburi"/>
        </w:rPr>
        <w:t>сред</w:t>
      </w:r>
      <w:r w:rsidRPr="00D16DD5">
        <w:rPr>
          <w:rFonts w:asciiTheme="majorHAnsi" w:hAnsiTheme="majorHAnsi" w:cs="Garamond Premr Pro Subh Cyr"/>
        </w:rPr>
        <w:t xml:space="preserve"> </w:t>
      </w:r>
      <w:r w:rsidRPr="00D16DD5">
        <w:rPr>
          <w:rFonts w:asciiTheme="majorHAnsi" w:hAnsiTheme="majorHAnsi" w:cs="Thonburi"/>
        </w:rPr>
        <w:t>нас</w:t>
      </w:r>
      <w:r w:rsidRPr="00D16DD5">
        <w:rPr>
          <w:rFonts w:asciiTheme="majorHAnsi" w:hAnsiTheme="majorHAnsi" w:cs="Garamond Premr Pro Subh Cyr"/>
        </w:rPr>
        <w:t xml:space="preserve"> </w:t>
      </w:r>
      <w:r w:rsidRPr="00D16DD5">
        <w:rPr>
          <w:rFonts w:asciiTheme="majorHAnsi" w:hAnsiTheme="majorHAnsi" w:cs="Thonburi"/>
        </w:rPr>
        <w:t>уставно</w:t>
      </w:r>
      <w:r w:rsidRPr="00D16DD5">
        <w:rPr>
          <w:rFonts w:asciiTheme="majorHAnsi" w:hAnsiTheme="majorHAnsi" w:cs="Garamond Premr Pro Subh Cyr"/>
        </w:rPr>
        <w:t xml:space="preserve"> </w:t>
      </w:r>
      <w:r w:rsidRPr="00D16DD5">
        <w:rPr>
          <w:rFonts w:asciiTheme="majorHAnsi" w:hAnsiTheme="majorHAnsi" w:cs="Thonburi"/>
        </w:rPr>
        <w:t>законодателство</w:t>
      </w:r>
      <w:r w:rsidRPr="00D16DD5">
        <w:rPr>
          <w:rFonts w:asciiTheme="majorHAnsi" w:hAnsiTheme="majorHAnsi" w:cs="Garamond Premr Pro Subh Cyr"/>
        </w:rPr>
        <w:t xml:space="preserve">, </w:t>
      </w:r>
      <w:r w:rsidRPr="00D16DD5">
        <w:rPr>
          <w:rFonts w:asciiTheme="majorHAnsi" w:hAnsiTheme="majorHAnsi" w:cs="Thonburi"/>
        </w:rPr>
        <w:t>тук</w:t>
      </w:r>
      <w:r w:rsidRPr="00D16DD5">
        <w:rPr>
          <w:rFonts w:asciiTheme="majorHAnsi" w:hAnsiTheme="majorHAnsi" w:cs="Garamond Premr Pro Subh Cyr"/>
        </w:rPr>
        <w:t xml:space="preserve"> </w:t>
      </w:r>
      <w:r w:rsidRPr="00D16DD5">
        <w:rPr>
          <w:rFonts w:asciiTheme="majorHAnsi" w:hAnsiTheme="majorHAnsi" w:cs="Thonburi"/>
        </w:rPr>
        <w:t>нареждаме</w:t>
      </w:r>
      <w:r w:rsidRPr="00D16DD5">
        <w:rPr>
          <w:rFonts w:asciiTheme="majorHAnsi" w:hAnsiTheme="majorHAnsi" w:cs="Garamond Premr Pro Subh Cyr"/>
        </w:rPr>
        <w:t xml:space="preserve">, </w:t>
      </w:r>
      <w:r w:rsidRPr="00D16DD5">
        <w:rPr>
          <w:rFonts w:asciiTheme="majorHAnsi" w:hAnsiTheme="majorHAnsi" w:cs="Thonburi"/>
        </w:rPr>
        <w:t>приемаме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излагаме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основен</w:t>
      </w:r>
      <w:r w:rsidRPr="00D16DD5">
        <w:rPr>
          <w:rFonts w:asciiTheme="majorHAnsi" w:hAnsiTheme="majorHAnsi" w:cs="Garamond Premr Pro Subh Cyr"/>
        </w:rPr>
        <w:t xml:space="preserve"> </w:t>
      </w:r>
      <w:r w:rsidRPr="00D16DD5">
        <w:rPr>
          <w:rFonts w:asciiTheme="majorHAnsi" w:hAnsiTheme="majorHAnsi" w:cs="Thonburi"/>
        </w:rPr>
        <w:t>правилник</w:t>
      </w:r>
      <w:r w:rsidR="002259A7"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Устав</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002259A7"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i/>
          <w:iCs/>
        </w:rPr>
        <w:t>Постулатите</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вярата</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Клаузите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следват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долу</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w:t>
      </w:r>
    </w:p>
    <w:p w14:paraId="515A9159"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ПОСТУЛАТИ</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ВЯРАТА</w:t>
      </w:r>
    </w:p>
    <w:p w14:paraId="1A86E86A"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cs="Garamond Premr Pro Capt Cyr"/>
        </w:rPr>
        <w:t xml:space="preserve">. </w:t>
      </w:r>
      <w:r w:rsidRPr="00D16DD5">
        <w:rPr>
          <w:rFonts w:asciiTheme="majorHAnsi" w:hAnsiTheme="majorHAnsi" w:cs="Thonburi"/>
        </w:rPr>
        <w:t>Триединният</w:t>
      </w:r>
      <w:r w:rsidRPr="00D16DD5">
        <w:rPr>
          <w:rFonts w:asciiTheme="majorHAnsi" w:hAnsiTheme="majorHAnsi" w:cs="Garamond Premr Pro Capt Cyr"/>
        </w:rPr>
        <w:t xml:space="preserve"> </w:t>
      </w:r>
      <w:r w:rsidRPr="00D16DD5">
        <w:rPr>
          <w:rFonts w:asciiTheme="majorHAnsi" w:hAnsiTheme="majorHAnsi" w:cs="Thonburi"/>
        </w:rPr>
        <w:t>Бог</w:t>
      </w:r>
    </w:p>
    <w:p w14:paraId="448EDF42" w14:textId="1AB73B05" w:rsidR="006E6582" w:rsidRPr="00D16DD5" w:rsidRDefault="006E6582">
      <w:pPr>
        <w:pStyle w:val="text"/>
        <w:rPr>
          <w:rFonts w:asciiTheme="majorHAnsi" w:hAnsiTheme="majorHAnsi"/>
        </w:rPr>
      </w:pPr>
      <w:r w:rsidRPr="00D16DD5">
        <w:rPr>
          <w:rFonts w:asciiTheme="majorHAnsi" w:hAnsiTheme="majorHAnsi" w:cs="Garamond Premr Pro"/>
          <w:b/>
          <w:bCs/>
        </w:rPr>
        <w:t xml:space="preserve">1.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вечносъществуващ</w:t>
      </w:r>
      <w:r w:rsidRPr="00D16DD5">
        <w:rPr>
          <w:rFonts w:asciiTheme="majorHAnsi" w:hAnsiTheme="majorHAnsi" w:cs="Garamond Premr Pro Subh Cyr"/>
        </w:rPr>
        <w:t xml:space="preserve">, </w:t>
      </w:r>
      <w:r w:rsidRPr="00D16DD5">
        <w:rPr>
          <w:rFonts w:asciiTheme="majorHAnsi" w:hAnsiTheme="majorHAnsi" w:cs="Thonburi"/>
        </w:rPr>
        <w:t>безкраен</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00C26048" w:rsidRPr="00D16DD5">
        <w:rPr>
          <w:rFonts w:asciiTheme="majorHAnsi" w:hAnsiTheme="majorHAnsi" w:cs="Thonburi"/>
        </w:rPr>
        <w:t>Суверен</w:t>
      </w:r>
      <w:r w:rsidR="00C26048" w:rsidRPr="00D16DD5">
        <w:rPr>
          <w:rFonts w:asciiTheme="majorHAnsi" w:hAnsiTheme="majorHAnsi" w:cs="Garamond Premr Pro Subh Cyr"/>
        </w:rPr>
        <w:t xml:space="preserve"> </w:t>
      </w:r>
      <w:r w:rsidR="00C26048" w:rsidRPr="00D16DD5">
        <w:rPr>
          <w:rFonts w:asciiTheme="majorHAnsi" w:hAnsiTheme="majorHAnsi" w:cs="Thonburi"/>
        </w:rPr>
        <w:t>Създател</w:t>
      </w:r>
      <w:r w:rsidR="00C26048" w:rsidRPr="00D16DD5">
        <w:rPr>
          <w:rFonts w:asciiTheme="majorHAnsi" w:hAnsiTheme="majorHAnsi" w:cs="Garamond Premr Pro Subh Cyr"/>
        </w:rPr>
        <w:t xml:space="preserve"> </w:t>
      </w:r>
      <w:r w:rsidR="00C26048" w:rsidRPr="00D16DD5">
        <w:rPr>
          <w:rFonts w:asciiTheme="majorHAnsi" w:hAnsiTheme="majorHAnsi" w:cs="Thonburi"/>
        </w:rPr>
        <w:t>и</w:t>
      </w:r>
      <w:r w:rsidR="00C26048" w:rsidRPr="00D16DD5">
        <w:rPr>
          <w:rFonts w:asciiTheme="majorHAnsi" w:hAnsiTheme="majorHAnsi" w:cs="Garamond Premr Pro Subh Cyr"/>
        </w:rPr>
        <w:t xml:space="preserve"> </w:t>
      </w:r>
      <w:r w:rsidR="006075D4" w:rsidRPr="00D16DD5">
        <w:rPr>
          <w:rFonts w:asciiTheme="majorHAnsi" w:hAnsiTheme="majorHAnsi" w:cs="Thonburi"/>
        </w:rPr>
        <w:t>В</w:t>
      </w:r>
      <w:r w:rsidRPr="00D16DD5">
        <w:rPr>
          <w:rFonts w:asciiTheme="majorHAnsi" w:hAnsiTheme="majorHAnsi" w:cs="Thonburi"/>
        </w:rPr>
        <w:t>ладетел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вселената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естество</w:t>
      </w:r>
      <w:r w:rsidRPr="00D16DD5">
        <w:rPr>
          <w:rFonts w:asciiTheme="majorHAnsi" w:hAnsiTheme="majorHAnsi" w:cs="Garamond Premr Pro Subh Cyr"/>
        </w:rPr>
        <w:t xml:space="preserve">, </w:t>
      </w:r>
      <w:r w:rsidRPr="00D16DD5">
        <w:rPr>
          <w:rFonts w:asciiTheme="majorHAnsi" w:hAnsiTheme="majorHAnsi" w:cs="Thonburi"/>
        </w:rPr>
        <w:t>качества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00CF2460" w:rsidRPr="00D16DD5">
        <w:rPr>
          <w:rFonts w:asciiTheme="majorHAnsi" w:hAnsiTheme="majorHAnsi" w:cs="Thonburi"/>
        </w:rPr>
        <w:t>е</w:t>
      </w:r>
      <w:r w:rsidR="00CF2460" w:rsidRPr="00D16DD5">
        <w:rPr>
          <w:rFonts w:asciiTheme="majorHAnsi" w:hAnsiTheme="majorHAnsi" w:cs="Garamond Premr Pro Subh Cyr"/>
        </w:rPr>
        <w:t xml:space="preserve"> </w:t>
      </w:r>
      <w:r w:rsidR="002259A7" w:rsidRPr="00D16DD5">
        <w:rPr>
          <w:rFonts w:asciiTheme="majorHAnsi" w:hAnsiTheme="majorHAnsi" w:cs="Thonburi"/>
        </w:rPr>
        <w:t>с</w:t>
      </w:r>
      <w:r w:rsidR="00CF2460" w:rsidRPr="00D16DD5">
        <w:rPr>
          <w:rFonts w:asciiTheme="majorHAnsi" w:hAnsiTheme="majorHAnsi" w:cs="Thonburi"/>
        </w:rPr>
        <w:t>вята</w:t>
      </w:r>
      <w:r w:rsidR="00CF2460" w:rsidRPr="00D16DD5">
        <w:rPr>
          <w:rFonts w:asciiTheme="majorHAnsi" w:hAnsiTheme="majorHAnsi" w:cs="Garamond Premr Pro Subh Cyr"/>
        </w:rPr>
        <w:t xml:space="preserve"> </w:t>
      </w:r>
      <w:r w:rsidR="002259A7" w:rsidRPr="00D16DD5">
        <w:rPr>
          <w:rFonts w:asciiTheme="majorHAnsi" w:hAnsiTheme="majorHAnsi" w:cs="Thonburi"/>
        </w:rPr>
        <w:t>Л</w:t>
      </w:r>
      <w:r w:rsidR="00CF2460" w:rsidRPr="00D16DD5">
        <w:rPr>
          <w:rFonts w:asciiTheme="majorHAnsi" w:hAnsiTheme="majorHAnsi" w:cs="Thonburi"/>
        </w:rPr>
        <w:t>юбов</w:t>
      </w:r>
      <w:r w:rsidR="00CF2460" w:rsidRPr="00D16DD5">
        <w:rPr>
          <w:rFonts w:asciiTheme="majorHAnsi" w:hAnsiTheme="majorHAnsi" w:cs="Garamond Premr Pro Subh Cyr"/>
        </w:rPr>
        <w:t xml:space="preserve"> </w:t>
      </w:r>
      <w:r w:rsidR="00CF2460" w:rsidRPr="00D16DD5">
        <w:rPr>
          <w:rFonts w:asciiTheme="majorHAnsi" w:hAnsiTheme="majorHAnsi" w:cs="Thonburi"/>
        </w:rPr>
        <w:t>и</w:t>
      </w:r>
      <w:r w:rsidR="00CF2460" w:rsidRPr="00D16DD5">
        <w:rPr>
          <w:rFonts w:asciiTheme="majorHAnsi" w:hAnsiTheme="majorHAnsi" w:cs="Garamond Premr Pro Subh Cyr"/>
        </w:rPr>
        <w:t xml:space="preserve"> </w:t>
      </w:r>
      <w:r w:rsidR="00CF2460" w:rsidRPr="00D16DD5">
        <w:rPr>
          <w:rFonts w:asciiTheme="majorHAnsi" w:hAnsiTheme="majorHAnsi" w:cs="Thonburi"/>
        </w:rPr>
        <w:t>Светлина</w:t>
      </w:r>
      <w:r w:rsidR="002259A7"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Триединен</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същество</w:t>
      </w:r>
      <w:r w:rsidRPr="00D16DD5">
        <w:rPr>
          <w:rFonts w:asciiTheme="majorHAnsi" w:hAnsiTheme="majorHAnsi" w:cs="Garamond Premr Pro Subh Cyr"/>
        </w:rPr>
        <w:t xml:space="preserve">, </w:t>
      </w:r>
      <w:r w:rsidRPr="00D16DD5">
        <w:rPr>
          <w:rFonts w:asciiTheme="majorHAnsi" w:hAnsiTheme="majorHAnsi" w:cs="Thonburi"/>
        </w:rPr>
        <w:t>разкрит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Отец</w:t>
      </w:r>
      <w:r w:rsidRPr="00D16DD5">
        <w:rPr>
          <w:rFonts w:asciiTheme="majorHAnsi" w:hAnsiTheme="majorHAnsi" w:cs="Garamond Premr Pro Subh Cyr"/>
        </w:rPr>
        <w:t xml:space="preserve">, </w:t>
      </w:r>
      <w:r w:rsidRPr="00D16DD5">
        <w:rPr>
          <w:rFonts w:asciiTheme="majorHAnsi" w:hAnsiTheme="majorHAnsi" w:cs="Thonburi"/>
        </w:rPr>
        <w:t>Син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vertAlign w:val="superscript"/>
        </w:rPr>
        <w:footnoteReference w:id="2"/>
      </w:r>
      <w:r w:rsidRPr="00D16DD5">
        <w:rPr>
          <w:rFonts w:asciiTheme="majorHAnsi" w:hAnsiTheme="majorHAnsi"/>
        </w:rPr>
        <w:t>.</w:t>
      </w:r>
    </w:p>
    <w:p w14:paraId="3817BC05" w14:textId="6C9463D0" w:rsidR="006E6582" w:rsidRPr="00D16DD5" w:rsidRDefault="006E6582">
      <w:pPr>
        <w:pStyle w:val="stihove"/>
        <w:rPr>
          <w:rFonts w:asciiTheme="majorHAnsi" w:hAnsiTheme="majorHAnsi"/>
          <w:vertAlign w:val="superscript"/>
        </w:rPr>
      </w:pPr>
      <w:r w:rsidRPr="00D16DD5">
        <w:rPr>
          <w:rFonts w:asciiTheme="majorHAnsi" w:hAnsiTheme="majorHAnsi" w:cs="Thonburi"/>
        </w:rPr>
        <w:t>Битие</w:t>
      </w:r>
      <w:r w:rsidRPr="00D16DD5">
        <w:rPr>
          <w:rFonts w:asciiTheme="majorHAnsi" w:hAnsiTheme="majorHAnsi" w:cs="Garamond Premr Pro Subh Cyr"/>
        </w:rPr>
        <w:t xml:space="preserve"> 1 </w:t>
      </w:r>
      <w:r w:rsidRPr="00D16DD5">
        <w:rPr>
          <w:rFonts w:asciiTheme="majorHAnsi" w:hAnsiTheme="majorHAnsi" w:cs="Thonburi"/>
        </w:rPr>
        <w:t>гл</w:t>
      </w:r>
      <w:r w:rsidRPr="00D16DD5">
        <w:rPr>
          <w:rFonts w:asciiTheme="majorHAnsi" w:hAnsiTheme="majorHAnsi" w:cs="Garamond Premr Pro Subh Cyr"/>
        </w:rPr>
        <w:t xml:space="preserve">.; </w:t>
      </w:r>
      <w:r w:rsidRPr="00D16DD5">
        <w:rPr>
          <w:rFonts w:asciiTheme="majorHAnsi" w:hAnsiTheme="majorHAnsi" w:cs="Thonburi"/>
        </w:rPr>
        <w:t>Левит</w:t>
      </w:r>
      <w:r w:rsidRPr="00D16DD5">
        <w:rPr>
          <w:rFonts w:asciiTheme="majorHAnsi" w:hAnsiTheme="majorHAnsi" w:cs="Garamond Premr Pro Subh Cyr"/>
        </w:rPr>
        <w:t xml:space="preserve"> 19:2; </w:t>
      </w:r>
      <w:r w:rsidRPr="00D16DD5">
        <w:rPr>
          <w:rFonts w:asciiTheme="majorHAnsi" w:hAnsiTheme="majorHAnsi" w:cs="Thonburi"/>
        </w:rPr>
        <w:t>Второзаконие</w:t>
      </w:r>
      <w:r w:rsidRPr="00D16DD5">
        <w:rPr>
          <w:rFonts w:asciiTheme="majorHAnsi" w:hAnsiTheme="majorHAnsi" w:cs="Garamond Premr Pro Subh Cyr"/>
        </w:rPr>
        <w:t xml:space="preserve"> 6:4-5; </w:t>
      </w:r>
      <w:r w:rsidRPr="00D16DD5">
        <w:rPr>
          <w:rFonts w:asciiTheme="majorHAnsi" w:hAnsiTheme="majorHAnsi" w:cs="Thonburi"/>
        </w:rPr>
        <w:t>Исая</w:t>
      </w:r>
      <w:r w:rsidRPr="00D16DD5">
        <w:rPr>
          <w:rFonts w:asciiTheme="majorHAnsi" w:hAnsiTheme="majorHAnsi" w:cs="Garamond Premr Pro Subh Cyr"/>
        </w:rPr>
        <w:t xml:space="preserve"> 5:16; 6:1-7; 40:18-31; </w:t>
      </w:r>
      <w:r w:rsidRPr="00D16DD5">
        <w:rPr>
          <w:rFonts w:asciiTheme="majorHAnsi" w:hAnsiTheme="majorHAnsi" w:cs="Thonburi"/>
        </w:rPr>
        <w:t>Матей</w:t>
      </w:r>
      <w:r w:rsidRPr="00D16DD5">
        <w:rPr>
          <w:rFonts w:asciiTheme="majorHAnsi" w:hAnsiTheme="majorHAnsi" w:cs="Garamond Premr Pro Subh Cyr"/>
        </w:rPr>
        <w:t xml:space="preserve"> 3:16-17; 28:19-20; </w:t>
      </w:r>
      <w:r w:rsidRPr="00D16DD5">
        <w:rPr>
          <w:rFonts w:asciiTheme="majorHAnsi" w:hAnsiTheme="majorHAnsi" w:cs="Thonburi"/>
        </w:rPr>
        <w:t>Йоан</w:t>
      </w:r>
      <w:r w:rsidRPr="00D16DD5">
        <w:rPr>
          <w:rFonts w:asciiTheme="majorHAnsi" w:hAnsiTheme="majorHAnsi" w:cs="Garamond Premr Pro Subh Cyr"/>
        </w:rPr>
        <w:t xml:space="preserve"> 14:6-27; </w:t>
      </w:r>
      <w:r w:rsidR="002259A7"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8:6; </w:t>
      </w:r>
      <w:r w:rsidR="002259A7"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13:14; </w:t>
      </w:r>
      <w:r w:rsidRPr="00D16DD5">
        <w:rPr>
          <w:rFonts w:asciiTheme="majorHAnsi" w:hAnsiTheme="majorHAnsi" w:cs="Thonburi"/>
        </w:rPr>
        <w:t>Галатяни</w:t>
      </w:r>
      <w:r w:rsidRPr="00D16DD5">
        <w:rPr>
          <w:rFonts w:asciiTheme="majorHAnsi" w:hAnsiTheme="majorHAnsi" w:cs="Garamond Premr Pro Subh Cyr"/>
        </w:rPr>
        <w:t xml:space="preserve"> 4:4-6; </w:t>
      </w:r>
      <w:r w:rsidRPr="00D16DD5">
        <w:rPr>
          <w:rFonts w:asciiTheme="majorHAnsi" w:hAnsiTheme="majorHAnsi" w:cs="Thonburi"/>
        </w:rPr>
        <w:t>Ефесяни</w:t>
      </w:r>
      <w:r w:rsidRPr="00D16DD5">
        <w:rPr>
          <w:rFonts w:asciiTheme="majorHAnsi" w:hAnsiTheme="majorHAnsi" w:cs="Garamond Premr Pro Subh Cyr"/>
        </w:rPr>
        <w:t xml:space="preserve"> 2:13-18</w:t>
      </w:r>
      <w:r w:rsidR="00E208F0" w:rsidRPr="00D16DD5">
        <w:rPr>
          <w:rFonts w:asciiTheme="majorHAnsi" w:hAnsiTheme="majorHAnsi" w:cs="Garamond Premr Pro Subh Cyr"/>
        </w:rPr>
        <w:t xml:space="preserve">, 1 </w:t>
      </w:r>
      <w:r w:rsidR="00E208F0" w:rsidRPr="00D16DD5">
        <w:rPr>
          <w:rFonts w:asciiTheme="majorHAnsi" w:hAnsiTheme="majorHAnsi" w:cs="Thonburi"/>
        </w:rPr>
        <w:t>Йоан</w:t>
      </w:r>
      <w:r w:rsidR="002259A7" w:rsidRPr="00D16DD5">
        <w:rPr>
          <w:rFonts w:asciiTheme="majorHAnsi" w:hAnsiTheme="majorHAnsi" w:cs="Thonburi"/>
        </w:rPr>
        <w:t>.</w:t>
      </w:r>
      <w:r w:rsidR="00E208F0" w:rsidRPr="00D16DD5">
        <w:rPr>
          <w:rFonts w:asciiTheme="majorHAnsi" w:hAnsiTheme="majorHAnsi" w:cs="Garamond Premr Pro Subh Cyr"/>
        </w:rPr>
        <w:t xml:space="preserve"> 1:5; 4:8</w:t>
      </w:r>
      <w:r w:rsidRPr="00D16DD5">
        <w:rPr>
          <w:rFonts w:asciiTheme="majorHAnsi" w:hAnsiTheme="majorHAnsi"/>
          <w:vertAlign w:val="superscript"/>
        </w:rPr>
        <w:footnoteReference w:id="3"/>
      </w:r>
      <w:r w:rsidR="00C41E05" w:rsidRPr="00D16DD5">
        <w:rPr>
          <w:rFonts w:asciiTheme="majorHAnsi" w:hAnsiTheme="majorHAnsi" w:cs="Garamond Premr Pro Subh Cyr"/>
        </w:rPr>
        <w:t>.</w:t>
      </w:r>
    </w:p>
    <w:p w14:paraId="0194EBE1"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w:t>
      </w:r>
      <w:r w:rsidRPr="00D16DD5">
        <w:rPr>
          <w:rFonts w:asciiTheme="majorHAnsi" w:hAnsiTheme="majorHAnsi" w:cs="Garamond Premr Pro Capt Cyr"/>
        </w:rPr>
        <w:t xml:space="preserve">. </w:t>
      </w:r>
      <w:r w:rsidRPr="00D16DD5">
        <w:rPr>
          <w:rFonts w:asciiTheme="majorHAnsi" w:hAnsiTheme="majorHAnsi" w:cs="Thonburi"/>
        </w:rPr>
        <w:t>Исус</w:t>
      </w:r>
      <w:r w:rsidRPr="00D16DD5">
        <w:rPr>
          <w:rFonts w:asciiTheme="majorHAnsi" w:hAnsiTheme="majorHAnsi" w:cs="Garamond Premr Pro Capt Cyr"/>
        </w:rPr>
        <w:t xml:space="preserve"> </w:t>
      </w:r>
      <w:r w:rsidRPr="00D16DD5">
        <w:rPr>
          <w:rFonts w:asciiTheme="majorHAnsi" w:hAnsiTheme="majorHAnsi" w:cs="Thonburi"/>
        </w:rPr>
        <w:t>Христос</w:t>
      </w:r>
    </w:p>
    <w:p w14:paraId="4929C4F8" w14:textId="455BD68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Второто</w:t>
      </w:r>
      <w:r w:rsidRPr="00D16DD5">
        <w:rPr>
          <w:rFonts w:asciiTheme="majorHAnsi" w:hAnsiTheme="majorHAnsi" w:cs="Garamond Premr Pro Subh Cyr"/>
        </w:rPr>
        <w:t xml:space="preserve"> </w:t>
      </w:r>
      <w:r w:rsidRPr="00D16DD5">
        <w:rPr>
          <w:rFonts w:asciiTheme="majorHAnsi" w:hAnsiTheme="majorHAnsi" w:cs="Thonburi"/>
        </w:rPr>
        <w:t>Лице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Триединната</w:t>
      </w:r>
      <w:r w:rsidRPr="00D16DD5">
        <w:rPr>
          <w:rFonts w:asciiTheme="majorHAnsi" w:hAnsiTheme="majorHAnsi" w:cs="Garamond Premr Pro Subh Cyr"/>
        </w:rPr>
        <w:t xml:space="preserve"> </w:t>
      </w:r>
      <w:r w:rsidR="000057F9" w:rsidRPr="00D16DD5">
        <w:rPr>
          <w:rFonts w:asciiTheme="majorHAnsi" w:hAnsiTheme="majorHAnsi" w:cs="Thonburi"/>
        </w:rPr>
        <w:t>Б</w:t>
      </w:r>
      <w:r w:rsidRPr="00D16DD5">
        <w:rPr>
          <w:rFonts w:asciiTheme="majorHAnsi" w:hAnsiTheme="majorHAnsi" w:cs="Thonburi"/>
        </w:rPr>
        <w:t>ожествена</w:t>
      </w:r>
      <w:r w:rsidRPr="00D16DD5">
        <w:rPr>
          <w:rFonts w:asciiTheme="majorHAnsi" w:hAnsiTheme="majorHAnsi" w:cs="Garamond Premr Pro Subh Cyr"/>
        </w:rPr>
        <w:t xml:space="preserve"> </w:t>
      </w:r>
      <w:r w:rsidRPr="00D16DD5">
        <w:rPr>
          <w:rFonts w:asciiTheme="majorHAnsi" w:hAnsiTheme="majorHAnsi" w:cs="Thonburi"/>
        </w:rPr>
        <w:t>същност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вечно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Отца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въплътил</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родил</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Дева</w:t>
      </w:r>
      <w:r w:rsidRPr="00D16DD5">
        <w:rPr>
          <w:rFonts w:asciiTheme="majorHAnsi" w:hAnsiTheme="majorHAnsi" w:cs="Garamond Premr Pro Subh Cyr"/>
        </w:rPr>
        <w:t xml:space="preserve"> </w:t>
      </w:r>
      <w:r w:rsidRPr="00D16DD5">
        <w:rPr>
          <w:rFonts w:asciiTheme="majorHAnsi" w:hAnsiTheme="majorHAnsi" w:cs="Thonburi"/>
        </w:rPr>
        <w:t>Мария</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съвършени</w:t>
      </w:r>
      <w:r w:rsidRPr="00D16DD5">
        <w:rPr>
          <w:rFonts w:asciiTheme="majorHAnsi" w:hAnsiTheme="majorHAnsi" w:cs="Garamond Premr Pro Subh Cyr"/>
        </w:rPr>
        <w:t xml:space="preserve"> </w:t>
      </w:r>
      <w:r w:rsidRPr="00D16DD5">
        <w:rPr>
          <w:rFonts w:asciiTheme="majorHAnsi" w:hAnsiTheme="majorHAnsi" w:cs="Thonburi"/>
        </w:rPr>
        <w:t>естества</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 xml:space="preserve"> </w:t>
      </w:r>
      <w:r w:rsidRPr="00D16DD5">
        <w:rPr>
          <w:rFonts w:asciiTheme="majorHAnsi" w:hAnsiTheme="majorHAnsi" w:cs="Thonburi"/>
        </w:rPr>
        <w:t>Бож</w:t>
      </w:r>
      <w:r w:rsidR="009670B7" w:rsidRPr="00D16DD5">
        <w:rPr>
          <w:rFonts w:asciiTheme="majorHAnsi" w:hAnsiTheme="majorHAnsi" w:cs="Thonburi"/>
        </w:rPr>
        <w:t>ественото и ч</w:t>
      </w:r>
      <w:r w:rsidRPr="00D16DD5">
        <w:rPr>
          <w:rFonts w:asciiTheme="majorHAnsi" w:hAnsiTheme="majorHAnsi" w:cs="Thonburi"/>
        </w:rPr>
        <w:t>овешкото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съединяват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личност</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същински</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същински</w:t>
      </w:r>
      <w:r w:rsidRPr="00D16DD5">
        <w:rPr>
          <w:rFonts w:asciiTheme="majorHAnsi" w:hAnsiTheme="majorHAnsi" w:cs="Garamond Premr Pro Subh Cyr"/>
        </w:rPr>
        <w:t xml:space="preserve"> </w:t>
      </w:r>
      <w:r w:rsidRPr="00D16DD5">
        <w:rPr>
          <w:rFonts w:asciiTheme="majorHAnsi" w:hAnsiTheme="majorHAnsi" w:cs="Thonburi"/>
        </w:rPr>
        <w:t>човек</w:t>
      </w:r>
      <w:r w:rsidRPr="00D16DD5">
        <w:rPr>
          <w:rFonts w:asciiTheme="majorHAnsi" w:hAnsiTheme="majorHAnsi" w:cs="Garamond Premr Pro Subh Cyr"/>
        </w:rPr>
        <w:t xml:space="preserve">, </w:t>
      </w:r>
      <w:r w:rsidRPr="00D16DD5">
        <w:rPr>
          <w:rFonts w:asciiTheme="majorHAnsi" w:hAnsiTheme="majorHAnsi" w:cs="Thonburi"/>
        </w:rPr>
        <w:t>Богочовек</w:t>
      </w:r>
      <w:r w:rsidRPr="00D16DD5">
        <w:rPr>
          <w:rFonts w:asciiTheme="majorHAnsi" w:hAnsiTheme="majorHAnsi" w:cs="Garamond Premr Pro Subh Cyr"/>
        </w:rPr>
        <w:t>.</w:t>
      </w:r>
    </w:p>
    <w:p w14:paraId="62763AB4" w14:textId="7E5DF128" w:rsidR="006E6582" w:rsidRPr="00D16DD5" w:rsidRDefault="006E6582">
      <w:pPr>
        <w:pStyle w:val="text"/>
        <w:rPr>
          <w:rFonts w:asciiTheme="majorHAnsi" w:hAnsiTheme="majorHAnsi"/>
        </w:rPr>
      </w:pP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умрял</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грехове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наистина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възкръснал</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мъртвите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отново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приел</w:t>
      </w:r>
      <w:r w:rsidRPr="00D16DD5">
        <w:rPr>
          <w:rFonts w:asciiTheme="majorHAnsi" w:hAnsiTheme="majorHAnsi" w:cs="Garamond Premr Pro Subh Cyr"/>
        </w:rPr>
        <w:t xml:space="preserve"> </w:t>
      </w:r>
      <w:r w:rsidRPr="00D16DD5">
        <w:rPr>
          <w:rFonts w:asciiTheme="majorHAnsi" w:hAnsiTheme="majorHAnsi" w:cs="Thonburi"/>
        </w:rPr>
        <w:t>Своето</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свързано</w:t>
      </w:r>
      <w:r w:rsidRPr="00D16DD5">
        <w:rPr>
          <w:rFonts w:asciiTheme="majorHAnsi" w:hAnsiTheme="majorHAnsi" w:cs="Garamond Premr Pro Subh Cyr"/>
        </w:rPr>
        <w:t xml:space="preserve"> </w:t>
      </w:r>
      <w:r w:rsidR="009670B7" w:rsidRPr="00D16DD5">
        <w:rPr>
          <w:rFonts w:asciiTheme="majorHAnsi" w:hAnsiTheme="majorHAnsi" w:cs="Thonburi"/>
        </w:rPr>
        <w:t>с пълнотата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човешкото</w:t>
      </w:r>
      <w:r w:rsidRPr="00D16DD5">
        <w:rPr>
          <w:rFonts w:asciiTheme="majorHAnsi" w:hAnsiTheme="majorHAnsi" w:cs="Garamond Premr Pro Subh Cyr"/>
        </w:rPr>
        <w:t xml:space="preserve"> </w:t>
      </w:r>
      <w:r w:rsidRPr="00D16DD5">
        <w:rPr>
          <w:rFonts w:asciiTheme="majorHAnsi" w:hAnsiTheme="majorHAnsi" w:cs="Thonburi"/>
        </w:rPr>
        <w:t>естество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естество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възнесъл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небето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там</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ангажиран</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ходатайство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нас</w:t>
      </w:r>
      <w:r w:rsidRPr="00D16DD5">
        <w:rPr>
          <w:rFonts w:asciiTheme="majorHAnsi" w:hAnsiTheme="majorHAnsi"/>
          <w:vertAlign w:val="superscript"/>
        </w:rPr>
        <w:footnoteReference w:id="4"/>
      </w:r>
      <w:r w:rsidRPr="00D16DD5">
        <w:rPr>
          <w:rFonts w:asciiTheme="majorHAnsi" w:hAnsiTheme="majorHAnsi"/>
        </w:rPr>
        <w:t>.</w:t>
      </w:r>
    </w:p>
    <w:p w14:paraId="6CB7042C" w14:textId="428467F1" w:rsidR="006E6582" w:rsidRPr="00D16DD5" w:rsidRDefault="006E6582">
      <w:pPr>
        <w:pStyle w:val="stihove"/>
        <w:rPr>
          <w:rFonts w:asciiTheme="majorHAnsi" w:hAnsiTheme="majorHAnsi"/>
        </w:rPr>
      </w:pPr>
      <w:r w:rsidRPr="00D16DD5">
        <w:rPr>
          <w:rFonts w:asciiTheme="majorHAnsi" w:hAnsiTheme="majorHAnsi" w:cs="Thonburi"/>
        </w:rPr>
        <w:t>Матей</w:t>
      </w:r>
      <w:r w:rsidRPr="00D16DD5">
        <w:rPr>
          <w:rFonts w:asciiTheme="majorHAnsi" w:hAnsiTheme="majorHAnsi" w:cs="Garamond Premr Pro Subh Cyr"/>
        </w:rPr>
        <w:t xml:space="preserve"> 1:20-25; 16:15-16; </w:t>
      </w:r>
      <w:r w:rsidRPr="00D16DD5">
        <w:rPr>
          <w:rFonts w:asciiTheme="majorHAnsi" w:hAnsiTheme="majorHAnsi" w:cs="Thonburi"/>
        </w:rPr>
        <w:t>Лука</w:t>
      </w:r>
      <w:r w:rsidRPr="00D16DD5">
        <w:rPr>
          <w:rFonts w:asciiTheme="majorHAnsi" w:hAnsiTheme="majorHAnsi" w:cs="Garamond Premr Pro Subh Cyr"/>
        </w:rPr>
        <w:t xml:space="preserve"> 1:26-35; </w:t>
      </w:r>
      <w:r w:rsidRPr="00D16DD5">
        <w:rPr>
          <w:rFonts w:asciiTheme="majorHAnsi" w:hAnsiTheme="majorHAnsi" w:cs="Thonburi"/>
        </w:rPr>
        <w:t>Йоан</w:t>
      </w:r>
      <w:r w:rsidRPr="00D16DD5">
        <w:rPr>
          <w:rFonts w:asciiTheme="majorHAnsi" w:hAnsiTheme="majorHAnsi" w:cs="Garamond Premr Pro Subh Cyr"/>
        </w:rPr>
        <w:t xml:space="preserve"> 1:1-18; </w:t>
      </w:r>
      <w:r w:rsidRPr="00D16DD5">
        <w:rPr>
          <w:rFonts w:asciiTheme="majorHAnsi" w:hAnsiTheme="majorHAnsi" w:cs="Thonburi"/>
        </w:rPr>
        <w:t>Деяния</w:t>
      </w:r>
      <w:r w:rsidRPr="00D16DD5">
        <w:rPr>
          <w:rFonts w:asciiTheme="majorHAnsi" w:hAnsiTheme="majorHAnsi" w:cs="Garamond Premr Pro Subh Cyr"/>
        </w:rPr>
        <w:t xml:space="preserve"> 2:22-36; </w:t>
      </w:r>
      <w:r w:rsidR="00D2346B"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Йоан</w:t>
      </w:r>
      <w:r w:rsidR="00D2346B" w:rsidRPr="00D16DD5">
        <w:rPr>
          <w:rFonts w:asciiTheme="majorHAnsi" w:hAnsiTheme="majorHAnsi" w:cs="Thonburi"/>
        </w:rPr>
        <w:t>.</w:t>
      </w:r>
      <w:r w:rsidRPr="00D16DD5">
        <w:rPr>
          <w:rFonts w:asciiTheme="majorHAnsi" w:hAnsiTheme="majorHAnsi" w:cs="Garamond Premr Pro Subh Cyr"/>
        </w:rPr>
        <w:t xml:space="preserve"> 1:1-3; 4:2-3, 15; </w:t>
      </w:r>
      <w:r w:rsidRPr="00D16DD5">
        <w:rPr>
          <w:rFonts w:asciiTheme="majorHAnsi" w:hAnsiTheme="majorHAnsi" w:cs="Thonburi"/>
        </w:rPr>
        <w:t>Римляни</w:t>
      </w:r>
      <w:r w:rsidRPr="00D16DD5">
        <w:rPr>
          <w:rFonts w:asciiTheme="majorHAnsi" w:hAnsiTheme="majorHAnsi" w:cs="Garamond Premr Pro Subh Cyr"/>
        </w:rPr>
        <w:t xml:space="preserve"> 8:3, 32-34; </w:t>
      </w:r>
      <w:r w:rsidRPr="00D16DD5">
        <w:rPr>
          <w:rFonts w:asciiTheme="majorHAnsi" w:hAnsiTheme="majorHAnsi" w:cs="Thonburi"/>
        </w:rPr>
        <w:t>Галатяни</w:t>
      </w:r>
      <w:r w:rsidRPr="00D16DD5">
        <w:rPr>
          <w:rFonts w:asciiTheme="majorHAnsi" w:hAnsiTheme="majorHAnsi" w:cs="Garamond Premr Pro Subh Cyr"/>
        </w:rPr>
        <w:t xml:space="preserve"> 4:4-5; </w:t>
      </w:r>
      <w:r w:rsidRPr="00D16DD5">
        <w:rPr>
          <w:rFonts w:asciiTheme="majorHAnsi" w:hAnsiTheme="majorHAnsi" w:cs="Thonburi"/>
        </w:rPr>
        <w:t>Филипяни</w:t>
      </w:r>
      <w:r w:rsidRPr="00D16DD5">
        <w:rPr>
          <w:rFonts w:asciiTheme="majorHAnsi" w:hAnsiTheme="majorHAnsi" w:cs="Garamond Premr Pro Subh Cyr"/>
        </w:rPr>
        <w:t xml:space="preserve"> 2:5-11; </w:t>
      </w:r>
      <w:r w:rsidRPr="00D16DD5">
        <w:rPr>
          <w:rFonts w:asciiTheme="majorHAnsi" w:hAnsiTheme="majorHAnsi" w:cs="Thonburi"/>
        </w:rPr>
        <w:t>Колосяни</w:t>
      </w:r>
      <w:r w:rsidRPr="00D16DD5">
        <w:rPr>
          <w:rFonts w:asciiTheme="majorHAnsi" w:hAnsiTheme="majorHAnsi" w:cs="Garamond Premr Pro Subh Cyr"/>
        </w:rPr>
        <w:t xml:space="preserve"> 1:12-22; </w:t>
      </w:r>
      <w:r w:rsidR="00D2346B"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6:14-16; </w:t>
      </w:r>
      <w:r w:rsidRPr="00D16DD5">
        <w:rPr>
          <w:rFonts w:asciiTheme="majorHAnsi" w:hAnsiTheme="majorHAnsi" w:cs="Thonburi"/>
        </w:rPr>
        <w:t>Евреи</w:t>
      </w:r>
      <w:r w:rsidRPr="00D16DD5">
        <w:rPr>
          <w:rFonts w:asciiTheme="majorHAnsi" w:hAnsiTheme="majorHAnsi"/>
        </w:rPr>
        <w:t xml:space="preserve"> 1:1-5; 7:22-28; 9:24-28</w:t>
      </w:r>
      <w:r w:rsidR="00C41E05" w:rsidRPr="00D16DD5">
        <w:rPr>
          <w:rFonts w:asciiTheme="majorHAnsi" w:hAnsiTheme="majorHAnsi"/>
        </w:rPr>
        <w:t>.</w:t>
      </w:r>
    </w:p>
    <w:p w14:paraId="442804B2"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ІІІ</w:t>
      </w:r>
      <w:r w:rsidRPr="00D16DD5">
        <w:rPr>
          <w:rFonts w:asciiTheme="majorHAnsi" w:hAnsiTheme="majorHAnsi" w:cs="Garamond Premr Pro Capt Cyr"/>
        </w:rPr>
        <w:t xml:space="preserve">. </w:t>
      </w:r>
      <w:r w:rsidRPr="00D16DD5">
        <w:rPr>
          <w:rFonts w:asciiTheme="majorHAnsi" w:hAnsiTheme="majorHAnsi" w:cs="Thonburi"/>
        </w:rPr>
        <w:t>Святият</w:t>
      </w:r>
      <w:r w:rsidRPr="00D16DD5">
        <w:rPr>
          <w:rFonts w:asciiTheme="majorHAnsi" w:hAnsiTheme="majorHAnsi" w:cs="Garamond Premr Pro Capt Cyr"/>
        </w:rPr>
        <w:t xml:space="preserve"> </w:t>
      </w:r>
      <w:r w:rsidRPr="00D16DD5">
        <w:rPr>
          <w:rFonts w:asciiTheme="majorHAnsi" w:hAnsiTheme="majorHAnsi" w:cs="Thonburi"/>
        </w:rPr>
        <w:t>Дух</w:t>
      </w:r>
    </w:p>
    <w:p w14:paraId="4E48EC1E" w14:textId="6486D728" w:rsidR="006E6582" w:rsidRPr="00D16DD5" w:rsidRDefault="006E6582">
      <w:pPr>
        <w:pStyle w:val="text"/>
        <w:rPr>
          <w:rFonts w:asciiTheme="majorHAnsi" w:hAnsiTheme="majorHAnsi"/>
        </w:rPr>
      </w:pPr>
      <w:r w:rsidRPr="00D16DD5">
        <w:rPr>
          <w:rFonts w:asciiTheme="majorHAnsi" w:hAnsiTheme="majorHAnsi" w:cs="Garamond Premr Pro"/>
          <w:b/>
          <w:bCs/>
        </w:rPr>
        <w:t xml:space="preserve">3.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Третото</w:t>
      </w:r>
      <w:r w:rsidRPr="00D16DD5">
        <w:rPr>
          <w:rFonts w:asciiTheme="majorHAnsi" w:hAnsiTheme="majorHAnsi" w:cs="Garamond Premr Pro Subh Cyr"/>
        </w:rPr>
        <w:t xml:space="preserve"> </w:t>
      </w:r>
      <w:r w:rsidR="000057F9" w:rsidRPr="00D16DD5">
        <w:rPr>
          <w:rFonts w:asciiTheme="majorHAnsi" w:hAnsiTheme="majorHAnsi" w:cs="Thonburi"/>
        </w:rPr>
        <w:t>Л</w:t>
      </w:r>
      <w:r w:rsidRPr="00D16DD5">
        <w:rPr>
          <w:rFonts w:asciiTheme="majorHAnsi" w:hAnsiTheme="majorHAnsi" w:cs="Thonburi"/>
        </w:rPr>
        <w:t>ице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Триединната</w:t>
      </w:r>
      <w:r w:rsidRPr="00D16DD5">
        <w:rPr>
          <w:rFonts w:asciiTheme="majorHAnsi" w:hAnsiTheme="majorHAnsi" w:cs="Garamond Premr Pro Subh Cyr"/>
        </w:rPr>
        <w:t xml:space="preserve"> </w:t>
      </w:r>
      <w:r w:rsidRPr="00D16DD5">
        <w:rPr>
          <w:rFonts w:asciiTheme="majorHAnsi" w:hAnsiTheme="majorHAnsi" w:cs="Thonburi"/>
        </w:rPr>
        <w:t>Божествена</w:t>
      </w:r>
      <w:r w:rsidRPr="00D16DD5">
        <w:rPr>
          <w:rFonts w:asciiTheme="majorHAnsi" w:hAnsiTheme="majorHAnsi" w:cs="Garamond Premr Pro Subh Cyr"/>
        </w:rPr>
        <w:t xml:space="preserve"> </w:t>
      </w:r>
      <w:r w:rsidRPr="00D16DD5">
        <w:rPr>
          <w:rFonts w:asciiTheme="majorHAnsi" w:hAnsiTheme="majorHAnsi" w:cs="Thonburi"/>
        </w:rPr>
        <w:t>същност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винаги</w:t>
      </w:r>
      <w:r w:rsidRPr="00D16DD5">
        <w:rPr>
          <w:rFonts w:asciiTheme="majorHAnsi" w:hAnsiTheme="majorHAnsi" w:cs="Garamond Premr Pro Subh Cyr"/>
        </w:rPr>
        <w:t xml:space="preserve"> </w:t>
      </w:r>
      <w:r w:rsidRPr="00D16DD5">
        <w:rPr>
          <w:rFonts w:asciiTheme="majorHAnsi" w:hAnsiTheme="majorHAnsi" w:cs="Thonburi"/>
        </w:rPr>
        <w:t>присъства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резултатно</w:t>
      </w:r>
      <w:r w:rsidRPr="00D16DD5">
        <w:rPr>
          <w:rFonts w:asciiTheme="majorHAnsi" w:hAnsiTheme="majorHAnsi" w:cs="Garamond Premr Pro Subh Cyr"/>
        </w:rPr>
        <w:t xml:space="preserve"> </w:t>
      </w:r>
      <w:r w:rsidRPr="00D16DD5">
        <w:rPr>
          <w:rFonts w:asciiTheme="majorHAnsi" w:hAnsiTheme="majorHAnsi" w:cs="Thonburi"/>
        </w:rPr>
        <w:t>действа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Христовата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нея</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убеждава</w:t>
      </w:r>
      <w:r w:rsidRPr="00D16DD5">
        <w:rPr>
          <w:rFonts w:asciiTheme="majorHAnsi" w:hAnsiTheme="majorHAnsi" w:cs="Garamond Premr Pro Subh Cyr"/>
        </w:rPr>
        <w:t xml:space="preserve"> </w:t>
      </w:r>
      <w:r w:rsidR="00D2346B" w:rsidRPr="00D16DD5">
        <w:rPr>
          <w:rFonts w:asciiTheme="majorHAnsi" w:hAnsiTheme="majorHAnsi" w:cs="Garamond Premr Pro Subh Cyr"/>
        </w:rPr>
        <w:t>света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новоражда</w:t>
      </w:r>
      <w:r w:rsidRPr="00D16DD5">
        <w:rPr>
          <w:rFonts w:asciiTheme="majorHAnsi" w:hAnsiTheme="majorHAnsi" w:cs="Garamond Premr Pro Subh Cyr"/>
        </w:rPr>
        <w:t xml:space="preserve"> </w:t>
      </w:r>
      <w:r w:rsidRPr="00D16DD5">
        <w:rPr>
          <w:rFonts w:asciiTheme="majorHAnsi" w:hAnsiTheme="majorHAnsi" w:cs="Thonburi"/>
        </w:rPr>
        <w:t>онези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покаят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повярват</w:t>
      </w:r>
      <w:r w:rsidRPr="00D16DD5">
        <w:rPr>
          <w:rFonts w:asciiTheme="majorHAnsi" w:hAnsiTheme="majorHAnsi" w:cs="Garamond Premr Pro Subh Cyr"/>
        </w:rPr>
        <w:t xml:space="preserve">, </w:t>
      </w:r>
      <w:r w:rsidRPr="00D16DD5">
        <w:rPr>
          <w:rFonts w:asciiTheme="majorHAnsi" w:hAnsiTheme="majorHAnsi" w:cs="Thonburi"/>
        </w:rPr>
        <w:t>освещава</w:t>
      </w:r>
      <w:r w:rsidRPr="00D16DD5">
        <w:rPr>
          <w:rFonts w:asciiTheme="majorHAnsi" w:hAnsiTheme="majorHAnsi" w:cs="Garamond Premr Pro Subh Cyr"/>
        </w:rPr>
        <w:t xml:space="preserve"> </w:t>
      </w:r>
      <w:r w:rsidRPr="00D16DD5">
        <w:rPr>
          <w:rFonts w:asciiTheme="majorHAnsi" w:hAnsiTheme="majorHAnsi" w:cs="Thonburi"/>
        </w:rPr>
        <w:t>вярващите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упътва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истина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vertAlign w:val="superscript"/>
        </w:rPr>
        <w:footnoteReference w:id="5"/>
      </w:r>
      <w:r w:rsidRPr="00D16DD5">
        <w:rPr>
          <w:rFonts w:asciiTheme="majorHAnsi" w:hAnsiTheme="majorHAnsi"/>
        </w:rPr>
        <w:t>.</w:t>
      </w:r>
    </w:p>
    <w:p w14:paraId="5E97115D" w14:textId="62E9E85F" w:rsidR="006E6582" w:rsidRPr="00D16DD5" w:rsidRDefault="006E6582">
      <w:pPr>
        <w:pStyle w:val="stihove"/>
        <w:rPr>
          <w:rFonts w:asciiTheme="majorHAnsi" w:hAnsiTheme="majorHAnsi"/>
        </w:rPr>
      </w:pPr>
      <w:r w:rsidRPr="00D16DD5">
        <w:rPr>
          <w:rFonts w:asciiTheme="majorHAnsi" w:hAnsiTheme="majorHAnsi" w:cs="Thonburi"/>
        </w:rPr>
        <w:t>Йоан</w:t>
      </w:r>
      <w:r w:rsidRPr="00D16DD5">
        <w:rPr>
          <w:rFonts w:asciiTheme="majorHAnsi" w:hAnsiTheme="majorHAnsi" w:cs="Garamond Premr Pro Subh Cyr"/>
        </w:rPr>
        <w:t xml:space="preserve"> 7:39; 14:15-18, 26; 16:7-15; </w:t>
      </w:r>
      <w:r w:rsidRPr="00D16DD5">
        <w:rPr>
          <w:rFonts w:asciiTheme="majorHAnsi" w:hAnsiTheme="majorHAnsi" w:cs="Thonburi"/>
        </w:rPr>
        <w:t>Деяния</w:t>
      </w:r>
      <w:r w:rsidRPr="00D16DD5">
        <w:rPr>
          <w:rFonts w:asciiTheme="majorHAnsi" w:hAnsiTheme="majorHAnsi" w:cs="Garamond Premr Pro Subh Cyr"/>
        </w:rPr>
        <w:t xml:space="preserve"> 2:33; 15:8-9; </w:t>
      </w:r>
      <w:r w:rsidR="00D2346B"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Пет</w:t>
      </w:r>
      <w:r w:rsidR="00D2346B" w:rsidRPr="00D16DD5">
        <w:rPr>
          <w:rFonts w:asciiTheme="majorHAnsi" w:hAnsiTheme="majorHAnsi" w:cs="Thonburi"/>
        </w:rPr>
        <w:t>р.</w:t>
      </w:r>
      <w:r w:rsidRPr="00D16DD5">
        <w:rPr>
          <w:rFonts w:asciiTheme="majorHAnsi" w:hAnsiTheme="majorHAnsi" w:cs="Garamond Premr Pro Subh Cyr"/>
        </w:rPr>
        <w:t xml:space="preserve"> 1:2; </w:t>
      </w:r>
      <w:r w:rsidR="00D2346B"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D2346B" w:rsidRPr="00D16DD5">
        <w:rPr>
          <w:rFonts w:asciiTheme="majorHAnsi" w:hAnsiTheme="majorHAnsi" w:cs="Thonburi"/>
        </w:rPr>
        <w:t>.</w:t>
      </w:r>
      <w:r w:rsidRPr="00D16DD5">
        <w:rPr>
          <w:rFonts w:asciiTheme="majorHAnsi" w:hAnsiTheme="majorHAnsi" w:cs="Garamond Premr Pro Subh Cyr"/>
        </w:rPr>
        <w:t xml:space="preserve"> 3:24; 4:13; </w:t>
      </w:r>
      <w:r w:rsidRPr="00D16DD5">
        <w:rPr>
          <w:rFonts w:asciiTheme="majorHAnsi" w:hAnsiTheme="majorHAnsi" w:cs="Thonburi"/>
        </w:rPr>
        <w:t>Римляни</w:t>
      </w:r>
      <w:r w:rsidRPr="00D16DD5">
        <w:rPr>
          <w:rFonts w:asciiTheme="majorHAnsi" w:hAnsiTheme="majorHAnsi" w:cs="Garamond Premr Pro Subh Cyr"/>
        </w:rPr>
        <w:t xml:space="preserve"> 8:1-27; </w:t>
      </w:r>
      <w:r w:rsidRPr="00D16DD5">
        <w:rPr>
          <w:rFonts w:asciiTheme="majorHAnsi" w:hAnsiTheme="majorHAnsi" w:cs="Thonburi"/>
        </w:rPr>
        <w:t>Галатяни</w:t>
      </w:r>
      <w:r w:rsidRPr="00D16DD5">
        <w:rPr>
          <w:rFonts w:asciiTheme="majorHAnsi" w:hAnsiTheme="majorHAnsi" w:cs="Garamond Premr Pro Subh Cyr"/>
        </w:rPr>
        <w:t xml:space="preserve"> 3:1-14; 4:6; </w:t>
      </w:r>
      <w:r w:rsidRPr="00D16DD5">
        <w:rPr>
          <w:rFonts w:asciiTheme="majorHAnsi" w:hAnsiTheme="majorHAnsi" w:cs="Thonburi"/>
        </w:rPr>
        <w:t>Ефесяни</w:t>
      </w:r>
      <w:r w:rsidRPr="00D16DD5">
        <w:rPr>
          <w:rFonts w:asciiTheme="majorHAnsi" w:hAnsiTheme="majorHAnsi" w:cs="Garamond Premr Pro Subh Cyr"/>
        </w:rPr>
        <w:t xml:space="preserve"> </w:t>
      </w:r>
      <w:r w:rsidRPr="00D16DD5">
        <w:rPr>
          <w:rFonts w:asciiTheme="majorHAnsi" w:hAnsiTheme="majorHAnsi" w:cs="Garamond Premr Pro Subh Cyr"/>
        </w:rPr>
        <w:lastRenderedPageBreak/>
        <w:t xml:space="preserve">3:14-21; </w:t>
      </w:r>
      <w:r w:rsidR="00D2346B"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4:7-8; </w:t>
      </w:r>
      <w:r w:rsidR="00D2346B"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2:1</w:t>
      </w:r>
      <w:r w:rsidRPr="00D16DD5">
        <w:rPr>
          <w:rFonts w:asciiTheme="majorHAnsi" w:hAnsiTheme="majorHAnsi"/>
        </w:rPr>
        <w:t>3</w:t>
      </w:r>
      <w:r w:rsidR="00C41E05" w:rsidRPr="00D16DD5">
        <w:rPr>
          <w:rFonts w:asciiTheme="majorHAnsi" w:hAnsiTheme="majorHAnsi"/>
        </w:rPr>
        <w:t>.</w:t>
      </w:r>
    </w:p>
    <w:p w14:paraId="64820E26" w14:textId="23A8C6B0"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rPr>
        <w:t>V</w:t>
      </w:r>
      <w:r w:rsidRPr="00D16DD5">
        <w:rPr>
          <w:rFonts w:asciiTheme="majorHAnsi" w:hAnsiTheme="majorHAnsi" w:cs="Garamond Premr Pro Capt Cyr"/>
        </w:rPr>
        <w:t xml:space="preserve">. </w:t>
      </w:r>
      <w:r w:rsidRPr="00D16DD5">
        <w:rPr>
          <w:rFonts w:asciiTheme="majorHAnsi" w:hAnsiTheme="majorHAnsi" w:cs="Thonburi"/>
        </w:rPr>
        <w:t>Свещеното</w:t>
      </w:r>
      <w:r w:rsidRPr="00D16DD5">
        <w:rPr>
          <w:rFonts w:asciiTheme="majorHAnsi" w:hAnsiTheme="majorHAnsi" w:cs="Garamond Premr Pro Capt Cyr"/>
        </w:rPr>
        <w:t xml:space="preserve"> </w:t>
      </w:r>
      <w:r w:rsidR="00D2346B" w:rsidRPr="00D16DD5">
        <w:rPr>
          <w:rFonts w:asciiTheme="majorHAnsi" w:hAnsiTheme="majorHAnsi" w:cs="Garamond Premr Pro Capt Cyr"/>
        </w:rPr>
        <w:t>п</w:t>
      </w:r>
      <w:r w:rsidRPr="00D16DD5">
        <w:rPr>
          <w:rFonts w:asciiTheme="majorHAnsi" w:hAnsiTheme="majorHAnsi" w:cs="Thonburi"/>
        </w:rPr>
        <w:t>исание</w:t>
      </w:r>
    </w:p>
    <w:p w14:paraId="6C65C130" w14:textId="1CC8D1EB" w:rsidR="006E6582" w:rsidRPr="00D16DD5" w:rsidRDefault="006E6582">
      <w:pPr>
        <w:pStyle w:val="text"/>
        <w:rPr>
          <w:rFonts w:asciiTheme="majorHAnsi" w:hAnsiTheme="majorHAnsi"/>
        </w:rPr>
      </w:pPr>
      <w:r w:rsidRPr="00D16DD5">
        <w:rPr>
          <w:rFonts w:asciiTheme="majorHAnsi" w:hAnsiTheme="majorHAnsi" w:cs="Garamond Premr Pro"/>
          <w:b/>
          <w:bCs/>
        </w:rPr>
        <w:t xml:space="preserve">4.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пълната</w:t>
      </w:r>
      <w:r w:rsidRPr="00D16DD5">
        <w:rPr>
          <w:rFonts w:asciiTheme="majorHAnsi" w:hAnsiTheme="majorHAnsi" w:cs="Garamond Premr Pro Subh Cyr"/>
        </w:rPr>
        <w:t xml:space="preserve"> </w:t>
      </w:r>
      <w:r w:rsidRPr="00D16DD5">
        <w:rPr>
          <w:rFonts w:asciiTheme="majorHAnsi" w:hAnsiTheme="majorHAnsi" w:cs="Thonburi"/>
        </w:rPr>
        <w:t>боговдъхновеност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0057F9" w:rsidRPr="00D16DD5">
        <w:rPr>
          <w:rFonts w:asciiTheme="majorHAnsi" w:hAnsiTheme="majorHAnsi" w:cs="Thonburi"/>
        </w:rPr>
        <w:t>С</w:t>
      </w:r>
      <w:r w:rsidRPr="00D16DD5">
        <w:rPr>
          <w:rFonts w:asciiTheme="majorHAnsi" w:hAnsiTheme="majorHAnsi" w:cs="Thonburi"/>
        </w:rPr>
        <w:t>вещеното</w:t>
      </w:r>
      <w:r w:rsidRPr="00D16DD5">
        <w:rPr>
          <w:rFonts w:asciiTheme="majorHAnsi" w:hAnsiTheme="majorHAnsi" w:cs="Garamond Premr Pro Subh Cyr"/>
        </w:rPr>
        <w:t xml:space="preserve"> </w:t>
      </w:r>
      <w:r w:rsidR="00D2346B" w:rsidRPr="00D16DD5">
        <w:rPr>
          <w:rFonts w:asciiTheme="majorHAnsi" w:hAnsiTheme="majorHAnsi" w:cs="Garamond Premr Pro Subh Cyr"/>
        </w:rPr>
        <w:t>п</w:t>
      </w:r>
      <w:r w:rsidRPr="00D16DD5">
        <w:rPr>
          <w:rFonts w:asciiTheme="majorHAnsi" w:hAnsiTheme="majorHAnsi" w:cs="Thonburi"/>
        </w:rPr>
        <w:t>исание</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разбираме</w:t>
      </w:r>
      <w:r w:rsidRPr="00D16DD5">
        <w:rPr>
          <w:rFonts w:asciiTheme="majorHAnsi" w:hAnsiTheme="majorHAnsi" w:cs="Garamond Premr Pro Subh Cyr"/>
        </w:rPr>
        <w:t xml:space="preserve"> </w:t>
      </w:r>
      <w:r w:rsidRPr="00D16DD5">
        <w:rPr>
          <w:rFonts w:asciiTheme="majorHAnsi" w:hAnsiTheme="majorHAnsi" w:cs="Thonburi"/>
        </w:rPr>
        <w:t>шестдесет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шестте</w:t>
      </w:r>
      <w:r w:rsidRPr="00D16DD5">
        <w:rPr>
          <w:rFonts w:asciiTheme="majorHAnsi" w:hAnsiTheme="majorHAnsi" w:cs="Garamond Premr Pro Subh Cyr"/>
        </w:rPr>
        <w:t xml:space="preserve"> </w:t>
      </w:r>
      <w:r w:rsidRPr="00D16DD5">
        <w:rPr>
          <w:rFonts w:asciiTheme="majorHAnsi" w:hAnsiTheme="majorHAnsi" w:cs="Thonburi"/>
        </w:rPr>
        <w:t>книги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Стария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Новия</w:t>
      </w:r>
      <w:r w:rsidRPr="00D16DD5">
        <w:rPr>
          <w:rFonts w:asciiTheme="majorHAnsi" w:hAnsiTheme="majorHAnsi" w:cs="Garamond Premr Pro Subh Cyr"/>
        </w:rPr>
        <w:t xml:space="preserve"> </w:t>
      </w:r>
      <w:r w:rsidRPr="00D16DD5">
        <w:rPr>
          <w:rFonts w:asciiTheme="majorHAnsi" w:hAnsiTheme="majorHAnsi" w:cs="Thonburi"/>
        </w:rPr>
        <w:t>Завет</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дадени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божествено</w:t>
      </w:r>
      <w:r w:rsidRPr="00D16DD5">
        <w:rPr>
          <w:rFonts w:asciiTheme="majorHAnsi" w:hAnsiTheme="majorHAnsi" w:cs="Garamond Premr Pro Subh Cyr"/>
        </w:rPr>
        <w:t xml:space="preserve"> </w:t>
      </w:r>
      <w:r w:rsidRPr="00D16DD5">
        <w:rPr>
          <w:rFonts w:asciiTheme="majorHAnsi" w:hAnsiTheme="majorHAnsi" w:cs="Thonburi"/>
        </w:rPr>
        <w:t>вдъхновение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безпогрешно</w:t>
      </w:r>
      <w:r w:rsidRPr="00D16DD5">
        <w:rPr>
          <w:rFonts w:asciiTheme="majorHAnsi" w:hAnsiTheme="majorHAnsi" w:cs="Garamond Premr Pro Subh Cyr"/>
        </w:rPr>
        <w:t xml:space="preserve"> </w:t>
      </w:r>
      <w:r w:rsidRPr="00D16DD5">
        <w:rPr>
          <w:rFonts w:asciiTheme="majorHAnsi" w:hAnsiTheme="majorHAnsi" w:cs="Thonburi"/>
        </w:rPr>
        <w:t>разкриват</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воля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нас</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необходимо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спасението</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онова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съдържа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налага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постулат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vertAlign w:val="superscript"/>
        </w:rPr>
        <w:footnoteReference w:id="6"/>
      </w:r>
      <w:r w:rsidRPr="00D16DD5">
        <w:rPr>
          <w:rFonts w:asciiTheme="majorHAnsi" w:hAnsiTheme="majorHAnsi"/>
        </w:rPr>
        <w:t>.</w:t>
      </w:r>
    </w:p>
    <w:p w14:paraId="16B1322B" w14:textId="07765D67" w:rsidR="006E6582" w:rsidRPr="00D16DD5" w:rsidRDefault="006E6582">
      <w:pPr>
        <w:pStyle w:val="stihove"/>
        <w:rPr>
          <w:rFonts w:asciiTheme="majorHAnsi" w:hAnsiTheme="majorHAnsi" w:cs="Garamond Premr Pro Subh Cyr"/>
        </w:rPr>
      </w:pPr>
      <w:r w:rsidRPr="00D16DD5">
        <w:rPr>
          <w:rFonts w:asciiTheme="majorHAnsi" w:hAnsiTheme="majorHAnsi" w:cs="Thonburi"/>
        </w:rPr>
        <w:t>Лука</w:t>
      </w:r>
      <w:r w:rsidRPr="00D16DD5">
        <w:rPr>
          <w:rFonts w:asciiTheme="majorHAnsi" w:hAnsiTheme="majorHAnsi" w:cs="Garamond Premr Pro Subh Cyr"/>
        </w:rPr>
        <w:t xml:space="preserve"> 24:44-47; </w:t>
      </w:r>
      <w:r w:rsidRPr="00D16DD5">
        <w:rPr>
          <w:rFonts w:asciiTheme="majorHAnsi" w:hAnsiTheme="majorHAnsi" w:cs="Thonburi"/>
        </w:rPr>
        <w:t>Йоан</w:t>
      </w:r>
      <w:r w:rsidRPr="00D16DD5">
        <w:rPr>
          <w:rFonts w:asciiTheme="majorHAnsi" w:hAnsiTheme="majorHAnsi" w:cs="Garamond Premr Pro Subh Cyr"/>
        </w:rPr>
        <w:t xml:space="preserve"> 10:35; </w:t>
      </w:r>
      <w:r w:rsidR="00D2346B"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Пет</w:t>
      </w:r>
      <w:r w:rsidR="00D2346B" w:rsidRPr="00D16DD5">
        <w:rPr>
          <w:rFonts w:asciiTheme="majorHAnsi" w:hAnsiTheme="majorHAnsi" w:cs="Thonburi"/>
        </w:rPr>
        <w:t>р.</w:t>
      </w:r>
      <w:r w:rsidRPr="00D16DD5">
        <w:rPr>
          <w:rFonts w:asciiTheme="majorHAnsi" w:hAnsiTheme="majorHAnsi" w:cs="Garamond Premr Pro Subh Cyr"/>
        </w:rPr>
        <w:t xml:space="preserve"> 1:10-12; </w:t>
      </w:r>
      <w:r w:rsidR="00D2346B"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Пет</w:t>
      </w:r>
      <w:r w:rsidR="00D2346B" w:rsidRPr="00D16DD5">
        <w:rPr>
          <w:rFonts w:asciiTheme="majorHAnsi" w:hAnsiTheme="majorHAnsi" w:cs="Thonburi"/>
        </w:rPr>
        <w:t>р.</w:t>
      </w:r>
      <w:r w:rsidRPr="00D16DD5">
        <w:rPr>
          <w:rFonts w:asciiTheme="majorHAnsi" w:hAnsiTheme="majorHAnsi" w:cs="Garamond Premr Pro Subh Cyr"/>
        </w:rPr>
        <w:t xml:space="preserve"> 1:20-21; </w:t>
      </w:r>
      <w:r w:rsidR="00D2346B"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15:3-4; </w:t>
      </w:r>
      <w:r w:rsidR="00D2346B"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3:15-17</w:t>
      </w:r>
      <w:r w:rsidR="00C41E05" w:rsidRPr="00D16DD5">
        <w:rPr>
          <w:rFonts w:asciiTheme="majorHAnsi" w:hAnsiTheme="majorHAnsi" w:cs="Garamond Premr Pro Subh Cyr"/>
        </w:rPr>
        <w:t>.</w:t>
      </w:r>
    </w:p>
    <w:p w14:paraId="26DE6C78" w14:textId="77777777" w:rsidR="006E6582" w:rsidRPr="00D16DD5" w:rsidRDefault="006E6582">
      <w:pPr>
        <w:pStyle w:val="razdel"/>
        <w:rPr>
          <w:rFonts w:asciiTheme="majorHAnsi" w:hAnsiTheme="majorHAnsi" w:cs="Garamond Premr Pro Capt Cyr"/>
        </w:rPr>
      </w:pPr>
      <w:r w:rsidRPr="00D16DD5">
        <w:rPr>
          <w:rFonts w:asciiTheme="majorHAnsi" w:hAnsiTheme="majorHAnsi"/>
        </w:rPr>
        <w:t>V.</w:t>
      </w:r>
      <w:r w:rsidRPr="00D16DD5">
        <w:rPr>
          <w:rFonts w:asciiTheme="majorHAnsi" w:hAnsiTheme="majorHAnsi" w:cs="Garamond Premr Pro Capt Cyr"/>
        </w:rPr>
        <w:t xml:space="preserve"> </w:t>
      </w:r>
      <w:r w:rsidRPr="00D16DD5">
        <w:rPr>
          <w:rFonts w:asciiTheme="majorHAnsi" w:hAnsiTheme="majorHAnsi" w:cs="Thonburi"/>
        </w:rPr>
        <w:t>Първородният</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личният</w:t>
      </w:r>
      <w:r w:rsidRPr="00D16DD5">
        <w:rPr>
          <w:rFonts w:asciiTheme="majorHAnsi" w:hAnsiTheme="majorHAnsi" w:cs="Garamond Premr Pro Capt Cyr"/>
        </w:rPr>
        <w:t xml:space="preserve"> </w:t>
      </w:r>
      <w:r w:rsidRPr="00D16DD5">
        <w:rPr>
          <w:rFonts w:asciiTheme="majorHAnsi" w:hAnsiTheme="majorHAnsi" w:cs="Thonburi"/>
        </w:rPr>
        <w:t>грях</w:t>
      </w:r>
    </w:p>
    <w:p w14:paraId="3DF4110F" w14:textId="3FA9B5A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5.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грехът</w:t>
      </w:r>
      <w:r w:rsidRPr="00D16DD5">
        <w:rPr>
          <w:rFonts w:asciiTheme="majorHAnsi" w:hAnsiTheme="majorHAnsi" w:cs="Garamond Premr Pro Subh Cyr"/>
        </w:rPr>
        <w:t xml:space="preserve"> </w:t>
      </w:r>
      <w:r w:rsidRPr="00D16DD5">
        <w:rPr>
          <w:rFonts w:asciiTheme="majorHAnsi" w:hAnsiTheme="majorHAnsi" w:cs="Thonburi"/>
        </w:rPr>
        <w:t>навлиза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непокорството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прародителите</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 </w:t>
      </w:r>
      <w:r w:rsidRPr="00D16DD5">
        <w:rPr>
          <w:rFonts w:asciiTheme="majorHAnsi" w:hAnsiTheme="majorHAnsi" w:cs="Thonburi"/>
        </w:rPr>
        <w:t>смъртта</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два</w:t>
      </w:r>
      <w:r w:rsidRPr="00D16DD5">
        <w:rPr>
          <w:rFonts w:asciiTheme="majorHAnsi" w:hAnsiTheme="majorHAnsi" w:cs="Garamond Premr Pro Subh Cyr"/>
        </w:rPr>
        <w:t xml:space="preserve"> </w:t>
      </w:r>
      <w:r w:rsidRPr="00D16DD5">
        <w:rPr>
          <w:rFonts w:asciiTheme="majorHAnsi" w:hAnsiTheme="majorHAnsi" w:cs="Thonburi"/>
        </w:rPr>
        <w:t>вида</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първороден</w:t>
      </w:r>
      <w:r w:rsidRPr="00D16DD5">
        <w:rPr>
          <w:rFonts w:asciiTheme="majorHAnsi" w:hAnsiTheme="majorHAnsi" w:cs="Garamond Premr Pro Subh Cyr"/>
        </w:rPr>
        <w:t xml:space="preserve"> </w:t>
      </w:r>
      <w:r w:rsidRPr="00D16DD5">
        <w:rPr>
          <w:rFonts w:asciiTheme="majorHAnsi" w:hAnsiTheme="majorHAnsi" w:cs="Thonburi"/>
        </w:rPr>
        <w:t>грях</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греховност</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действителен</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личен</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w:t>
      </w:r>
    </w:p>
    <w:p w14:paraId="573F41A4" w14:textId="6A3EEEBD" w:rsidR="006E6582" w:rsidRPr="00D16DD5" w:rsidRDefault="006E6582">
      <w:pPr>
        <w:pStyle w:val="text"/>
        <w:rPr>
          <w:rFonts w:asciiTheme="majorHAnsi" w:hAnsiTheme="majorHAnsi"/>
        </w:rPr>
      </w:pPr>
      <w:r w:rsidRPr="00D16DD5">
        <w:rPr>
          <w:rFonts w:asciiTheme="majorHAnsi" w:hAnsiTheme="majorHAnsi" w:cs="Garamond Premr Pro"/>
          <w:b/>
          <w:bCs/>
        </w:rPr>
        <w:t xml:space="preserve">5.1.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първородният</w:t>
      </w:r>
      <w:r w:rsidRPr="00D16DD5">
        <w:rPr>
          <w:rFonts w:asciiTheme="majorHAnsi" w:hAnsiTheme="majorHAnsi" w:cs="Garamond Premr Pro Subh Cyr"/>
        </w:rPr>
        <w:t xml:space="preserve"> </w:t>
      </w:r>
      <w:r w:rsidRPr="00D16DD5">
        <w:rPr>
          <w:rFonts w:asciiTheme="majorHAnsi" w:hAnsiTheme="majorHAnsi" w:cs="Thonburi"/>
        </w:rPr>
        <w:t>грях</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греховността</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онази</w:t>
      </w:r>
      <w:r w:rsidRPr="00D16DD5">
        <w:rPr>
          <w:rFonts w:asciiTheme="majorHAnsi" w:hAnsiTheme="majorHAnsi" w:cs="Garamond Premr Pro Subh Cyr"/>
        </w:rPr>
        <w:t xml:space="preserve"> </w:t>
      </w:r>
      <w:r w:rsidRPr="00D16DD5">
        <w:rPr>
          <w:rFonts w:asciiTheme="majorHAnsi" w:hAnsiTheme="majorHAnsi" w:cs="Thonburi"/>
        </w:rPr>
        <w:t>поквареност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естеството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Адамови</w:t>
      </w:r>
      <w:r w:rsidRPr="00D16DD5">
        <w:rPr>
          <w:rFonts w:asciiTheme="majorHAnsi" w:hAnsiTheme="majorHAnsi" w:cs="Garamond Premr Pro Subh Cyr"/>
        </w:rPr>
        <w:t xml:space="preserve"> </w:t>
      </w:r>
      <w:r w:rsidRPr="00D16DD5">
        <w:rPr>
          <w:rFonts w:asciiTheme="majorHAnsi" w:hAnsiTheme="majorHAnsi" w:cs="Thonburi"/>
        </w:rPr>
        <w:t>потомци</w:t>
      </w:r>
      <w:r w:rsidRPr="00D16DD5">
        <w:rPr>
          <w:rFonts w:asciiTheme="majorHAnsi" w:hAnsiTheme="majorHAnsi" w:cs="Garamond Premr Pro Subh Cyr"/>
        </w:rPr>
        <w:t xml:space="preserve">, </w:t>
      </w:r>
      <w:r w:rsidRPr="00D16DD5">
        <w:rPr>
          <w:rFonts w:asciiTheme="majorHAnsi" w:hAnsiTheme="majorHAnsi" w:cs="Thonburi"/>
        </w:rPr>
        <w:t>поради</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всеки</w:t>
      </w:r>
      <w:r w:rsidRPr="00D16DD5">
        <w:rPr>
          <w:rFonts w:asciiTheme="majorHAnsi" w:hAnsiTheme="majorHAnsi" w:cs="Garamond Premr Pro Subh Cyr"/>
        </w:rPr>
        <w:t xml:space="preserve"> </w:t>
      </w:r>
      <w:r w:rsidRPr="00D16DD5">
        <w:rPr>
          <w:rFonts w:asciiTheme="majorHAnsi" w:hAnsiTheme="majorHAnsi" w:cs="Thonburi"/>
        </w:rPr>
        <w:t>човек</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отдалечил</w:t>
      </w:r>
      <w:r w:rsidRPr="00D16DD5">
        <w:rPr>
          <w:rFonts w:asciiTheme="majorHAnsi" w:hAnsiTheme="majorHAnsi" w:cs="Garamond Premr Pro Subh Cyr"/>
        </w:rPr>
        <w:t xml:space="preserve"> </w:t>
      </w:r>
      <w:r w:rsidRPr="00D16DD5">
        <w:rPr>
          <w:rFonts w:asciiTheme="majorHAnsi" w:hAnsiTheme="majorHAnsi" w:cs="Thonburi"/>
        </w:rPr>
        <w:t>твърде</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първоначалната</w:t>
      </w:r>
      <w:r w:rsidRPr="00D16DD5">
        <w:rPr>
          <w:rFonts w:asciiTheme="majorHAnsi" w:hAnsiTheme="majorHAnsi" w:cs="Garamond Premr Pro Subh Cyr"/>
        </w:rPr>
        <w:t xml:space="preserve"> </w:t>
      </w:r>
      <w:r w:rsidRPr="00D16DD5">
        <w:rPr>
          <w:rFonts w:asciiTheme="majorHAnsi" w:hAnsiTheme="majorHAnsi" w:cs="Thonburi"/>
        </w:rPr>
        <w:t>праведност</w:t>
      </w:r>
      <w:r w:rsidR="00D2346B"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чистото</w:t>
      </w:r>
      <w:r w:rsidRPr="00D16DD5">
        <w:rPr>
          <w:rFonts w:asciiTheme="majorHAnsi" w:hAnsiTheme="majorHAnsi" w:cs="Garamond Premr Pro Subh Cyr"/>
        </w:rPr>
        <w:t xml:space="preserve"> </w:t>
      </w:r>
      <w:r w:rsidRPr="00D16DD5">
        <w:rPr>
          <w:rFonts w:asciiTheme="majorHAnsi" w:hAnsiTheme="majorHAnsi" w:cs="Thonburi"/>
        </w:rPr>
        <w:t>състояние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прародители</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грехопадението</w:t>
      </w:r>
      <w:r w:rsidRPr="00D16DD5">
        <w:rPr>
          <w:rFonts w:asciiTheme="majorHAnsi" w:hAnsiTheme="majorHAnsi" w:cs="Garamond Premr Pro Subh Cyr"/>
        </w:rPr>
        <w:t xml:space="preserve"> </w:t>
      </w:r>
      <w:r w:rsidRPr="00D16DD5">
        <w:rPr>
          <w:rFonts w:asciiTheme="majorHAnsi" w:hAnsiTheme="majorHAnsi" w:cs="Thonburi"/>
        </w:rPr>
        <w:t>им</w:t>
      </w:r>
      <w:r w:rsidRPr="00D16DD5">
        <w:rPr>
          <w:rFonts w:asciiTheme="majorHAnsi" w:hAnsiTheme="majorHAnsi" w:cs="Garamond Premr Pro Subh Cyr"/>
        </w:rPr>
        <w:t xml:space="preserve">, </w:t>
      </w:r>
      <w:r w:rsidRPr="00D16DD5">
        <w:rPr>
          <w:rFonts w:asciiTheme="majorHAnsi" w:hAnsiTheme="majorHAnsi" w:cs="Thonburi"/>
        </w:rPr>
        <w:t>станал</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Божи</w:t>
      </w:r>
      <w:r w:rsidRPr="00D16DD5">
        <w:rPr>
          <w:rFonts w:asciiTheme="majorHAnsi" w:hAnsiTheme="majorHAnsi" w:cs="Garamond Premr Pro Subh Cyr"/>
        </w:rPr>
        <w:t xml:space="preserve"> </w:t>
      </w:r>
      <w:r w:rsidRPr="00D16DD5">
        <w:rPr>
          <w:rFonts w:asciiTheme="majorHAnsi" w:hAnsiTheme="majorHAnsi" w:cs="Thonburi"/>
        </w:rPr>
        <w:t>противник</w:t>
      </w:r>
      <w:r w:rsidRPr="00D16DD5">
        <w:rPr>
          <w:rFonts w:asciiTheme="majorHAnsi" w:hAnsiTheme="majorHAnsi" w:cs="Garamond Premr Pro Subh Cyr"/>
        </w:rPr>
        <w:t xml:space="preserve">, </w:t>
      </w:r>
      <w:r w:rsidRPr="00D16DD5">
        <w:rPr>
          <w:rFonts w:asciiTheme="majorHAnsi" w:hAnsiTheme="majorHAnsi" w:cs="Thonburi"/>
        </w:rPr>
        <w:t>няма</w:t>
      </w:r>
      <w:r w:rsidRPr="00D16DD5">
        <w:rPr>
          <w:rFonts w:asciiTheme="majorHAnsi" w:hAnsiTheme="majorHAnsi" w:cs="Garamond Premr Pro Subh Cyr"/>
        </w:rPr>
        <w:t xml:space="preserve"> </w:t>
      </w:r>
      <w:r w:rsidRPr="00D16DD5">
        <w:rPr>
          <w:rFonts w:asciiTheme="majorHAnsi" w:hAnsiTheme="majorHAnsi" w:cs="Thonburi"/>
        </w:rPr>
        <w:t>духовен</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склонен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върши</w:t>
      </w:r>
      <w:r w:rsidRPr="00D16DD5">
        <w:rPr>
          <w:rFonts w:asciiTheme="majorHAnsi" w:hAnsiTheme="majorHAnsi" w:cs="Garamond Premr Pro Subh Cyr"/>
        </w:rPr>
        <w:t xml:space="preserve"> </w:t>
      </w:r>
      <w:r w:rsidRPr="00D16DD5">
        <w:rPr>
          <w:rFonts w:asciiTheme="majorHAnsi" w:hAnsiTheme="majorHAnsi" w:cs="Thonburi"/>
        </w:rPr>
        <w:t>зло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постоянно</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първородният</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продължава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съществува</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новия</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новородения</w:t>
      </w:r>
      <w:r w:rsidRPr="00D16DD5">
        <w:rPr>
          <w:rFonts w:asciiTheme="majorHAnsi" w:hAnsiTheme="majorHAnsi" w:cs="Garamond Premr Pro Subh Cyr"/>
        </w:rPr>
        <w:t xml:space="preserve"> </w:t>
      </w:r>
      <w:r w:rsidRPr="00D16DD5">
        <w:rPr>
          <w:rFonts w:asciiTheme="majorHAnsi" w:hAnsiTheme="majorHAnsi" w:cs="Thonburi"/>
        </w:rPr>
        <w:t>човек</w:t>
      </w:r>
      <w:r w:rsidRPr="00D16DD5">
        <w:rPr>
          <w:rFonts w:asciiTheme="majorHAnsi" w:hAnsiTheme="majorHAnsi" w:cs="Garamond Premr Pro Subh Cyr"/>
        </w:rPr>
        <w:t xml:space="preserve">, </w:t>
      </w:r>
      <w:r w:rsidRPr="00D16DD5">
        <w:rPr>
          <w:rFonts w:asciiTheme="majorHAnsi" w:hAnsiTheme="majorHAnsi" w:cs="Thonburi"/>
        </w:rPr>
        <w:t>докато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изкоренен</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кръщението</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vertAlign w:val="superscript"/>
        </w:rPr>
        <w:footnoteReference w:id="7"/>
      </w:r>
      <w:r w:rsidRPr="00D16DD5">
        <w:rPr>
          <w:rFonts w:asciiTheme="majorHAnsi" w:hAnsiTheme="majorHAnsi"/>
        </w:rPr>
        <w:t>.</w:t>
      </w:r>
    </w:p>
    <w:p w14:paraId="30C61E9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5.2</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първородният</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отличава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действителния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представлява</w:t>
      </w:r>
      <w:r w:rsidRPr="00D16DD5">
        <w:rPr>
          <w:rFonts w:asciiTheme="majorHAnsi" w:hAnsiTheme="majorHAnsi" w:cs="Garamond Premr Pro Subh Cyr"/>
        </w:rPr>
        <w:t xml:space="preserve"> </w:t>
      </w:r>
      <w:r w:rsidRPr="00D16DD5">
        <w:rPr>
          <w:rFonts w:asciiTheme="majorHAnsi" w:hAnsiTheme="majorHAnsi" w:cs="Thonburi"/>
        </w:rPr>
        <w:t>унаследена</w:t>
      </w:r>
      <w:r w:rsidRPr="00D16DD5">
        <w:rPr>
          <w:rFonts w:asciiTheme="majorHAnsi" w:hAnsiTheme="majorHAnsi" w:cs="Garamond Premr Pro Subh Cyr"/>
        </w:rPr>
        <w:t xml:space="preserve"> </w:t>
      </w:r>
      <w:r w:rsidRPr="00D16DD5">
        <w:rPr>
          <w:rFonts w:asciiTheme="majorHAnsi" w:hAnsiTheme="majorHAnsi" w:cs="Thonburi"/>
        </w:rPr>
        <w:t>склонност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действителен</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никой</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отговорен</w:t>
      </w:r>
      <w:r w:rsidRPr="00D16DD5">
        <w:rPr>
          <w:rFonts w:asciiTheme="majorHAnsi" w:hAnsiTheme="majorHAnsi" w:cs="Garamond Premr Pro Subh Cyr"/>
        </w:rPr>
        <w:t xml:space="preserve">, </w:t>
      </w:r>
      <w:r w:rsidRPr="00D16DD5">
        <w:rPr>
          <w:rFonts w:asciiTheme="majorHAnsi" w:hAnsiTheme="majorHAnsi" w:cs="Thonburi"/>
        </w:rPr>
        <w:t>докато</w:t>
      </w:r>
      <w:r w:rsidRPr="00D16DD5">
        <w:rPr>
          <w:rFonts w:asciiTheme="majorHAnsi" w:hAnsiTheme="majorHAnsi" w:cs="Garamond Premr Pro Subh Cyr"/>
        </w:rPr>
        <w:t xml:space="preserve"> </w:t>
      </w:r>
      <w:r w:rsidRPr="00D16DD5">
        <w:rPr>
          <w:rFonts w:asciiTheme="majorHAnsi" w:hAnsiTheme="majorHAnsi" w:cs="Thonburi"/>
        </w:rPr>
        <w:t>лекът</w:t>
      </w:r>
      <w:r w:rsidRPr="00D16DD5">
        <w:rPr>
          <w:rFonts w:asciiTheme="majorHAnsi" w:hAnsiTheme="majorHAnsi" w:cs="Garamond Premr Pro Subh Cyr"/>
        </w:rPr>
        <w:t xml:space="preserve">, </w:t>
      </w:r>
      <w:r w:rsidRPr="00D16DD5">
        <w:rPr>
          <w:rFonts w:asciiTheme="majorHAnsi" w:hAnsiTheme="majorHAnsi" w:cs="Thonburi"/>
        </w:rPr>
        <w:t>предоставен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пренебрегнат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отхвърлен</w:t>
      </w:r>
      <w:r w:rsidRPr="00D16DD5">
        <w:rPr>
          <w:rFonts w:asciiTheme="majorHAnsi" w:hAnsiTheme="majorHAnsi" w:cs="Garamond Premr Pro Subh Cyr"/>
        </w:rPr>
        <w:t>.</w:t>
      </w:r>
    </w:p>
    <w:p w14:paraId="3B8FB9C1" w14:textId="520A28D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5.3.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действителният</w:t>
      </w:r>
      <w:r w:rsidR="002511F1"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личен</w:t>
      </w:r>
      <w:r w:rsidR="002511F1"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съзнателно</w:t>
      </w:r>
      <w:r w:rsidRPr="00D16DD5">
        <w:rPr>
          <w:rFonts w:asciiTheme="majorHAnsi" w:hAnsiTheme="majorHAnsi" w:cs="Garamond Premr Pro Subh Cyr"/>
        </w:rPr>
        <w:t xml:space="preserve"> </w:t>
      </w:r>
      <w:r w:rsidRPr="00D16DD5">
        <w:rPr>
          <w:rFonts w:asciiTheme="majorHAnsi" w:hAnsiTheme="majorHAnsi" w:cs="Thonburi"/>
        </w:rPr>
        <w:t>нарушение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познат</w:t>
      </w:r>
      <w:r w:rsidRPr="00D16DD5">
        <w:rPr>
          <w:rFonts w:asciiTheme="majorHAnsi" w:hAnsiTheme="majorHAnsi" w:cs="Garamond Premr Pro Subh Cyr"/>
        </w:rPr>
        <w:t xml:space="preserve"> </w:t>
      </w:r>
      <w:r w:rsidRPr="00D16DD5">
        <w:rPr>
          <w:rFonts w:asciiTheme="majorHAnsi" w:hAnsiTheme="majorHAnsi" w:cs="Thonburi"/>
        </w:rPr>
        <w:t>Божи</w:t>
      </w:r>
      <w:r w:rsidRPr="00D16DD5">
        <w:rPr>
          <w:rFonts w:asciiTheme="majorHAnsi" w:hAnsiTheme="majorHAnsi" w:cs="Garamond Premr Pro Subh Cyr"/>
        </w:rPr>
        <w:t xml:space="preserve"> </w:t>
      </w:r>
      <w:r w:rsidRPr="00D16DD5">
        <w:rPr>
          <w:rFonts w:asciiTheme="majorHAnsi" w:hAnsiTheme="majorHAnsi" w:cs="Thonburi"/>
        </w:rPr>
        <w:t>закон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нравствено</w:t>
      </w:r>
      <w:r w:rsidRPr="00D16DD5">
        <w:rPr>
          <w:rFonts w:asciiTheme="majorHAnsi" w:hAnsiTheme="majorHAnsi" w:cs="Garamond Premr Pro Subh Cyr"/>
        </w:rPr>
        <w:t xml:space="preserve"> </w:t>
      </w:r>
      <w:r w:rsidRPr="00D16DD5">
        <w:rPr>
          <w:rFonts w:asciiTheme="majorHAnsi" w:hAnsiTheme="majorHAnsi" w:cs="Thonburi"/>
        </w:rPr>
        <w:t>отговорна</w:t>
      </w:r>
      <w:r w:rsidRPr="00D16DD5">
        <w:rPr>
          <w:rFonts w:asciiTheme="majorHAnsi" w:hAnsiTheme="majorHAnsi" w:cs="Garamond Premr Pro Subh Cyr"/>
        </w:rPr>
        <w:t xml:space="preserve"> </w:t>
      </w:r>
      <w:r w:rsidRPr="00D16DD5">
        <w:rPr>
          <w:rFonts w:asciiTheme="majorHAnsi" w:hAnsiTheme="majorHAnsi" w:cs="Thonburi"/>
        </w:rPr>
        <w:t>личност</w:t>
      </w:r>
      <w:r w:rsidRPr="00D16DD5">
        <w:rPr>
          <w:rFonts w:asciiTheme="majorHAnsi" w:hAnsiTheme="majorHAnsi" w:cs="Garamond Premr Pro Subh Cyr"/>
        </w:rPr>
        <w:t xml:space="preserve">. </w:t>
      </w:r>
      <w:r w:rsidRPr="00D16DD5">
        <w:rPr>
          <w:rFonts w:asciiTheme="majorHAnsi" w:hAnsiTheme="majorHAnsi" w:cs="Thonburi"/>
        </w:rPr>
        <w:t>Затова</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бива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бърка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неволните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неизбежни</w:t>
      </w:r>
      <w:r w:rsidRPr="00D16DD5">
        <w:rPr>
          <w:rFonts w:asciiTheme="majorHAnsi" w:hAnsiTheme="majorHAnsi" w:cs="Garamond Premr Pro Subh Cyr"/>
        </w:rPr>
        <w:t xml:space="preserve"> </w:t>
      </w:r>
      <w:r w:rsidRPr="00D16DD5">
        <w:rPr>
          <w:rFonts w:asciiTheme="majorHAnsi" w:hAnsiTheme="majorHAnsi" w:cs="Thonburi"/>
        </w:rPr>
        <w:t>недостатъци</w:t>
      </w:r>
      <w:r w:rsidRPr="00D16DD5">
        <w:rPr>
          <w:rFonts w:asciiTheme="majorHAnsi" w:hAnsiTheme="majorHAnsi" w:cs="Garamond Premr Pro Subh Cyr"/>
        </w:rPr>
        <w:t xml:space="preserve">, </w:t>
      </w:r>
      <w:r w:rsidRPr="00D16DD5">
        <w:rPr>
          <w:rFonts w:asciiTheme="majorHAnsi" w:hAnsiTheme="majorHAnsi" w:cs="Thonburi"/>
        </w:rPr>
        <w:t>немощи</w:t>
      </w:r>
      <w:r w:rsidRPr="00D16DD5">
        <w:rPr>
          <w:rFonts w:asciiTheme="majorHAnsi" w:hAnsiTheme="majorHAnsi" w:cs="Garamond Premr Pro Subh Cyr"/>
        </w:rPr>
        <w:t xml:space="preserve">, </w:t>
      </w:r>
      <w:r w:rsidRPr="00D16DD5">
        <w:rPr>
          <w:rFonts w:asciiTheme="majorHAnsi" w:hAnsiTheme="majorHAnsi" w:cs="Thonburi"/>
        </w:rPr>
        <w:t>слабости</w:t>
      </w:r>
      <w:r w:rsidRPr="00D16DD5">
        <w:rPr>
          <w:rFonts w:asciiTheme="majorHAnsi" w:hAnsiTheme="majorHAnsi" w:cs="Garamond Premr Pro Subh Cyr"/>
        </w:rPr>
        <w:t xml:space="preserve">, </w:t>
      </w:r>
      <w:r w:rsidRPr="00D16DD5">
        <w:rPr>
          <w:rFonts w:asciiTheme="majorHAnsi" w:hAnsiTheme="majorHAnsi" w:cs="Thonburi"/>
        </w:rPr>
        <w:t>грешки</w:t>
      </w:r>
      <w:r w:rsidRPr="00D16DD5">
        <w:rPr>
          <w:rFonts w:asciiTheme="majorHAnsi" w:hAnsiTheme="majorHAnsi" w:cs="Garamond Premr Pro Subh Cyr"/>
        </w:rPr>
        <w:t xml:space="preserve">, </w:t>
      </w:r>
      <w:r w:rsidRPr="00D16DD5">
        <w:rPr>
          <w:rFonts w:asciiTheme="majorHAnsi" w:hAnsiTheme="majorHAnsi" w:cs="Thonburi"/>
        </w:rPr>
        <w:t>провали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отклонения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нормата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съвършено</w:t>
      </w:r>
      <w:r w:rsidRPr="00D16DD5">
        <w:rPr>
          <w:rFonts w:asciiTheme="majorHAnsi" w:hAnsiTheme="majorHAnsi" w:cs="Garamond Premr Pro Subh Cyr"/>
        </w:rPr>
        <w:t xml:space="preserve"> </w:t>
      </w:r>
      <w:r w:rsidRPr="00D16DD5">
        <w:rPr>
          <w:rFonts w:asciiTheme="majorHAnsi" w:hAnsiTheme="majorHAnsi" w:cs="Thonburi"/>
        </w:rPr>
        <w:t>поведение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остатъчни</w:t>
      </w:r>
      <w:r w:rsidRPr="00D16DD5">
        <w:rPr>
          <w:rFonts w:asciiTheme="majorHAnsi" w:hAnsiTheme="majorHAnsi" w:cs="Garamond Premr Pro Subh Cyr"/>
        </w:rPr>
        <w:t xml:space="preserve"> </w:t>
      </w:r>
      <w:r w:rsidRPr="00D16DD5">
        <w:rPr>
          <w:rFonts w:asciiTheme="majorHAnsi" w:hAnsiTheme="majorHAnsi" w:cs="Thonburi"/>
        </w:rPr>
        <w:t>следствия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Грехопадението</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невинни</w:t>
      </w:r>
      <w:r w:rsidRPr="00D16DD5">
        <w:rPr>
          <w:rFonts w:asciiTheme="majorHAnsi" w:hAnsiTheme="majorHAnsi" w:cs="Garamond Premr Pro Subh Cyr"/>
        </w:rPr>
        <w:t xml:space="preserve"> </w:t>
      </w:r>
      <w:r w:rsidRPr="00D16DD5">
        <w:rPr>
          <w:rFonts w:asciiTheme="majorHAnsi" w:hAnsiTheme="majorHAnsi" w:cs="Thonburi"/>
        </w:rPr>
        <w:t>следствия</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включват</w:t>
      </w:r>
      <w:r w:rsidRPr="00D16DD5">
        <w:rPr>
          <w:rFonts w:asciiTheme="majorHAnsi" w:hAnsiTheme="majorHAnsi" w:cs="Garamond Premr Pro Subh Cyr"/>
        </w:rPr>
        <w:t xml:space="preserve"> </w:t>
      </w:r>
      <w:r w:rsidRPr="00D16DD5">
        <w:rPr>
          <w:rFonts w:asciiTheme="majorHAnsi" w:hAnsiTheme="majorHAnsi" w:cs="Thonburi"/>
        </w:rPr>
        <w:t>позиции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реакции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противоречат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Христовия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право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наречени</w:t>
      </w:r>
      <w:r w:rsidRPr="00D16DD5">
        <w:rPr>
          <w:rFonts w:asciiTheme="majorHAnsi" w:hAnsiTheme="majorHAnsi" w:cs="Garamond Premr Pro Subh Cyr"/>
        </w:rPr>
        <w:t xml:space="preserve"> </w:t>
      </w:r>
      <w:r w:rsidR="002511F1" w:rsidRPr="00D16DD5">
        <w:rPr>
          <w:rFonts w:asciiTheme="majorHAnsi" w:hAnsiTheme="majorHAnsi" w:cs="Garamond Premr Pro Subh Cyr"/>
        </w:rPr>
        <w:t>„</w:t>
      </w:r>
      <w:r w:rsidRPr="00D16DD5">
        <w:rPr>
          <w:rFonts w:asciiTheme="majorHAnsi" w:hAnsiTheme="majorHAnsi" w:cs="Thonburi"/>
        </w:rPr>
        <w:t>грехове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духа</w:t>
      </w:r>
      <w:r w:rsidR="002511F1"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личният</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същество</w:t>
      </w:r>
      <w:r w:rsidRPr="00D16DD5">
        <w:rPr>
          <w:rFonts w:asciiTheme="majorHAnsi" w:hAnsiTheme="majorHAnsi" w:cs="Garamond Premr Pro Subh Cyr"/>
        </w:rPr>
        <w:t xml:space="preserve"> </w:t>
      </w:r>
      <w:r w:rsidRPr="00D16DD5">
        <w:rPr>
          <w:rFonts w:asciiTheme="majorHAnsi" w:hAnsiTheme="majorHAnsi" w:cs="Thonburi"/>
        </w:rPr>
        <w:t>нарушение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закона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любовта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отношение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грехът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определи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неверие</w:t>
      </w:r>
      <w:r w:rsidRPr="00D16DD5">
        <w:rPr>
          <w:rFonts w:asciiTheme="majorHAnsi" w:hAnsiTheme="majorHAnsi" w:cs="Garamond Premr Pro Subh Cyr"/>
        </w:rPr>
        <w:t xml:space="preserve">. </w:t>
      </w:r>
    </w:p>
    <w:p w14:paraId="13D5FE7A" w14:textId="5A37F622" w:rsidR="006E6582" w:rsidRPr="00D16DD5" w:rsidRDefault="006E6582">
      <w:pPr>
        <w:pStyle w:val="stihove"/>
        <w:rPr>
          <w:rFonts w:asciiTheme="majorHAnsi" w:hAnsiTheme="majorHAnsi" w:cs="Garamond Premr Pro Subh Cyr"/>
        </w:rPr>
      </w:pPr>
      <w:r w:rsidRPr="00D16DD5">
        <w:rPr>
          <w:rFonts w:asciiTheme="majorHAnsi" w:hAnsiTheme="majorHAnsi" w:cs="Thonburi"/>
        </w:rPr>
        <w:t>Първороден</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Битие</w:t>
      </w:r>
      <w:r w:rsidRPr="00D16DD5">
        <w:rPr>
          <w:rFonts w:asciiTheme="majorHAnsi" w:hAnsiTheme="majorHAnsi" w:cs="Garamond Premr Pro Subh Cyr"/>
        </w:rPr>
        <w:t xml:space="preserve"> 3 </w:t>
      </w:r>
      <w:r w:rsidRPr="00D16DD5">
        <w:rPr>
          <w:rFonts w:asciiTheme="majorHAnsi" w:hAnsiTheme="majorHAnsi" w:cs="Thonburi"/>
        </w:rPr>
        <w:t>гл</w:t>
      </w:r>
      <w:r w:rsidRPr="00D16DD5">
        <w:rPr>
          <w:rFonts w:asciiTheme="majorHAnsi" w:hAnsiTheme="majorHAnsi" w:cs="Garamond Premr Pro Subh Cyr"/>
        </w:rPr>
        <w:t xml:space="preserve">.; 6:5; </w:t>
      </w:r>
      <w:r w:rsidRPr="00D16DD5">
        <w:rPr>
          <w:rFonts w:asciiTheme="majorHAnsi" w:hAnsiTheme="majorHAnsi" w:cs="Thonburi"/>
        </w:rPr>
        <w:t>Йов</w:t>
      </w:r>
      <w:r w:rsidRPr="00D16DD5">
        <w:rPr>
          <w:rFonts w:asciiTheme="majorHAnsi" w:hAnsiTheme="majorHAnsi" w:cs="Garamond Premr Pro Subh Cyr"/>
        </w:rPr>
        <w:t xml:space="preserve"> 15:14; </w:t>
      </w:r>
      <w:r w:rsidRPr="00D16DD5">
        <w:rPr>
          <w:rFonts w:asciiTheme="majorHAnsi" w:hAnsiTheme="majorHAnsi" w:cs="Thonburi"/>
        </w:rPr>
        <w:t>Псалм</w:t>
      </w:r>
      <w:r w:rsidRPr="00D16DD5">
        <w:rPr>
          <w:rFonts w:asciiTheme="majorHAnsi" w:hAnsiTheme="majorHAnsi" w:cs="Garamond Premr Pro Subh Cyr"/>
        </w:rPr>
        <w:t xml:space="preserve"> 51:5; </w:t>
      </w:r>
      <w:r w:rsidRPr="00D16DD5">
        <w:rPr>
          <w:rFonts w:asciiTheme="majorHAnsi" w:hAnsiTheme="majorHAnsi" w:cs="Thonburi"/>
        </w:rPr>
        <w:t>Йеремия</w:t>
      </w:r>
      <w:r w:rsidRPr="00D16DD5">
        <w:rPr>
          <w:rFonts w:asciiTheme="majorHAnsi" w:hAnsiTheme="majorHAnsi" w:cs="Garamond Premr Pro Subh Cyr"/>
        </w:rPr>
        <w:t xml:space="preserve"> 17:9-10; </w:t>
      </w:r>
      <w:r w:rsidRPr="00D16DD5">
        <w:rPr>
          <w:rFonts w:asciiTheme="majorHAnsi" w:hAnsiTheme="majorHAnsi" w:cs="Thonburi"/>
        </w:rPr>
        <w:t>Марк</w:t>
      </w:r>
      <w:r w:rsidRPr="00D16DD5">
        <w:rPr>
          <w:rFonts w:asciiTheme="majorHAnsi" w:hAnsiTheme="majorHAnsi" w:cs="Garamond Premr Pro Subh Cyr"/>
        </w:rPr>
        <w:t xml:space="preserve"> 7:21-23; </w:t>
      </w:r>
      <w:r w:rsidR="002511F1"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Йоан</w:t>
      </w:r>
      <w:r w:rsidR="002511F1" w:rsidRPr="00D16DD5">
        <w:rPr>
          <w:rFonts w:asciiTheme="majorHAnsi" w:hAnsiTheme="majorHAnsi" w:cs="Thonburi"/>
        </w:rPr>
        <w:t>.</w:t>
      </w:r>
      <w:r w:rsidRPr="00D16DD5">
        <w:rPr>
          <w:rFonts w:asciiTheme="majorHAnsi" w:hAnsiTheme="majorHAnsi" w:cs="Garamond Premr Pro Subh Cyr"/>
        </w:rPr>
        <w:t xml:space="preserve"> 1:7-8; </w:t>
      </w:r>
      <w:r w:rsidRPr="00D16DD5">
        <w:rPr>
          <w:rFonts w:asciiTheme="majorHAnsi" w:hAnsiTheme="majorHAnsi" w:cs="Thonburi"/>
        </w:rPr>
        <w:t>Римляни</w:t>
      </w:r>
      <w:r w:rsidRPr="00D16DD5">
        <w:rPr>
          <w:rFonts w:asciiTheme="majorHAnsi" w:hAnsiTheme="majorHAnsi" w:cs="Garamond Premr Pro Subh Cyr"/>
        </w:rPr>
        <w:t xml:space="preserve"> 1:18-25; 5:12-14; 7:1 – 8:9; </w:t>
      </w:r>
      <w:r w:rsidR="002511F1"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3:1-4; </w:t>
      </w:r>
      <w:r w:rsidRPr="00D16DD5">
        <w:rPr>
          <w:rFonts w:asciiTheme="majorHAnsi" w:hAnsiTheme="majorHAnsi" w:cs="Thonburi"/>
        </w:rPr>
        <w:t>Галатяни</w:t>
      </w:r>
      <w:r w:rsidRPr="00D16DD5">
        <w:rPr>
          <w:rFonts w:asciiTheme="majorHAnsi" w:hAnsiTheme="majorHAnsi" w:cs="Garamond Premr Pro Subh Cyr"/>
        </w:rPr>
        <w:t xml:space="preserve"> 5:16-25; </w:t>
      </w:r>
    </w:p>
    <w:p w14:paraId="13904E3D" w14:textId="5964B4BB" w:rsidR="006E6582" w:rsidRPr="00D16DD5" w:rsidRDefault="006E6582">
      <w:pPr>
        <w:pStyle w:val="stihove"/>
        <w:rPr>
          <w:rFonts w:asciiTheme="majorHAnsi" w:hAnsiTheme="majorHAnsi" w:cs="Garamond Premr Pro Subh Cyr"/>
        </w:rPr>
      </w:pPr>
      <w:r w:rsidRPr="00D16DD5">
        <w:rPr>
          <w:rFonts w:asciiTheme="majorHAnsi" w:hAnsiTheme="majorHAnsi" w:cs="Thonburi"/>
        </w:rPr>
        <w:t>Личен</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Матей</w:t>
      </w:r>
      <w:r w:rsidRPr="00D16DD5">
        <w:rPr>
          <w:rFonts w:asciiTheme="majorHAnsi" w:hAnsiTheme="majorHAnsi" w:cs="Garamond Premr Pro Subh Cyr"/>
        </w:rPr>
        <w:t xml:space="preserve"> 22:36-40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002511F1"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2511F1" w:rsidRPr="00D16DD5">
        <w:rPr>
          <w:rFonts w:asciiTheme="majorHAnsi" w:hAnsiTheme="majorHAnsi" w:cs="Thonburi"/>
        </w:rPr>
        <w:t>.</w:t>
      </w:r>
      <w:r w:rsidRPr="00D16DD5">
        <w:rPr>
          <w:rFonts w:asciiTheme="majorHAnsi" w:hAnsiTheme="majorHAnsi" w:cs="Garamond Premr Pro Subh Cyr"/>
        </w:rPr>
        <w:t xml:space="preserve"> 3:4); </w:t>
      </w:r>
      <w:r w:rsidRPr="00D16DD5">
        <w:rPr>
          <w:rFonts w:asciiTheme="majorHAnsi" w:hAnsiTheme="majorHAnsi" w:cs="Thonburi"/>
        </w:rPr>
        <w:t>Йоан</w:t>
      </w:r>
      <w:r w:rsidRPr="00D16DD5">
        <w:rPr>
          <w:rFonts w:asciiTheme="majorHAnsi" w:hAnsiTheme="majorHAnsi" w:cs="Garamond Premr Pro Subh Cyr"/>
        </w:rPr>
        <w:t xml:space="preserve"> 8:34-36; 16:8-9; </w:t>
      </w:r>
      <w:r w:rsidR="002511F1"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2511F1" w:rsidRPr="00D16DD5">
        <w:rPr>
          <w:rFonts w:asciiTheme="majorHAnsi" w:hAnsiTheme="majorHAnsi" w:cs="Thonburi"/>
        </w:rPr>
        <w:t>.</w:t>
      </w:r>
      <w:r w:rsidRPr="00D16DD5">
        <w:rPr>
          <w:rFonts w:asciiTheme="majorHAnsi" w:hAnsiTheme="majorHAnsi" w:cs="Garamond Premr Pro Subh Cyr"/>
        </w:rPr>
        <w:t xml:space="preserve"> 1:9 – 2:4; 3:7-10; </w:t>
      </w:r>
      <w:r w:rsidRPr="00D16DD5">
        <w:rPr>
          <w:rFonts w:asciiTheme="majorHAnsi" w:hAnsiTheme="majorHAnsi" w:cs="Thonburi"/>
        </w:rPr>
        <w:t>Римляни</w:t>
      </w:r>
      <w:r w:rsidRPr="00D16DD5">
        <w:rPr>
          <w:rFonts w:asciiTheme="majorHAnsi" w:hAnsiTheme="majorHAnsi" w:cs="Garamond Premr Pro Subh Cyr"/>
        </w:rPr>
        <w:t xml:space="preserve"> 3:23; 6:15-23; 8:18-24; 14:23</w:t>
      </w:r>
      <w:r w:rsidR="00C41E05" w:rsidRPr="00D16DD5">
        <w:rPr>
          <w:rFonts w:asciiTheme="majorHAnsi" w:hAnsiTheme="majorHAnsi" w:cs="Garamond Premr Pro Subh Cyr"/>
        </w:rPr>
        <w:t>.</w:t>
      </w:r>
    </w:p>
    <w:p w14:paraId="22162B5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w:t>
      </w:r>
      <w:r w:rsidRPr="00D16DD5">
        <w:rPr>
          <w:rFonts w:asciiTheme="majorHAnsi" w:hAnsiTheme="majorHAnsi" w:cs="Thonburi"/>
        </w:rPr>
        <w:t>І</w:t>
      </w:r>
      <w:r w:rsidRPr="00D16DD5">
        <w:rPr>
          <w:rFonts w:asciiTheme="majorHAnsi" w:hAnsiTheme="majorHAnsi" w:cs="Garamond Premr Pro Capt Cyr"/>
        </w:rPr>
        <w:t xml:space="preserve">. </w:t>
      </w:r>
      <w:r w:rsidRPr="00D16DD5">
        <w:rPr>
          <w:rFonts w:asciiTheme="majorHAnsi" w:hAnsiTheme="majorHAnsi" w:cs="Thonburi"/>
        </w:rPr>
        <w:t>Умилостивение</w:t>
      </w:r>
    </w:p>
    <w:p w14:paraId="47887BE5" w14:textId="1BC0BB49" w:rsidR="006E6582" w:rsidRPr="00D16DD5" w:rsidRDefault="006E6582">
      <w:pPr>
        <w:pStyle w:val="text"/>
        <w:rPr>
          <w:rFonts w:asciiTheme="majorHAnsi" w:hAnsiTheme="majorHAnsi"/>
        </w:rPr>
      </w:pPr>
      <w:r w:rsidRPr="00D16DD5">
        <w:rPr>
          <w:rFonts w:asciiTheme="majorHAnsi" w:hAnsiTheme="majorHAnsi" w:cs="Garamond Premr Pro"/>
          <w:b/>
          <w:bCs/>
        </w:rPr>
        <w:t>6.</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страданията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проливането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собствената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кръв</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Своята</w:t>
      </w:r>
      <w:r w:rsidRPr="00D16DD5">
        <w:rPr>
          <w:rFonts w:asciiTheme="majorHAnsi" w:hAnsiTheme="majorHAnsi" w:cs="Garamond Premr Pro Subh Cyr"/>
        </w:rPr>
        <w:t xml:space="preserve"> </w:t>
      </w:r>
      <w:r w:rsidRPr="00D16DD5">
        <w:rPr>
          <w:rFonts w:asciiTheme="majorHAnsi" w:hAnsiTheme="majorHAnsi" w:cs="Thonburi"/>
        </w:rPr>
        <w:t>похвална</w:t>
      </w:r>
      <w:r w:rsidRPr="00D16DD5">
        <w:rPr>
          <w:rFonts w:asciiTheme="majorHAnsi" w:hAnsiTheme="majorHAnsi" w:cs="Garamond Premr Pro Subh Cyr"/>
        </w:rPr>
        <w:t xml:space="preserve"> </w:t>
      </w:r>
      <w:r w:rsidRPr="00D16DD5">
        <w:rPr>
          <w:rFonts w:asciiTheme="majorHAnsi" w:hAnsiTheme="majorHAnsi" w:cs="Thonburi"/>
        </w:rPr>
        <w:t>смърт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кръста</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направил</w:t>
      </w:r>
      <w:r w:rsidRPr="00D16DD5">
        <w:rPr>
          <w:rFonts w:asciiTheme="majorHAnsi" w:hAnsiTheme="majorHAnsi" w:cs="Garamond Premr Pro Subh Cyr"/>
        </w:rPr>
        <w:t xml:space="preserve"> </w:t>
      </w:r>
      <w:r w:rsidRPr="00D16DD5">
        <w:rPr>
          <w:rFonts w:asciiTheme="majorHAnsi" w:hAnsiTheme="majorHAnsi" w:cs="Thonburi"/>
        </w:rPr>
        <w:t>пълно</w:t>
      </w:r>
      <w:r w:rsidRPr="00D16DD5">
        <w:rPr>
          <w:rFonts w:asciiTheme="majorHAnsi" w:hAnsiTheme="majorHAnsi" w:cs="Garamond Premr Pro Subh Cyr"/>
        </w:rPr>
        <w:t xml:space="preserve"> </w:t>
      </w:r>
      <w:r w:rsidRPr="00D16DD5">
        <w:rPr>
          <w:rFonts w:asciiTheme="majorHAnsi" w:hAnsiTheme="majorHAnsi" w:cs="Thonburi"/>
        </w:rPr>
        <w:t>умилостивение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целия</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човечеството</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умилостивение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единствената</w:t>
      </w:r>
      <w:r w:rsidRPr="00D16DD5">
        <w:rPr>
          <w:rFonts w:asciiTheme="majorHAnsi" w:hAnsiTheme="majorHAnsi" w:cs="Garamond Premr Pro Subh Cyr"/>
        </w:rPr>
        <w:t xml:space="preserve"> </w:t>
      </w:r>
      <w:r w:rsidRPr="00D16DD5">
        <w:rPr>
          <w:rFonts w:asciiTheme="majorHAnsi" w:hAnsiTheme="majorHAnsi" w:cs="Thonburi"/>
        </w:rPr>
        <w:t>основа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нашето</w:t>
      </w:r>
      <w:r w:rsidRPr="00D16DD5">
        <w:rPr>
          <w:rFonts w:asciiTheme="majorHAnsi" w:hAnsiTheme="majorHAnsi" w:cs="Garamond Premr Pro Subh Cyr"/>
        </w:rPr>
        <w:t xml:space="preserve"> </w:t>
      </w:r>
      <w:r w:rsidRPr="00D16DD5">
        <w:rPr>
          <w:rFonts w:asciiTheme="majorHAnsi" w:hAnsiTheme="majorHAnsi" w:cs="Thonburi"/>
        </w:rPr>
        <w:t>спасение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достатъчно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всеки</w:t>
      </w:r>
      <w:r w:rsidRPr="00D16DD5">
        <w:rPr>
          <w:rFonts w:asciiTheme="majorHAnsi" w:hAnsiTheme="majorHAnsi" w:cs="Garamond Premr Pro Subh Cyr"/>
        </w:rPr>
        <w:t xml:space="preserve"> </w:t>
      </w:r>
      <w:r w:rsidRPr="00D16DD5">
        <w:rPr>
          <w:rFonts w:asciiTheme="majorHAnsi" w:hAnsiTheme="majorHAnsi" w:cs="Thonburi"/>
        </w:rPr>
        <w:t>човек</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Адамовия</w:t>
      </w:r>
      <w:r w:rsidRPr="00D16DD5">
        <w:rPr>
          <w:rFonts w:asciiTheme="majorHAnsi" w:hAnsiTheme="majorHAnsi" w:cs="Garamond Premr Pro Subh Cyr"/>
        </w:rPr>
        <w:t xml:space="preserve"> </w:t>
      </w:r>
      <w:r w:rsidRPr="00D16DD5">
        <w:rPr>
          <w:rFonts w:asciiTheme="majorHAnsi" w:hAnsiTheme="majorHAnsi" w:cs="Thonburi"/>
        </w:rPr>
        <w:t>род</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умилостивението</w:t>
      </w:r>
      <w:r w:rsidRPr="00D16DD5">
        <w:rPr>
          <w:rFonts w:asciiTheme="majorHAnsi" w:hAnsiTheme="majorHAnsi" w:cs="Garamond Premr Pro Subh Cyr"/>
        </w:rPr>
        <w:t xml:space="preserve"> </w:t>
      </w:r>
      <w:r w:rsidRPr="00D16DD5">
        <w:rPr>
          <w:rFonts w:asciiTheme="majorHAnsi" w:hAnsiTheme="majorHAnsi" w:cs="Thonburi"/>
        </w:rPr>
        <w:t>действително</w:t>
      </w:r>
      <w:r w:rsidRPr="00D16DD5">
        <w:rPr>
          <w:rFonts w:asciiTheme="majorHAnsi" w:hAnsiTheme="majorHAnsi" w:cs="Garamond Premr Pro Subh Cyr"/>
        </w:rPr>
        <w:t xml:space="preserve"> </w:t>
      </w:r>
      <w:r w:rsidRPr="00D16DD5">
        <w:rPr>
          <w:rFonts w:asciiTheme="majorHAnsi" w:hAnsiTheme="majorHAnsi" w:cs="Thonburi"/>
        </w:rPr>
        <w:t>спасява</w:t>
      </w:r>
      <w:r w:rsidRPr="00D16DD5">
        <w:rPr>
          <w:rFonts w:asciiTheme="majorHAnsi" w:hAnsiTheme="majorHAnsi" w:cs="Garamond Premr Pro Subh Cyr"/>
        </w:rPr>
        <w:t xml:space="preserve"> </w:t>
      </w:r>
      <w:r w:rsidRPr="00D16DD5">
        <w:rPr>
          <w:rFonts w:asciiTheme="majorHAnsi" w:hAnsiTheme="majorHAnsi" w:cs="Thonburi"/>
        </w:rPr>
        <w:t>хората</w:t>
      </w:r>
      <w:r w:rsidR="00F90384"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способни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поемат</w:t>
      </w:r>
      <w:r w:rsidRPr="00D16DD5">
        <w:rPr>
          <w:rFonts w:asciiTheme="majorHAnsi" w:hAnsiTheme="majorHAnsi" w:cs="Garamond Premr Pro Subh Cyr"/>
        </w:rPr>
        <w:t xml:space="preserve"> </w:t>
      </w:r>
      <w:r w:rsidR="00F90384" w:rsidRPr="00D16DD5">
        <w:rPr>
          <w:rFonts w:asciiTheme="majorHAnsi" w:hAnsiTheme="majorHAnsi" w:cs="Thonburi"/>
        </w:rPr>
        <w:t>нравств</w:t>
      </w:r>
      <w:r w:rsidR="00085E31">
        <w:rPr>
          <w:rFonts w:asciiTheme="majorHAnsi" w:hAnsiTheme="majorHAnsi" w:cs="Thonburi"/>
        </w:rPr>
        <w:t>е</w:t>
      </w:r>
      <w:r w:rsidR="00F90384" w:rsidRPr="00D16DD5">
        <w:rPr>
          <w:rFonts w:asciiTheme="majorHAnsi" w:hAnsiTheme="majorHAnsi" w:cs="Thonburi"/>
        </w:rPr>
        <w:t>на</w:t>
      </w:r>
      <w:r w:rsidR="00E208F0" w:rsidRPr="00D16DD5">
        <w:rPr>
          <w:rFonts w:asciiTheme="majorHAnsi" w:hAnsiTheme="majorHAnsi" w:cs="Garamond Premr Pro Subh Cyr"/>
        </w:rPr>
        <w:t xml:space="preserve"> </w:t>
      </w:r>
      <w:r w:rsidRPr="00D16DD5">
        <w:rPr>
          <w:rFonts w:asciiTheme="majorHAnsi" w:hAnsiTheme="majorHAnsi" w:cs="Thonburi"/>
        </w:rPr>
        <w:t>отговорност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невръстните</w:t>
      </w:r>
      <w:r w:rsidRPr="00D16DD5">
        <w:rPr>
          <w:rFonts w:asciiTheme="majorHAnsi" w:hAnsiTheme="majorHAnsi" w:cs="Garamond Premr Pro Subh Cyr"/>
        </w:rPr>
        <w:t xml:space="preserve"> </w:t>
      </w:r>
      <w:r w:rsidRPr="00D16DD5">
        <w:rPr>
          <w:rFonts w:asciiTheme="majorHAnsi" w:hAnsiTheme="majorHAnsi" w:cs="Thonburi"/>
        </w:rPr>
        <w:t>деца</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обаче</w:t>
      </w:r>
      <w:r w:rsidRPr="00D16DD5">
        <w:rPr>
          <w:rFonts w:asciiTheme="majorHAnsi" w:hAnsiTheme="majorHAnsi" w:cs="Garamond Premr Pro Subh Cyr"/>
        </w:rPr>
        <w:t xml:space="preserve"> </w:t>
      </w:r>
      <w:r w:rsidRPr="00D16DD5">
        <w:rPr>
          <w:rFonts w:asciiTheme="majorHAnsi" w:hAnsiTheme="majorHAnsi" w:cs="Thonburi"/>
        </w:rPr>
        <w:t>придобива</w:t>
      </w:r>
      <w:r w:rsidRPr="00D16DD5">
        <w:rPr>
          <w:rFonts w:asciiTheme="majorHAnsi" w:hAnsiTheme="majorHAnsi" w:cs="Garamond Premr Pro Subh Cyr"/>
        </w:rPr>
        <w:t xml:space="preserve"> </w:t>
      </w:r>
      <w:r w:rsidRPr="00D16DD5">
        <w:rPr>
          <w:rFonts w:asciiTheme="majorHAnsi" w:hAnsiTheme="majorHAnsi" w:cs="Thonburi"/>
        </w:rPr>
        <w:t>действителен</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спасението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достигнали</w:t>
      </w:r>
      <w:r w:rsidRPr="00D16DD5">
        <w:rPr>
          <w:rFonts w:asciiTheme="majorHAnsi" w:hAnsiTheme="majorHAnsi" w:cs="Garamond Premr Pro Subh Cyr"/>
        </w:rPr>
        <w:t xml:space="preserve"> </w:t>
      </w:r>
      <w:r w:rsidRPr="00D16DD5">
        <w:rPr>
          <w:rFonts w:asciiTheme="majorHAnsi" w:hAnsiTheme="majorHAnsi" w:cs="Thonburi"/>
        </w:rPr>
        <w:t>възрастта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поемане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отговорност</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покаят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повярват</w:t>
      </w:r>
      <w:r w:rsidRPr="00D16DD5">
        <w:rPr>
          <w:rFonts w:asciiTheme="majorHAnsi" w:hAnsiTheme="majorHAnsi"/>
          <w:vertAlign w:val="superscript"/>
        </w:rPr>
        <w:footnoteReference w:id="8"/>
      </w:r>
      <w:r w:rsidRPr="00D16DD5">
        <w:rPr>
          <w:rFonts w:asciiTheme="majorHAnsi" w:hAnsiTheme="majorHAnsi"/>
        </w:rPr>
        <w:t>.</w:t>
      </w:r>
    </w:p>
    <w:p w14:paraId="5A05E63E" w14:textId="4352C537" w:rsidR="006E6582" w:rsidRPr="00D16DD5" w:rsidRDefault="006E6582">
      <w:pPr>
        <w:pStyle w:val="stihove"/>
        <w:rPr>
          <w:rFonts w:asciiTheme="majorHAnsi" w:hAnsiTheme="majorHAnsi" w:cs="Garamond Premr Pro Subh Cyr"/>
        </w:rPr>
      </w:pPr>
      <w:r w:rsidRPr="00D16DD5">
        <w:rPr>
          <w:rFonts w:asciiTheme="majorHAnsi" w:hAnsiTheme="majorHAnsi" w:cs="Thonburi"/>
        </w:rPr>
        <w:t>Исая</w:t>
      </w:r>
      <w:r w:rsidRPr="00D16DD5">
        <w:rPr>
          <w:rFonts w:asciiTheme="majorHAnsi" w:hAnsiTheme="majorHAnsi" w:cs="Garamond Premr Pro Subh Cyr"/>
        </w:rPr>
        <w:t xml:space="preserve"> 63:5-6, 11; </w:t>
      </w:r>
      <w:r w:rsidRPr="00D16DD5">
        <w:rPr>
          <w:rFonts w:asciiTheme="majorHAnsi" w:hAnsiTheme="majorHAnsi" w:cs="Thonburi"/>
        </w:rPr>
        <w:t>Марк</w:t>
      </w:r>
      <w:r w:rsidRPr="00D16DD5">
        <w:rPr>
          <w:rFonts w:asciiTheme="majorHAnsi" w:hAnsiTheme="majorHAnsi" w:cs="Garamond Premr Pro Subh Cyr"/>
        </w:rPr>
        <w:t xml:space="preserve"> 10:45; </w:t>
      </w:r>
      <w:r w:rsidRPr="00D16DD5">
        <w:rPr>
          <w:rFonts w:asciiTheme="majorHAnsi" w:hAnsiTheme="majorHAnsi" w:cs="Thonburi"/>
        </w:rPr>
        <w:t>Лука</w:t>
      </w:r>
      <w:r w:rsidRPr="00D16DD5">
        <w:rPr>
          <w:rFonts w:asciiTheme="majorHAnsi" w:hAnsiTheme="majorHAnsi" w:cs="Garamond Premr Pro Subh Cyr"/>
        </w:rPr>
        <w:t xml:space="preserve"> 24:46-48; </w:t>
      </w:r>
      <w:r w:rsidRPr="00D16DD5">
        <w:rPr>
          <w:rFonts w:asciiTheme="majorHAnsi" w:hAnsiTheme="majorHAnsi" w:cs="Thonburi"/>
        </w:rPr>
        <w:t>Йоан</w:t>
      </w:r>
      <w:r w:rsidRPr="00D16DD5">
        <w:rPr>
          <w:rFonts w:asciiTheme="majorHAnsi" w:hAnsiTheme="majorHAnsi" w:cs="Garamond Premr Pro Subh Cyr"/>
        </w:rPr>
        <w:t xml:space="preserve"> 1:29; 3:14-17; </w:t>
      </w:r>
      <w:r w:rsidRPr="00D16DD5">
        <w:rPr>
          <w:rFonts w:asciiTheme="majorHAnsi" w:hAnsiTheme="majorHAnsi" w:cs="Thonburi"/>
        </w:rPr>
        <w:t>Деяния</w:t>
      </w:r>
      <w:r w:rsidRPr="00D16DD5">
        <w:rPr>
          <w:rFonts w:asciiTheme="majorHAnsi" w:hAnsiTheme="majorHAnsi" w:cs="Garamond Premr Pro Subh Cyr"/>
        </w:rPr>
        <w:t xml:space="preserve"> 4:10-12; </w:t>
      </w:r>
      <w:r w:rsidR="002511F1" w:rsidRPr="00D16DD5">
        <w:rPr>
          <w:rFonts w:asciiTheme="majorHAnsi" w:hAnsiTheme="majorHAnsi" w:cs="Garamond Premr Pro Subh Cyr"/>
        </w:rPr>
        <w:t>1</w:t>
      </w:r>
      <w:r w:rsidRPr="00D16DD5">
        <w:rPr>
          <w:rFonts w:asciiTheme="majorHAnsi" w:hAnsiTheme="majorHAnsi" w:cs="Garamond Premr Pro Subh Cyr"/>
        </w:rPr>
        <w:t xml:space="preserve"> </w:t>
      </w:r>
      <w:r w:rsidR="002511F1" w:rsidRPr="00D16DD5">
        <w:rPr>
          <w:rFonts w:asciiTheme="majorHAnsi" w:hAnsiTheme="majorHAnsi" w:cs="Thonburi"/>
        </w:rPr>
        <w:t>Петр.</w:t>
      </w:r>
      <w:r w:rsidRPr="00D16DD5">
        <w:rPr>
          <w:rFonts w:asciiTheme="majorHAnsi" w:hAnsiTheme="majorHAnsi" w:cs="Garamond Premr Pro Subh Cyr"/>
        </w:rPr>
        <w:t xml:space="preserve"> 1:18-21; 2:19-25; </w:t>
      </w:r>
      <w:r w:rsidR="002511F1"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2511F1" w:rsidRPr="00D16DD5">
        <w:rPr>
          <w:rFonts w:asciiTheme="majorHAnsi" w:hAnsiTheme="majorHAnsi" w:cs="Thonburi"/>
        </w:rPr>
        <w:t>.</w:t>
      </w:r>
      <w:r w:rsidRPr="00D16DD5">
        <w:rPr>
          <w:rFonts w:asciiTheme="majorHAnsi" w:hAnsiTheme="majorHAnsi" w:cs="Garamond Premr Pro Subh Cyr"/>
        </w:rPr>
        <w:t xml:space="preserve"> 2:1-2; </w:t>
      </w:r>
      <w:r w:rsidRPr="00D16DD5">
        <w:rPr>
          <w:rFonts w:asciiTheme="majorHAnsi" w:hAnsiTheme="majorHAnsi" w:cs="Thonburi"/>
        </w:rPr>
        <w:t>Римляни</w:t>
      </w:r>
      <w:r w:rsidRPr="00D16DD5">
        <w:rPr>
          <w:rFonts w:asciiTheme="majorHAnsi" w:hAnsiTheme="majorHAnsi" w:cs="Garamond Premr Pro Subh Cyr"/>
        </w:rPr>
        <w:t xml:space="preserve"> 3:21-26; 4:17-25; 5:6-21; </w:t>
      </w:r>
      <w:r w:rsidR="002511F1"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6:20; </w:t>
      </w:r>
      <w:r w:rsidR="002511F1"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5:14-21; </w:t>
      </w:r>
      <w:r w:rsidRPr="00D16DD5">
        <w:rPr>
          <w:rFonts w:asciiTheme="majorHAnsi" w:hAnsiTheme="majorHAnsi" w:cs="Thonburi"/>
        </w:rPr>
        <w:t>Галатяни</w:t>
      </w:r>
      <w:r w:rsidRPr="00D16DD5">
        <w:rPr>
          <w:rFonts w:asciiTheme="majorHAnsi" w:hAnsiTheme="majorHAnsi" w:cs="Garamond Premr Pro Subh Cyr"/>
        </w:rPr>
        <w:t xml:space="preserve"> 1:3-4; 3:13-14; </w:t>
      </w:r>
      <w:r w:rsidRPr="00D16DD5">
        <w:rPr>
          <w:rFonts w:asciiTheme="majorHAnsi" w:hAnsiTheme="majorHAnsi" w:cs="Thonburi"/>
        </w:rPr>
        <w:t>Колосяни</w:t>
      </w:r>
      <w:r w:rsidRPr="00D16DD5">
        <w:rPr>
          <w:rFonts w:asciiTheme="majorHAnsi" w:hAnsiTheme="majorHAnsi" w:cs="Garamond Premr Pro Subh Cyr"/>
        </w:rPr>
        <w:t xml:space="preserve"> 1:19-23; </w:t>
      </w:r>
      <w:r w:rsidR="002511F1"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2:3-6; </w:t>
      </w:r>
      <w:r w:rsidRPr="00D16DD5">
        <w:rPr>
          <w:rFonts w:asciiTheme="majorHAnsi" w:hAnsiTheme="majorHAnsi" w:cs="Thonburi"/>
        </w:rPr>
        <w:t>Тит</w:t>
      </w:r>
      <w:r w:rsidRPr="00D16DD5">
        <w:rPr>
          <w:rFonts w:asciiTheme="majorHAnsi" w:hAnsiTheme="majorHAnsi" w:cs="Garamond Premr Pro Subh Cyr"/>
        </w:rPr>
        <w:t xml:space="preserve"> 2:11-14; </w:t>
      </w:r>
      <w:r w:rsidRPr="00D16DD5">
        <w:rPr>
          <w:rFonts w:asciiTheme="majorHAnsi" w:hAnsiTheme="majorHAnsi" w:cs="Thonburi"/>
        </w:rPr>
        <w:t>Евреи</w:t>
      </w:r>
      <w:r w:rsidRPr="00D16DD5">
        <w:rPr>
          <w:rFonts w:asciiTheme="majorHAnsi" w:hAnsiTheme="majorHAnsi" w:cs="Garamond Premr Pro Subh Cyr"/>
        </w:rPr>
        <w:t xml:space="preserve"> 2:9; 9:11-14; 13:12</w:t>
      </w:r>
      <w:r w:rsidR="00C41E05" w:rsidRPr="00D16DD5">
        <w:rPr>
          <w:rFonts w:asciiTheme="majorHAnsi" w:hAnsiTheme="majorHAnsi" w:cs="Garamond Premr Pro Subh Cyr"/>
        </w:rPr>
        <w:t>.</w:t>
      </w:r>
    </w:p>
    <w:p w14:paraId="2F5EC18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w:t>
      </w:r>
      <w:r w:rsidRPr="00D16DD5">
        <w:rPr>
          <w:rFonts w:asciiTheme="majorHAnsi" w:hAnsiTheme="majorHAnsi" w:cs="Thonburi"/>
        </w:rPr>
        <w:t>ІІ</w:t>
      </w:r>
      <w:r w:rsidRPr="00D16DD5">
        <w:rPr>
          <w:rFonts w:asciiTheme="majorHAnsi" w:hAnsiTheme="majorHAnsi" w:cs="Garamond Premr Pro Capt Cyr"/>
        </w:rPr>
        <w:t xml:space="preserve">. </w:t>
      </w:r>
      <w:r w:rsidRPr="00D16DD5">
        <w:rPr>
          <w:rFonts w:asciiTheme="majorHAnsi" w:hAnsiTheme="majorHAnsi" w:cs="Thonburi"/>
        </w:rPr>
        <w:t>Предшестваща</w:t>
      </w:r>
      <w:r w:rsidRPr="00D16DD5">
        <w:rPr>
          <w:rFonts w:asciiTheme="majorHAnsi" w:hAnsiTheme="majorHAnsi"/>
          <w:vertAlign w:val="superscript"/>
        </w:rPr>
        <w:footnoteReference w:id="9"/>
      </w:r>
      <w:r w:rsidRPr="00D16DD5">
        <w:rPr>
          <w:rFonts w:asciiTheme="majorHAnsi" w:hAnsiTheme="majorHAnsi" w:cs="Garamond Premr Pro Capt Cyr"/>
        </w:rPr>
        <w:t xml:space="preserve"> </w:t>
      </w:r>
      <w:r w:rsidRPr="00D16DD5">
        <w:rPr>
          <w:rFonts w:asciiTheme="majorHAnsi" w:hAnsiTheme="majorHAnsi" w:cs="Thonburi"/>
        </w:rPr>
        <w:t>благодат</w:t>
      </w:r>
    </w:p>
    <w:p w14:paraId="61321155" w14:textId="11E3303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7.</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сътворението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човека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подобие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включвало</w:t>
      </w:r>
      <w:r w:rsidRPr="00D16DD5">
        <w:rPr>
          <w:rFonts w:asciiTheme="majorHAnsi" w:hAnsiTheme="majorHAnsi" w:cs="Garamond Premr Pro Subh Cyr"/>
        </w:rPr>
        <w:t xml:space="preserve"> </w:t>
      </w:r>
      <w:r w:rsidRPr="00D16DD5">
        <w:rPr>
          <w:rFonts w:asciiTheme="majorHAnsi" w:hAnsiTheme="majorHAnsi" w:cs="Thonburi"/>
        </w:rPr>
        <w:t>способността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избор</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доброто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злото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човекът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създаден</w:t>
      </w:r>
      <w:r w:rsidRPr="00D16DD5">
        <w:rPr>
          <w:rFonts w:asciiTheme="majorHAnsi" w:hAnsiTheme="majorHAnsi" w:cs="Garamond Premr Pro Subh Cyr"/>
        </w:rPr>
        <w:t xml:space="preserve"> </w:t>
      </w:r>
      <w:r w:rsidRPr="00D16DD5">
        <w:rPr>
          <w:rFonts w:asciiTheme="majorHAnsi" w:hAnsiTheme="majorHAnsi" w:cs="Thonburi"/>
        </w:rPr>
        <w:t>нравствено</w:t>
      </w:r>
      <w:r w:rsidRPr="00D16DD5">
        <w:rPr>
          <w:rFonts w:asciiTheme="majorHAnsi" w:hAnsiTheme="majorHAnsi" w:cs="Garamond Premr Pro Subh Cyr"/>
        </w:rPr>
        <w:t xml:space="preserve"> </w:t>
      </w:r>
      <w:r w:rsidRPr="00D16DD5">
        <w:rPr>
          <w:rFonts w:asciiTheme="majorHAnsi" w:hAnsiTheme="majorHAnsi" w:cs="Thonburi"/>
        </w:rPr>
        <w:t>отговорен</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грехопадението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Адам</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става</w:t>
      </w:r>
      <w:r w:rsidRPr="00D16DD5">
        <w:rPr>
          <w:rFonts w:asciiTheme="majorHAnsi" w:hAnsiTheme="majorHAnsi" w:cs="Garamond Premr Pro Subh Cyr"/>
        </w:rPr>
        <w:t xml:space="preserve"> </w:t>
      </w:r>
      <w:r w:rsidRPr="00D16DD5">
        <w:rPr>
          <w:rFonts w:asciiTheme="majorHAnsi" w:hAnsiTheme="majorHAnsi" w:cs="Thonburi"/>
        </w:rPr>
        <w:t>покварен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сега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обърне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насочи</w:t>
      </w:r>
      <w:r w:rsidRPr="00D16DD5">
        <w:rPr>
          <w:rFonts w:asciiTheme="majorHAnsi" w:hAnsiTheme="majorHAnsi" w:cs="Garamond Premr Pro Subh Cyr"/>
        </w:rPr>
        <w:t xml:space="preserve"> </w:t>
      </w:r>
      <w:r w:rsidRPr="00D16DD5">
        <w:rPr>
          <w:rFonts w:asciiTheme="majorHAnsi" w:hAnsiTheme="majorHAnsi" w:cs="Thonburi"/>
        </w:rPr>
        <w:t>сам</w:t>
      </w:r>
      <w:r w:rsidR="002511F1"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собствените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естествени</w:t>
      </w:r>
      <w:r w:rsidRPr="00D16DD5">
        <w:rPr>
          <w:rFonts w:asciiTheme="majorHAnsi" w:hAnsiTheme="majorHAnsi" w:cs="Garamond Premr Pro Subh Cyr"/>
        </w:rPr>
        <w:t xml:space="preserve"> </w:t>
      </w:r>
      <w:r w:rsidRPr="00D16DD5">
        <w:rPr>
          <w:rFonts w:asciiTheme="majorHAnsi" w:hAnsiTheme="majorHAnsi" w:cs="Thonburi"/>
        </w:rPr>
        <w:t>сили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призоваване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Pr="00D16DD5">
        <w:rPr>
          <w:rFonts w:asciiTheme="majorHAnsi" w:hAnsiTheme="majorHAnsi" w:cs="Thonburi"/>
        </w:rPr>
        <w:t>дарява</w:t>
      </w:r>
      <w:r w:rsidRPr="00D16DD5">
        <w:rPr>
          <w:rFonts w:asciiTheme="majorHAnsi" w:hAnsiTheme="majorHAnsi" w:cs="Garamond Premr Pro Subh Cyr"/>
        </w:rPr>
        <w:t xml:space="preserve"> </w:t>
      </w:r>
      <w:r w:rsidRPr="00D16DD5">
        <w:rPr>
          <w:rFonts w:asciiTheme="majorHAnsi" w:hAnsiTheme="majorHAnsi" w:cs="Thonburi"/>
        </w:rPr>
        <w:t>Своята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безвъзмездно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хора</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дава</w:t>
      </w:r>
      <w:r w:rsidRPr="00D16DD5">
        <w:rPr>
          <w:rFonts w:asciiTheme="majorHAnsi" w:hAnsiTheme="majorHAnsi" w:cs="Garamond Premr Pro Subh Cyr"/>
        </w:rPr>
        <w:t xml:space="preserve"> </w:t>
      </w:r>
      <w:r w:rsidRPr="00D16DD5">
        <w:rPr>
          <w:rFonts w:asciiTheme="majorHAnsi" w:hAnsiTheme="majorHAnsi" w:cs="Thonburi"/>
        </w:rPr>
        <w:t>възможност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желаят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отвърнат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обърнат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правдата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повярват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опрощение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очистване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вършат</w:t>
      </w:r>
      <w:r w:rsidRPr="00D16DD5">
        <w:rPr>
          <w:rFonts w:asciiTheme="majorHAnsi" w:hAnsiTheme="majorHAnsi" w:cs="Garamond Premr Pro Subh Cyr"/>
        </w:rPr>
        <w:t xml:space="preserve"> </w:t>
      </w:r>
      <w:r w:rsidRPr="00D16DD5">
        <w:rPr>
          <w:rFonts w:asciiTheme="majorHAnsi" w:hAnsiTheme="majorHAnsi" w:cs="Thonburi"/>
        </w:rPr>
        <w:t>добри</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угодни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приемливи</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w:t>
      </w:r>
    </w:p>
    <w:p w14:paraId="58CFCECE" w14:textId="206490F6" w:rsidR="006E6582" w:rsidRPr="00D16DD5" w:rsidRDefault="006E6582">
      <w:pPr>
        <w:pStyle w:val="text"/>
        <w:rPr>
          <w:rFonts w:asciiTheme="majorHAnsi" w:hAnsiTheme="majorHAnsi"/>
        </w:rPr>
      </w:pP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човек</w:t>
      </w:r>
      <w:r w:rsidRPr="00D16DD5">
        <w:rPr>
          <w:rFonts w:asciiTheme="majorHAnsi" w:hAnsiTheme="majorHAnsi" w:cs="Garamond Premr Pro Subh Cyr"/>
        </w:rPr>
        <w:t xml:space="preserve">, </w:t>
      </w:r>
      <w:r w:rsidRPr="00D16DD5">
        <w:rPr>
          <w:rFonts w:asciiTheme="majorHAnsi" w:hAnsiTheme="majorHAnsi" w:cs="Thonburi"/>
        </w:rPr>
        <w:t>макар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притежава</w:t>
      </w:r>
      <w:r w:rsidRPr="00D16DD5">
        <w:rPr>
          <w:rFonts w:asciiTheme="majorHAnsi" w:hAnsiTheme="majorHAnsi" w:cs="Garamond Premr Pro Subh Cyr"/>
        </w:rPr>
        <w:t xml:space="preserve"> </w:t>
      </w:r>
      <w:r w:rsidRPr="00D16DD5">
        <w:rPr>
          <w:rFonts w:asciiTheme="majorHAnsi" w:hAnsiTheme="majorHAnsi" w:cs="Thonburi"/>
        </w:rPr>
        <w:t>опитността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новорождението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Thonburi"/>
        </w:rPr>
        <w:lastRenderedPageBreak/>
        <w:t>падне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благодатта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отстъпи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покае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безнадеждно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вечно</w:t>
      </w:r>
      <w:r w:rsidRPr="00D16DD5">
        <w:rPr>
          <w:rFonts w:asciiTheme="majorHAnsi" w:hAnsiTheme="majorHAnsi" w:cs="Garamond Premr Pro Subh Cyr"/>
        </w:rPr>
        <w:t xml:space="preserve"> </w:t>
      </w:r>
      <w:r w:rsidRPr="00D16DD5">
        <w:rPr>
          <w:rFonts w:asciiTheme="majorHAnsi" w:hAnsiTheme="majorHAnsi" w:cs="Thonburi"/>
        </w:rPr>
        <w:t>изгубен</w:t>
      </w:r>
      <w:r w:rsidRPr="00D16DD5">
        <w:rPr>
          <w:rFonts w:asciiTheme="majorHAnsi" w:hAnsiTheme="majorHAnsi"/>
          <w:vertAlign w:val="superscript"/>
        </w:rPr>
        <w:footnoteReference w:id="10"/>
      </w:r>
      <w:r w:rsidRPr="00D16DD5">
        <w:rPr>
          <w:rFonts w:asciiTheme="majorHAnsi" w:hAnsiTheme="majorHAnsi"/>
        </w:rPr>
        <w:t>.</w:t>
      </w:r>
    </w:p>
    <w:p w14:paraId="373DA860" w14:textId="4948797F" w:rsidR="006E6582" w:rsidRPr="00D16DD5" w:rsidRDefault="006E6582">
      <w:pPr>
        <w:pStyle w:val="stihove"/>
        <w:rPr>
          <w:rFonts w:asciiTheme="majorHAnsi" w:hAnsiTheme="majorHAnsi" w:cs="Garamond Premr Pro Subh Cyr"/>
        </w:rPr>
      </w:pPr>
      <w:r w:rsidRPr="00D16DD5">
        <w:rPr>
          <w:rFonts w:asciiTheme="majorHAnsi" w:hAnsiTheme="majorHAnsi" w:cs="Thonburi"/>
        </w:rPr>
        <w:t>Богоподобие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нравствена</w:t>
      </w:r>
      <w:r w:rsidRPr="00D16DD5">
        <w:rPr>
          <w:rFonts w:asciiTheme="majorHAnsi" w:hAnsiTheme="majorHAnsi" w:cs="Garamond Premr Pro Subh Cyr"/>
        </w:rPr>
        <w:t xml:space="preserve"> </w:t>
      </w:r>
      <w:r w:rsidRPr="00D16DD5">
        <w:rPr>
          <w:rFonts w:asciiTheme="majorHAnsi" w:hAnsiTheme="majorHAnsi" w:cs="Thonburi"/>
        </w:rPr>
        <w:t>отговорност</w:t>
      </w:r>
      <w:r w:rsidRPr="00D16DD5">
        <w:rPr>
          <w:rFonts w:asciiTheme="majorHAnsi" w:hAnsiTheme="majorHAnsi" w:cs="Garamond Premr Pro Subh Cyr"/>
        </w:rPr>
        <w:t xml:space="preserve">: </w:t>
      </w:r>
      <w:r w:rsidRPr="00D16DD5">
        <w:rPr>
          <w:rFonts w:asciiTheme="majorHAnsi" w:hAnsiTheme="majorHAnsi" w:cs="Thonburi"/>
        </w:rPr>
        <w:t>Битие</w:t>
      </w:r>
      <w:r w:rsidRPr="00D16DD5">
        <w:rPr>
          <w:rFonts w:asciiTheme="majorHAnsi" w:hAnsiTheme="majorHAnsi" w:cs="Garamond Premr Pro Subh Cyr"/>
        </w:rPr>
        <w:t xml:space="preserve"> 1:26-27; 2:16-17; </w:t>
      </w:r>
      <w:r w:rsidRPr="00D16DD5">
        <w:rPr>
          <w:rFonts w:asciiTheme="majorHAnsi" w:hAnsiTheme="majorHAnsi" w:cs="Thonburi"/>
        </w:rPr>
        <w:t>Второзаконие</w:t>
      </w:r>
      <w:r w:rsidRPr="00D16DD5">
        <w:rPr>
          <w:rFonts w:asciiTheme="majorHAnsi" w:hAnsiTheme="majorHAnsi" w:cs="Garamond Premr Pro Subh Cyr"/>
        </w:rPr>
        <w:t xml:space="preserve"> 28:1-2; 30:19;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Навин</w:t>
      </w:r>
      <w:r w:rsidRPr="00D16DD5">
        <w:rPr>
          <w:rFonts w:asciiTheme="majorHAnsi" w:hAnsiTheme="majorHAnsi" w:cs="Garamond Premr Pro Subh Cyr"/>
        </w:rPr>
        <w:t xml:space="preserve"> 24:15; </w:t>
      </w:r>
      <w:r w:rsidRPr="00D16DD5">
        <w:rPr>
          <w:rFonts w:asciiTheme="majorHAnsi" w:hAnsiTheme="majorHAnsi" w:cs="Thonburi"/>
        </w:rPr>
        <w:t>Псалм</w:t>
      </w:r>
      <w:r w:rsidRPr="00D16DD5">
        <w:rPr>
          <w:rFonts w:asciiTheme="majorHAnsi" w:hAnsiTheme="majorHAnsi" w:cs="Garamond Premr Pro Subh Cyr"/>
        </w:rPr>
        <w:t xml:space="preserve"> 8:3-5; </w:t>
      </w:r>
      <w:r w:rsidRPr="00D16DD5">
        <w:rPr>
          <w:rFonts w:asciiTheme="majorHAnsi" w:hAnsiTheme="majorHAnsi" w:cs="Thonburi"/>
        </w:rPr>
        <w:t>Исая</w:t>
      </w:r>
      <w:r w:rsidRPr="00D16DD5">
        <w:rPr>
          <w:rFonts w:asciiTheme="majorHAnsi" w:hAnsiTheme="majorHAnsi" w:cs="Garamond Premr Pro Subh Cyr"/>
        </w:rPr>
        <w:t xml:space="preserve"> 1:8-10; </w:t>
      </w:r>
      <w:r w:rsidRPr="00D16DD5">
        <w:rPr>
          <w:rFonts w:asciiTheme="majorHAnsi" w:hAnsiTheme="majorHAnsi" w:cs="Thonburi"/>
        </w:rPr>
        <w:t>Йеремия</w:t>
      </w:r>
      <w:r w:rsidRPr="00D16DD5">
        <w:rPr>
          <w:rFonts w:asciiTheme="majorHAnsi" w:hAnsiTheme="majorHAnsi" w:cs="Garamond Premr Pro Subh Cyr"/>
        </w:rPr>
        <w:t xml:space="preserve"> 31:29-30; </w:t>
      </w:r>
      <w:r w:rsidRPr="00D16DD5">
        <w:rPr>
          <w:rFonts w:asciiTheme="majorHAnsi" w:hAnsiTheme="majorHAnsi" w:cs="Thonburi"/>
        </w:rPr>
        <w:t>Йезекиил</w:t>
      </w:r>
      <w:r w:rsidRPr="00D16DD5">
        <w:rPr>
          <w:rFonts w:asciiTheme="majorHAnsi" w:hAnsiTheme="majorHAnsi" w:cs="Garamond Premr Pro Subh Cyr"/>
        </w:rPr>
        <w:t xml:space="preserve"> 18:1-4; </w:t>
      </w:r>
      <w:r w:rsidRPr="00D16DD5">
        <w:rPr>
          <w:rFonts w:asciiTheme="majorHAnsi" w:hAnsiTheme="majorHAnsi" w:cs="Thonburi"/>
        </w:rPr>
        <w:t>Михей</w:t>
      </w:r>
      <w:r w:rsidRPr="00D16DD5">
        <w:rPr>
          <w:rFonts w:asciiTheme="majorHAnsi" w:hAnsiTheme="majorHAnsi" w:cs="Garamond Premr Pro Subh Cyr"/>
        </w:rPr>
        <w:t xml:space="preserve"> 6:8; </w:t>
      </w:r>
      <w:r w:rsidRPr="00D16DD5">
        <w:rPr>
          <w:rFonts w:asciiTheme="majorHAnsi" w:hAnsiTheme="majorHAnsi" w:cs="Thonburi"/>
        </w:rPr>
        <w:t>Римляни</w:t>
      </w:r>
      <w:r w:rsidRPr="00D16DD5">
        <w:rPr>
          <w:rFonts w:asciiTheme="majorHAnsi" w:hAnsiTheme="majorHAnsi" w:cs="Garamond Premr Pro Subh Cyr"/>
        </w:rPr>
        <w:t xml:space="preserve"> 1:19-20; 2:1-16; 14:7-12; </w:t>
      </w:r>
      <w:r w:rsidRPr="00D16DD5">
        <w:rPr>
          <w:rFonts w:asciiTheme="majorHAnsi" w:hAnsiTheme="majorHAnsi" w:cs="Thonburi"/>
        </w:rPr>
        <w:t>Галатяни</w:t>
      </w:r>
      <w:r w:rsidRPr="00D16DD5">
        <w:rPr>
          <w:rFonts w:asciiTheme="majorHAnsi" w:hAnsiTheme="majorHAnsi" w:cs="Garamond Premr Pro Subh Cyr"/>
        </w:rPr>
        <w:t xml:space="preserve"> 6:7-8;</w:t>
      </w:r>
    </w:p>
    <w:p w14:paraId="53714829" w14:textId="77777777" w:rsidR="006E6582" w:rsidRPr="00D16DD5" w:rsidRDefault="006E6582">
      <w:pPr>
        <w:pStyle w:val="stihove"/>
        <w:rPr>
          <w:rFonts w:asciiTheme="majorHAnsi" w:hAnsiTheme="majorHAnsi" w:cs="Garamond Premr Pro Subh Cyr"/>
        </w:rPr>
      </w:pPr>
      <w:r w:rsidRPr="00D16DD5">
        <w:rPr>
          <w:rFonts w:asciiTheme="majorHAnsi" w:hAnsiTheme="majorHAnsi" w:cs="Thonburi"/>
        </w:rPr>
        <w:t>Естествена</w:t>
      </w:r>
      <w:r w:rsidRPr="00D16DD5">
        <w:rPr>
          <w:rFonts w:asciiTheme="majorHAnsi" w:hAnsiTheme="majorHAnsi" w:cs="Garamond Premr Pro Subh Cyr"/>
        </w:rPr>
        <w:t xml:space="preserve"> </w:t>
      </w:r>
      <w:r w:rsidRPr="00D16DD5">
        <w:rPr>
          <w:rFonts w:asciiTheme="majorHAnsi" w:hAnsiTheme="majorHAnsi" w:cs="Thonburi"/>
        </w:rPr>
        <w:t>неспособност</w:t>
      </w:r>
      <w:r w:rsidRPr="00D16DD5">
        <w:rPr>
          <w:rFonts w:asciiTheme="majorHAnsi" w:hAnsiTheme="majorHAnsi" w:cs="Garamond Premr Pro Subh Cyr"/>
        </w:rPr>
        <w:t xml:space="preserve">: </w:t>
      </w:r>
      <w:r w:rsidRPr="00D16DD5">
        <w:rPr>
          <w:rFonts w:asciiTheme="majorHAnsi" w:hAnsiTheme="majorHAnsi" w:cs="Thonburi"/>
        </w:rPr>
        <w:t>Йов</w:t>
      </w:r>
      <w:r w:rsidRPr="00D16DD5">
        <w:rPr>
          <w:rFonts w:asciiTheme="majorHAnsi" w:hAnsiTheme="majorHAnsi" w:cs="Garamond Premr Pro Subh Cyr"/>
        </w:rPr>
        <w:t xml:space="preserve"> 14:4; 15:14; </w:t>
      </w:r>
      <w:r w:rsidRPr="00D16DD5">
        <w:rPr>
          <w:rFonts w:asciiTheme="majorHAnsi" w:hAnsiTheme="majorHAnsi" w:cs="Thonburi"/>
        </w:rPr>
        <w:t>Псалми</w:t>
      </w:r>
      <w:r w:rsidRPr="00D16DD5">
        <w:rPr>
          <w:rFonts w:asciiTheme="majorHAnsi" w:hAnsiTheme="majorHAnsi" w:cs="Garamond Premr Pro Subh Cyr"/>
        </w:rPr>
        <w:t xml:space="preserve"> 14:1-4; 51:5; </w:t>
      </w:r>
      <w:r w:rsidRPr="00D16DD5">
        <w:rPr>
          <w:rFonts w:asciiTheme="majorHAnsi" w:hAnsiTheme="majorHAnsi" w:cs="Thonburi"/>
        </w:rPr>
        <w:t>Йоан</w:t>
      </w:r>
      <w:r w:rsidRPr="00D16DD5">
        <w:rPr>
          <w:rFonts w:asciiTheme="majorHAnsi" w:hAnsiTheme="majorHAnsi" w:cs="Garamond Premr Pro Subh Cyr"/>
        </w:rPr>
        <w:t xml:space="preserve"> 3:6</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Римляни</w:t>
      </w:r>
      <w:r w:rsidRPr="00D16DD5">
        <w:rPr>
          <w:rFonts w:asciiTheme="majorHAnsi" w:hAnsiTheme="majorHAnsi" w:cs="Garamond Premr Pro Subh Cyr"/>
        </w:rPr>
        <w:t xml:space="preserve"> 3:10-12; 5:12-14, 20</w:t>
      </w:r>
      <w:r w:rsidRPr="00D16DD5">
        <w:rPr>
          <w:rFonts w:asciiTheme="majorHAnsi" w:hAnsiTheme="majorHAnsi" w:cs="Thonburi"/>
        </w:rPr>
        <w:t>а</w:t>
      </w:r>
      <w:r w:rsidRPr="00D16DD5">
        <w:rPr>
          <w:rFonts w:asciiTheme="majorHAnsi" w:hAnsiTheme="majorHAnsi" w:cs="Garamond Premr Pro Subh Cyr"/>
        </w:rPr>
        <w:t>; 7:14-25;</w:t>
      </w:r>
    </w:p>
    <w:p w14:paraId="3BEA2C34" w14:textId="713AD061" w:rsidR="006E6582" w:rsidRPr="00D16DD5" w:rsidRDefault="006E6582">
      <w:pPr>
        <w:pStyle w:val="stihove"/>
        <w:rPr>
          <w:rFonts w:asciiTheme="majorHAnsi" w:hAnsiTheme="majorHAnsi" w:cs="Garamond Premr Pro Subh Cyr"/>
        </w:rPr>
      </w:pPr>
      <w:r w:rsidRPr="00D16DD5">
        <w:rPr>
          <w:rFonts w:asciiTheme="majorHAnsi" w:hAnsiTheme="majorHAnsi" w:cs="Thonburi"/>
        </w:rPr>
        <w:t>Безвъзмездна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Йезекиил</w:t>
      </w:r>
      <w:r w:rsidRPr="00D16DD5">
        <w:rPr>
          <w:rFonts w:asciiTheme="majorHAnsi" w:hAnsiTheme="majorHAnsi" w:cs="Garamond Premr Pro Subh Cyr"/>
        </w:rPr>
        <w:t xml:space="preserve"> 18:25-26; </w:t>
      </w:r>
      <w:r w:rsidRPr="00D16DD5">
        <w:rPr>
          <w:rFonts w:asciiTheme="majorHAnsi" w:hAnsiTheme="majorHAnsi" w:cs="Thonburi"/>
        </w:rPr>
        <w:t>Йоан</w:t>
      </w:r>
      <w:r w:rsidRPr="00D16DD5">
        <w:rPr>
          <w:rFonts w:asciiTheme="majorHAnsi" w:hAnsiTheme="majorHAnsi" w:cs="Garamond Premr Pro Subh Cyr"/>
        </w:rPr>
        <w:t xml:space="preserve"> 1:12-13; 3:6</w:t>
      </w:r>
      <w:r w:rsidRPr="00D16DD5">
        <w:rPr>
          <w:rFonts w:asciiTheme="majorHAnsi" w:hAnsiTheme="majorHAnsi" w:cs="Thonburi"/>
        </w:rPr>
        <w:t>б</w:t>
      </w:r>
      <w:r w:rsidRPr="00D16DD5">
        <w:rPr>
          <w:rFonts w:asciiTheme="majorHAnsi" w:hAnsiTheme="majorHAnsi" w:cs="Garamond Premr Pro Subh Cyr"/>
        </w:rPr>
        <w:t xml:space="preserve">; </w:t>
      </w:r>
      <w:r w:rsidRPr="00D16DD5">
        <w:rPr>
          <w:rFonts w:asciiTheme="majorHAnsi" w:hAnsiTheme="majorHAnsi" w:cs="Thonburi"/>
        </w:rPr>
        <w:t>Деяния</w:t>
      </w:r>
      <w:r w:rsidRPr="00D16DD5">
        <w:rPr>
          <w:rFonts w:asciiTheme="majorHAnsi" w:hAnsiTheme="majorHAnsi" w:cs="Garamond Premr Pro Subh Cyr"/>
        </w:rPr>
        <w:t xml:space="preserve"> 5:31; </w:t>
      </w:r>
      <w:r w:rsidRPr="00D16DD5">
        <w:rPr>
          <w:rFonts w:asciiTheme="majorHAnsi" w:hAnsiTheme="majorHAnsi" w:cs="Thonburi"/>
        </w:rPr>
        <w:t>Яков</w:t>
      </w:r>
      <w:r w:rsidRPr="00D16DD5">
        <w:rPr>
          <w:rFonts w:asciiTheme="majorHAnsi" w:hAnsiTheme="majorHAnsi" w:cs="Garamond Premr Pro Subh Cyr"/>
        </w:rPr>
        <w:t xml:space="preserve"> 2:18-22; </w:t>
      </w:r>
      <w:r w:rsidR="00E767CE" w:rsidRPr="00D16DD5">
        <w:rPr>
          <w:rFonts w:asciiTheme="majorHAnsi" w:hAnsiTheme="majorHAnsi" w:cs="Garamond Premr Pro Subh Cyr"/>
        </w:rPr>
        <w:t>2</w:t>
      </w:r>
      <w:r w:rsidRPr="00D16DD5">
        <w:rPr>
          <w:rFonts w:asciiTheme="majorHAnsi" w:hAnsiTheme="majorHAnsi" w:cs="Garamond Premr Pro Subh Cyr"/>
        </w:rPr>
        <w:t xml:space="preserve"> </w:t>
      </w:r>
      <w:r w:rsidR="00E767CE" w:rsidRPr="00D16DD5">
        <w:rPr>
          <w:rFonts w:asciiTheme="majorHAnsi" w:hAnsiTheme="majorHAnsi" w:cs="Thonburi"/>
        </w:rPr>
        <w:t>Петр.</w:t>
      </w:r>
      <w:r w:rsidRPr="00D16DD5">
        <w:rPr>
          <w:rFonts w:asciiTheme="majorHAnsi" w:hAnsiTheme="majorHAnsi" w:cs="Garamond Premr Pro Subh Cyr"/>
        </w:rPr>
        <w:t xml:space="preserve"> 1:10-11; 2:20-22; </w:t>
      </w:r>
      <w:r w:rsidRPr="00D16DD5">
        <w:rPr>
          <w:rFonts w:asciiTheme="majorHAnsi" w:hAnsiTheme="majorHAnsi" w:cs="Thonburi"/>
        </w:rPr>
        <w:t>Римляни</w:t>
      </w:r>
      <w:r w:rsidRPr="00D16DD5">
        <w:rPr>
          <w:rFonts w:asciiTheme="majorHAnsi" w:hAnsiTheme="majorHAnsi" w:cs="Garamond Premr Pro Subh Cyr"/>
        </w:rPr>
        <w:t xml:space="preserve"> 5:6-8, 18; 6:15-16, 23; 10:6-8; 11:22; </w:t>
      </w:r>
      <w:r w:rsidR="00E767CE"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2:9-14; 10:1-12; </w:t>
      </w:r>
      <w:r w:rsidR="00E767CE"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5:18-19; </w:t>
      </w:r>
      <w:r w:rsidRPr="00D16DD5">
        <w:rPr>
          <w:rFonts w:asciiTheme="majorHAnsi" w:hAnsiTheme="majorHAnsi" w:cs="Thonburi"/>
        </w:rPr>
        <w:t>Галатяни</w:t>
      </w:r>
      <w:r w:rsidRPr="00D16DD5">
        <w:rPr>
          <w:rFonts w:asciiTheme="majorHAnsi" w:hAnsiTheme="majorHAnsi" w:cs="Garamond Premr Pro Subh Cyr"/>
        </w:rPr>
        <w:t xml:space="preserve"> 5:6; </w:t>
      </w:r>
      <w:r w:rsidRPr="00D16DD5">
        <w:rPr>
          <w:rFonts w:asciiTheme="majorHAnsi" w:hAnsiTheme="majorHAnsi" w:cs="Thonburi"/>
        </w:rPr>
        <w:t>Ефесяни</w:t>
      </w:r>
      <w:r w:rsidRPr="00D16DD5">
        <w:rPr>
          <w:rFonts w:asciiTheme="majorHAnsi" w:hAnsiTheme="majorHAnsi" w:cs="Garamond Premr Pro Subh Cyr"/>
        </w:rPr>
        <w:t xml:space="preserve"> 2:8-10; </w:t>
      </w:r>
      <w:r w:rsidRPr="00D16DD5">
        <w:rPr>
          <w:rFonts w:asciiTheme="majorHAnsi" w:hAnsiTheme="majorHAnsi" w:cs="Thonburi"/>
        </w:rPr>
        <w:t>Филипяни</w:t>
      </w:r>
      <w:r w:rsidRPr="00D16DD5">
        <w:rPr>
          <w:rFonts w:asciiTheme="majorHAnsi" w:hAnsiTheme="majorHAnsi" w:cs="Garamond Premr Pro Subh Cyr"/>
        </w:rPr>
        <w:t xml:space="preserve"> 2:12-13; </w:t>
      </w:r>
      <w:r w:rsidRPr="00D16DD5">
        <w:rPr>
          <w:rFonts w:asciiTheme="majorHAnsi" w:hAnsiTheme="majorHAnsi" w:cs="Thonburi"/>
        </w:rPr>
        <w:t>Колосяни</w:t>
      </w:r>
      <w:r w:rsidRPr="00D16DD5">
        <w:rPr>
          <w:rFonts w:asciiTheme="majorHAnsi" w:hAnsiTheme="majorHAnsi" w:cs="Garamond Premr Pro Subh Cyr"/>
        </w:rPr>
        <w:t xml:space="preserve"> 1:21-23; </w:t>
      </w:r>
      <w:r w:rsidR="00E767CE"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4:10</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Тит</w:t>
      </w:r>
      <w:r w:rsidRPr="00D16DD5">
        <w:rPr>
          <w:rFonts w:asciiTheme="majorHAnsi" w:hAnsiTheme="majorHAnsi" w:cs="Garamond Premr Pro Subh Cyr"/>
        </w:rPr>
        <w:t xml:space="preserve"> 2:11-14; </w:t>
      </w:r>
      <w:r w:rsidRPr="00D16DD5">
        <w:rPr>
          <w:rFonts w:asciiTheme="majorHAnsi" w:hAnsiTheme="majorHAnsi" w:cs="Thonburi"/>
        </w:rPr>
        <w:t>Евреи</w:t>
      </w:r>
      <w:r w:rsidRPr="00D16DD5">
        <w:rPr>
          <w:rFonts w:asciiTheme="majorHAnsi" w:hAnsiTheme="majorHAnsi" w:cs="Garamond Premr Pro Subh Cyr"/>
        </w:rPr>
        <w:t xml:space="preserve"> 2:1-3; 3:12-15; 6:4-6; 10:26-31</w:t>
      </w:r>
    </w:p>
    <w:p w14:paraId="21AEA28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w:t>
      </w:r>
      <w:r w:rsidRPr="00D16DD5">
        <w:rPr>
          <w:rFonts w:asciiTheme="majorHAnsi" w:hAnsiTheme="majorHAnsi" w:cs="Thonburi"/>
        </w:rPr>
        <w:t>ІІІ</w:t>
      </w:r>
      <w:r w:rsidRPr="00D16DD5">
        <w:rPr>
          <w:rFonts w:asciiTheme="majorHAnsi" w:hAnsiTheme="majorHAnsi" w:cs="Garamond Premr Pro Capt Cyr"/>
        </w:rPr>
        <w:t xml:space="preserve">. </w:t>
      </w:r>
      <w:r w:rsidRPr="00D16DD5">
        <w:rPr>
          <w:rFonts w:asciiTheme="majorHAnsi" w:hAnsiTheme="majorHAnsi" w:cs="Thonburi"/>
        </w:rPr>
        <w:t>Покаяние</w:t>
      </w:r>
    </w:p>
    <w:p w14:paraId="439DF48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8.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покаянието</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представлява</w:t>
      </w:r>
      <w:r w:rsidRPr="00D16DD5">
        <w:rPr>
          <w:rFonts w:asciiTheme="majorHAnsi" w:hAnsiTheme="majorHAnsi" w:cs="Garamond Premr Pro Subh Cyr"/>
        </w:rPr>
        <w:t xml:space="preserve"> </w:t>
      </w:r>
      <w:r w:rsidRPr="00D16DD5">
        <w:rPr>
          <w:rFonts w:asciiTheme="majorHAnsi" w:hAnsiTheme="majorHAnsi" w:cs="Thonburi"/>
        </w:rPr>
        <w:t>искрена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цялостна</w:t>
      </w:r>
      <w:r w:rsidRPr="00D16DD5">
        <w:rPr>
          <w:rFonts w:asciiTheme="majorHAnsi" w:hAnsiTheme="majorHAnsi" w:cs="Garamond Premr Pro Subh Cyr"/>
        </w:rPr>
        <w:t xml:space="preserve"> </w:t>
      </w:r>
      <w:r w:rsidRPr="00D16DD5">
        <w:rPr>
          <w:rFonts w:asciiTheme="majorHAnsi" w:hAnsiTheme="majorHAnsi" w:cs="Thonburi"/>
        </w:rPr>
        <w:t>промяна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мисленето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отношение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чувство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лична</w:t>
      </w:r>
      <w:r w:rsidRPr="00D16DD5">
        <w:rPr>
          <w:rFonts w:asciiTheme="majorHAnsi" w:hAnsiTheme="majorHAnsi" w:cs="Garamond Premr Pro Subh Cyr"/>
        </w:rPr>
        <w:t xml:space="preserve"> </w:t>
      </w:r>
      <w:r w:rsidRPr="00D16DD5">
        <w:rPr>
          <w:rFonts w:asciiTheme="majorHAnsi" w:hAnsiTheme="majorHAnsi" w:cs="Thonburi"/>
        </w:rPr>
        <w:t>вина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доброволно</w:t>
      </w:r>
      <w:r w:rsidRPr="00D16DD5">
        <w:rPr>
          <w:rFonts w:asciiTheme="majorHAnsi" w:hAnsiTheme="majorHAnsi" w:cs="Garamond Premr Pro Subh Cyr"/>
        </w:rPr>
        <w:t xml:space="preserve"> </w:t>
      </w:r>
      <w:r w:rsidRPr="00D16DD5">
        <w:rPr>
          <w:rFonts w:asciiTheme="majorHAnsi" w:hAnsiTheme="majorHAnsi" w:cs="Thonburi"/>
        </w:rPr>
        <w:t>отвръщане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греха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изисква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постъпка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умисъл</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станали</w:t>
      </w:r>
      <w:r w:rsidRPr="00D16DD5">
        <w:rPr>
          <w:rFonts w:asciiTheme="majorHAnsi" w:hAnsiTheme="majorHAnsi" w:cs="Garamond Premr Pro Subh Cyr"/>
        </w:rPr>
        <w:t xml:space="preserve"> </w:t>
      </w:r>
      <w:r w:rsidRPr="00D16DD5">
        <w:rPr>
          <w:rFonts w:asciiTheme="majorHAnsi" w:hAnsiTheme="majorHAnsi" w:cs="Thonburi"/>
        </w:rPr>
        <w:t>грешници</w:t>
      </w:r>
      <w:r w:rsidRPr="00D16DD5">
        <w:rPr>
          <w:rFonts w:asciiTheme="majorHAnsi" w:hAnsiTheme="majorHAnsi" w:cs="Garamond Premr Pro Subh Cyr"/>
        </w:rPr>
        <w:t xml:space="preserve"> </w:t>
      </w:r>
      <w:r w:rsidRPr="00D16DD5">
        <w:rPr>
          <w:rFonts w:asciiTheme="majorHAnsi" w:hAnsiTheme="majorHAnsi" w:cs="Thonburi"/>
        </w:rPr>
        <w:t>против</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Божият</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дава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желаят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покаят</w:t>
      </w:r>
      <w:r w:rsidRPr="00D16DD5">
        <w:rPr>
          <w:rFonts w:asciiTheme="majorHAnsi" w:hAnsiTheme="majorHAnsi" w:cs="Garamond Premr Pro Subh Cyr"/>
        </w:rPr>
        <w:t xml:space="preserve">, </w:t>
      </w:r>
      <w:r w:rsidRPr="00D16DD5">
        <w:rPr>
          <w:rFonts w:asciiTheme="majorHAnsi" w:hAnsiTheme="majorHAnsi" w:cs="Thonburi"/>
        </w:rPr>
        <w:t>благодатната</w:t>
      </w:r>
      <w:r w:rsidRPr="00D16DD5">
        <w:rPr>
          <w:rFonts w:asciiTheme="majorHAnsi" w:hAnsiTheme="majorHAnsi" w:cs="Garamond Premr Pro Subh Cyr"/>
        </w:rPr>
        <w:t xml:space="preserve"> </w:t>
      </w:r>
      <w:r w:rsidRPr="00D16DD5">
        <w:rPr>
          <w:rFonts w:asciiTheme="majorHAnsi" w:hAnsiTheme="majorHAnsi" w:cs="Thonburi"/>
        </w:rPr>
        <w:t>помощ</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сърдечното</w:t>
      </w:r>
      <w:r w:rsidRPr="00D16DD5">
        <w:rPr>
          <w:rFonts w:asciiTheme="majorHAnsi" w:hAnsiTheme="majorHAnsi" w:cs="Garamond Premr Pro Subh Cyr"/>
        </w:rPr>
        <w:t xml:space="preserve"> </w:t>
      </w:r>
      <w:r w:rsidRPr="00D16DD5">
        <w:rPr>
          <w:rFonts w:asciiTheme="majorHAnsi" w:hAnsiTheme="majorHAnsi" w:cs="Thonburi"/>
        </w:rPr>
        <w:t>разкаяние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надеждата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милост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повярват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опрощение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духовен</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w:t>
      </w:r>
    </w:p>
    <w:p w14:paraId="1DB9BC14" w14:textId="36645D0E" w:rsidR="006E6582" w:rsidRPr="00D16DD5" w:rsidRDefault="00C813EF">
      <w:pPr>
        <w:pStyle w:val="stihove"/>
        <w:rPr>
          <w:rFonts w:asciiTheme="majorHAnsi" w:hAnsiTheme="majorHAnsi" w:cs="Garamond Premr Pro Subh Cyr"/>
        </w:rPr>
      </w:pPr>
      <w:r w:rsidRPr="00D16DD5">
        <w:rPr>
          <w:rFonts w:asciiTheme="majorHAnsi" w:hAnsiTheme="majorHAnsi" w:cs="Garamond Premr Pro Subh Cyr"/>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Летописи</w:t>
      </w:r>
      <w:r w:rsidR="006E6582" w:rsidRPr="00D16DD5">
        <w:rPr>
          <w:rFonts w:asciiTheme="majorHAnsi" w:hAnsiTheme="majorHAnsi" w:cs="Garamond Premr Pro Subh Cyr"/>
        </w:rPr>
        <w:t xml:space="preserve"> 7:14; </w:t>
      </w:r>
      <w:r w:rsidR="006E6582" w:rsidRPr="00D16DD5">
        <w:rPr>
          <w:rFonts w:asciiTheme="majorHAnsi" w:hAnsiTheme="majorHAnsi" w:cs="Thonburi"/>
        </w:rPr>
        <w:t>Псалми</w:t>
      </w:r>
      <w:r w:rsidR="006E6582" w:rsidRPr="00D16DD5">
        <w:rPr>
          <w:rFonts w:asciiTheme="majorHAnsi" w:hAnsiTheme="majorHAnsi" w:cs="Garamond Premr Pro Subh Cyr"/>
        </w:rPr>
        <w:t xml:space="preserve"> 32:5-6; 51:1-17; </w:t>
      </w:r>
      <w:r w:rsidR="006E6582" w:rsidRPr="00D16DD5">
        <w:rPr>
          <w:rFonts w:asciiTheme="majorHAnsi" w:hAnsiTheme="majorHAnsi" w:cs="Thonburi"/>
        </w:rPr>
        <w:t>Исая</w:t>
      </w:r>
      <w:r w:rsidR="006E6582" w:rsidRPr="00D16DD5">
        <w:rPr>
          <w:rFonts w:asciiTheme="majorHAnsi" w:hAnsiTheme="majorHAnsi" w:cs="Garamond Premr Pro Subh Cyr"/>
        </w:rPr>
        <w:t xml:space="preserve"> 55:6-7; </w:t>
      </w:r>
      <w:r w:rsidR="006E6582" w:rsidRPr="00D16DD5">
        <w:rPr>
          <w:rFonts w:asciiTheme="majorHAnsi" w:hAnsiTheme="majorHAnsi" w:cs="Thonburi"/>
        </w:rPr>
        <w:t>Йеремия</w:t>
      </w:r>
      <w:r w:rsidR="006E6582" w:rsidRPr="00D16DD5">
        <w:rPr>
          <w:rFonts w:asciiTheme="majorHAnsi" w:hAnsiTheme="majorHAnsi" w:cs="Garamond Premr Pro Subh Cyr"/>
        </w:rPr>
        <w:t xml:space="preserve"> 3:12-14; </w:t>
      </w:r>
      <w:r w:rsidR="006E6582" w:rsidRPr="00D16DD5">
        <w:rPr>
          <w:rFonts w:asciiTheme="majorHAnsi" w:hAnsiTheme="majorHAnsi" w:cs="Thonburi"/>
        </w:rPr>
        <w:t>Йезекиил</w:t>
      </w:r>
      <w:r w:rsidR="006E6582" w:rsidRPr="00D16DD5">
        <w:rPr>
          <w:rFonts w:asciiTheme="majorHAnsi" w:hAnsiTheme="majorHAnsi" w:cs="Garamond Premr Pro Subh Cyr"/>
        </w:rPr>
        <w:t xml:space="preserve"> 18:30-32; 33:14-16; </w:t>
      </w:r>
      <w:r w:rsidR="006E6582" w:rsidRPr="00D16DD5">
        <w:rPr>
          <w:rFonts w:asciiTheme="majorHAnsi" w:hAnsiTheme="majorHAnsi" w:cs="Thonburi"/>
        </w:rPr>
        <w:t>Марк</w:t>
      </w:r>
      <w:r w:rsidR="006E6582" w:rsidRPr="00D16DD5">
        <w:rPr>
          <w:rFonts w:asciiTheme="majorHAnsi" w:hAnsiTheme="majorHAnsi" w:cs="Garamond Premr Pro Subh Cyr"/>
        </w:rPr>
        <w:t xml:space="preserve"> 1:14-15; </w:t>
      </w:r>
      <w:r w:rsidR="006E6582" w:rsidRPr="00D16DD5">
        <w:rPr>
          <w:rFonts w:asciiTheme="majorHAnsi" w:hAnsiTheme="majorHAnsi" w:cs="Thonburi"/>
        </w:rPr>
        <w:t>Лука</w:t>
      </w:r>
      <w:r w:rsidR="006E6582" w:rsidRPr="00D16DD5">
        <w:rPr>
          <w:rFonts w:asciiTheme="majorHAnsi" w:hAnsiTheme="majorHAnsi" w:cs="Garamond Premr Pro Subh Cyr"/>
        </w:rPr>
        <w:t xml:space="preserve"> 3:1-14; 13:1-5; 18:9-14; </w:t>
      </w:r>
      <w:r w:rsidR="006E6582" w:rsidRPr="00D16DD5">
        <w:rPr>
          <w:rFonts w:asciiTheme="majorHAnsi" w:hAnsiTheme="majorHAnsi" w:cs="Thonburi"/>
        </w:rPr>
        <w:t>Деяния</w:t>
      </w:r>
      <w:r w:rsidR="006E6582" w:rsidRPr="00D16DD5">
        <w:rPr>
          <w:rFonts w:asciiTheme="majorHAnsi" w:hAnsiTheme="majorHAnsi" w:cs="Garamond Premr Pro Subh Cyr"/>
        </w:rPr>
        <w:t xml:space="preserve"> 2:38; 3:19; 5:31; 17:30-31; 26:16-18; </w:t>
      </w:r>
      <w:r w:rsidRPr="00D16DD5">
        <w:rPr>
          <w:rFonts w:asciiTheme="majorHAnsi" w:hAnsiTheme="majorHAnsi" w:cs="Thonburi"/>
        </w:rPr>
        <w:t>2</w:t>
      </w:r>
      <w:r w:rsidR="006E6582" w:rsidRPr="00D16DD5">
        <w:rPr>
          <w:rFonts w:asciiTheme="majorHAnsi" w:hAnsiTheme="majorHAnsi" w:cs="Garamond Premr Pro Subh Cyr"/>
        </w:rPr>
        <w:t xml:space="preserve"> </w:t>
      </w:r>
      <w:r w:rsidRPr="00D16DD5">
        <w:rPr>
          <w:rFonts w:asciiTheme="majorHAnsi" w:hAnsiTheme="majorHAnsi" w:cs="Thonburi"/>
        </w:rPr>
        <w:t>Петр.</w:t>
      </w:r>
      <w:r w:rsidR="006E6582" w:rsidRPr="00D16DD5">
        <w:rPr>
          <w:rFonts w:asciiTheme="majorHAnsi" w:hAnsiTheme="majorHAnsi" w:cs="Garamond Premr Pro Subh Cyr"/>
        </w:rPr>
        <w:t xml:space="preserve"> 3:9; </w:t>
      </w:r>
      <w:r w:rsidR="006E6582" w:rsidRPr="00D16DD5">
        <w:rPr>
          <w:rFonts w:asciiTheme="majorHAnsi" w:hAnsiTheme="majorHAnsi" w:cs="Thonburi"/>
        </w:rPr>
        <w:t>Римляни</w:t>
      </w:r>
      <w:r w:rsidR="006E6582" w:rsidRPr="00D16DD5">
        <w:rPr>
          <w:rFonts w:asciiTheme="majorHAnsi" w:hAnsiTheme="majorHAnsi" w:cs="Garamond Premr Pro Subh Cyr"/>
        </w:rPr>
        <w:t xml:space="preserve"> 2:4; </w:t>
      </w:r>
      <w:r w:rsidRPr="00D16DD5">
        <w:rPr>
          <w:rFonts w:asciiTheme="majorHAnsi" w:hAnsiTheme="majorHAnsi" w:cs="Garamond Premr Pro Subh Cyr"/>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Коринтяни</w:t>
      </w:r>
      <w:r w:rsidR="006E6582" w:rsidRPr="00D16DD5">
        <w:rPr>
          <w:rFonts w:asciiTheme="majorHAnsi" w:hAnsiTheme="majorHAnsi" w:cs="Garamond Premr Pro Subh Cyr"/>
        </w:rPr>
        <w:t xml:space="preserve"> 7:8-11; </w:t>
      </w:r>
      <w:r w:rsidRPr="00D16DD5">
        <w:rPr>
          <w:rFonts w:asciiTheme="majorHAnsi" w:hAnsiTheme="majorHAnsi" w:cs="Thonburi"/>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Солунци</w:t>
      </w:r>
      <w:r w:rsidR="006E6582" w:rsidRPr="00D16DD5">
        <w:rPr>
          <w:rFonts w:asciiTheme="majorHAnsi" w:hAnsiTheme="majorHAnsi" w:cs="Garamond Premr Pro Subh Cyr"/>
        </w:rPr>
        <w:t xml:space="preserve"> 1:9</w:t>
      </w:r>
      <w:r w:rsidR="00C41E05" w:rsidRPr="00D16DD5">
        <w:rPr>
          <w:rFonts w:asciiTheme="majorHAnsi" w:hAnsiTheme="majorHAnsi" w:cs="Garamond Premr Pro Subh Cyr"/>
        </w:rPr>
        <w:t>.</w:t>
      </w:r>
    </w:p>
    <w:p w14:paraId="7970FC1E"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ІХ</w:t>
      </w:r>
      <w:r w:rsidRPr="00D16DD5">
        <w:rPr>
          <w:rFonts w:asciiTheme="majorHAnsi" w:hAnsiTheme="majorHAnsi" w:cs="Garamond Premr Pro Capt Cyr"/>
        </w:rPr>
        <w:t xml:space="preserve">. </w:t>
      </w:r>
      <w:r w:rsidRPr="00D16DD5">
        <w:rPr>
          <w:rFonts w:asciiTheme="majorHAnsi" w:hAnsiTheme="majorHAnsi" w:cs="Thonburi"/>
        </w:rPr>
        <w:t>Оправдание</w:t>
      </w:r>
      <w:r w:rsidRPr="00D16DD5">
        <w:rPr>
          <w:rFonts w:asciiTheme="majorHAnsi" w:hAnsiTheme="majorHAnsi" w:cs="Garamond Premr Pro Capt Cyr"/>
        </w:rPr>
        <w:t xml:space="preserve">, </w:t>
      </w:r>
      <w:r w:rsidRPr="00D16DD5">
        <w:rPr>
          <w:rFonts w:asciiTheme="majorHAnsi" w:hAnsiTheme="majorHAnsi" w:cs="Thonburi"/>
        </w:rPr>
        <w:t>новорождение</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осиновение</w:t>
      </w:r>
    </w:p>
    <w:p w14:paraId="7E84F53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9.</w:t>
      </w:r>
      <w:r w:rsidRPr="00D16DD5">
        <w:rPr>
          <w:rFonts w:asciiTheme="majorHAnsi" w:hAnsiTheme="majorHAnsi" w:cs="Garamond Premr Pro"/>
          <w:i/>
          <w:iCs/>
          <w:sz w:val="20"/>
          <w:szCs w:val="20"/>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оправданието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онзи</w:t>
      </w:r>
      <w:r w:rsidRPr="00D16DD5">
        <w:rPr>
          <w:rFonts w:asciiTheme="majorHAnsi" w:hAnsiTheme="majorHAnsi" w:cs="Garamond Premr Pro Subh Cyr"/>
        </w:rPr>
        <w:t xml:space="preserve"> </w:t>
      </w:r>
      <w:r w:rsidRPr="00D16DD5">
        <w:rPr>
          <w:rFonts w:asciiTheme="majorHAnsi" w:hAnsiTheme="majorHAnsi" w:cs="Thonburi"/>
        </w:rPr>
        <w:t>благодатен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юридически</w:t>
      </w:r>
      <w:r w:rsidRPr="00D16DD5">
        <w:rPr>
          <w:rFonts w:asciiTheme="majorHAnsi" w:hAnsiTheme="majorHAnsi" w:cs="Garamond Premr Pro Subh Cyr"/>
        </w:rPr>
        <w:t xml:space="preserve"> </w:t>
      </w:r>
      <w:r w:rsidRPr="00D16DD5">
        <w:rPr>
          <w:rFonts w:asciiTheme="majorHAnsi" w:hAnsiTheme="majorHAnsi" w:cs="Thonburi"/>
        </w:rPr>
        <w:t>акт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предоставя</w:t>
      </w:r>
      <w:r w:rsidRPr="00D16DD5">
        <w:rPr>
          <w:rFonts w:asciiTheme="majorHAnsi" w:hAnsiTheme="majorHAnsi" w:cs="Garamond Premr Pro Subh Cyr"/>
        </w:rPr>
        <w:t xml:space="preserve"> </w:t>
      </w:r>
      <w:r w:rsidRPr="00D16DD5">
        <w:rPr>
          <w:rFonts w:asciiTheme="majorHAnsi" w:hAnsiTheme="majorHAnsi" w:cs="Thonburi"/>
        </w:rPr>
        <w:t>пълно</w:t>
      </w:r>
      <w:r w:rsidRPr="00D16DD5">
        <w:rPr>
          <w:rFonts w:asciiTheme="majorHAnsi" w:hAnsiTheme="majorHAnsi" w:cs="Garamond Premr Pro Subh Cyr"/>
        </w:rPr>
        <w:t xml:space="preserve"> </w:t>
      </w:r>
      <w:r w:rsidRPr="00D16DD5">
        <w:rPr>
          <w:rFonts w:asciiTheme="majorHAnsi" w:hAnsiTheme="majorHAnsi" w:cs="Thonburi"/>
        </w:rPr>
        <w:t>опрощение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цялата</w:t>
      </w:r>
      <w:r w:rsidRPr="00D16DD5">
        <w:rPr>
          <w:rFonts w:asciiTheme="majorHAnsi" w:hAnsiTheme="majorHAnsi" w:cs="Garamond Premr Pro Subh Cyr"/>
        </w:rPr>
        <w:t xml:space="preserve"> </w:t>
      </w:r>
      <w:r w:rsidRPr="00D16DD5">
        <w:rPr>
          <w:rFonts w:asciiTheme="majorHAnsi" w:hAnsiTheme="majorHAnsi" w:cs="Thonburi"/>
        </w:rPr>
        <w:t>вина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съвършено</w:t>
      </w:r>
      <w:r w:rsidRPr="00D16DD5">
        <w:rPr>
          <w:rFonts w:asciiTheme="majorHAnsi" w:hAnsiTheme="majorHAnsi" w:cs="Garamond Premr Pro Subh Cyr"/>
        </w:rPr>
        <w:t xml:space="preserve"> </w:t>
      </w:r>
      <w:r w:rsidRPr="00D16DD5">
        <w:rPr>
          <w:rFonts w:asciiTheme="majorHAnsi" w:hAnsiTheme="majorHAnsi" w:cs="Thonburi"/>
        </w:rPr>
        <w:t>освобождение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наказанието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извършените</w:t>
      </w:r>
      <w:r w:rsidRPr="00D16DD5">
        <w:rPr>
          <w:rFonts w:asciiTheme="majorHAnsi" w:hAnsiTheme="majorHAnsi" w:cs="Garamond Premr Pro Subh Cyr"/>
        </w:rPr>
        <w:t xml:space="preserve"> </w:t>
      </w:r>
      <w:r w:rsidRPr="00D16DD5">
        <w:rPr>
          <w:rFonts w:asciiTheme="majorHAnsi" w:hAnsiTheme="majorHAnsi" w:cs="Thonburi"/>
        </w:rPr>
        <w:t>грехове</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приемане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праведни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повярват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Го</w:t>
      </w:r>
      <w:r w:rsidRPr="00D16DD5">
        <w:rPr>
          <w:rFonts w:asciiTheme="majorHAnsi" w:hAnsiTheme="majorHAnsi" w:cs="Garamond Premr Pro Subh Cyr"/>
        </w:rPr>
        <w:t xml:space="preserve"> </w:t>
      </w:r>
      <w:r w:rsidRPr="00D16DD5">
        <w:rPr>
          <w:rFonts w:asciiTheme="majorHAnsi" w:hAnsiTheme="majorHAnsi" w:cs="Thonburi"/>
        </w:rPr>
        <w:t>поканят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живота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Господ</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Спасител</w:t>
      </w:r>
      <w:r w:rsidRPr="00D16DD5">
        <w:rPr>
          <w:rFonts w:asciiTheme="majorHAnsi" w:hAnsiTheme="majorHAnsi" w:cs="Garamond Premr Pro Subh Cyr"/>
        </w:rPr>
        <w:t>.</w:t>
      </w:r>
    </w:p>
    <w:p w14:paraId="4DC05BF4" w14:textId="53639297" w:rsidR="006E6582" w:rsidRPr="00D16DD5" w:rsidRDefault="00656242">
      <w:pPr>
        <w:pStyle w:val="text"/>
        <w:rPr>
          <w:rFonts w:asciiTheme="majorHAnsi" w:hAnsiTheme="majorHAnsi" w:cs="Garamond Premr Pro Subh Cyr"/>
        </w:rPr>
      </w:pPr>
      <w:r w:rsidRPr="00D16DD5">
        <w:rPr>
          <w:rFonts w:asciiTheme="majorHAnsi" w:hAnsiTheme="majorHAnsi" w:cs="Garamond Premr Pro"/>
          <w:b/>
          <w:bCs/>
        </w:rPr>
        <w:t>9.</w:t>
      </w:r>
      <w:r w:rsidR="006E6582" w:rsidRPr="00D16DD5">
        <w:rPr>
          <w:rFonts w:asciiTheme="majorHAnsi" w:hAnsiTheme="majorHAnsi" w:cs="Garamond Premr Pro"/>
          <w:b/>
          <w:bCs/>
        </w:rPr>
        <w:t>1.</w:t>
      </w:r>
      <w:r w:rsidR="006E6582" w:rsidRPr="00D16DD5">
        <w:rPr>
          <w:rFonts w:asciiTheme="majorHAnsi" w:hAnsiTheme="majorHAnsi" w:cs="Garamond Premr Pro"/>
          <w:i/>
          <w:iCs/>
          <w:sz w:val="20"/>
          <w:szCs w:val="20"/>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т</w:t>
      </w:r>
      <w:r w:rsidR="006E6582" w:rsidRPr="00D16DD5">
        <w:rPr>
          <w:rFonts w:asciiTheme="majorHAnsi" w:hAnsiTheme="majorHAnsi" w:cs="Garamond Premr Pro Subh Cyr"/>
        </w:rPr>
        <w:t>.</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раждането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отново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благодатно</w:t>
      </w:r>
      <w:r w:rsidR="006E6582" w:rsidRPr="00D16DD5">
        <w:rPr>
          <w:rFonts w:asciiTheme="majorHAnsi" w:hAnsiTheme="majorHAnsi" w:cs="Garamond Premr Pro Subh Cyr"/>
        </w:rPr>
        <w:t xml:space="preserve"> </w:t>
      </w:r>
      <w:r w:rsidR="006E6582" w:rsidRPr="00D16DD5">
        <w:rPr>
          <w:rFonts w:asciiTheme="majorHAnsi" w:hAnsiTheme="majorHAnsi" w:cs="Thonburi"/>
        </w:rPr>
        <w:t>дело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нравственото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естество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покаялия</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w:t>
      </w:r>
      <w:r w:rsidR="006E6582" w:rsidRPr="00D16DD5">
        <w:rPr>
          <w:rFonts w:asciiTheme="majorHAnsi" w:hAnsiTheme="majorHAnsi" w:cs="Garamond Premr Pro Subh Cyr"/>
        </w:rPr>
        <w:t xml:space="preserve"> </w:t>
      </w:r>
      <w:r w:rsidR="006E6582" w:rsidRPr="00D16DD5">
        <w:rPr>
          <w:rFonts w:asciiTheme="majorHAnsi" w:hAnsiTheme="majorHAnsi" w:cs="Thonburi"/>
        </w:rPr>
        <w:t>става</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съживено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получава</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духовен</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отличава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способност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обича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покорява</w:t>
      </w:r>
      <w:r w:rsidR="006E6582" w:rsidRPr="00D16DD5">
        <w:rPr>
          <w:rFonts w:asciiTheme="majorHAnsi" w:hAnsiTheme="majorHAnsi" w:cs="Garamond Premr Pro Subh Cyr"/>
        </w:rPr>
        <w:t>.</w:t>
      </w:r>
    </w:p>
    <w:p w14:paraId="67948E28" w14:textId="5BA0795F" w:rsidR="006E6582" w:rsidRPr="00D16DD5" w:rsidRDefault="00656242">
      <w:pPr>
        <w:pStyle w:val="text"/>
        <w:rPr>
          <w:rFonts w:asciiTheme="majorHAnsi" w:hAnsiTheme="majorHAnsi" w:cs="Garamond Premr Pro Subh Cyr"/>
        </w:rPr>
      </w:pPr>
      <w:r w:rsidRPr="00D16DD5">
        <w:rPr>
          <w:rFonts w:asciiTheme="majorHAnsi" w:hAnsiTheme="majorHAnsi" w:cs="Garamond Premr Pro"/>
          <w:b/>
          <w:bCs/>
        </w:rPr>
        <w:t>9. 2.</w:t>
      </w:r>
      <w:r w:rsidR="006E6582" w:rsidRPr="00D16DD5">
        <w:rPr>
          <w:rFonts w:asciiTheme="majorHAnsi" w:hAnsiTheme="majorHAnsi" w:cs="Garamond Premr Pro"/>
          <w:b/>
          <w:bCs/>
        </w:rPr>
        <w:t>.</w:t>
      </w:r>
      <w:r w:rsidR="006E6582" w:rsidRPr="00D16DD5">
        <w:rPr>
          <w:rFonts w:asciiTheme="majorHAnsi" w:hAnsiTheme="majorHAnsi" w:cs="Garamond Premr Pro"/>
          <w:i/>
          <w:iCs/>
          <w:sz w:val="20"/>
          <w:szCs w:val="20"/>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осиновението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онзи</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благодатен</w:t>
      </w:r>
      <w:r w:rsidR="006E6582" w:rsidRPr="00D16DD5">
        <w:rPr>
          <w:rFonts w:asciiTheme="majorHAnsi" w:hAnsiTheme="majorHAnsi" w:cs="Garamond Premr Pro Subh Cyr"/>
        </w:rPr>
        <w:t xml:space="preserve"> </w:t>
      </w:r>
      <w:r w:rsidR="006E6582" w:rsidRPr="00D16DD5">
        <w:rPr>
          <w:rFonts w:asciiTheme="majorHAnsi" w:hAnsiTheme="majorHAnsi" w:cs="Thonburi"/>
        </w:rPr>
        <w:t>акт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оправданият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новороден</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w:t>
      </w:r>
      <w:r w:rsidR="006E6582" w:rsidRPr="00D16DD5">
        <w:rPr>
          <w:rFonts w:asciiTheme="majorHAnsi" w:hAnsiTheme="majorHAnsi" w:cs="Garamond Premr Pro Subh Cyr"/>
        </w:rPr>
        <w:t xml:space="preserve"> </w:t>
      </w:r>
      <w:r w:rsidR="006E6582" w:rsidRPr="00D16DD5">
        <w:rPr>
          <w:rFonts w:asciiTheme="majorHAnsi" w:hAnsiTheme="majorHAnsi" w:cs="Thonburi"/>
        </w:rPr>
        <w:t>става</w:t>
      </w:r>
      <w:r w:rsidR="006E6582" w:rsidRPr="00D16DD5">
        <w:rPr>
          <w:rFonts w:asciiTheme="majorHAnsi" w:hAnsiTheme="majorHAnsi" w:cs="Garamond Premr Pro Subh Cyr"/>
        </w:rPr>
        <w:t xml:space="preserve"> </w:t>
      </w:r>
      <w:r w:rsidR="006E6582" w:rsidRPr="00D16DD5">
        <w:rPr>
          <w:rFonts w:asciiTheme="majorHAnsi" w:hAnsiTheme="majorHAnsi" w:cs="Thonburi"/>
        </w:rPr>
        <w:t>Божие</w:t>
      </w:r>
      <w:r w:rsidR="006E6582" w:rsidRPr="00D16DD5">
        <w:rPr>
          <w:rFonts w:asciiTheme="majorHAnsi" w:hAnsiTheme="majorHAnsi" w:cs="Garamond Premr Pro Subh Cyr"/>
        </w:rPr>
        <w:t xml:space="preserve"> </w:t>
      </w:r>
      <w:r w:rsidR="006E6582" w:rsidRPr="00D16DD5">
        <w:rPr>
          <w:rFonts w:asciiTheme="majorHAnsi" w:hAnsiTheme="majorHAnsi" w:cs="Thonburi"/>
        </w:rPr>
        <w:t>дете</w:t>
      </w:r>
      <w:r w:rsidR="006E6582" w:rsidRPr="00D16DD5">
        <w:rPr>
          <w:rFonts w:asciiTheme="majorHAnsi" w:hAnsiTheme="majorHAnsi" w:cs="Garamond Premr Pro Subh Cyr"/>
        </w:rPr>
        <w:t>.</w:t>
      </w:r>
    </w:p>
    <w:p w14:paraId="491E91A9" w14:textId="365D26ED" w:rsidR="006E6582" w:rsidRPr="00D16DD5" w:rsidRDefault="00656242">
      <w:pPr>
        <w:pStyle w:val="text"/>
        <w:rPr>
          <w:rFonts w:asciiTheme="majorHAnsi" w:hAnsiTheme="majorHAnsi"/>
        </w:rPr>
      </w:pPr>
      <w:r w:rsidRPr="00D16DD5">
        <w:rPr>
          <w:rFonts w:asciiTheme="majorHAnsi" w:hAnsiTheme="majorHAnsi" w:cs="Garamond Premr Pro"/>
          <w:b/>
          <w:bCs/>
        </w:rPr>
        <w:t>9. 3</w:t>
      </w:r>
      <w:r w:rsidR="006E6582" w:rsidRPr="00D16DD5">
        <w:rPr>
          <w:rFonts w:asciiTheme="majorHAnsi" w:hAnsiTheme="majorHAnsi" w:cs="Garamond Premr Pro"/>
          <w:b/>
          <w:bCs/>
        </w:rPr>
        <w:t>.</w:t>
      </w:r>
      <w:r w:rsidR="006E6582" w:rsidRPr="00D16DD5">
        <w:rPr>
          <w:rFonts w:asciiTheme="majorHAnsi" w:hAnsiTheme="majorHAnsi" w:cs="Garamond Premr Pro"/>
          <w:i/>
          <w:iCs/>
          <w:sz w:val="20"/>
          <w:szCs w:val="20"/>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оправданието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осиновението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протичат</w:t>
      </w:r>
      <w:r w:rsidR="006E6582" w:rsidRPr="00D16DD5">
        <w:rPr>
          <w:rFonts w:asciiTheme="majorHAnsi" w:hAnsiTheme="majorHAnsi" w:cs="Garamond Premr Pro Subh Cyr"/>
        </w:rPr>
        <w:t xml:space="preserve"> </w:t>
      </w:r>
      <w:r w:rsidR="006E6582" w:rsidRPr="00D16DD5">
        <w:rPr>
          <w:rFonts w:asciiTheme="majorHAnsi" w:hAnsiTheme="majorHAnsi" w:cs="Thonburi"/>
        </w:rPr>
        <w:t>едновременно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опита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онези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търсят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условието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придобиването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предшествана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покаяние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Святият</w:t>
      </w:r>
      <w:r w:rsidR="006E6582" w:rsidRPr="00D16DD5">
        <w:rPr>
          <w:rFonts w:asciiTheme="majorHAnsi" w:hAnsiTheme="majorHAnsi" w:cs="Garamond Premr Pro Subh Cyr"/>
        </w:rPr>
        <w:t xml:space="preserve"> </w:t>
      </w:r>
      <w:r w:rsidR="006E6582" w:rsidRPr="00D16DD5">
        <w:rPr>
          <w:rFonts w:asciiTheme="majorHAnsi" w:hAnsiTheme="majorHAnsi" w:cs="Thonburi"/>
        </w:rPr>
        <w:t>Дух</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състояние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благодатта</w:t>
      </w:r>
      <w:r w:rsidR="006E6582" w:rsidRPr="00D16DD5">
        <w:rPr>
          <w:rFonts w:asciiTheme="majorHAnsi" w:hAnsiTheme="majorHAnsi"/>
          <w:vertAlign w:val="superscript"/>
        </w:rPr>
        <w:footnoteReference w:id="11"/>
      </w:r>
      <w:r w:rsidR="006E6582" w:rsidRPr="00D16DD5">
        <w:rPr>
          <w:rFonts w:asciiTheme="majorHAnsi" w:hAnsiTheme="majorHAnsi"/>
        </w:rPr>
        <w:t>.</w:t>
      </w:r>
    </w:p>
    <w:p w14:paraId="34C6E746" w14:textId="608A5825" w:rsidR="006E6582" w:rsidRPr="00D16DD5" w:rsidRDefault="006E6582" w:rsidP="008E2FAF">
      <w:pPr>
        <w:pStyle w:val="stihove"/>
        <w:rPr>
          <w:rFonts w:asciiTheme="majorHAnsi" w:hAnsiTheme="majorHAnsi" w:cs="Garamond Premr Pro Subh Cyr"/>
        </w:rPr>
      </w:pPr>
      <w:r w:rsidRPr="00D16DD5">
        <w:rPr>
          <w:rFonts w:asciiTheme="majorHAnsi" w:hAnsiTheme="majorHAnsi" w:cs="Thonburi"/>
        </w:rPr>
        <w:t>Лука</w:t>
      </w:r>
      <w:r w:rsidRPr="00D16DD5">
        <w:rPr>
          <w:rFonts w:asciiTheme="majorHAnsi" w:hAnsiTheme="majorHAnsi" w:cs="Garamond Premr Pro Subh Cyr"/>
        </w:rPr>
        <w:t xml:space="preserve"> 18:14; </w:t>
      </w:r>
      <w:r w:rsidRPr="00D16DD5">
        <w:rPr>
          <w:rFonts w:asciiTheme="majorHAnsi" w:hAnsiTheme="majorHAnsi" w:cs="Thonburi"/>
        </w:rPr>
        <w:t>Йоан</w:t>
      </w:r>
      <w:r w:rsidRPr="00D16DD5">
        <w:rPr>
          <w:rFonts w:asciiTheme="majorHAnsi" w:hAnsiTheme="majorHAnsi" w:cs="Garamond Premr Pro Subh Cyr"/>
        </w:rPr>
        <w:t xml:space="preserve"> 1:12-13; 3:3-8; 5:24; </w:t>
      </w:r>
      <w:r w:rsidRPr="00D16DD5">
        <w:rPr>
          <w:rFonts w:asciiTheme="majorHAnsi" w:hAnsiTheme="majorHAnsi" w:cs="Thonburi"/>
        </w:rPr>
        <w:t>Деяния</w:t>
      </w:r>
      <w:r w:rsidRPr="00D16DD5">
        <w:rPr>
          <w:rFonts w:asciiTheme="majorHAnsi" w:hAnsiTheme="majorHAnsi" w:cs="Garamond Premr Pro Subh Cyr"/>
        </w:rPr>
        <w:t xml:space="preserve"> 13:39; </w:t>
      </w:r>
      <w:r w:rsidR="00C813EF"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Пет</w:t>
      </w:r>
      <w:r w:rsidR="00C813EF" w:rsidRPr="00D16DD5">
        <w:rPr>
          <w:rFonts w:asciiTheme="majorHAnsi" w:hAnsiTheme="majorHAnsi" w:cs="Thonburi"/>
        </w:rPr>
        <w:t>р.</w:t>
      </w:r>
      <w:r w:rsidRPr="00D16DD5">
        <w:rPr>
          <w:rFonts w:asciiTheme="majorHAnsi" w:hAnsiTheme="majorHAnsi" w:cs="Garamond Premr Pro Subh Cyr"/>
        </w:rPr>
        <w:t xml:space="preserve"> 1:23; </w:t>
      </w:r>
      <w:r w:rsidR="00C813EF"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Йоан</w:t>
      </w:r>
      <w:r w:rsidR="00C813EF" w:rsidRPr="00D16DD5">
        <w:rPr>
          <w:rFonts w:asciiTheme="majorHAnsi" w:hAnsiTheme="majorHAnsi" w:cs="Thonburi"/>
        </w:rPr>
        <w:t>.</w:t>
      </w:r>
      <w:r w:rsidRPr="00D16DD5">
        <w:rPr>
          <w:rFonts w:asciiTheme="majorHAnsi" w:hAnsiTheme="majorHAnsi" w:cs="Garamond Premr Pro Subh Cyr"/>
        </w:rPr>
        <w:t xml:space="preserve"> 1:9; 3:1-2, 9; 4:7; 5:1, 9-13, 18; </w:t>
      </w:r>
      <w:r w:rsidRPr="00D16DD5">
        <w:rPr>
          <w:rFonts w:asciiTheme="majorHAnsi" w:hAnsiTheme="majorHAnsi" w:cs="Thonburi"/>
        </w:rPr>
        <w:t>Римляни</w:t>
      </w:r>
      <w:r w:rsidRPr="00D16DD5">
        <w:rPr>
          <w:rFonts w:asciiTheme="majorHAnsi" w:hAnsiTheme="majorHAnsi" w:cs="Garamond Premr Pro Subh Cyr"/>
        </w:rPr>
        <w:t xml:space="preserve"> 1:17; 3:21-26, 28; 4:5-9, 17-25; 5:1, 16-19; 6:4; 7:6; 8:1, 15-17; </w:t>
      </w:r>
      <w:r w:rsidR="00C813EF"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1:30; 6:11; </w:t>
      </w:r>
      <w:r w:rsidR="00C813EF"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5:17-21; </w:t>
      </w:r>
      <w:r w:rsidRPr="00D16DD5">
        <w:rPr>
          <w:rFonts w:asciiTheme="majorHAnsi" w:hAnsiTheme="majorHAnsi" w:cs="Thonburi"/>
        </w:rPr>
        <w:t>Галатяни</w:t>
      </w:r>
      <w:r w:rsidRPr="00D16DD5">
        <w:rPr>
          <w:rFonts w:asciiTheme="majorHAnsi" w:hAnsiTheme="majorHAnsi" w:cs="Garamond Premr Pro Subh Cyr"/>
        </w:rPr>
        <w:t xml:space="preserve"> 2:16-21; 3:1-14, 26; 4:4-7; </w:t>
      </w:r>
      <w:r w:rsidRPr="00D16DD5">
        <w:rPr>
          <w:rFonts w:asciiTheme="majorHAnsi" w:hAnsiTheme="majorHAnsi" w:cs="Thonburi"/>
        </w:rPr>
        <w:t>Ефесяни</w:t>
      </w:r>
      <w:r w:rsidRPr="00D16DD5">
        <w:rPr>
          <w:rFonts w:asciiTheme="majorHAnsi" w:hAnsiTheme="majorHAnsi" w:cs="Garamond Premr Pro Subh Cyr"/>
        </w:rPr>
        <w:t xml:space="preserve"> 1:6-7; 2:1, 4-5; </w:t>
      </w:r>
      <w:r w:rsidRPr="00D16DD5">
        <w:rPr>
          <w:rFonts w:asciiTheme="majorHAnsi" w:hAnsiTheme="majorHAnsi" w:cs="Thonburi"/>
        </w:rPr>
        <w:t>Филипяни</w:t>
      </w:r>
      <w:r w:rsidRPr="00D16DD5">
        <w:rPr>
          <w:rFonts w:asciiTheme="majorHAnsi" w:hAnsiTheme="majorHAnsi" w:cs="Garamond Premr Pro Subh Cyr"/>
        </w:rPr>
        <w:t xml:space="preserve"> 3:3-9; </w:t>
      </w:r>
      <w:r w:rsidRPr="00D16DD5">
        <w:rPr>
          <w:rFonts w:asciiTheme="majorHAnsi" w:hAnsiTheme="majorHAnsi" w:cs="Thonburi"/>
        </w:rPr>
        <w:t>Колосяни</w:t>
      </w:r>
      <w:r w:rsidRPr="00D16DD5">
        <w:rPr>
          <w:rFonts w:asciiTheme="majorHAnsi" w:hAnsiTheme="majorHAnsi" w:cs="Garamond Premr Pro Subh Cyr"/>
        </w:rPr>
        <w:t xml:space="preserve"> 2:13; </w:t>
      </w:r>
      <w:r w:rsidRPr="00D16DD5">
        <w:rPr>
          <w:rFonts w:asciiTheme="majorHAnsi" w:hAnsiTheme="majorHAnsi" w:cs="Thonburi"/>
        </w:rPr>
        <w:t>Тит</w:t>
      </w:r>
      <w:r w:rsidRPr="00D16DD5">
        <w:rPr>
          <w:rFonts w:asciiTheme="majorHAnsi" w:hAnsiTheme="majorHAnsi" w:cs="Garamond Premr Pro Subh Cyr"/>
        </w:rPr>
        <w:t xml:space="preserve"> 3:4-7</w:t>
      </w:r>
      <w:r w:rsidR="00C41E05" w:rsidRPr="00D16DD5">
        <w:rPr>
          <w:rFonts w:asciiTheme="majorHAnsi" w:hAnsiTheme="majorHAnsi" w:cs="Garamond Premr Pro Subh Cyr"/>
        </w:rPr>
        <w:t>.</w:t>
      </w:r>
    </w:p>
    <w:p w14:paraId="4B058607" w14:textId="77777777" w:rsidR="00BD0B17" w:rsidRPr="00D16DD5" w:rsidRDefault="00BD0B17" w:rsidP="008E2FAF">
      <w:pPr>
        <w:pStyle w:val="stihove"/>
        <w:rPr>
          <w:rFonts w:asciiTheme="majorHAnsi" w:hAnsiTheme="majorHAnsi" w:cs="Garamond Premr Pro Subh Cyr"/>
        </w:rPr>
      </w:pPr>
    </w:p>
    <w:p w14:paraId="4DA32AF7" w14:textId="65504F92"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t>Х</w:t>
      </w:r>
      <w:r w:rsidRPr="00D16DD5">
        <w:rPr>
          <w:rFonts w:asciiTheme="majorHAnsi" w:hAnsiTheme="majorHAnsi" w:cs="Garamond Premr Pro Capt Cyr"/>
        </w:rPr>
        <w:t xml:space="preserve">. </w:t>
      </w:r>
      <w:r w:rsidR="00E208F0" w:rsidRPr="00D16DD5">
        <w:rPr>
          <w:rFonts w:asciiTheme="majorHAnsi" w:hAnsiTheme="majorHAnsi" w:cs="Thonburi"/>
        </w:rPr>
        <w:t>Християнска</w:t>
      </w:r>
      <w:r w:rsidR="00E208F0" w:rsidRPr="00D16DD5">
        <w:rPr>
          <w:rFonts w:asciiTheme="majorHAnsi" w:hAnsiTheme="majorHAnsi" w:cs="Garamond Premr Pro Capt Cyr"/>
        </w:rPr>
        <w:t xml:space="preserve"> </w:t>
      </w:r>
      <w:r w:rsidR="00E208F0" w:rsidRPr="00D16DD5">
        <w:rPr>
          <w:rFonts w:asciiTheme="majorHAnsi" w:hAnsiTheme="majorHAnsi" w:cs="Thonburi"/>
        </w:rPr>
        <w:t>святост</w:t>
      </w:r>
      <w:r w:rsidR="00E208F0" w:rsidRPr="00D16DD5">
        <w:rPr>
          <w:rFonts w:asciiTheme="majorHAnsi" w:hAnsiTheme="majorHAnsi" w:cs="Garamond Premr Pro Capt Cyr"/>
        </w:rPr>
        <w:t xml:space="preserve"> </w:t>
      </w:r>
      <w:r w:rsidR="00E208F0" w:rsidRPr="00D16DD5">
        <w:rPr>
          <w:rFonts w:asciiTheme="majorHAnsi" w:hAnsiTheme="majorHAnsi" w:cs="Thonburi"/>
        </w:rPr>
        <w:t>и</w:t>
      </w:r>
      <w:r w:rsidR="00E208F0" w:rsidRPr="00D16DD5">
        <w:rPr>
          <w:rFonts w:asciiTheme="majorHAnsi" w:hAnsiTheme="majorHAnsi" w:cs="Garamond Premr Pro Capt Cyr"/>
        </w:rPr>
        <w:t xml:space="preserve"> </w:t>
      </w:r>
      <w:r w:rsidR="00C813EF" w:rsidRPr="00D16DD5">
        <w:rPr>
          <w:rFonts w:asciiTheme="majorHAnsi" w:hAnsiTheme="majorHAnsi" w:cs="Garamond Premr Pro Capt Cyr"/>
        </w:rPr>
        <w:t>ц</w:t>
      </w:r>
      <w:r w:rsidRPr="00D16DD5">
        <w:rPr>
          <w:rFonts w:asciiTheme="majorHAnsi" w:hAnsiTheme="majorHAnsi" w:cs="Thonburi"/>
        </w:rPr>
        <w:t>ялостно</w:t>
      </w:r>
      <w:r w:rsidRPr="00D16DD5">
        <w:rPr>
          <w:rFonts w:asciiTheme="majorHAnsi" w:hAnsiTheme="majorHAnsi" w:cs="Garamond Premr Pro Capt Cyr"/>
        </w:rPr>
        <w:t xml:space="preserve"> </w:t>
      </w:r>
      <w:r w:rsidRPr="00D16DD5">
        <w:rPr>
          <w:rFonts w:asciiTheme="majorHAnsi" w:hAnsiTheme="majorHAnsi" w:cs="Thonburi"/>
        </w:rPr>
        <w:t>освещение</w:t>
      </w:r>
    </w:p>
    <w:p w14:paraId="07B42AF6" w14:textId="034A5A7A" w:rsidR="00D44C5C" w:rsidRPr="00D16DD5" w:rsidRDefault="006E6582"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sz w:val="21"/>
          <w:szCs w:val="21"/>
          <w:lang w:val="bg-BG"/>
        </w:rPr>
        <w:t>1</w:t>
      </w:r>
      <w:r w:rsidR="00656242" w:rsidRPr="00D16DD5">
        <w:rPr>
          <w:rFonts w:asciiTheme="majorHAnsi" w:hAnsiTheme="majorHAnsi" w:cs="Garamond Premr Pro"/>
          <w:b/>
          <w:bCs/>
          <w:sz w:val="21"/>
          <w:szCs w:val="21"/>
          <w:lang w:val="bg-BG"/>
        </w:rPr>
        <w:t>0</w:t>
      </w:r>
      <w:r w:rsidRPr="00D16DD5">
        <w:rPr>
          <w:rFonts w:asciiTheme="majorHAnsi" w:hAnsiTheme="majorHAnsi" w:cs="Garamond Premr Pro"/>
          <w:b/>
          <w:bCs/>
          <w:sz w:val="21"/>
          <w:szCs w:val="21"/>
          <w:lang w:val="bg-BG"/>
        </w:rPr>
        <w:t>.</w:t>
      </w:r>
      <w:r w:rsidR="00D44C5C" w:rsidRPr="00D16DD5">
        <w:rPr>
          <w:rFonts w:asciiTheme="majorHAnsi" w:hAnsiTheme="majorHAnsi" w:cs="Garamond Premr Pro"/>
          <w:b/>
          <w:bCs/>
          <w:sz w:val="21"/>
          <w:szCs w:val="21"/>
          <w:lang w:val="bg-BG"/>
        </w:rPr>
        <w:t xml:space="preserve"> </w:t>
      </w:r>
      <w:r w:rsidR="00D44C5C" w:rsidRPr="00D16DD5">
        <w:rPr>
          <w:rFonts w:asciiTheme="majorHAnsi" w:hAnsiTheme="majorHAnsi"/>
          <w:noProof/>
          <w:sz w:val="21"/>
          <w:szCs w:val="21"/>
          <w:lang w:val="bg-BG"/>
        </w:rPr>
        <w:t>Вярваме, че освещението е работата на Бог, която води вярващите до Христоподобие. То се извършва от Божията благодат чрез Святия Дух в първоначалното освещение, или новорождението (едноврменно с оправданието), пълното освещение и продължаващата ус</w:t>
      </w:r>
      <w:r w:rsidR="00B36C95" w:rsidRPr="00D16DD5">
        <w:rPr>
          <w:rFonts w:asciiTheme="majorHAnsi" w:hAnsiTheme="majorHAnsi"/>
          <w:noProof/>
          <w:sz w:val="21"/>
          <w:szCs w:val="21"/>
          <w:lang w:val="bg-BG"/>
        </w:rPr>
        <w:t>ъвършенстваща работа на Святия Д</w:t>
      </w:r>
      <w:r w:rsidR="00D44C5C" w:rsidRPr="00D16DD5">
        <w:rPr>
          <w:rFonts w:asciiTheme="majorHAnsi" w:hAnsiTheme="majorHAnsi"/>
          <w:noProof/>
          <w:sz w:val="21"/>
          <w:szCs w:val="21"/>
          <w:lang w:val="bg-BG"/>
        </w:rPr>
        <w:t xml:space="preserve">ух, </w:t>
      </w:r>
      <w:r w:rsidR="00B36C95" w:rsidRPr="00D16DD5">
        <w:rPr>
          <w:rFonts w:asciiTheme="majorHAnsi" w:hAnsiTheme="majorHAnsi"/>
          <w:noProof/>
          <w:sz w:val="21"/>
          <w:szCs w:val="21"/>
          <w:lang w:val="bg-BG"/>
        </w:rPr>
        <w:t xml:space="preserve">като </w:t>
      </w:r>
      <w:r w:rsidR="00D44C5C" w:rsidRPr="00D16DD5">
        <w:rPr>
          <w:rFonts w:asciiTheme="majorHAnsi" w:hAnsiTheme="majorHAnsi"/>
          <w:noProof/>
          <w:sz w:val="21"/>
          <w:szCs w:val="21"/>
          <w:lang w:val="bg-BG"/>
        </w:rPr>
        <w:t>кулминира в прослава. В прославата ние сме  пълно преображение на Сина.</w:t>
      </w:r>
    </w:p>
    <w:p w14:paraId="25E0E20E" w14:textId="77777777" w:rsidR="00D44C5C" w:rsidRPr="00D16DD5" w:rsidRDefault="00D44C5C"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Вярваме, че цялостното освещение е онзи Божи акт след новорождението, чрез който вярващите се освобождават от първородния грях, т.е. покварената природа, и навлизат в състояние на цялостна посветеност на Бога и усъвършенстваното свято покорство от любов.</w:t>
      </w:r>
    </w:p>
    <w:p w14:paraId="3F4CFFE3" w14:textId="188F49AD" w:rsidR="00D44C5C" w:rsidRPr="00D16DD5" w:rsidRDefault="00461724"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То се о</w:t>
      </w:r>
      <w:r w:rsidR="00D44C5C" w:rsidRPr="00D16DD5">
        <w:rPr>
          <w:rFonts w:asciiTheme="majorHAnsi" w:hAnsiTheme="majorHAnsi"/>
          <w:noProof/>
          <w:sz w:val="21"/>
          <w:szCs w:val="21"/>
          <w:lang w:val="bg-BG"/>
        </w:rPr>
        <w:t xml:space="preserve">съществява чрез кръщението със Святия Дух и обхваща в една опитност очистването на сърцето от греха и пребъдващото присъствие на Святия Дух вътре във вярващия, което </w:t>
      </w:r>
      <w:r w:rsidRPr="00D16DD5">
        <w:rPr>
          <w:rFonts w:asciiTheme="majorHAnsi" w:hAnsiTheme="majorHAnsi"/>
          <w:noProof/>
          <w:sz w:val="21"/>
          <w:szCs w:val="21"/>
          <w:lang w:val="bg-BG"/>
        </w:rPr>
        <w:t xml:space="preserve">му </w:t>
      </w:r>
      <w:r w:rsidR="00D44C5C" w:rsidRPr="00D16DD5">
        <w:rPr>
          <w:rFonts w:asciiTheme="majorHAnsi" w:hAnsiTheme="majorHAnsi"/>
          <w:noProof/>
          <w:sz w:val="21"/>
          <w:szCs w:val="21"/>
          <w:lang w:val="bg-BG"/>
        </w:rPr>
        <w:t>дава</w:t>
      </w:r>
      <w:r w:rsidR="00A74850" w:rsidRPr="00D16DD5">
        <w:rPr>
          <w:rFonts w:asciiTheme="majorHAnsi" w:hAnsiTheme="majorHAnsi" w:cs="Palatino"/>
          <w:noProof/>
          <w:sz w:val="21"/>
          <w:szCs w:val="21"/>
          <w:lang w:val="bg-BG"/>
        </w:rPr>
        <w:t xml:space="preserve"> </w:t>
      </w:r>
      <w:r w:rsidR="00D44C5C" w:rsidRPr="00D16DD5">
        <w:rPr>
          <w:rFonts w:asciiTheme="majorHAnsi" w:hAnsiTheme="majorHAnsi"/>
          <w:noProof/>
          <w:sz w:val="21"/>
          <w:szCs w:val="21"/>
          <w:lang w:val="bg-BG"/>
        </w:rPr>
        <w:t>сила за живот и служение.</w:t>
      </w:r>
    </w:p>
    <w:p w14:paraId="08018847" w14:textId="405D03C0" w:rsidR="00D44C5C" w:rsidRPr="00D16DD5" w:rsidRDefault="00D44C5C"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 xml:space="preserve">Цялостното освещение е осигурено чрез кръвта на Исус, извършва се мигновено чрез вяра, предшествано </w:t>
      </w:r>
      <w:r w:rsidR="00461724" w:rsidRPr="00D16DD5">
        <w:rPr>
          <w:rFonts w:asciiTheme="majorHAnsi" w:hAnsiTheme="majorHAnsi"/>
          <w:noProof/>
          <w:sz w:val="21"/>
          <w:szCs w:val="21"/>
          <w:lang w:val="bg-BG"/>
        </w:rPr>
        <w:t xml:space="preserve">е </w:t>
      </w:r>
      <w:r w:rsidRPr="00D16DD5">
        <w:rPr>
          <w:rFonts w:asciiTheme="majorHAnsi" w:hAnsiTheme="majorHAnsi"/>
          <w:noProof/>
          <w:sz w:val="21"/>
          <w:szCs w:val="21"/>
          <w:lang w:val="bg-BG"/>
        </w:rPr>
        <w:t>от цялостно посвещение и Святият Дух свидетелства за това дело и състояние на благодатта.</w:t>
      </w:r>
    </w:p>
    <w:p w14:paraId="5FE04083" w14:textId="7ADC0408" w:rsidR="006E6582" w:rsidRPr="00D16DD5" w:rsidRDefault="00D44C5C" w:rsidP="00A74850">
      <w:pPr>
        <w:pStyle w:val="AOF-BODY"/>
        <w:spacing w:before="0" w:after="0" w:line="240" w:lineRule="auto"/>
        <w:rPr>
          <w:rFonts w:asciiTheme="majorHAnsi" w:hAnsiTheme="majorHAnsi"/>
          <w:lang w:val="bg-BG"/>
        </w:rPr>
      </w:pPr>
      <w:r w:rsidRPr="00D16DD5">
        <w:rPr>
          <w:rFonts w:asciiTheme="majorHAnsi" w:hAnsiTheme="majorHAnsi"/>
          <w:noProof/>
          <w:sz w:val="21"/>
          <w:szCs w:val="21"/>
          <w:lang w:val="bg-BG"/>
        </w:rPr>
        <w:t>Преживяването също така е познато под разнообразни названия, които представят различните му фази, например „християнско съвършенство“, „съвършена любов“, „сърдечна чистота“, „кръщение</w:t>
      </w:r>
      <w:r w:rsidR="00461724" w:rsidRPr="00D16DD5">
        <w:rPr>
          <w:rFonts w:asciiTheme="majorHAnsi" w:hAnsiTheme="majorHAnsi"/>
          <w:noProof/>
          <w:sz w:val="21"/>
          <w:szCs w:val="21"/>
          <w:lang w:val="bg-BG"/>
        </w:rPr>
        <w:t>то</w:t>
      </w:r>
      <w:r w:rsidRPr="00D16DD5">
        <w:rPr>
          <w:rFonts w:asciiTheme="majorHAnsi" w:hAnsiTheme="majorHAnsi"/>
          <w:noProof/>
          <w:sz w:val="21"/>
          <w:szCs w:val="21"/>
          <w:lang w:val="bg-BG"/>
        </w:rPr>
        <w:t xml:space="preserve"> със Святия Дух“, „пълнота</w:t>
      </w:r>
      <w:r w:rsidR="00461724" w:rsidRPr="00D16DD5">
        <w:rPr>
          <w:rFonts w:asciiTheme="majorHAnsi" w:hAnsiTheme="majorHAnsi"/>
          <w:noProof/>
          <w:sz w:val="21"/>
          <w:szCs w:val="21"/>
          <w:lang w:val="bg-BG"/>
        </w:rPr>
        <w:t>та</w:t>
      </w:r>
      <w:r w:rsidRPr="00D16DD5">
        <w:rPr>
          <w:rFonts w:asciiTheme="majorHAnsi" w:hAnsiTheme="majorHAnsi"/>
          <w:noProof/>
          <w:sz w:val="21"/>
          <w:szCs w:val="21"/>
          <w:lang w:val="bg-BG"/>
        </w:rPr>
        <w:t xml:space="preserve"> на благословението“ и „християнска святост“.</w:t>
      </w:r>
      <w:r w:rsidR="006E6582" w:rsidRPr="00D16DD5">
        <w:rPr>
          <w:rFonts w:asciiTheme="majorHAnsi" w:hAnsiTheme="majorHAnsi"/>
          <w:sz w:val="21"/>
          <w:szCs w:val="21"/>
          <w:vertAlign w:val="superscript"/>
          <w:lang w:val="bg-BG"/>
        </w:rPr>
        <w:footnoteReference w:id="12"/>
      </w:r>
    </w:p>
    <w:p w14:paraId="3917D73A" w14:textId="75A2204D" w:rsidR="00D44C5C" w:rsidRPr="00D16DD5" w:rsidRDefault="00692BBA"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sz w:val="21"/>
          <w:szCs w:val="21"/>
          <w:lang w:val="bg-BG"/>
        </w:rPr>
        <w:t>10.</w:t>
      </w:r>
      <w:r w:rsidR="006E6582" w:rsidRPr="00D16DD5">
        <w:rPr>
          <w:rFonts w:asciiTheme="majorHAnsi" w:hAnsiTheme="majorHAnsi" w:cs="Garamond Premr Pro"/>
          <w:b/>
          <w:bCs/>
          <w:sz w:val="21"/>
          <w:szCs w:val="21"/>
          <w:lang w:val="bg-BG"/>
        </w:rPr>
        <w:t xml:space="preserve">1. </w:t>
      </w:r>
      <w:r w:rsidR="00D44C5C" w:rsidRPr="00D16DD5">
        <w:rPr>
          <w:rFonts w:asciiTheme="majorHAnsi" w:hAnsiTheme="majorHAnsi"/>
          <w:noProof/>
          <w:sz w:val="21"/>
          <w:szCs w:val="21"/>
          <w:lang w:val="bg-BG"/>
        </w:rPr>
        <w:t>Вярваме, че има чувствителна разлика между чистото сърце и зрелия характер. Първото се получава мигновено като резултат от цялостното освещение, а последното е резултат от израстването в благодатта.</w:t>
      </w:r>
    </w:p>
    <w:p w14:paraId="62A8ACA7" w14:textId="6984F143" w:rsidR="00D44C5C" w:rsidRPr="00D16DD5" w:rsidRDefault="00D44C5C"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Вярваме, че благодатта на цялостното освещение включва подтика да израстваме в благодатта. Но този подтик трябва да бъде съзнателно подхранван и да се обръща старателно внимание на потребностите и процесите на духов</w:t>
      </w:r>
      <w:r w:rsidR="00461724" w:rsidRPr="00D16DD5">
        <w:rPr>
          <w:rFonts w:asciiTheme="majorHAnsi" w:hAnsiTheme="majorHAnsi"/>
          <w:noProof/>
          <w:sz w:val="21"/>
          <w:szCs w:val="21"/>
          <w:lang w:val="bg-BG"/>
        </w:rPr>
        <w:t>ното развитие и подобрение към Х</w:t>
      </w:r>
      <w:r w:rsidRPr="00D16DD5">
        <w:rPr>
          <w:rFonts w:asciiTheme="majorHAnsi" w:hAnsiTheme="majorHAnsi"/>
          <w:noProof/>
          <w:sz w:val="21"/>
          <w:szCs w:val="21"/>
          <w:lang w:val="bg-BG"/>
        </w:rPr>
        <w:t xml:space="preserve">ристоподобие на характера и личностните качества. Без подобно </w:t>
      </w:r>
      <w:r w:rsidRPr="00D16DD5">
        <w:rPr>
          <w:rFonts w:asciiTheme="majorHAnsi" w:hAnsiTheme="majorHAnsi"/>
          <w:noProof/>
          <w:sz w:val="21"/>
          <w:szCs w:val="21"/>
          <w:lang w:val="bg-BG"/>
        </w:rPr>
        <w:lastRenderedPageBreak/>
        <w:t>целенасочено усилие нашето свидетелство може да бъде накърнено и самата благодат – осуетена и в крайна сметка изгубена.</w:t>
      </w:r>
    </w:p>
    <w:p w14:paraId="58F5B379" w14:textId="64706080" w:rsidR="00EC6447" w:rsidRPr="00D16DD5" w:rsidRDefault="00D44C5C" w:rsidP="00A74850">
      <w:pPr>
        <w:pStyle w:val="text"/>
        <w:spacing w:line="240" w:lineRule="auto"/>
        <w:rPr>
          <w:rFonts w:asciiTheme="majorHAnsi" w:hAnsiTheme="majorHAnsi" w:cs="Garamond Premr Pro Subh Cyr"/>
        </w:rPr>
      </w:pPr>
      <w:r w:rsidRPr="00D16DD5">
        <w:rPr>
          <w:rFonts w:asciiTheme="majorHAnsi" w:hAnsiTheme="majorHAnsi" w:cs="Thonburi"/>
          <w:noProof/>
        </w:rPr>
        <w:t>Чрез</w:t>
      </w:r>
      <w:r w:rsidRPr="00D16DD5">
        <w:rPr>
          <w:rFonts w:asciiTheme="majorHAnsi" w:hAnsiTheme="majorHAnsi"/>
          <w:noProof/>
        </w:rPr>
        <w:t xml:space="preserve"> </w:t>
      </w:r>
      <w:r w:rsidRPr="00D16DD5">
        <w:rPr>
          <w:rFonts w:asciiTheme="majorHAnsi" w:hAnsiTheme="majorHAnsi" w:cs="Thonburi"/>
          <w:noProof/>
        </w:rPr>
        <w:t>участие</w:t>
      </w:r>
      <w:r w:rsidRPr="00D16DD5">
        <w:rPr>
          <w:rFonts w:asciiTheme="majorHAnsi" w:hAnsiTheme="majorHAnsi"/>
          <w:noProof/>
        </w:rPr>
        <w:t xml:space="preserve"> </w:t>
      </w:r>
      <w:r w:rsidRPr="00D16DD5">
        <w:rPr>
          <w:rFonts w:asciiTheme="majorHAnsi" w:hAnsiTheme="majorHAnsi" w:cs="Thonburi"/>
          <w:noProof/>
        </w:rPr>
        <w:t>в</w:t>
      </w:r>
      <w:r w:rsidRPr="00D16DD5">
        <w:rPr>
          <w:rFonts w:asciiTheme="majorHAnsi" w:hAnsiTheme="majorHAnsi"/>
          <w:noProof/>
        </w:rPr>
        <w:t xml:space="preserve"> </w:t>
      </w:r>
      <w:r w:rsidRPr="00D16DD5">
        <w:rPr>
          <w:rFonts w:asciiTheme="majorHAnsi" w:hAnsiTheme="majorHAnsi" w:cs="Thonburi"/>
          <w:noProof/>
        </w:rPr>
        <w:t>средствата</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Pr="00D16DD5">
        <w:rPr>
          <w:rFonts w:asciiTheme="majorHAnsi" w:hAnsiTheme="majorHAnsi" w:cs="Thonburi"/>
          <w:noProof/>
        </w:rPr>
        <w:t>благодатта</w:t>
      </w:r>
      <w:r w:rsidRPr="00D16DD5">
        <w:rPr>
          <w:rFonts w:asciiTheme="majorHAnsi" w:hAnsiTheme="majorHAnsi"/>
          <w:noProof/>
        </w:rPr>
        <w:t xml:space="preserve">, </w:t>
      </w:r>
      <w:r w:rsidRPr="00D16DD5">
        <w:rPr>
          <w:rFonts w:asciiTheme="majorHAnsi" w:hAnsiTheme="majorHAnsi" w:cs="Thonburi"/>
          <w:noProof/>
        </w:rPr>
        <w:t>особено</w:t>
      </w:r>
      <w:r w:rsidRPr="00D16DD5">
        <w:rPr>
          <w:rFonts w:asciiTheme="majorHAnsi" w:hAnsiTheme="majorHAnsi"/>
          <w:noProof/>
        </w:rPr>
        <w:t xml:space="preserve"> </w:t>
      </w:r>
      <w:r w:rsidRPr="00D16DD5">
        <w:rPr>
          <w:rFonts w:asciiTheme="majorHAnsi" w:hAnsiTheme="majorHAnsi" w:cs="Thonburi"/>
          <w:noProof/>
        </w:rPr>
        <w:t>в</w:t>
      </w:r>
      <w:r w:rsidRPr="00D16DD5">
        <w:rPr>
          <w:rFonts w:asciiTheme="majorHAnsi" w:hAnsiTheme="majorHAnsi"/>
          <w:noProof/>
        </w:rPr>
        <w:t xml:space="preserve"> </w:t>
      </w:r>
      <w:r w:rsidRPr="00D16DD5">
        <w:rPr>
          <w:rFonts w:asciiTheme="majorHAnsi" w:hAnsiTheme="majorHAnsi" w:cs="Thonburi"/>
          <w:noProof/>
        </w:rPr>
        <w:t>общението</w:t>
      </w:r>
      <w:r w:rsidRPr="00D16DD5">
        <w:rPr>
          <w:rFonts w:asciiTheme="majorHAnsi" w:hAnsiTheme="majorHAnsi"/>
          <w:noProof/>
        </w:rPr>
        <w:t xml:space="preserve">, </w:t>
      </w:r>
      <w:r w:rsidRPr="00D16DD5">
        <w:rPr>
          <w:rFonts w:asciiTheme="majorHAnsi" w:hAnsiTheme="majorHAnsi" w:cs="Thonburi"/>
          <w:noProof/>
        </w:rPr>
        <w:t>дисциплините</w:t>
      </w:r>
      <w:r w:rsidRPr="00D16DD5">
        <w:rPr>
          <w:rFonts w:asciiTheme="majorHAnsi" w:hAnsiTheme="majorHAnsi"/>
          <w:noProof/>
        </w:rPr>
        <w:t xml:space="preserve"> </w:t>
      </w:r>
      <w:r w:rsidRPr="00D16DD5">
        <w:rPr>
          <w:rFonts w:asciiTheme="majorHAnsi" w:hAnsiTheme="majorHAnsi" w:cs="Thonburi"/>
          <w:noProof/>
        </w:rPr>
        <w:t>и</w:t>
      </w:r>
      <w:r w:rsidRPr="00D16DD5">
        <w:rPr>
          <w:rFonts w:asciiTheme="majorHAnsi" w:hAnsiTheme="majorHAnsi"/>
          <w:noProof/>
        </w:rPr>
        <w:t xml:space="preserve"> </w:t>
      </w:r>
      <w:r w:rsidRPr="00D16DD5">
        <w:rPr>
          <w:rFonts w:asciiTheme="majorHAnsi" w:hAnsiTheme="majorHAnsi" w:cs="Thonburi"/>
          <w:noProof/>
        </w:rPr>
        <w:t>тайнствата</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00461724" w:rsidRPr="00D16DD5">
        <w:rPr>
          <w:rFonts w:asciiTheme="majorHAnsi" w:hAnsiTheme="majorHAnsi"/>
          <w:noProof/>
        </w:rPr>
        <w:t>Ц</w:t>
      </w:r>
      <w:r w:rsidRPr="00D16DD5">
        <w:rPr>
          <w:rFonts w:asciiTheme="majorHAnsi" w:hAnsiTheme="majorHAnsi" w:cs="Thonburi"/>
          <w:noProof/>
        </w:rPr>
        <w:t>ърквата</w:t>
      </w:r>
      <w:r w:rsidRPr="00D16DD5">
        <w:rPr>
          <w:rFonts w:asciiTheme="majorHAnsi" w:hAnsiTheme="majorHAnsi"/>
          <w:noProof/>
        </w:rPr>
        <w:t xml:space="preserve">, </w:t>
      </w:r>
      <w:r w:rsidRPr="00D16DD5">
        <w:rPr>
          <w:rFonts w:asciiTheme="majorHAnsi" w:hAnsiTheme="majorHAnsi" w:cs="Thonburi"/>
          <w:noProof/>
        </w:rPr>
        <w:t>вярващите</w:t>
      </w:r>
      <w:r w:rsidRPr="00D16DD5">
        <w:rPr>
          <w:rFonts w:asciiTheme="majorHAnsi" w:hAnsiTheme="majorHAnsi"/>
          <w:noProof/>
        </w:rPr>
        <w:t xml:space="preserve"> </w:t>
      </w:r>
      <w:r w:rsidRPr="00D16DD5">
        <w:rPr>
          <w:rFonts w:asciiTheme="majorHAnsi" w:hAnsiTheme="majorHAnsi" w:cs="Thonburi"/>
          <w:noProof/>
        </w:rPr>
        <w:t>растат</w:t>
      </w:r>
      <w:r w:rsidRPr="00D16DD5">
        <w:rPr>
          <w:rFonts w:asciiTheme="majorHAnsi" w:hAnsiTheme="majorHAnsi"/>
          <w:noProof/>
        </w:rPr>
        <w:t xml:space="preserve"> </w:t>
      </w:r>
      <w:r w:rsidRPr="00D16DD5">
        <w:rPr>
          <w:rFonts w:asciiTheme="majorHAnsi" w:hAnsiTheme="majorHAnsi" w:cs="Thonburi"/>
          <w:noProof/>
        </w:rPr>
        <w:t>в</w:t>
      </w:r>
      <w:r w:rsidRPr="00D16DD5">
        <w:rPr>
          <w:rFonts w:asciiTheme="majorHAnsi" w:hAnsiTheme="majorHAnsi"/>
          <w:noProof/>
        </w:rPr>
        <w:t xml:space="preserve"> </w:t>
      </w:r>
      <w:r w:rsidRPr="00D16DD5">
        <w:rPr>
          <w:rFonts w:asciiTheme="majorHAnsi" w:hAnsiTheme="majorHAnsi" w:cs="Thonburi"/>
          <w:noProof/>
        </w:rPr>
        <w:t>благодат</w:t>
      </w:r>
      <w:r w:rsidRPr="00D16DD5">
        <w:rPr>
          <w:rFonts w:asciiTheme="majorHAnsi" w:hAnsiTheme="majorHAnsi"/>
          <w:noProof/>
        </w:rPr>
        <w:t xml:space="preserve"> </w:t>
      </w:r>
      <w:r w:rsidRPr="00D16DD5">
        <w:rPr>
          <w:rFonts w:asciiTheme="majorHAnsi" w:hAnsiTheme="majorHAnsi" w:cs="Thonburi"/>
          <w:noProof/>
        </w:rPr>
        <w:t>и</w:t>
      </w:r>
      <w:r w:rsidRPr="00D16DD5">
        <w:rPr>
          <w:rFonts w:asciiTheme="majorHAnsi" w:hAnsiTheme="majorHAnsi"/>
          <w:noProof/>
        </w:rPr>
        <w:t xml:space="preserve"> </w:t>
      </w:r>
      <w:r w:rsidRPr="00D16DD5">
        <w:rPr>
          <w:rFonts w:asciiTheme="majorHAnsi" w:hAnsiTheme="majorHAnsi" w:cs="Thonburi"/>
          <w:noProof/>
        </w:rPr>
        <w:t>изпълваща</w:t>
      </w:r>
      <w:r w:rsidRPr="00D16DD5">
        <w:rPr>
          <w:rFonts w:asciiTheme="majorHAnsi" w:hAnsiTheme="majorHAnsi"/>
          <w:noProof/>
        </w:rPr>
        <w:t xml:space="preserve"> </w:t>
      </w:r>
      <w:r w:rsidRPr="00D16DD5">
        <w:rPr>
          <w:rFonts w:asciiTheme="majorHAnsi" w:hAnsiTheme="majorHAnsi" w:cs="Thonburi"/>
          <w:noProof/>
        </w:rPr>
        <w:t>сърцето</w:t>
      </w:r>
      <w:r w:rsidRPr="00D16DD5">
        <w:rPr>
          <w:rFonts w:asciiTheme="majorHAnsi" w:hAnsiTheme="majorHAnsi"/>
          <w:noProof/>
        </w:rPr>
        <w:t xml:space="preserve"> </w:t>
      </w:r>
      <w:r w:rsidRPr="00D16DD5">
        <w:rPr>
          <w:rFonts w:asciiTheme="majorHAnsi" w:hAnsiTheme="majorHAnsi" w:cs="Thonburi"/>
          <w:noProof/>
        </w:rPr>
        <w:t>любов</w:t>
      </w:r>
      <w:r w:rsidRPr="00D16DD5">
        <w:rPr>
          <w:rFonts w:asciiTheme="majorHAnsi" w:hAnsiTheme="majorHAnsi"/>
          <w:noProof/>
        </w:rPr>
        <w:t xml:space="preserve"> </w:t>
      </w:r>
      <w:r w:rsidRPr="00D16DD5">
        <w:rPr>
          <w:rFonts w:asciiTheme="majorHAnsi" w:hAnsiTheme="majorHAnsi" w:cs="Thonburi"/>
          <w:noProof/>
        </w:rPr>
        <w:t>към</w:t>
      </w:r>
      <w:r w:rsidRPr="00D16DD5">
        <w:rPr>
          <w:rFonts w:asciiTheme="majorHAnsi" w:hAnsiTheme="majorHAnsi"/>
          <w:noProof/>
        </w:rPr>
        <w:t xml:space="preserve"> </w:t>
      </w:r>
      <w:r w:rsidRPr="00D16DD5">
        <w:rPr>
          <w:rFonts w:asciiTheme="majorHAnsi" w:hAnsiTheme="majorHAnsi" w:cs="Thonburi"/>
          <w:noProof/>
        </w:rPr>
        <w:t>Бог</w:t>
      </w:r>
      <w:r w:rsidR="00C41E05" w:rsidRPr="00D16DD5">
        <w:rPr>
          <w:rFonts w:asciiTheme="majorHAnsi" w:hAnsiTheme="majorHAnsi" w:cs="Thonburi"/>
          <w:noProof/>
        </w:rPr>
        <w:t>а</w:t>
      </w:r>
      <w:r w:rsidRPr="00D16DD5">
        <w:rPr>
          <w:rFonts w:asciiTheme="majorHAnsi" w:hAnsiTheme="majorHAnsi"/>
          <w:noProof/>
        </w:rPr>
        <w:t xml:space="preserve"> </w:t>
      </w:r>
      <w:r w:rsidRPr="00D16DD5">
        <w:rPr>
          <w:rFonts w:asciiTheme="majorHAnsi" w:hAnsiTheme="majorHAnsi" w:cs="Thonburi"/>
          <w:noProof/>
        </w:rPr>
        <w:t>и</w:t>
      </w:r>
      <w:r w:rsidRPr="00D16DD5">
        <w:rPr>
          <w:rFonts w:asciiTheme="majorHAnsi" w:hAnsiTheme="majorHAnsi"/>
          <w:noProof/>
        </w:rPr>
        <w:t xml:space="preserve"> </w:t>
      </w:r>
      <w:r w:rsidRPr="00D16DD5">
        <w:rPr>
          <w:rFonts w:asciiTheme="majorHAnsi" w:hAnsiTheme="majorHAnsi" w:cs="Thonburi"/>
          <w:noProof/>
        </w:rPr>
        <w:t>ближния</w:t>
      </w:r>
      <w:r w:rsidRPr="00D16DD5">
        <w:rPr>
          <w:rFonts w:asciiTheme="majorHAnsi" w:hAnsiTheme="majorHAnsi"/>
          <w:noProof/>
        </w:rPr>
        <w:t>.</w:t>
      </w:r>
    </w:p>
    <w:p w14:paraId="64F31800" w14:textId="55055250" w:rsidR="002B15F0"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Йеремия 31:31-34; Йезекиил 36:25-27; Малахия 3:2-3; Матей 3:11-12; Лука 3:16-17; Йоан 7:37-39; 14:15-23; 17:6-</w:t>
      </w:r>
      <w:r w:rsidR="00C41E05" w:rsidRPr="00D16DD5">
        <w:rPr>
          <w:rFonts w:asciiTheme="majorHAnsi" w:hAnsiTheme="majorHAnsi"/>
          <w:noProof/>
          <w:lang w:val="bg-BG"/>
        </w:rPr>
        <w:t>20; Деяния 1:5; 2:1-4; 15:8-9; 1</w:t>
      </w:r>
      <w:r w:rsidRPr="00D16DD5">
        <w:rPr>
          <w:rFonts w:asciiTheme="majorHAnsi" w:hAnsiTheme="majorHAnsi"/>
          <w:noProof/>
          <w:lang w:val="bg-BG"/>
        </w:rPr>
        <w:t xml:space="preserve"> Йоан</w:t>
      </w:r>
      <w:r w:rsidR="00C41E05" w:rsidRPr="00D16DD5">
        <w:rPr>
          <w:rFonts w:asciiTheme="majorHAnsi" w:hAnsiTheme="majorHAnsi"/>
          <w:noProof/>
          <w:lang w:val="bg-BG"/>
        </w:rPr>
        <w:t>.</w:t>
      </w:r>
      <w:r w:rsidRPr="00D16DD5">
        <w:rPr>
          <w:rFonts w:asciiTheme="majorHAnsi" w:hAnsiTheme="majorHAnsi"/>
          <w:noProof/>
          <w:lang w:val="bg-BG"/>
        </w:rPr>
        <w:t xml:space="preserve"> 1:7, 9; Римляни 6:1</w:t>
      </w:r>
      <w:r w:rsidR="00C41E05" w:rsidRPr="00D16DD5">
        <w:rPr>
          <w:rFonts w:asciiTheme="majorHAnsi" w:hAnsiTheme="majorHAnsi"/>
          <w:noProof/>
          <w:lang w:val="bg-BG"/>
        </w:rPr>
        <w:t>1-13, 19; 8:1-4, 8-14; 12:1-2; 2</w:t>
      </w:r>
      <w:r w:rsidRPr="00D16DD5">
        <w:rPr>
          <w:rFonts w:asciiTheme="majorHAnsi" w:hAnsiTheme="majorHAnsi"/>
          <w:noProof/>
          <w:lang w:val="bg-BG"/>
        </w:rPr>
        <w:t xml:space="preserve"> Коринтяни 6:14 – 7:1; Галатяни 2:20; 5:16-25; Ефесяни 3:14-21; 5:17-18, 25-27; Фили</w:t>
      </w:r>
      <w:r w:rsidR="00C41E05" w:rsidRPr="00D16DD5">
        <w:rPr>
          <w:rFonts w:asciiTheme="majorHAnsi" w:hAnsiTheme="majorHAnsi"/>
          <w:noProof/>
          <w:lang w:val="bg-BG"/>
        </w:rPr>
        <w:t>пяни 3:10-15; Колосяни 3:1-17; 1</w:t>
      </w:r>
      <w:r w:rsidRPr="00D16DD5">
        <w:rPr>
          <w:rFonts w:asciiTheme="majorHAnsi" w:hAnsiTheme="majorHAnsi"/>
          <w:noProof/>
          <w:lang w:val="bg-BG"/>
        </w:rPr>
        <w:t xml:space="preserve"> Солунци 5:23-24; Евреи 4:9-11; 10:10-17; 12:1-2; 13:12</w:t>
      </w:r>
      <w:r w:rsidR="00C41E05" w:rsidRPr="00D16DD5">
        <w:rPr>
          <w:rFonts w:asciiTheme="majorHAnsi" w:hAnsiTheme="majorHAnsi"/>
          <w:noProof/>
          <w:lang w:val="bg-BG"/>
        </w:rPr>
        <w:t>;</w:t>
      </w:r>
    </w:p>
    <w:p w14:paraId="5CEC992E" w14:textId="4069209F" w:rsidR="002B15F0"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 xml:space="preserve">„Християнско съвършенство“, „съвършена любов“: Второзаконие 30:6; Матей 5:43-48; 22:37-40; </w:t>
      </w:r>
      <w:r w:rsidR="00C41E05" w:rsidRPr="00D16DD5">
        <w:rPr>
          <w:rFonts w:asciiTheme="majorHAnsi" w:hAnsiTheme="majorHAnsi"/>
          <w:noProof/>
          <w:lang w:val="bg-BG"/>
        </w:rPr>
        <w:t>1</w:t>
      </w:r>
      <w:r w:rsidRPr="00D16DD5">
        <w:rPr>
          <w:rFonts w:asciiTheme="majorHAnsi" w:hAnsiTheme="majorHAnsi"/>
          <w:noProof/>
          <w:lang w:val="bg-BG"/>
        </w:rPr>
        <w:t xml:space="preserve"> Йоан</w:t>
      </w:r>
      <w:r w:rsidR="00C41E05" w:rsidRPr="00D16DD5">
        <w:rPr>
          <w:rFonts w:asciiTheme="majorHAnsi" w:hAnsiTheme="majorHAnsi"/>
          <w:noProof/>
          <w:lang w:val="bg-BG"/>
        </w:rPr>
        <w:t>.</w:t>
      </w:r>
      <w:r w:rsidRPr="00D16DD5">
        <w:rPr>
          <w:rFonts w:asciiTheme="majorHAnsi" w:hAnsiTheme="majorHAnsi"/>
          <w:noProof/>
          <w:lang w:val="bg-BG"/>
        </w:rPr>
        <w:t xml:space="preserve"> 4:17</w:t>
      </w:r>
      <w:r w:rsidR="00C41E05" w:rsidRPr="00D16DD5">
        <w:rPr>
          <w:rFonts w:asciiTheme="majorHAnsi" w:hAnsiTheme="majorHAnsi"/>
          <w:noProof/>
          <w:lang w:val="bg-BG"/>
        </w:rPr>
        <w:t>-18; Римляни 12:9-21; 13:8-10; 1</w:t>
      </w:r>
      <w:r w:rsidRPr="00D16DD5">
        <w:rPr>
          <w:rFonts w:asciiTheme="majorHAnsi" w:hAnsiTheme="majorHAnsi"/>
          <w:noProof/>
          <w:lang w:val="bg-BG"/>
        </w:rPr>
        <w:t xml:space="preserve"> Коринтяни 13 гл.; Филипяни 3:10-15; Евреи 6:1;</w:t>
      </w:r>
    </w:p>
    <w:p w14:paraId="7BBD6A1A" w14:textId="0A8B99C9" w:rsidR="002B15F0"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 xml:space="preserve">„Сърдечна чистота“: Матей 5:8; Деяния 15:8-9; </w:t>
      </w:r>
      <w:r w:rsidR="00C41E05" w:rsidRPr="00D16DD5">
        <w:rPr>
          <w:rFonts w:asciiTheme="majorHAnsi" w:hAnsiTheme="majorHAnsi"/>
          <w:noProof/>
          <w:lang w:val="bg-BG"/>
        </w:rPr>
        <w:t>1</w:t>
      </w:r>
      <w:r w:rsidRPr="00D16DD5">
        <w:rPr>
          <w:rFonts w:asciiTheme="majorHAnsi" w:hAnsiTheme="majorHAnsi"/>
          <w:noProof/>
          <w:lang w:val="bg-BG"/>
        </w:rPr>
        <w:t xml:space="preserve"> Пет</w:t>
      </w:r>
      <w:r w:rsidR="00C41E05" w:rsidRPr="00D16DD5">
        <w:rPr>
          <w:rFonts w:asciiTheme="majorHAnsi" w:hAnsiTheme="majorHAnsi"/>
          <w:noProof/>
          <w:lang w:val="bg-BG"/>
        </w:rPr>
        <w:t>р. 1:22; 1</w:t>
      </w:r>
      <w:r w:rsidRPr="00D16DD5">
        <w:rPr>
          <w:rFonts w:asciiTheme="majorHAnsi" w:hAnsiTheme="majorHAnsi"/>
          <w:noProof/>
          <w:lang w:val="bg-BG"/>
        </w:rPr>
        <w:t xml:space="preserve"> Йоан</w:t>
      </w:r>
      <w:r w:rsidR="00C41E05" w:rsidRPr="00D16DD5">
        <w:rPr>
          <w:rFonts w:asciiTheme="majorHAnsi" w:hAnsiTheme="majorHAnsi"/>
          <w:noProof/>
          <w:lang w:val="bg-BG"/>
        </w:rPr>
        <w:t>.</w:t>
      </w:r>
      <w:r w:rsidRPr="00D16DD5">
        <w:rPr>
          <w:rFonts w:asciiTheme="majorHAnsi" w:hAnsiTheme="majorHAnsi"/>
          <w:noProof/>
          <w:lang w:val="bg-BG"/>
        </w:rPr>
        <w:t xml:space="preserve"> 3:3;</w:t>
      </w:r>
    </w:p>
    <w:p w14:paraId="2C9C52F8" w14:textId="77777777" w:rsidR="002B15F0"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„Кръщение със Святия Дух“: Йеремия 31:31-34; Йезекиил 36:25-27; Малахия 3:2-3; Матей 3:11-12; Лука 3:16-17; Деяния 1:5; 2:1-4; 15:8-9;</w:t>
      </w:r>
    </w:p>
    <w:p w14:paraId="0427C0C0" w14:textId="77777777" w:rsidR="002B15F0"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„Пълнота на благословението“: Римляни 15:29;</w:t>
      </w:r>
    </w:p>
    <w:p w14:paraId="3DEF3967" w14:textId="330EF99A" w:rsidR="006E6582" w:rsidRPr="00D16DD5" w:rsidRDefault="002B15F0" w:rsidP="00A74850">
      <w:pPr>
        <w:pStyle w:val="AOF-NOTE"/>
        <w:spacing w:before="0" w:after="0"/>
        <w:rPr>
          <w:rFonts w:asciiTheme="majorHAnsi" w:hAnsiTheme="majorHAnsi"/>
          <w:noProof/>
          <w:lang w:val="bg-BG"/>
        </w:rPr>
      </w:pPr>
      <w:r w:rsidRPr="00D16DD5">
        <w:rPr>
          <w:rFonts w:asciiTheme="majorHAnsi" w:hAnsiTheme="majorHAnsi"/>
          <w:noProof/>
          <w:lang w:val="bg-BG"/>
        </w:rPr>
        <w:t xml:space="preserve">„Християнска святост“: Матей 5:1 – 7:29; Йоан 15:1-11; </w:t>
      </w:r>
      <w:r w:rsidR="00C41E05" w:rsidRPr="00D16DD5">
        <w:rPr>
          <w:rFonts w:asciiTheme="majorHAnsi" w:hAnsiTheme="majorHAnsi"/>
          <w:noProof/>
          <w:lang w:val="bg-BG"/>
        </w:rPr>
        <w:t>1</w:t>
      </w:r>
      <w:r w:rsidRPr="00D16DD5">
        <w:rPr>
          <w:rFonts w:asciiTheme="majorHAnsi" w:hAnsiTheme="majorHAnsi"/>
          <w:noProof/>
          <w:lang w:val="bg-BG"/>
        </w:rPr>
        <w:t xml:space="preserve"> Пет</w:t>
      </w:r>
      <w:r w:rsidR="00C41E05" w:rsidRPr="00D16DD5">
        <w:rPr>
          <w:rFonts w:asciiTheme="majorHAnsi" w:hAnsiTheme="majorHAnsi"/>
          <w:noProof/>
          <w:lang w:val="bg-BG"/>
        </w:rPr>
        <w:t>р. 1:15-16; 2 Петр.</w:t>
      </w:r>
      <w:r w:rsidRPr="00D16DD5">
        <w:rPr>
          <w:rFonts w:asciiTheme="majorHAnsi" w:hAnsiTheme="majorHAnsi"/>
          <w:noProof/>
          <w:lang w:val="bg-BG"/>
        </w:rPr>
        <w:t xml:space="preserve"> 1:1-11; 3:18; Юда </w:t>
      </w:r>
      <w:r w:rsidR="00C41E05" w:rsidRPr="00D16DD5">
        <w:rPr>
          <w:rFonts w:asciiTheme="majorHAnsi" w:hAnsiTheme="majorHAnsi"/>
          <w:noProof/>
          <w:lang w:val="bg-BG"/>
        </w:rPr>
        <w:t>1:20-21; Римляни 12:1 – 15:3; 2</w:t>
      </w:r>
      <w:r w:rsidRPr="00D16DD5">
        <w:rPr>
          <w:rFonts w:asciiTheme="majorHAnsi" w:hAnsiTheme="majorHAnsi"/>
          <w:noProof/>
          <w:lang w:val="bg-BG"/>
        </w:rPr>
        <w:t xml:space="preserve"> Коринтяни 7:1; Ефесяни 4:17 – 5:20; Филипяни 1:9-11; </w:t>
      </w:r>
      <w:r w:rsidR="00C41E05" w:rsidRPr="00D16DD5">
        <w:rPr>
          <w:rFonts w:asciiTheme="majorHAnsi" w:hAnsiTheme="majorHAnsi"/>
          <w:noProof/>
          <w:lang w:val="bg-BG"/>
        </w:rPr>
        <w:t>3:12-15; Колосяни 2:20 – 3:17; 1 Солунци 3:13; 4:7-8; 5:23; 2</w:t>
      </w:r>
      <w:r w:rsidRPr="00D16DD5">
        <w:rPr>
          <w:rFonts w:asciiTheme="majorHAnsi" w:hAnsiTheme="majorHAnsi"/>
          <w:noProof/>
          <w:lang w:val="bg-BG"/>
        </w:rPr>
        <w:t xml:space="preserve"> Тимотей 2:19-22; Евреи 10:19-25; 12:14; 13:20-21</w:t>
      </w:r>
      <w:r w:rsidR="00C41E05" w:rsidRPr="00D16DD5">
        <w:rPr>
          <w:rFonts w:asciiTheme="majorHAnsi" w:hAnsiTheme="majorHAnsi"/>
          <w:noProof/>
          <w:lang w:val="bg-BG"/>
        </w:rPr>
        <w:t>.</w:t>
      </w:r>
    </w:p>
    <w:p w14:paraId="2DF38C5E" w14:textId="77777777" w:rsidR="00BD0B17" w:rsidRPr="00D16DD5" w:rsidRDefault="00BD0B17" w:rsidP="00A74850">
      <w:pPr>
        <w:pStyle w:val="AOF-NOTE"/>
        <w:spacing w:before="0" w:after="0"/>
        <w:rPr>
          <w:rFonts w:asciiTheme="majorHAnsi" w:hAnsiTheme="majorHAnsi" w:cs="Garamond Premr Pro Subh Cyr"/>
          <w:lang w:val="bg-BG"/>
        </w:rPr>
      </w:pPr>
    </w:p>
    <w:p w14:paraId="1D79F08C" w14:textId="77777777"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t>ХІ</w:t>
      </w:r>
      <w:r w:rsidRPr="00D16DD5">
        <w:rPr>
          <w:rFonts w:asciiTheme="majorHAnsi" w:hAnsiTheme="majorHAnsi" w:cs="Garamond Premr Pro Capt Cyr"/>
        </w:rPr>
        <w:t xml:space="preserve">. </w:t>
      </w:r>
      <w:r w:rsidRPr="00D16DD5">
        <w:rPr>
          <w:rFonts w:asciiTheme="majorHAnsi" w:hAnsiTheme="majorHAnsi" w:cs="Thonburi"/>
        </w:rPr>
        <w:t>Църквата</w:t>
      </w:r>
    </w:p>
    <w:p w14:paraId="6A0DF350" w14:textId="12963BC2" w:rsidR="002B15F0" w:rsidRPr="00D16DD5" w:rsidRDefault="00692BBA"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lang w:val="bg-BG"/>
        </w:rPr>
        <w:t>1</w:t>
      </w:r>
      <w:r w:rsidR="006E6582" w:rsidRPr="00D16DD5">
        <w:rPr>
          <w:rFonts w:asciiTheme="majorHAnsi" w:hAnsiTheme="majorHAnsi" w:cs="Garamond Premr Pro"/>
          <w:b/>
          <w:bCs/>
          <w:lang w:val="bg-BG"/>
        </w:rPr>
        <w:t xml:space="preserve">1. </w:t>
      </w:r>
      <w:r w:rsidR="002B15F0" w:rsidRPr="00D16DD5">
        <w:rPr>
          <w:rFonts w:asciiTheme="majorHAnsi" w:hAnsiTheme="majorHAnsi"/>
          <w:noProof/>
          <w:sz w:val="21"/>
          <w:szCs w:val="21"/>
          <w:lang w:val="bg-BG"/>
        </w:rPr>
        <w:t>Вярваме в Църквата – общността, която изповядва Исус Христос като Господ; хората, с които Бог е сключил Завет, като ги е обновил в Христос; Христовото Тяло, споено от Святия Дух чрез Словото.</w:t>
      </w:r>
    </w:p>
    <w:p w14:paraId="343C36B4" w14:textId="77777777" w:rsidR="002B15F0" w:rsidRPr="00D16DD5" w:rsidRDefault="002B15F0"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Бог призовава Църквата да изяви своя живот в единството и общението на Духа; в богослужение чрез проповядване на Словото, съблюдаване на тайнствата и служение в Божието име; чрез покорство на Христос и взаимна отчетност.</w:t>
      </w:r>
    </w:p>
    <w:p w14:paraId="050B6DC9" w14:textId="46EECD3A" w:rsidR="002B15F0" w:rsidRPr="00D16DD5" w:rsidRDefault="002B15F0"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 xml:space="preserve">Мисията на Църквата в света е да сподели изкупителното и примирителното служение на Христос в силата на Духа.  Църквата изпълнява мисията си да прави ученици чрез благовестване, образование, милосърдие, </w:t>
      </w:r>
      <w:r w:rsidR="00C41E05" w:rsidRPr="00D16DD5">
        <w:rPr>
          <w:rFonts w:asciiTheme="majorHAnsi" w:hAnsiTheme="majorHAnsi"/>
          <w:noProof/>
          <w:sz w:val="21"/>
          <w:szCs w:val="21"/>
          <w:lang w:val="bg-BG"/>
        </w:rPr>
        <w:t xml:space="preserve">като </w:t>
      </w:r>
      <w:r w:rsidRPr="00D16DD5">
        <w:rPr>
          <w:rFonts w:asciiTheme="majorHAnsi" w:hAnsiTheme="majorHAnsi"/>
          <w:noProof/>
          <w:sz w:val="21"/>
          <w:szCs w:val="21"/>
          <w:lang w:val="bg-BG"/>
        </w:rPr>
        <w:t>работи за справедливост</w:t>
      </w:r>
      <w:r w:rsidR="00C41E05" w:rsidRPr="00D16DD5">
        <w:rPr>
          <w:rFonts w:asciiTheme="majorHAnsi" w:hAnsiTheme="majorHAnsi"/>
          <w:noProof/>
          <w:sz w:val="21"/>
          <w:szCs w:val="21"/>
          <w:lang w:val="bg-BG"/>
        </w:rPr>
        <w:t>т</w:t>
      </w:r>
      <w:r w:rsidRPr="00D16DD5">
        <w:rPr>
          <w:rFonts w:asciiTheme="majorHAnsi" w:hAnsiTheme="majorHAnsi"/>
          <w:noProof/>
          <w:sz w:val="21"/>
          <w:szCs w:val="21"/>
          <w:lang w:val="bg-BG"/>
        </w:rPr>
        <w:t xml:space="preserve">а и свидетелства за Божието царство. </w:t>
      </w:r>
    </w:p>
    <w:p w14:paraId="7533C9E4" w14:textId="4EEA0B72" w:rsidR="002B15F0" w:rsidRPr="00D16DD5" w:rsidRDefault="002B15F0" w:rsidP="00A74850">
      <w:pPr>
        <w:pStyle w:val="text"/>
        <w:spacing w:line="240" w:lineRule="auto"/>
        <w:rPr>
          <w:rFonts w:asciiTheme="majorHAnsi" w:hAnsiTheme="majorHAnsi" w:cs="Garamond Premr Pro Subh Cyr"/>
        </w:rPr>
      </w:pPr>
      <w:r w:rsidRPr="00D16DD5">
        <w:rPr>
          <w:rFonts w:asciiTheme="majorHAnsi" w:hAnsiTheme="majorHAnsi" w:cs="Thonburi"/>
          <w:noProof/>
        </w:rPr>
        <w:t>Църквата</w:t>
      </w:r>
      <w:r w:rsidRPr="00D16DD5">
        <w:rPr>
          <w:rFonts w:asciiTheme="majorHAnsi" w:hAnsiTheme="majorHAnsi"/>
          <w:noProof/>
        </w:rPr>
        <w:t xml:space="preserve"> </w:t>
      </w:r>
      <w:r w:rsidRPr="00D16DD5">
        <w:rPr>
          <w:rFonts w:asciiTheme="majorHAnsi" w:hAnsiTheme="majorHAnsi" w:cs="Thonburi"/>
          <w:noProof/>
        </w:rPr>
        <w:t>е</w:t>
      </w:r>
      <w:r w:rsidRPr="00D16DD5">
        <w:rPr>
          <w:rFonts w:asciiTheme="majorHAnsi" w:hAnsiTheme="majorHAnsi"/>
          <w:noProof/>
        </w:rPr>
        <w:t xml:space="preserve"> </w:t>
      </w:r>
      <w:r w:rsidRPr="00D16DD5">
        <w:rPr>
          <w:rFonts w:asciiTheme="majorHAnsi" w:hAnsiTheme="majorHAnsi" w:cs="Thonburi"/>
          <w:noProof/>
        </w:rPr>
        <w:t>исторически</w:t>
      </w:r>
      <w:r w:rsidRPr="00D16DD5">
        <w:rPr>
          <w:rFonts w:asciiTheme="majorHAnsi" w:hAnsiTheme="majorHAnsi"/>
          <w:noProof/>
        </w:rPr>
        <w:t xml:space="preserve"> </w:t>
      </w:r>
      <w:r w:rsidRPr="00D16DD5">
        <w:rPr>
          <w:rFonts w:asciiTheme="majorHAnsi" w:hAnsiTheme="majorHAnsi" w:cs="Thonburi"/>
          <w:noProof/>
        </w:rPr>
        <w:t>факт</w:t>
      </w:r>
      <w:r w:rsidRPr="00D16DD5">
        <w:rPr>
          <w:rFonts w:asciiTheme="majorHAnsi" w:hAnsiTheme="majorHAnsi"/>
          <w:noProof/>
        </w:rPr>
        <w:t xml:space="preserve">. </w:t>
      </w:r>
      <w:r w:rsidRPr="00D16DD5">
        <w:rPr>
          <w:rFonts w:asciiTheme="majorHAnsi" w:hAnsiTheme="majorHAnsi" w:cs="Thonburi"/>
          <w:noProof/>
        </w:rPr>
        <w:t>Като</w:t>
      </w:r>
      <w:r w:rsidRPr="00D16DD5">
        <w:rPr>
          <w:rFonts w:asciiTheme="majorHAnsi" w:hAnsiTheme="majorHAnsi"/>
          <w:noProof/>
        </w:rPr>
        <w:t xml:space="preserve"> </w:t>
      </w:r>
      <w:r w:rsidRPr="00D16DD5">
        <w:rPr>
          <w:rFonts w:asciiTheme="majorHAnsi" w:hAnsiTheme="majorHAnsi" w:cs="Thonburi"/>
          <w:noProof/>
        </w:rPr>
        <w:t>организация</w:t>
      </w:r>
      <w:r w:rsidR="006477CA" w:rsidRPr="00D16DD5">
        <w:rPr>
          <w:rFonts w:asciiTheme="majorHAnsi" w:hAnsiTheme="majorHAnsi" w:cs="Thonburi"/>
          <w:noProof/>
        </w:rPr>
        <w:t>,</w:t>
      </w:r>
      <w:r w:rsidRPr="00D16DD5">
        <w:rPr>
          <w:rFonts w:asciiTheme="majorHAnsi" w:hAnsiTheme="majorHAnsi"/>
          <w:noProof/>
        </w:rPr>
        <w:t xml:space="preserve"> </w:t>
      </w:r>
      <w:r w:rsidRPr="00D16DD5">
        <w:rPr>
          <w:rFonts w:asciiTheme="majorHAnsi" w:hAnsiTheme="majorHAnsi" w:cs="Thonburi"/>
          <w:noProof/>
        </w:rPr>
        <w:t>тя</w:t>
      </w:r>
      <w:r w:rsidRPr="00D16DD5">
        <w:rPr>
          <w:rFonts w:asciiTheme="majorHAnsi" w:hAnsiTheme="majorHAnsi"/>
          <w:noProof/>
        </w:rPr>
        <w:t xml:space="preserve"> </w:t>
      </w:r>
      <w:r w:rsidRPr="00D16DD5">
        <w:rPr>
          <w:rFonts w:asciiTheme="majorHAnsi" w:hAnsiTheme="majorHAnsi" w:cs="Thonburi"/>
          <w:noProof/>
        </w:rPr>
        <w:t>приема</w:t>
      </w:r>
      <w:r w:rsidRPr="00D16DD5">
        <w:rPr>
          <w:rFonts w:asciiTheme="majorHAnsi" w:hAnsiTheme="majorHAnsi"/>
          <w:noProof/>
        </w:rPr>
        <w:t xml:space="preserve"> </w:t>
      </w:r>
      <w:r w:rsidRPr="00D16DD5">
        <w:rPr>
          <w:rFonts w:asciiTheme="majorHAnsi" w:hAnsiTheme="majorHAnsi" w:cs="Thonburi"/>
          <w:noProof/>
        </w:rPr>
        <w:t>културно</w:t>
      </w:r>
      <w:r w:rsidRPr="00D16DD5">
        <w:rPr>
          <w:rFonts w:asciiTheme="majorHAnsi" w:hAnsiTheme="majorHAnsi"/>
          <w:noProof/>
        </w:rPr>
        <w:t xml:space="preserve"> </w:t>
      </w:r>
      <w:r w:rsidRPr="00D16DD5">
        <w:rPr>
          <w:rFonts w:asciiTheme="majorHAnsi" w:hAnsiTheme="majorHAnsi" w:cs="Thonburi"/>
          <w:noProof/>
        </w:rPr>
        <w:t>обусловени</w:t>
      </w:r>
      <w:r w:rsidRPr="00D16DD5">
        <w:rPr>
          <w:rFonts w:asciiTheme="majorHAnsi" w:hAnsiTheme="majorHAnsi"/>
          <w:noProof/>
        </w:rPr>
        <w:t xml:space="preserve"> </w:t>
      </w:r>
      <w:r w:rsidRPr="00D16DD5">
        <w:rPr>
          <w:rFonts w:asciiTheme="majorHAnsi" w:hAnsiTheme="majorHAnsi" w:cs="Thonburi"/>
          <w:noProof/>
        </w:rPr>
        <w:t>форми</w:t>
      </w:r>
      <w:r w:rsidRPr="00D16DD5">
        <w:rPr>
          <w:rFonts w:asciiTheme="majorHAnsi" w:hAnsiTheme="majorHAnsi"/>
          <w:noProof/>
        </w:rPr>
        <w:t xml:space="preserve">. </w:t>
      </w:r>
      <w:r w:rsidRPr="00D16DD5">
        <w:rPr>
          <w:rFonts w:asciiTheme="majorHAnsi" w:hAnsiTheme="majorHAnsi" w:cs="Thonburi"/>
          <w:noProof/>
        </w:rPr>
        <w:t>Съществува</w:t>
      </w:r>
      <w:r w:rsidRPr="00D16DD5">
        <w:rPr>
          <w:rFonts w:asciiTheme="majorHAnsi" w:hAnsiTheme="majorHAnsi"/>
          <w:noProof/>
        </w:rPr>
        <w:t xml:space="preserve"> </w:t>
      </w:r>
      <w:r w:rsidRPr="00D16DD5">
        <w:rPr>
          <w:rFonts w:asciiTheme="majorHAnsi" w:hAnsiTheme="majorHAnsi" w:cs="Thonburi"/>
          <w:noProof/>
        </w:rPr>
        <w:t>и</w:t>
      </w:r>
      <w:r w:rsidRPr="00D16DD5">
        <w:rPr>
          <w:rFonts w:asciiTheme="majorHAnsi" w:hAnsiTheme="majorHAnsi"/>
          <w:noProof/>
        </w:rPr>
        <w:t xml:space="preserve"> </w:t>
      </w:r>
      <w:r w:rsidRPr="00D16DD5">
        <w:rPr>
          <w:rFonts w:asciiTheme="majorHAnsi" w:hAnsiTheme="majorHAnsi" w:cs="Thonburi"/>
          <w:noProof/>
        </w:rPr>
        <w:t>като</w:t>
      </w:r>
      <w:r w:rsidRPr="00D16DD5">
        <w:rPr>
          <w:rFonts w:asciiTheme="majorHAnsi" w:hAnsiTheme="majorHAnsi"/>
          <w:noProof/>
        </w:rPr>
        <w:t xml:space="preserve"> </w:t>
      </w:r>
      <w:r w:rsidRPr="00D16DD5">
        <w:rPr>
          <w:rFonts w:asciiTheme="majorHAnsi" w:hAnsiTheme="majorHAnsi" w:cs="Thonburi"/>
          <w:noProof/>
        </w:rPr>
        <w:t>местни</w:t>
      </w:r>
      <w:r w:rsidRPr="00D16DD5">
        <w:rPr>
          <w:rFonts w:asciiTheme="majorHAnsi" w:hAnsiTheme="majorHAnsi"/>
          <w:noProof/>
        </w:rPr>
        <w:t xml:space="preserve"> </w:t>
      </w:r>
      <w:r w:rsidRPr="00D16DD5">
        <w:rPr>
          <w:rFonts w:asciiTheme="majorHAnsi" w:hAnsiTheme="majorHAnsi" w:cs="Thonburi"/>
          <w:noProof/>
        </w:rPr>
        <w:t>събрания</w:t>
      </w:r>
      <w:r w:rsidRPr="00D16DD5">
        <w:rPr>
          <w:rFonts w:asciiTheme="majorHAnsi" w:hAnsiTheme="majorHAnsi"/>
          <w:noProof/>
        </w:rPr>
        <w:t xml:space="preserve">, </w:t>
      </w:r>
      <w:r w:rsidRPr="00D16DD5">
        <w:rPr>
          <w:rFonts w:asciiTheme="majorHAnsi" w:hAnsiTheme="majorHAnsi" w:cs="Thonburi"/>
          <w:noProof/>
        </w:rPr>
        <w:t>и</w:t>
      </w:r>
      <w:r w:rsidRPr="00D16DD5">
        <w:rPr>
          <w:rFonts w:asciiTheme="majorHAnsi" w:hAnsiTheme="majorHAnsi"/>
          <w:noProof/>
        </w:rPr>
        <w:t xml:space="preserve"> </w:t>
      </w:r>
      <w:r w:rsidRPr="00D16DD5">
        <w:rPr>
          <w:rFonts w:asciiTheme="majorHAnsi" w:hAnsiTheme="majorHAnsi" w:cs="Thonburi"/>
          <w:noProof/>
        </w:rPr>
        <w:t>като</w:t>
      </w:r>
      <w:r w:rsidRPr="00D16DD5">
        <w:rPr>
          <w:rFonts w:asciiTheme="majorHAnsi" w:hAnsiTheme="majorHAnsi"/>
          <w:noProof/>
        </w:rPr>
        <w:t xml:space="preserve"> </w:t>
      </w:r>
      <w:r w:rsidRPr="00D16DD5">
        <w:rPr>
          <w:rFonts w:asciiTheme="majorHAnsi" w:hAnsiTheme="majorHAnsi" w:cs="Thonburi"/>
          <w:noProof/>
        </w:rPr>
        <w:t>всемирно</w:t>
      </w:r>
      <w:r w:rsidRPr="00D16DD5">
        <w:rPr>
          <w:rFonts w:asciiTheme="majorHAnsi" w:hAnsiTheme="majorHAnsi"/>
          <w:noProof/>
        </w:rPr>
        <w:t xml:space="preserve"> </w:t>
      </w:r>
      <w:r w:rsidRPr="00D16DD5">
        <w:rPr>
          <w:rFonts w:asciiTheme="majorHAnsi" w:hAnsiTheme="majorHAnsi" w:cs="Thonburi"/>
          <w:noProof/>
        </w:rPr>
        <w:t>тяло</w:t>
      </w:r>
      <w:r w:rsidRPr="00D16DD5">
        <w:rPr>
          <w:rFonts w:asciiTheme="majorHAnsi" w:hAnsiTheme="majorHAnsi"/>
          <w:noProof/>
        </w:rPr>
        <w:t xml:space="preserve">. </w:t>
      </w:r>
      <w:r w:rsidRPr="00D16DD5">
        <w:rPr>
          <w:rFonts w:asciiTheme="majorHAnsi" w:hAnsiTheme="majorHAnsi" w:cs="Thonburi"/>
          <w:noProof/>
        </w:rPr>
        <w:t>Упълномощава</w:t>
      </w:r>
      <w:r w:rsidRPr="00D16DD5">
        <w:rPr>
          <w:rFonts w:asciiTheme="majorHAnsi" w:hAnsiTheme="majorHAnsi"/>
          <w:noProof/>
        </w:rPr>
        <w:t xml:space="preserve"> </w:t>
      </w:r>
      <w:r w:rsidRPr="00D16DD5">
        <w:rPr>
          <w:rFonts w:asciiTheme="majorHAnsi" w:hAnsiTheme="majorHAnsi" w:cs="Thonburi"/>
          <w:noProof/>
        </w:rPr>
        <w:t>лица</w:t>
      </w:r>
      <w:r w:rsidRPr="00D16DD5">
        <w:rPr>
          <w:rFonts w:asciiTheme="majorHAnsi" w:hAnsiTheme="majorHAnsi"/>
          <w:noProof/>
        </w:rPr>
        <w:t xml:space="preserve">, </w:t>
      </w:r>
      <w:r w:rsidRPr="00D16DD5">
        <w:rPr>
          <w:rFonts w:asciiTheme="majorHAnsi" w:hAnsiTheme="majorHAnsi" w:cs="Thonburi"/>
          <w:noProof/>
        </w:rPr>
        <w:t>призовани</w:t>
      </w:r>
      <w:r w:rsidRPr="00D16DD5">
        <w:rPr>
          <w:rFonts w:asciiTheme="majorHAnsi" w:hAnsiTheme="majorHAnsi"/>
          <w:noProof/>
        </w:rPr>
        <w:t xml:space="preserve"> </w:t>
      </w:r>
      <w:r w:rsidRPr="00D16DD5">
        <w:rPr>
          <w:rFonts w:asciiTheme="majorHAnsi" w:hAnsiTheme="majorHAnsi" w:cs="Thonburi"/>
          <w:noProof/>
        </w:rPr>
        <w:t>от</w:t>
      </w:r>
      <w:r w:rsidRPr="00D16DD5">
        <w:rPr>
          <w:rFonts w:asciiTheme="majorHAnsi" w:hAnsiTheme="majorHAnsi"/>
          <w:noProof/>
        </w:rPr>
        <w:t xml:space="preserve"> </w:t>
      </w:r>
      <w:r w:rsidRPr="00D16DD5">
        <w:rPr>
          <w:rFonts w:asciiTheme="majorHAnsi" w:hAnsiTheme="majorHAnsi" w:cs="Thonburi"/>
          <w:noProof/>
        </w:rPr>
        <w:t>Бога</w:t>
      </w:r>
      <w:r w:rsidRPr="00D16DD5">
        <w:rPr>
          <w:rFonts w:asciiTheme="majorHAnsi" w:hAnsiTheme="majorHAnsi"/>
          <w:noProof/>
        </w:rPr>
        <w:t xml:space="preserve"> </w:t>
      </w:r>
      <w:r w:rsidRPr="00D16DD5">
        <w:rPr>
          <w:rFonts w:asciiTheme="majorHAnsi" w:hAnsiTheme="majorHAnsi" w:cs="Thonburi"/>
          <w:noProof/>
        </w:rPr>
        <w:t>за</w:t>
      </w:r>
      <w:r w:rsidRPr="00D16DD5">
        <w:rPr>
          <w:rFonts w:asciiTheme="majorHAnsi" w:hAnsiTheme="majorHAnsi"/>
          <w:noProof/>
        </w:rPr>
        <w:t xml:space="preserve"> </w:t>
      </w:r>
      <w:r w:rsidRPr="00D16DD5">
        <w:rPr>
          <w:rFonts w:asciiTheme="majorHAnsi" w:hAnsiTheme="majorHAnsi" w:cs="Thonburi"/>
          <w:noProof/>
        </w:rPr>
        <w:t>конкретни</w:t>
      </w:r>
      <w:r w:rsidRPr="00D16DD5">
        <w:rPr>
          <w:rFonts w:asciiTheme="majorHAnsi" w:hAnsiTheme="majorHAnsi"/>
          <w:noProof/>
        </w:rPr>
        <w:t xml:space="preserve"> </w:t>
      </w:r>
      <w:r w:rsidRPr="00D16DD5">
        <w:rPr>
          <w:rFonts w:asciiTheme="majorHAnsi" w:hAnsiTheme="majorHAnsi" w:cs="Thonburi"/>
          <w:noProof/>
        </w:rPr>
        <w:t>служения</w:t>
      </w:r>
      <w:r w:rsidRPr="00D16DD5">
        <w:rPr>
          <w:rFonts w:asciiTheme="majorHAnsi" w:hAnsiTheme="majorHAnsi"/>
          <w:noProof/>
        </w:rPr>
        <w:t xml:space="preserve">. </w:t>
      </w:r>
      <w:r w:rsidRPr="00D16DD5">
        <w:rPr>
          <w:rFonts w:asciiTheme="majorHAnsi" w:hAnsiTheme="majorHAnsi" w:cs="Thonburi"/>
          <w:noProof/>
        </w:rPr>
        <w:t>Бог</w:t>
      </w:r>
      <w:r w:rsidRPr="00D16DD5">
        <w:rPr>
          <w:rFonts w:asciiTheme="majorHAnsi" w:hAnsiTheme="majorHAnsi"/>
          <w:noProof/>
        </w:rPr>
        <w:t xml:space="preserve"> </w:t>
      </w:r>
      <w:r w:rsidRPr="00D16DD5">
        <w:rPr>
          <w:rFonts w:asciiTheme="majorHAnsi" w:hAnsiTheme="majorHAnsi" w:cs="Thonburi"/>
          <w:noProof/>
        </w:rPr>
        <w:t>призовава</w:t>
      </w:r>
      <w:r w:rsidRPr="00D16DD5">
        <w:rPr>
          <w:rFonts w:asciiTheme="majorHAnsi" w:hAnsiTheme="majorHAnsi"/>
          <w:noProof/>
        </w:rPr>
        <w:t xml:space="preserve"> </w:t>
      </w:r>
      <w:r w:rsidRPr="00D16DD5">
        <w:rPr>
          <w:rFonts w:asciiTheme="majorHAnsi" w:hAnsiTheme="majorHAnsi" w:cs="Thonburi"/>
          <w:noProof/>
        </w:rPr>
        <w:t>Църквата</w:t>
      </w:r>
      <w:r w:rsidRPr="00D16DD5">
        <w:rPr>
          <w:rFonts w:asciiTheme="majorHAnsi" w:hAnsiTheme="majorHAnsi"/>
          <w:noProof/>
        </w:rPr>
        <w:t xml:space="preserve"> </w:t>
      </w:r>
      <w:r w:rsidRPr="00D16DD5">
        <w:rPr>
          <w:rFonts w:asciiTheme="majorHAnsi" w:hAnsiTheme="majorHAnsi" w:cs="Thonburi"/>
          <w:noProof/>
        </w:rPr>
        <w:t>да</w:t>
      </w:r>
      <w:r w:rsidRPr="00D16DD5">
        <w:rPr>
          <w:rFonts w:asciiTheme="majorHAnsi" w:hAnsiTheme="majorHAnsi"/>
          <w:noProof/>
        </w:rPr>
        <w:t xml:space="preserve"> </w:t>
      </w:r>
      <w:r w:rsidRPr="00D16DD5">
        <w:rPr>
          <w:rFonts w:asciiTheme="majorHAnsi" w:hAnsiTheme="majorHAnsi" w:cs="Thonburi"/>
          <w:noProof/>
        </w:rPr>
        <w:t>живее</w:t>
      </w:r>
      <w:r w:rsidRPr="00D16DD5">
        <w:rPr>
          <w:rFonts w:asciiTheme="majorHAnsi" w:hAnsiTheme="majorHAnsi"/>
          <w:noProof/>
        </w:rPr>
        <w:t xml:space="preserve"> </w:t>
      </w:r>
      <w:r w:rsidRPr="00D16DD5">
        <w:rPr>
          <w:rFonts w:asciiTheme="majorHAnsi" w:hAnsiTheme="majorHAnsi" w:cs="Thonburi"/>
          <w:noProof/>
        </w:rPr>
        <w:t>под</w:t>
      </w:r>
      <w:r w:rsidRPr="00D16DD5">
        <w:rPr>
          <w:rFonts w:asciiTheme="majorHAnsi" w:hAnsiTheme="majorHAnsi"/>
          <w:noProof/>
        </w:rPr>
        <w:t xml:space="preserve"> </w:t>
      </w:r>
      <w:r w:rsidRPr="00D16DD5">
        <w:rPr>
          <w:rFonts w:asciiTheme="majorHAnsi" w:hAnsiTheme="majorHAnsi" w:cs="Thonburi"/>
          <w:noProof/>
        </w:rPr>
        <w:t>Негово</w:t>
      </w:r>
      <w:r w:rsidRPr="00D16DD5">
        <w:rPr>
          <w:rFonts w:asciiTheme="majorHAnsi" w:hAnsiTheme="majorHAnsi"/>
          <w:noProof/>
        </w:rPr>
        <w:t xml:space="preserve"> </w:t>
      </w:r>
      <w:r w:rsidRPr="00D16DD5">
        <w:rPr>
          <w:rFonts w:asciiTheme="majorHAnsi" w:hAnsiTheme="majorHAnsi" w:cs="Thonburi"/>
          <w:noProof/>
        </w:rPr>
        <w:t>управление</w:t>
      </w:r>
      <w:r w:rsidRPr="00D16DD5">
        <w:rPr>
          <w:rFonts w:asciiTheme="majorHAnsi" w:hAnsiTheme="majorHAnsi"/>
          <w:noProof/>
        </w:rPr>
        <w:t xml:space="preserve"> </w:t>
      </w:r>
      <w:r w:rsidRPr="00D16DD5">
        <w:rPr>
          <w:rFonts w:asciiTheme="majorHAnsi" w:hAnsiTheme="majorHAnsi" w:cs="Thonburi"/>
          <w:noProof/>
        </w:rPr>
        <w:t>в</w:t>
      </w:r>
      <w:r w:rsidRPr="00D16DD5">
        <w:rPr>
          <w:rFonts w:asciiTheme="majorHAnsi" w:hAnsiTheme="majorHAnsi"/>
          <w:noProof/>
        </w:rPr>
        <w:t xml:space="preserve"> </w:t>
      </w:r>
      <w:r w:rsidRPr="00D16DD5">
        <w:rPr>
          <w:rFonts w:asciiTheme="majorHAnsi" w:hAnsiTheme="majorHAnsi" w:cs="Thonburi"/>
          <w:noProof/>
        </w:rPr>
        <w:t>очакване</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Pr="00D16DD5">
        <w:rPr>
          <w:rFonts w:asciiTheme="majorHAnsi" w:hAnsiTheme="majorHAnsi" w:cs="Thonburi"/>
          <w:noProof/>
        </w:rPr>
        <w:t>края</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Pr="00D16DD5">
        <w:rPr>
          <w:rFonts w:asciiTheme="majorHAnsi" w:hAnsiTheme="majorHAnsi" w:cs="Thonburi"/>
          <w:noProof/>
        </w:rPr>
        <w:t>този</w:t>
      </w:r>
      <w:r w:rsidRPr="00D16DD5">
        <w:rPr>
          <w:rFonts w:asciiTheme="majorHAnsi" w:hAnsiTheme="majorHAnsi"/>
          <w:noProof/>
        </w:rPr>
        <w:t xml:space="preserve"> </w:t>
      </w:r>
      <w:r w:rsidRPr="00D16DD5">
        <w:rPr>
          <w:rFonts w:asciiTheme="majorHAnsi" w:hAnsiTheme="majorHAnsi" w:cs="Thonburi"/>
          <w:noProof/>
        </w:rPr>
        <w:t>свят</w:t>
      </w:r>
      <w:r w:rsidRPr="00D16DD5">
        <w:rPr>
          <w:rFonts w:asciiTheme="majorHAnsi" w:hAnsiTheme="majorHAnsi"/>
          <w:noProof/>
        </w:rPr>
        <w:t xml:space="preserve"> </w:t>
      </w:r>
      <w:r w:rsidRPr="00D16DD5">
        <w:rPr>
          <w:rFonts w:asciiTheme="majorHAnsi" w:hAnsiTheme="majorHAnsi" w:cs="Thonburi"/>
          <w:noProof/>
        </w:rPr>
        <w:t>при</w:t>
      </w:r>
      <w:r w:rsidRPr="00D16DD5">
        <w:rPr>
          <w:rFonts w:asciiTheme="majorHAnsi" w:hAnsiTheme="majorHAnsi"/>
          <w:noProof/>
        </w:rPr>
        <w:t xml:space="preserve"> </w:t>
      </w:r>
      <w:r w:rsidRPr="00D16DD5">
        <w:rPr>
          <w:rFonts w:asciiTheme="majorHAnsi" w:hAnsiTheme="majorHAnsi" w:cs="Thonburi"/>
          <w:noProof/>
        </w:rPr>
        <w:t>пришествието</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Pr="00D16DD5">
        <w:rPr>
          <w:rFonts w:asciiTheme="majorHAnsi" w:hAnsiTheme="majorHAnsi" w:cs="Thonburi"/>
          <w:noProof/>
        </w:rPr>
        <w:t>нашия</w:t>
      </w:r>
      <w:r w:rsidRPr="00D16DD5">
        <w:rPr>
          <w:rFonts w:asciiTheme="majorHAnsi" w:hAnsiTheme="majorHAnsi"/>
          <w:noProof/>
        </w:rPr>
        <w:t xml:space="preserve"> </w:t>
      </w:r>
      <w:r w:rsidRPr="00D16DD5">
        <w:rPr>
          <w:rFonts w:asciiTheme="majorHAnsi" w:hAnsiTheme="majorHAnsi" w:cs="Thonburi"/>
          <w:noProof/>
        </w:rPr>
        <w:t>Господ</w:t>
      </w:r>
      <w:r w:rsidRPr="00D16DD5">
        <w:rPr>
          <w:rFonts w:asciiTheme="majorHAnsi" w:hAnsiTheme="majorHAnsi"/>
          <w:noProof/>
        </w:rPr>
        <w:t xml:space="preserve"> </w:t>
      </w:r>
      <w:r w:rsidRPr="00D16DD5">
        <w:rPr>
          <w:rFonts w:asciiTheme="majorHAnsi" w:hAnsiTheme="majorHAnsi" w:cs="Thonburi"/>
          <w:noProof/>
        </w:rPr>
        <w:t>Исус</w:t>
      </w:r>
      <w:r w:rsidRPr="00D16DD5">
        <w:rPr>
          <w:rFonts w:asciiTheme="majorHAnsi" w:hAnsiTheme="majorHAnsi"/>
          <w:noProof/>
        </w:rPr>
        <w:t xml:space="preserve"> </w:t>
      </w:r>
      <w:r w:rsidRPr="00D16DD5">
        <w:rPr>
          <w:rFonts w:asciiTheme="majorHAnsi" w:hAnsiTheme="majorHAnsi" w:cs="Thonburi"/>
          <w:noProof/>
        </w:rPr>
        <w:t>Христос</w:t>
      </w:r>
      <w:r w:rsidRPr="00D16DD5">
        <w:rPr>
          <w:rFonts w:asciiTheme="majorHAnsi" w:hAnsiTheme="majorHAnsi"/>
          <w:noProof/>
        </w:rPr>
        <w:t>.</w:t>
      </w:r>
    </w:p>
    <w:p w14:paraId="5ED516EE" w14:textId="2DABE0C9" w:rsidR="006E6582" w:rsidRPr="00D16DD5" w:rsidRDefault="002B15F0" w:rsidP="00A74850">
      <w:pPr>
        <w:pStyle w:val="stihove"/>
        <w:spacing w:before="0" w:after="0" w:line="240" w:lineRule="auto"/>
        <w:rPr>
          <w:rFonts w:asciiTheme="majorHAnsi" w:hAnsiTheme="majorHAnsi" w:cs="Garamond Premr Pro Subh Cyr"/>
        </w:rPr>
      </w:pPr>
      <w:r w:rsidRPr="00D16DD5">
        <w:rPr>
          <w:rFonts w:asciiTheme="majorHAnsi" w:hAnsiTheme="majorHAnsi"/>
          <w:noProof/>
        </w:rPr>
        <w:t xml:space="preserve"> </w:t>
      </w:r>
      <w:r w:rsidRPr="00D16DD5">
        <w:rPr>
          <w:rFonts w:asciiTheme="majorHAnsi" w:hAnsiTheme="majorHAnsi" w:cs="Thonburi"/>
          <w:noProof/>
        </w:rPr>
        <w:t>Изход</w:t>
      </w:r>
      <w:r w:rsidRPr="00D16DD5">
        <w:rPr>
          <w:rFonts w:asciiTheme="majorHAnsi" w:hAnsiTheme="majorHAnsi"/>
          <w:noProof/>
        </w:rPr>
        <w:t xml:space="preserve"> 19:3; </w:t>
      </w:r>
      <w:r w:rsidRPr="00D16DD5">
        <w:rPr>
          <w:rFonts w:asciiTheme="majorHAnsi" w:hAnsiTheme="majorHAnsi" w:cs="Thonburi"/>
          <w:noProof/>
        </w:rPr>
        <w:t>Йеремия</w:t>
      </w:r>
      <w:r w:rsidRPr="00D16DD5">
        <w:rPr>
          <w:rFonts w:asciiTheme="majorHAnsi" w:hAnsiTheme="majorHAnsi"/>
          <w:noProof/>
        </w:rPr>
        <w:t xml:space="preserve"> 31:33; </w:t>
      </w:r>
      <w:r w:rsidRPr="00D16DD5">
        <w:rPr>
          <w:rFonts w:asciiTheme="majorHAnsi" w:hAnsiTheme="majorHAnsi" w:cs="Thonburi"/>
          <w:noProof/>
        </w:rPr>
        <w:t>Матей</w:t>
      </w:r>
      <w:r w:rsidRPr="00D16DD5">
        <w:rPr>
          <w:rFonts w:asciiTheme="majorHAnsi" w:hAnsiTheme="majorHAnsi"/>
          <w:noProof/>
        </w:rPr>
        <w:t xml:space="preserve"> 8:11; 10:7; 16:13-19, 24; 18:15-20; 28:19-20; </w:t>
      </w:r>
      <w:r w:rsidRPr="00D16DD5">
        <w:rPr>
          <w:rFonts w:asciiTheme="majorHAnsi" w:hAnsiTheme="majorHAnsi" w:cs="Thonburi"/>
          <w:noProof/>
        </w:rPr>
        <w:t>Йоан</w:t>
      </w:r>
      <w:r w:rsidRPr="00D16DD5">
        <w:rPr>
          <w:rFonts w:asciiTheme="majorHAnsi" w:hAnsiTheme="majorHAnsi"/>
          <w:noProof/>
        </w:rPr>
        <w:t xml:space="preserve"> 17:14-26; 20:21-23; </w:t>
      </w:r>
      <w:r w:rsidRPr="00D16DD5">
        <w:rPr>
          <w:rFonts w:asciiTheme="majorHAnsi" w:hAnsiTheme="majorHAnsi" w:cs="Thonburi"/>
          <w:noProof/>
        </w:rPr>
        <w:t>Деяния</w:t>
      </w:r>
      <w:r w:rsidRPr="00D16DD5">
        <w:rPr>
          <w:rFonts w:asciiTheme="majorHAnsi" w:hAnsiTheme="majorHAnsi"/>
          <w:noProof/>
        </w:rPr>
        <w:t xml:space="preserve"> 1:7-8; 2:32-47; 6:1-2; 13:1; 14:23; </w:t>
      </w:r>
      <w:r w:rsidR="006477CA" w:rsidRPr="00D16DD5">
        <w:rPr>
          <w:rFonts w:asciiTheme="majorHAnsi" w:hAnsiTheme="majorHAnsi"/>
          <w:noProof/>
        </w:rPr>
        <w:t>1</w:t>
      </w:r>
      <w:r w:rsidRPr="00D16DD5">
        <w:rPr>
          <w:rFonts w:asciiTheme="majorHAnsi" w:hAnsiTheme="majorHAnsi"/>
          <w:noProof/>
        </w:rPr>
        <w:t xml:space="preserve"> </w:t>
      </w:r>
      <w:r w:rsidRPr="00D16DD5">
        <w:rPr>
          <w:rFonts w:asciiTheme="majorHAnsi" w:hAnsiTheme="majorHAnsi" w:cs="Thonburi"/>
          <w:noProof/>
        </w:rPr>
        <w:t>Пет</w:t>
      </w:r>
      <w:r w:rsidR="006477CA" w:rsidRPr="00D16DD5">
        <w:rPr>
          <w:rFonts w:asciiTheme="majorHAnsi" w:hAnsiTheme="majorHAnsi" w:cs="Thonburi"/>
          <w:noProof/>
        </w:rPr>
        <w:t>р.</w:t>
      </w:r>
      <w:r w:rsidRPr="00D16DD5">
        <w:rPr>
          <w:rFonts w:asciiTheme="majorHAnsi" w:hAnsiTheme="majorHAnsi"/>
          <w:noProof/>
        </w:rPr>
        <w:t xml:space="preserve"> 1:1-2, 13; 2:4-12, 21; 4:1-2, 10-11; </w:t>
      </w:r>
      <w:r w:rsidR="006477CA" w:rsidRPr="00D16DD5">
        <w:rPr>
          <w:rFonts w:asciiTheme="majorHAnsi" w:hAnsiTheme="majorHAnsi"/>
          <w:noProof/>
        </w:rPr>
        <w:t>1</w:t>
      </w:r>
      <w:r w:rsidRPr="00D16DD5">
        <w:rPr>
          <w:rFonts w:asciiTheme="majorHAnsi" w:hAnsiTheme="majorHAnsi"/>
          <w:noProof/>
        </w:rPr>
        <w:t xml:space="preserve"> </w:t>
      </w:r>
      <w:r w:rsidRPr="00D16DD5">
        <w:rPr>
          <w:rFonts w:asciiTheme="majorHAnsi" w:hAnsiTheme="majorHAnsi" w:cs="Thonburi"/>
          <w:noProof/>
        </w:rPr>
        <w:t>Йоан</w:t>
      </w:r>
      <w:r w:rsidR="006477CA" w:rsidRPr="00D16DD5">
        <w:rPr>
          <w:rFonts w:asciiTheme="majorHAnsi" w:hAnsiTheme="majorHAnsi" w:cs="Thonburi"/>
          <w:noProof/>
        </w:rPr>
        <w:t>.</w:t>
      </w:r>
      <w:r w:rsidRPr="00D16DD5">
        <w:rPr>
          <w:rFonts w:asciiTheme="majorHAnsi" w:hAnsiTheme="majorHAnsi"/>
          <w:noProof/>
        </w:rPr>
        <w:t xml:space="preserve"> 4:17; </w:t>
      </w:r>
      <w:r w:rsidRPr="00D16DD5">
        <w:rPr>
          <w:rFonts w:asciiTheme="majorHAnsi" w:hAnsiTheme="majorHAnsi" w:cs="Thonburi"/>
          <w:noProof/>
        </w:rPr>
        <w:t>Юда</w:t>
      </w:r>
      <w:r w:rsidRPr="00D16DD5">
        <w:rPr>
          <w:rFonts w:asciiTheme="majorHAnsi" w:hAnsiTheme="majorHAnsi"/>
          <w:noProof/>
        </w:rPr>
        <w:t xml:space="preserve"> 1:24; </w:t>
      </w:r>
      <w:r w:rsidRPr="00D16DD5">
        <w:rPr>
          <w:rFonts w:asciiTheme="majorHAnsi" w:hAnsiTheme="majorHAnsi" w:cs="Thonburi"/>
          <w:noProof/>
        </w:rPr>
        <w:t>Римляни</w:t>
      </w:r>
      <w:r w:rsidRPr="00D16DD5">
        <w:rPr>
          <w:rFonts w:asciiTheme="majorHAnsi" w:hAnsiTheme="majorHAnsi"/>
          <w:noProof/>
        </w:rPr>
        <w:t xml:space="preserve"> 2:28-29; 4:16; 10:9-15; 11:13-32; 12:1-8; 15:1-3; </w:t>
      </w:r>
      <w:r w:rsidR="006477CA" w:rsidRPr="00D16DD5">
        <w:rPr>
          <w:rFonts w:asciiTheme="majorHAnsi" w:hAnsiTheme="majorHAnsi" w:cs="Thonburi"/>
          <w:noProof/>
        </w:rPr>
        <w:t>1</w:t>
      </w:r>
      <w:r w:rsidRPr="00D16DD5">
        <w:rPr>
          <w:rFonts w:asciiTheme="majorHAnsi" w:hAnsiTheme="majorHAnsi"/>
          <w:noProof/>
        </w:rPr>
        <w:t xml:space="preserve"> </w:t>
      </w:r>
      <w:r w:rsidRPr="00D16DD5">
        <w:rPr>
          <w:rFonts w:asciiTheme="majorHAnsi" w:hAnsiTheme="majorHAnsi" w:cs="Thonburi"/>
          <w:noProof/>
        </w:rPr>
        <w:t>Коринтяни</w:t>
      </w:r>
      <w:r w:rsidRPr="00D16DD5">
        <w:rPr>
          <w:rFonts w:asciiTheme="majorHAnsi" w:hAnsiTheme="majorHAnsi"/>
          <w:noProof/>
        </w:rPr>
        <w:t xml:space="preserve"> 3:5-9; 7:17; 11:1, 17-33; 12:3, 12-31; 14:26-40; </w:t>
      </w:r>
      <w:r w:rsidR="006477CA" w:rsidRPr="00D16DD5">
        <w:rPr>
          <w:rFonts w:asciiTheme="majorHAnsi" w:hAnsiTheme="majorHAnsi"/>
          <w:noProof/>
        </w:rPr>
        <w:t>2</w:t>
      </w:r>
      <w:r w:rsidRPr="00D16DD5">
        <w:rPr>
          <w:rFonts w:asciiTheme="majorHAnsi" w:hAnsiTheme="majorHAnsi"/>
          <w:noProof/>
        </w:rPr>
        <w:t xml:space="preserve"> </w:t>
      </w:r>
      <w:r w:rsidRPr="00D16DD5">
        <w:rPr>
          <w:rFonts w:asciiTheme="majorHAnsi" w:hAnsiTheme="majorHAnsi" w:cs="Thonburi"/>
          <w:noProof/>
        </w:rPr>
        <w:t>Коринтяни</w:t>
      </w:r>
      <w:r w:rsidRPr="00D16DD5">
        <w:rPr>
          <w:rFonts w:asciiTheme="majorHAnsi" w:hAnsiTheme="majorHAnsi"/>
          <w:noProof/>
        </w:rPr>
        <w:t xml:space="preserve"> 5:11 – 6:1; </w:t>
      </w:r>
      <w:r w:rsidRPr="00D16DD5">
        <w:rPr>
          <w:rFonts w:asciiTheme="majorHAnsi" w:hAnsiTheme="majorHAnsi" w:cs="Thonburi"/>
          <w:noProof/>
        </w:rPr>
        <w:t>Галатяни</w:t>
      </w:r>
      <w:r w:rsidRPr="00D16DD5">
        <w:rPr>
          <w:rFonts w:asciiTheme="majorHAnsi" w:hAnsiTheme="majorHAnsi"/>
          <w:noProof/>
        </w:rPr>
        <w:t xml:space="preserve"> 5:5, 13-14; 6:1-5, 15; </w:t>
      </w:r>
      <w:r w:rsidRPr="00D16DD5">
        <w:rPr>
          <w:rFonts w:asciiTheme="majorHAnsi" w:hAnsiTheme="majorHAnsi" w:cs="Thonburi"/>
          <w:noProof/>
        </w:rPr>
        <w:t>Ефесяни</w:t>
      </w:r>
      <w:r w:rsidRPr="00D16DD5">
        <w:rPr>
          <w:rFonts w:asciiTheme="majorHAnsi" w:hAnsiTheme="majorHAnsi"/>
          <w:noProof/>
        </w:rPr>
        <w:t xml:space="preserve"> 4:1-17; 5:25-27; </w:t>
      </w:r>
      <w:r w:rsidRPr="00D16DD5">
        <w:rPr>
          <w:rFonts w:asciiTheme="majorHAnsi" w:hAnsiTheme="majorHAnsi" w:cs="Thonburi"/>
          <w:noProof/>
        </w:rPr>
        <w:t>Филипяни</w:t>
      </w:r>
      <w:r w:rsidRPr="00D16DD5">
        <w:rPr>
          <w:rFonts w:asciiTheme="majorHAnsi" w:hAnsiTheme="majorHAnsi"/>
          <w:noProof/>
        </w:rPr>
        <w:t xml:space="preserve"> 2:1-16; </w:t>
      </w:r>
      <w:r w:rsidR="006477CA" w:rsidRPr="00D16DD5">
        <w:rPr>
          <w:rFonts w:asciiTheme="majorHAnsi" w:hAnsiTheme="majorHAnsi"/>
          <w:noProof/>
        </w:rPr>
        <w:t>1</w:t>
      </w:r>
      <w:r w:rsidRPr="00D16DD5">
        <w:rPr>
          <w:rFonts w:asciiTheme="majorHAnsi" w:hAnsiTheme="majorHAnsi"/>
          <w:noProof/>
        </w:rPr>
        <w:t xml:space="preserve"> </w:t>
      </w:r>
      <w:r w:rsidRPr="00D16DD5">
        <w:rPr>
          <w:rFonts w:asciiTheme="majorHAnsi" w:hAnsiTheme="majorHAnsi" w:cs="Thonburi"/>
          <w:noProof/>
        </w:rPr>
        <w:t>Солунци</w:t>
      </w:r>
      <w:r w:rsidRPr="00D16DD5">
        <w:rPr>
          <w:rFonts w:asciiTheme="majorHAnsi" w:hAnsiTheme="majorHAnsi"/>
          <w:noProof/>
        </w:rPr>
        <w:t xml:space="preserve"> 4:1-12; </w:t>
      </w:r>
      <w:r w:rsidR="006477CA" w:rsidRPr="00D16DD5">
        <w:rPr>
          <w:rFonts w:asciiTheme="majorHAnsi" w:hAnsiTheme="majorHAnsi"/>
          <w:noProof/>
        </w:rPr>
        <w:t>1</w:t>
      </w:r>
      <w:r w:rsidRPr="00D16DD5">
        <w:rPr>
          <w:rFonts w:asciiTheme="majorHAnsi" w:hAnsiTheme="majorHAnsi"/>
          <w:noProof/>
        </w:rPr>
        <w:t xml:space="preserve"> </w:t>
      </w:r>
      <w:r w:rsidRPr="00D16DD5">
        <w:rPr>
          <w:rFonts w:asciiTheme="majorHAnsi" w:hAnsiTheme="majorHAnsi" w:cs="Thonburi"/>
          <w:noProof/>
        </w:rPr>
        <w:t>Тимотей</w:t>
      </w:r>
      <w:r w:rsidRPr="00D16DD5">
        <w:rPr>
          <w:rFonts w:asciiTheme="majorHAnsi" w:hAnsiTheme="majorHAnsi"/>
          <w:noProof/>
        </w:rPr>
        <w:t xml:space="preserve"> 4:13; </w:t>
      </w:r>
      <w:r w:rsidRPr="00D16DD5">
        <w:rPr>
          <w:rFonts w:asciiTheme="majorHAnsi" w:hAnsiTheme="majorHAnsi" w:cs="Thonburi"/>
          <w:noProof/>
        </w:rPr>
        <w:t>Евреи</w:t>
      </w:r>
      <w:r w:rsidRPr="00D16DD5">
        <w:rPr>
          <w:rFonts w:asciiTheme="majorHAnsi" w:hAnsiTheme="majorHAnsi"/>
          <w:noProof/>
        </w:rPr>
        <w:t xml:space="preserve"> 10:19-25; </w:t>
      </w:r>
      <w:r w:rsidRPr="00D16DD5">
        <w:rPr>
          <w:rFonts w:asciiTheme="majorHAnsi" w:hAnsiTheme="majorHAnsi" w:cs="Thonburi"/>
          <w:noProof/>
        </w:rPr>
        <w:t>Откровение</w:t>
      </w:r>
      <w:r w:rsidRPr="00D16DD5">
        <w:rPr>
          <w:rFonts w:asciiTheme="majorHAnsi" w:hAnsiTheme="majorHAnsi"/>
          <w:noProof/>
        </w:rPr>
        <w:t xml:space="preserve"> 5:9-10</w:t>
      </w:r>
      <w:r w:rsidR="006477CA" w:rsidRPr="00D16DD5">
        <w:rPr>
          <w:rFonts w:asciiTheme="majorHAnsi" w:hAnsiTheme="majorHAnsi"/>
          <w:noProof/>
        </w:rPr>
        <w:t>.</w:t>
      </w:r>
    </w:p>
    <w:p w14:paraId="64A51D6A" w14:textId="77777777" w:rsidR="00B2062E" w:rsidRPr="00D16DD5" w:rsidRDefault="00B2062E" w:rsidP="00A74850">
      <w:pPr>
        <w:pStyle w:val="razdel"/>
        <w:spacing w:before="0" w:after="0" w:line="240" w:lineRule="auto"/>
        <w:rPr>
          <w:rFonts w:asciiTheme="majorHAnsi" w:hAnsiTheme="majorHAnsi" w:cs="Thonburi"/>
        </w:rPr>
      </w:pPr>
    </w:p>
    <w:p w14:paraId="2FDD7FE7" w14:textId="77777777"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t>ХІІ</w:t>
      </w:r>
      <w:r w:rsidRPr="00D16DD5">
        <w:rPr>
          <w:rFonts w:asciiTheme="majorHAnsi" w:hAnsiTheme="majorHAnsi" w:cs="Garamond Premr Pro Capt Cyr"/>
        </w:rPr>
        <w:t xml:space="preserve">. </w:t>
      </w:r>
      <w:r w:rsidRPr="00D16DD5">
        <w:rPr>
          <w:rFonts w:asciiTheme="majorHAnsi" w:hAnsiTheme="majorHAnsi" w:cs="Thonburi"/>
        </w:rPr>
        <w:t>Кръщение</w:t>
      </w:r>
    </w:p>
    <w:p w14:paraId="5F8099C8" w14:textId="67BE0EF9" w:rsidR="002B15F0" w:rsidRPr="00D16DD5" w:rsidRDefault="00692BBA"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lang w:val="bg-BG"/>
        </w:rPr>
        <w:t xml:space="preserve">12 </w:t>
      </w:r>
      <w:r w:rsidR="006E6582" w:rsidRPr="00D16DD5">
        <w:rPr>
          <w:rFonts w:asciiTheme="majorHAnsi" w:hAnsiTheme="majorHAnsi" w:cs="Garamond Premr Pro"/>
          <w:b/>
          <w:bCs/>
          <w:lang w:val="bg-BG"/>
        </w:rPr>
        <w:t>.</w:t>
      </w:r>
      <w:r w:rsidR="006E6582" w:rsidRPr="00D16DD5">
        <w:rPr>
          <w:rFonts w:asciiTheme="majorHAnsi" w:hAnsiTheme="majorHAnsi"/>
          <w:lang w:val="bg-BG"/>
        </w:rPr>
        <w:t xml:space="preserve"> </w:t>
      </w:r>
      <w:r w:rsidR="002B15F0" w:rsidRPr="00D16DD5">
        <w:rPr>
          <w:rFonts w:asciiTheme="majorHAnsi" w:hAnsiTheme="majorHAnsi"/>
          <w:noProof/>
          <w:sz w:val="21"/>
          <w:szCs w:val="21"/>
          <w:lang w:val="bg-BG"/>
        </w:rPr>
        <w:t>Вярваме, че християнското кръщение, заповядано от нашия Господ, е тайнство, което показва приемане на преимуществата от изкуплението на Исус Христос. То трябва да се отслужва на вярващите и представлява изявление на вярата им в Исус Христос като техен Спасител и на безрезервното им намерение да се покоряват в святост и праведност.</w:t>
      </w:r>
    </w:p>
    <w:p w14:paraId="639877D4" w14:textId="77777777" w:rsidR="002B15F0" w:rsidRPr="00D16DD5" w:rsidRDefault="002B15F0"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noProof/>
          <w:sz w:val="21"/>
          <w:szCs w:val="21"/>
          <w:lang w:val="bg-BG"/>
        </w:rPr>
        <w:t>Тъй като кръщението е символ на новия завет, малки деца могат да бъдат кръщавани по молба на родителите или настойниците, които трябва да дадат уверение за тях относно необходимото християнско обучение.</w:t>
      </w:r>
    </w:p>
    <w:p w14:paraId="7DBF2CB1" w14:textId="3320665B" w:rsidR="002B15F0" w:rsidRPr="00D16DD5" w:rsidRDefault="002B15F0" w:rsidP="00B2062E">
      <w:pPr>
        <w:pStyle w:val="text"/>
        <w:spacing w:line="240" w:lineRule="auto"/>
        <w:rPr>
          <w:rFonts w:asciiTheme="majorHAnsi" w:hAnsiTheme="majorHAnsi" w:cs="Garamond Premr Pro Subh Cyr"/>
        </w:rPr>
      </w:pPr>
      <w:r w:rsidRPr="00D16DD5">
        <w:rPr>
          <w:rFonts w:asciiTheme="majorHAnsi" w:hAnsiTheme="majorHAnsi" w:cs="Thonburi"/>
          <w:noProof/>
        </w:rPr>
        <w:t>Кръщението</w:t>
      </w:r>
      <w:r w:rsidRPr="00D16DD5">
        <w:rPr>
          <w:rFonts w:asciiTheme="majorHAnsi" w:hAnsiTheme="majorHAnsi"/>
          <w:noProof/>
        </w:rPr>
        <w:t xml:space="preserve"> </w:t>
      </w:r>
      <w:r w:rsidRPr="00D16DD5">
        <w:rPr>
          <w:rFonts w:asciiTheme="majorHAnsi" w:hAnsiTheme="majorHAnsi" w:cs="Thonburi"/>
          <w:noProof/>
        </w:rPr>
        <w:t>може</w:t>
      </w:r>
      <w:r w:rsidRPr="00D16DD5">
        <w:rPr>
          <w:rFonts w:asciiTheme="majorHAnsi" w:hAnsiTheme="majorHAnsi"/>
          <w:noProof/>
        </w:rPr>
        <w:t xml:space="preserve"> </w:t>
      </w:r>
      <w:r w:rsidRPr="00D16DD5">
        <w:rPr>
          <w:rFonts w:asciiTheme="majorHAnsi" w:hAnsiTheme="majorHAnsi" w:cs="Thonburi"/>
          <w:noProof/>
        </w:rPr>
        <w:t>да</w:t>
      </w:r>
      <w:r w:rsidRPr="00D16DD5">
        <w:rPr>
          <w:rFonts w:asciiTheme="majorHAnsi" w:hAnsiTheme="majorHAnsi"/>
          <w:noProof/>
        </w:rPr>
        <w:t xml:space="preserve"> </w:t>
      </w:r>
      <w:r w:rsidRPr="00D16DD5">
        <w:rPr>
          <w:rFonts w:asciiTheme="majorHAnsi" w:hAnsiTheme="majorHAnsi" w:cs="Thonburi"/>
          <w:noProof/>
        </w:rPr>
        <w:t>се</w:t>
      </w:r>
      <w:r w:rsidRPr="00D16DD5">
        <w:rPr>
          <w:rFonts w:asciiTheme="majorHAnsi" w:hAnsiTheme="majorHAnsi"/>
          <w:noProof/>
        </w:rPr>
        <w:t xml:space="preserve"> </w:t>
      </w:r>
      <w:r w:rsidRPr="00D16DD5">
        <w:rPr>
          <w:rFonts w:asciiTheme="majorHAnsi" w:hAnsiTheme="majorHAnsi" w:cs="Thonburi"/>
          <w:noProof/>
        </w:rPr>
        <w:t>отслужва</w:t>
      </w:r>
      <w:r w:rsidRPr="00D16DD5">
        <w:rPr>
          <w:rFonts w:asciiTheme="majorHAnsi" w:hAnsiTheme="majorHAnsi"/>
          <w:noProof/>
        </w:rPr>
        <w:t xml:space="preserve"> </w:t>
      </w:r>
      <w:r w:rsidRPr="00D16DD5">
        <w:rPr>
          <w:rFonts w:asciiTheme="majorHAnsi" w:hAnsiTheme="majorHAnsi" w:cs="Thonburi"/>
          <w:noProof/>
        </w:rPr>
        <w:t>с</w:t>
      </w:r>
      <w:r w:rsidRPr="00D16DD5">
        <w:rPr>
          <w:rFonts w:asciiTheme="majorHAnsi" w:hAnsiTheme="majorHAnsi"/>
          <w:noProof/>
        </w:rPr>
        <w:t xml:space="preserve"> </w:t>
      </w:r>
      <w:r w:rsidRPr="00D16DD5">
        <w:rPr>
          <w:rFonts w:asciiTheme="majorHAnsi" w:hAnsiTheme="majorHAnsi" w:cs="Thonburi"/>
          <w:noProof/>
        </w:rPr>
        <w:t>поръсване</w:t>
      </w:r>
      <w:r w:rsidRPr="00D16DD5">
        <w:rPr>
          <w:rFonts w:asciiTheme="majorHAnsi" w:hAnsiTheme="majorHAnsi"/>
          <w:noProof/>
        </w:rPr>
        <w:t xml:space="preserve">, </w:t>
      </w:r>
      <w:r w:rsidRPr="00D16DD5">
        <w:rPr>
          <w:rFonts w:asciiTheme="majorHAnsi" w:hAnsiTheme="majorHAnsi" w:cs="Thonburi"/>
          <w:noProof/>
        </w:rPr>
        <w:t>поливане</w:t>
      </w:r>
      <w:r w:rsidRPr="00D16DD5">
        <w:rPr>
          <w:rFonts w:asciiTheme="majorHAnsi" w:hAnsiTheme="majorHAnsi"/>
          <w:noProof/>
        </w:rPr>
        <w:t xml:space="preserve"> </w:t>
      </w:r>
      <w:r w:rsidRPr="00D16DD5">
        <w:rPr>
          <w:rFonts w:asciiTheme="majorHAnsi" w:hAnsiTheme="majorHAnsi" w:cs="Thonburi"/>
          <w:noProof/>
        </w:rPr>
        <w:t>или</w:t>
      </w:r>
      <w:r w:rsidRPr="00D16DD5">
        <w:rPr>
          <w:rFonts w:asciiTheme="majorHAnsi" w:hAnsiTheme="majorHAnsi"/>
          <w:noProof/>
        </w:rPr>
        <w:t xml:space="preserve"> </w:t>
      </w:r>
      <w:r w:rsidRPr="00D16DD5">
        <w:rPr>
          <w:rFonts w:asciiTheme="majorHAnsi" w:hAnsiTheme="majorHAnsi" w:cs="Thonburi"/>
          <w:noProof/>
        </w:rPr>
        <w:t>потапяне</w:t>
      </w:r>
      <w:r w:rsidRPr="00D16DD5">
        <w:rPr>
          <w:rFonts w:asciiTheme="majorHAnsi" w:hAnsiTheme="majorHAnsi"/>
          <w:noProof/>
        </w:rPr>
        <w:t xml:space="preserve"> </w:t>
      </w:r>
      <w:r w:rsidRPr="00D16DD5">
        <w:rPr>
          <w:rFonts w:asciiTheme="majorHAnsi" w:hAnsiTheme="majorHAnsi" w:cs="Thonburi"/>
          <w:noProof/>
        </w:rPr>
        <w:t>според</w:t>
      </w:r>
      <w:r w:rsidRPr="00D16DD5">
        <w:rPr>
          <w:rFonts w:asciiTheme="majorHAnsi" w:hAnsiTheme="majorHAnsi"/>
          <w:noProof/>
        </w:rPr>
        <w:t xml:space="preserve"> </w:t>
      </w:r>
      <w:r w:rsidRPr="00D16DD5">
        <w:rPr>
          <w:rFonts w:asciiTheme="majorHAnsi" w:hAnsiTheme="majorHAnsi" w:cs="Thonburi"/>
          <w:noProof/>
        </w:rPr>
        <w:t>избора</w:t>
      </w:r>
      <w:r w:rsidRPr="00D16DD5">
        <w:rPr>
          <w:rFonts w:asciiTheme="majorHAnsi" w:hAnsiTheme="majorHAnsi"/>
          <w:noProof/>
        </w:rPr>
        <w:t xml:space="preserve"> </w:t>
      </w:r>
      <w:r w:rsidRPr="00D16DD5">
        <w:rPr>
          <w:rFonts w:asciiTheme="majorHAnsi" w:hAnsiTheme="majorHAnsi" w:cs="Thonburi"/>
          <w:noProof/>
        </w:rPr>
        <w:t>на</w:t>
      </w:r>
      <w:r w:rsidRPr="00D16DD5">
        <w:rPr>
          <w:rFonts w:asciiTheme="majorHAnsi" w:hAnsiTheme="majorHAnsi"/>
          <w:noProof/>
        </w:rPr>
        <w:t xml:space="preserve"> </w:t>
      </w:r>
      <w:r w:rsidRPr="00D16DD5">
        <w:rPr>
          <w:rFonts w:asciiTheme="majorHAnsi" w:hAnsiTheme="majorHAnsi" w:cs="Thonburi"/>
          <w:noProof/>
        </w:rPr>
        <w:t>кандидата</w:t>
      </w:r>
      <w:r w:rsidRPr="00D16DD5">
        <w:rPr>
          <w:rFonts w:asciiTheme="majorHAnsi" w:hAnsiTheme="majorHAnsi"/>
          <w:noProof/>
        </w:rPr>
        <w:t>.</w:t>
      </w:r>
    </w:p>
    <w:p w14:paraId="2A226D13" w14:textId="05FACF4F" w:rsidR="002B15F0" w:rsidRPr="00D16DD5" w:rsidRDefault="002B15F0" w:rsidP="00A74850">
      <w:pPr>
        <w:pStyle w:val="razdel"/>
        <w:spacing w:before="0" w:after="0" w:line="240" w:lineRule="auto"/>
        <w:ind w:left="170"/>
        <w:jc w:val="left"/>
        <w:rPr>
          <w:rFonts w:asciiTheme="majorHAnsi" w:hAnsiTheme="majorHAnsi"/>
          <w:b w:val="0"/>
          <w:noProof/>
          <w:sz w:val="18"/>
          <w:szCs w:val="18"/>
        </w:rPr>
      </w:pPr>
      <w:r w:rsidRPr="00D16DD5">
        <w:rPr>
          <w:rFonts w:asciiTheme="majorHAnsi" w:hAnsiTheme="majorHAnsi" w:cs="Thonburi"/>
          <w:b w:val="0"/>
          <w:noProof/>
          <w:sz w:val="18"/>
          <w:szCs w:val="18"/>
        </w:rPr>
        <w:t>Матей</w:t>
      </w:r>
      <w:r w:rsidRPr="00D16DD5">
        <w:rPr>
          <w:rFonts w:asciiTheme="majorHAnsi" w:hAnsiTheme="majorHAnsi"/>
          <w:b w:val="0"/>
          <w:noProof/>
          <w:sz w:val="18"/>
          <w:szCs w:val="18"/>
        </w:rPr>
        <w:t xml:space="preserve"> 3:1-7; 28:16-20; </w:t>
      </w:r>
      <w:r w:rsidRPr="00D16DD5">
        <w:rPr>
          <w:rFonts w:asciiTheme="majorHAnsi" w:hAnsiTheme="majorHAnsi" w:cs="Thonburi"/>
          <w:b w:val="0"/>
          <w:noProof/>
          <w:sz w:val="18"/>
          <w:szCs w:val="18"/>
        </w:rPr>
        <w:t>Деяния</w:t>
      </w:r>
      <w:r w:rsidRPr="00D16DD5">
        <w:rPr>
          <w:rFonts w:asciiTheme="majorHAnsi" w:hAnsiTheme="majorHAnsi"/>
          <w:b w:val="0"/>
          <w:noProof/>
          <w:sz w:val="18"/>
          <w:szCs w:val="18"/>
        </w:rPr>
        <w:t xml:space="preserve"> 2:37-41; 8:35-39; 10:44-48; 16:29-34; 19:1-6; </w:t>
      </w:r>
      <w:r w:rsidR="006477CA" w:rsidRPr="00D16DD5">
        <w:rPr>
          <w:rFonts w:asciiTheme="majorHAnsi" w:hAnsiTheme="majorHAnsi"/>
          <w:b w:val="0"/>
          <w:noProof/>
          <w:sz w:val="18"/>
          <w:szCs w:val="18"/>
        </w:rPr>
        <w:t>1</w:t>
      </w:r>
      <w:r w:rsidRPr="00D16DD5">
        <w:rPr>
          <w:rFonts w:asciiTheme="majorHAnsi" w:hAnsiTheme="majorHAnsi"/>
          <w:b w:val="0"/>
          <w:noProof/>
          <w:sz w:val="18"/>
          <w:szCs w:val="18"/>
        </w:rPr>
        <w:t xml:space="preserve"> </w:t>
      </w:r>
      <w:r w:rsidRPr="00D16DD5">
        <w:rPr>
          <w:rFonts w:asciiTheme="majorHAnsi" w:hAnsiTheme="majorHAnsi" w:cs="Thonburi"/>
          <w:b w:val="0"/>
          <w:noProof/>
          <w:sz w:val="18"/>
          <w:szCs w:val="18"/>
        </w:rPr>
        <w:t>Пет</w:t>
      </w:r>
      <w:r w:rsidR="006477CA" w:rsidRPr="00D16DD5">
        <w:rPr>
          <w:rFonts w:asciiTheme="majorHAnsi" w:hAnsiTheme="majorHAnsi" w:cs="Thonburi"/>
          <w:b w:val="0"/>
          <w:noProof/>
          <w:sz w:val="18"/>
          <w:szCs w:val="18"/>
        </w:rPr>
        <w:t>р.</w:t>
      </w:r>
      <w:r w:rsidRPr="00D16DD5">
        <w:rPr>
          <w:rFonts w:asciiTheme="majorHAnsi" w:hAnsiTheme="majorHAnsi"/>
          <w:b w:val="0"/>
          <w:noProof/>
          <w:sz w:val="18"/>
          <w:szCs w:val="18"/>
        </w:rPr>
        <w:t xml:space="preserve"> 3:18-22; </w:t>
      </w:r>
      <w:r w:rsidRPr="00D16DD5">
        <w:rPr>
          <w:rFonts w:asciiTheme="majorHAnsi" w:hAnsiTheme="majorHAnsi" w:cs="Thonburi"/>
          <w:b w:val="0"/>
          <w:noProof/>
          <w:sz w:val="18"/>
          <w:szCs w:val="18"/>
        </w:rPr>
        <w:t>Римляни</w:t>
      </w:r>
      <w:r w:rsidRPr="00D16DD5">
        <w:rPr>
          <w:rFonts w:asciiTheme="majorHAnsi" w:hAnsiTheme="majorHAnsi"/>
          <w:b w:val="0"/>
          <w:noProof/>
          <w:sz w:val="18"/>
          <w:szCs w:val="18"/>
        </w:rPr>
        <w:t xml:space="preserve"> 6:3-4; </w:t>
      </w:r>
      <w:r w:rsidRPr="00D16DD5">
        <w:rPr>
          <w:rFonts w:asciiTheme="majorHAnsi" w:hAnsiTheme="majorHAnsi" w:cs="Thonburi"/>
          <w:b w:val="0"/>
          <w:noProof/>
          <w:sz w:val="18"/>
          <w:szCs w:val="18"/>
        </w:rPr>
        <w:t>Галатяни</w:t>
      </w:r>
      <w:r w:rsidRPr="00D16DD5">
        <w:rPr>
          <w:rFonts w:asciiTheme="majorHAnsi" w:hAnsiTheme="majorHAnsi"/>
          <w:b w:val="0"/>
          <w:noProof/>
          <w:sz w:val="18"/>
          <w:szCs w:val="18"/>
        </w:rPr>
        <w:t xml:space="preserve"> 3:26-28; </w:t>
      </w:r>
      <w:r w:rsidRPr="00D16DD5">
        <w:rPr>
          <w:rFonts w:asciiTheme="majorHAnsi" w:hAnsiTheme="majorHAnsi" w:cs="Thonburi"/>
          <w:b w:val="0"/>
          <w:noProof/>
          <w:sz w:val="18"/>
          <w:szCs w:val="18"/>
        </w:rPr>
        <w:t>Колосяни</w:t>
      </w:r>
      <w:r w:rsidRPr="00D16DD5">
        <w:rPr>
          <w:rFonts w:asciiTheme="majorHAnsi" w:hAnsiTheme="majorHAnsi"/>
          <w:b w:val="0"/>
          <w:noProof/>
          <w:sz w:val="18"/>
          <w:szCs w:val="18"/>
        </w:rPr>
        <w:t xml:space="preserve"> 2:12)</w:t>
      </w:r>
      <w:r w:rsidR="006477CA" w:rsidRPr="00D16DD5">
        <w:rPr>
          <w:rFonts w:asciiTheme="majorHAnsi" w:hAnsiTheme="majorHAnsi"/>
          <w:b w:val="0"/>
          <w:noProof/>
          <w:sz w:val="18"/>
          <w:szCs w:val="18"/>
        </w:rPr>
        <w:t>.</w:t>
      </w:r>
    </w:p>
    <w:p w14:paraId="589A02C2" w14:textId="77777777" w:rsidR="00B2062E" w:rsidRPr="00D16DD5" w:rsidRDefault="00B2062E" w:rsidP="00A74850">
      <w:pPr>
        <w:pStyle w:val="razdel"/>
        <w:spacing w:before="0" w:after="0" w:line="240" w:lineRule="auto"/>
        <w:ind w:left="170"/>
        <w:jc w:val="left"/>
        <w:rPr>
          <w:rFonts w:asciiTheme="majorHAnsi" w:hAnsiTheme="majorHAnsi"/>
          <w:b w:val="0"/>
          <w:noProof/>
          <w:sz w:val="18"/>
          <w:szCs w:val="18"/>
        </w:rPr>
      </w:pPr>
    </w:p>
    <w:p w14:paraId="15DDD44E" w14:textId="77777777"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t>ХІІІ</w:t>
      </w:r>
      <w:r w:rsidRPr="00D16DD5">
        <w:rPr>
          <w:rFonts w:asciiTheme="majorHAnsi" w:hAnsiTheme="majorHAnsi" w:cs="Garamond Premr Pro Capt Cyr"/>
        </w:rPr>
        <w:t xml:space="preserve">. </w:t>
      </w:r>
      <w:r w:rsidRPr="00D16DD5">
        <w:rPr>
          <w:rFonts w:asciiTheme="majorHAnsi" w:hAnsiTheme="majorHAnsi" w:cs="Thonburi"/>
        </w:rPr>
        <w:t>Господна</w:t>
      </w:r>
      <w:r w:rsidRPr="00D16DD5">
        <w:rPr>
          <w:rFonts w:asciiTheme="majorHAnsi" w:hAnsiTheme="majorHAnsi" w:cs="Garamond Premr Pro Capt Cyr"/>
        </w:rPr>
        <w:t xml:space="preserve"> </w:t>
      </w:r>
      <w:r w:rsidRPr="00D16DD5">
        <w:rPr>
          <w:rFonts w:asciiTheme="majorHAnsi" w:hAnsiTheme="majorHAnsi" w:cs="Thonburi"/>
        </w:rPr>
        <w:t>вечеря</w:t>
      </w:r>
    </w:p>
    <w:p w14:paraId="7A266004" w14:textId="015160F8" w:rsidR="006E6582" w:rsidRPr="00D16DD5" w:rsidRDefault="00692BBA" w:rsidP="00A74850">
      <w:pPr>
        <w:pStyle w:val="text"/>
        <w:spacing w:line="240" w:lineRule="auto"/>
        <w:rPr>
          <w:rFonts w:asciiTheme="majorHAnsi" w:hAnsiTheme="majorHAnsi"/>
        </w:rPr>
      </w:pPr>
      <w:r w:rsidRPr="00D16DD5">
        <w:rPr>
          <w:rFonts w:asciiTheme="majorHAnsi" w:hAnsiTheme="majorHAnsi" w:cs="Garamond Premr Pro"/>
          <w:b/>
          <w:bCs/>
        </w:rPr>
        <w:t>13</w:t>
      </w:r>
      <w:r w:rsidR="006E6582" w:rsidRPr="00D16DD5">
        <w:rPr>
          <w:rFonts w:asciiTheme="majorHAnsi" w:hAnsiTheme="majorHAnsi" w:cs="Garamond Premr Pro"/>
          <w:b/>
          <w:bCs/>
        </w:rPr>
        <w:t xml:space="preserve">. </w:t>
      </w:r>
      <w:r w:rsidR="002B15F0" w:rsidRPr="00D16DD5">
        <w:rPr>
          <w:rFonts w:asciiTheme="majorHAnsi" w:hAnsiTheme="majorHAnsi" w:cs="Thonburi"/>
          <w:noProof/>
        </w:rPr>
        <w:t>Вярваме</w:t>
      </w:r>
      <w:r w:rsidR="002B15F0" w:rsidRPr="00D16DD5">
        <w:rPr>
          <w:rFonts w:asciiTheme="majorHAnsi" w:hAnsiTheme="majorHAnsi"/>
          <w:noProof/>
        </w:rPr>
        <w:t xml:space="preserve">, </w:t>
      </w:r>
      <w:r w:rsidR="002B15F0" w:rsidRPr="00D16DD5">
        <w:rPr>
          <w:rFonts w:asciiTheme="majorHAnsi" w:hAnsiTheme="majorHAnsi" w:cs="Thonburi"/>
          <w:noProof/>
        </w:rPr>
        <w:t>че</w:t>
      </w:r>
      <w:r w:rsidR="002B15F0" w:rsidRPr="00D16DD5">
        <w:rPr>
          <w:rFonts w:asciiTheme="majorHAnsi" w:hAnsiTheme="majorHAnsi"/>
          <w:noProof/>
        </w:rPr>
        <w:t xml:space="preserve"> </w:t>
      </w:r>
      <w:r w:rsidR="002B15F0" w:rsidRPr="00D16DD5">
        <w:rPr>
          <w:rFonts w:asciiTheme="majorHAnsi" w:hAnsiTheme="majorHAnsi" w:cs="Thonburi"/>
          <w:noProof/>
        </w:rPr>
        <w:t>Вечерята</w:t>
      </w:r>
      <w:r w:rsidR="002B15F0" w:rsidRPr="00D16DD5">
        <w:rPr>
          <w:rFonts w:asciiTheme="majorHAnsi" w:hAnsiTheme="majorHAnsi"/>
          <w:noProof/>
        </w:rPr>
        <w:t xml:space="preserve"> </w:t>
      </w:r>
      <w:r w:rsidR="002B15F0" w:rsidRPr="00D16DD5">
        <w:rPr>
          <w:rFonts w:asciiTheme="majorHAnsi" w:hAnsiTheme="majorHAnsi" w:cs="Thonburi"/>
          <w:noProof/>
        </w:rPr>
        <w:t>за</w:t>
      </w:r>
      <w:r w:rsidR="002B15F0" w:rsidRPr="00D16DD5">
        <w:rPr>
          <w:rFonts w:asciiTheme="majorHAnsi" w:hAnsiTheme="majorHAnsi"/>
          <w:noProof/>
        </w:rPr>
        <w:t xml:space="preserve"> </w:t>
      </w:r>
      <w:r w:rsidR="002B15F0" w:rsidRPr="00D16DD5">
        <w:rPr>
          <w:rFonts w:asciiTheme="majorHAnsi" w:hAnsiTheme="majorHAnsi" w:cs="Thonburi"/>
          <w:noProof/>
        </w:rPr>
        <w:t>възпоменание</w:t>
      </w:r>
      <w:r w:rsidR="002B15F0" w:rsidRPr="00D16DD5">
        <w:rPr>
          <w:rFonts w:asciiTheme="majorHAnsi" w:hAnsiTheme="majorHAnsi"/>
          <w:noProof/>
        </w:rPr>
        <w:t xml:space="preserve"> </w:t>
      </w:r>
      <w:r w:rsidR="002B15F0" w:rsidRPr="00D16DD5">
        <w:rPr>
          <w:rFonts w:asciiTheme="majorHAnsi" w:hAnsiTheme="majorHAnsi" w:cs="Thonburi"/>
          <w:noProof/>
        </w:rPr>
        <w:t>и</w:t>
      </w:r>
      <w:r w:rsidR="002B15F0" w:rsidRPr="00D16DD5">
        <w:rPr>
          <w:rFonts w:asciiTheme="majorHAnsi" w:hAnsiTheme="majorHAnsi"/>
          <w:noProof/>
        </w:rPr>
        <w:t xml:space="preserve"> </w:t>
      </w:r>
      <w:r w:rsidR="002B15F0" w:rsidRPr="00D16DD5">
        <w:rPr>
          <w:rFonts w:asciiTheme="majorHAnsi" w:hAnsiTheme="majorHAnsi" w:cs="Thonburi"/>
          <w:noProof/>
        </w:rPr>
        <w:t>причастие</w:t>
      </w:r>
      <w:r w:rsidR="002B15F0" w:rsidRPr="00D16DD5">
        <w:rPr>
          <w:rFonts w:asciiTheme="majorHAnsi" w:hAnsiTheme="majorHAnsi"/>
          <w:noProof/>
        </w:rPr>
        <w:t xml:space="preserve">, </w:t>
      </w:r>
      <w:r w:rsidR="002B15F0" w:rsidRPr="00D16DD5">
        <w:rPr>
          <w:rFonts w:asciiTheme="majorHAnsi" w:hAnsiTheme="majorHAnsi" w:cs="Thonburi"/>
          <w:noProof/>
        </w:rPr>
        <w:t>въведена</w:t>
      </w:r>
      <w:r w:rsidR="002B15F0" w:rsidRPr="00D16DD5">
        <w:rPr>
          <w:rFonts w:asciiTheme="majorHAnsi" w:hAnsiTheme="majorHAnsi"/>
          <w:noProof/>
        </w:rPr>
        <w:t xml:space="preserve"> </w:t>
      </w:r>
      <w:r w:rsidR="002B15F0" w:rsidRPr="00D16DD5">
        <w:rPr>
          <w:rFonts w:asciiTheme="majorHAnsi" w:hAnsiTheme="majorHAnsi" w:cs="Thonburi"/>
          <w:noProof/>
        </w:rPr>
        <w:t>от</w:t>
      </w:r>
      <w:r w:rsidR="002B15F0" w:rsidRPr="00D16DD5">
        <w:rPr>
          <w:rFonts w:asciiTheme="majorHAnsi" w:hAnsiTheme="majorHAnsi"/>
          <w:noProof/>
        </w:rPr>
        <w:t xml:space="preserve"> </w:t>
      </w:r>
      <w:r w:rsidR="002B15F0" w:rsidRPr="00D16DD5">
        <w:rPr>
          <w:rFonts w:asciiTheme="majorHAnsi" w:hAnsiTheme="majorHAnsi" w:cs="Thonburi"/>
          <w:noProof/>
        </w:rPr>
        <w:t>нашия</w:t>
      </w:r>
      <w:r w:rsidR="002B15F0" w:rsidRPr="00D16DD5">
        <w:rPr>
          <w:rFonts w:asciiTheme="majorHAnsi" w:hAnsiTheme="majorHAnsi"/>
          <w:noProof/>
        </w:rPr>
        <w:t xml:space="preserve"> </w:t>
      </w:r>
      <w:r w:rsidR="002B15F0" w:rsidRPr="00D16DD5">
        <w:rPr>
          <w:rFonts w:asciiTheme="majorHAnsi" w:hAnsiTheme="majorHAnsi" w:cs="Thonburi"/>
          <w:noProof/>
        </w:rPr>
        <w:t>Господ</w:t>
      </w:r>
      <w:r w:rsidR="002B15F0" w:rsidRPr="00D16DD5">
        <w:rPr>
          <w:rFonts w:asciiTheme="majorHAnsi" w:hAnsiTheme="majorHAnsi"/>
          <w:noProof/>
        </w:rPr>
        <w:t xml:space="preserve"> </w:t>
      </w:r>
      <w:r w:rsidR="002B15F0" w:rsidRPr="00D16DD5">
        <w:rPr>
          <w:rFonts w:asciiTheme="majorHAnsi" w:hAnsiTheme="majorHAnsi" w:cs="Thonburi"/>
          <w:noProof/>
        </w:rPr>
        <w:t>и</w:t>
      </w:r>
      <w:r w:rsidR="002B15F0" w:rsidRPr="00D16DD5">
        <w:rPr>
          <w:rFonts w:asciiTheme="majorHAnsi" w:hAnsiTheme="majorHAnsi"/>
          <w:noProof/>
        </w:rPr>
        <w:t xml:space="preserve"> </w:t>
      </w:r>
      <w:r w:rsidR="002B15F0" w:rsidRPr="00D16DD5">
        <w:rPr>
          <w:rFonts w:asciiTheme="majorHAnsi" w:hAnsiTheme="majorHAnsi" w:cs="Thonburi"/>
          <w:noProof/>
        </w:rPr>
        <w:t>Спасител</w:t>
      </w:r>
      <w:r w:rsidR="002B15F0" w:rsidRPr="00D16DD5">
        <w:rPr>
          <w:rFonts w:asciiTheme="majorHAnsi" w:hAnsiTheme="majorHAnsi"/>
          <w:noProof/>
        </w:rPr>
        <w:t xml:space="preserve"> </w:t>
      </w:r>
      <w:r w:rsidR="002B15F0" w:rsidRPr="00D16DD5">
        <w:rPr>
          <w:rFonts w:asciiTheme="majorHAnsi" w:hAnsiTheme="majorHAnsi" w:cs="Thonburi"/>
          <w:noProof/>
        </w:rPr>
        <w:t>Исус</w:t>
      </w:r>
      <w:r w:rsidR="002B15F0" w:rsidRPr="00D16DD5">
        <w:rPr>
          <w:rFonts w:asciiTheme="majorHAnsi" w:hAnsiTheme="majorHAnsi"/>
          <w:noProof/>
        </w:rPr>
        <w:t xml:space="preserve"> </w:t>
      </w:r>
      <w:r w:rsidR="002B15F0" w:rsidRPr="00D16DD5">
        <w:rPr>
          <w:rFonts w:asciiTheme="majorHAnsi" w:hAnsiTheme="majorHAnsi" w:cs="Thonburi"/>
          <w:noProof/>
        </w:rPr>
        <w:t>Христос</w:t>
      </w:r>
      <w:r w:rsidR="002B15F0" w:rsidRPr="00D16DD5">
        <w:rPr>
          <w:rFonts w:asciiTheme="majorHAnsi" w:hAnsiTheme="majorHAnsi"/>
          <w:noProof/>
        </w:rPr>
        <w:t xml:space="preserve">, </w:t>
      </w:r>
      <w:r w:rsidR="002B15F0" w:rsidRPr="00D16DD5">
        <w:rPr>
          <w:rFonts w:asciiTheme="majorHAnsi" w:hAnsiTheme="majorHAnsi" w:cs="Thonburi"/>
          <w:noProof/>
        </w:rPr>
        <w:t>е</w:t>
      </w:r>
      <w:r w:rsidR="002B15F0" w:rsidRPr="00D16DD5">
        <w:rPr>
          <w:rFonts w:asciiTheme="majorHAnsi" w:hAnsiTheme="majorHAnsi"/>
          <w:noProof/>
        </w:rPr>
        <w:t xml:space="preserve"> </w:t>
      </w:r>
      <w:r w:rsidR="002B15F0" w:rsidRPr="00D16DD5">
        <w:rPr>
          <w:rFonts w:asciiTheme="majorHAnsi" w:hAnsiTheme="majorHAnsi" w:cs="Thonburi"/>
          <w:noProof/>
        </w:rPr>
        <w:t>в</w:t>
      </w:r>
      <w:r w:rsidR="002B15F0" w:rsidRPr="00D16DD5">
        <w:rPr>
          <w:rFonts w:asciiTheme="majorHAnsi" w:hAnsiTheme="majorHAnsi"/>
          <w:noProof/>
        </w:rPr>
        <w:t xml:space="preserve"> </w:t>
      </w:r>
      <w:r w:rsidR="002B15F0" w:rsidRPr="00D16DD5">
        <w:rPr>
          <w:rFonts w:asciiTheme="majorHAnsi" w:hAnsiTheme="majorHAnsi" w:cs="Thonburi"/>
          <w:noProof/>
        </w:rPr>
        <w:t>основата</w:t>
      </w:r>
      <w:r w:rsidR="002B15F0" w:rsidRPr="00D16DD5">
        <w:rPr>
          <w:rFonts w:asciiTheme="majorHAnsi" w:hAnsiTheme="majorHAnsi"/>
          <w:noProof/>
        </w:rPr>
        <w:t xml:space="preserve"> </w:t>
      </w:r>
      <w:r w:rsidR="002B15F0" w:rsidRPr="00D16DD5">
        <w:rPr>
          <w:rFonts w:asciiTheme="majorHAnsi" w:hAnsiTheme="majorHAnsi" w:cs="Thonburi"/>
          <w:noProof/>
        </w:rPr>
        <w:t>си</w:t>
      </w:r>
      <w:r w:rsidR="002B15F0" w:rsidRPr="00D16DD5">
        <w:rPr>
          <w:rFonts w:asciiTheme="majorHAnsi" w:hAnsiTheme="majorHAnsi"/>
          <w:noProof/>
        </w:rPr>
        <w:t xml:space="preserve"> </w:t>
      </w:r>
      <w:r w:rsidR="002B15F0" w:rsidRPr="00D16DD5">
        <w:rPr>
          <w:rFonts w:asciiTheme="majorHAnsi" w:hAnsiTheme="majorHAnsi" w:cs="Thonburi"/>
          <w:noProof/>
        </w:rPr>
        <w:t>новозаветно</w:t>
      </w:r>
      <w:r w:rsidR="002B15F0" w:rsidRPr="00D16DD5">
        <w:rPr>
          <w:rFonts w:asciiTheme="majorHAnsi" w:hAnsiTheme="majorHAnsi"/>
          <w:noProof/>
        </w:rPr>
        <w:t xml:space="preserve"> </w:t>
      </w:r>
      <w:r w:rsidR="002B15F0" w:rsidRPr="00D16DD5">
        <w:rPr>
          <w:rFonts w:asciiTheme="majorHAnsi" w:hAnsiTheme="majorHAnsi" w:cs="Thonburi"/>
          <w:noProof/>
        </w:rPr>
        <w:t>тайнство</w:t>
      </w:r>
      <w:r w:rsidR="002B15F0" w:rsidRPr="00D16DD5">
        <w:rPr>
          <w:rFonts w:asciiTheme="majorHAnsi" w:hAnsiTheme="majorHAnsi"/>
          <w:noProof/>
        </w:rPr>
        <w:t xml:space="preserve">, </w:t>
      </w:r>
      <w:r w:rsidR="002B15F0" w:rsidRPr="00D16DD5">
        <w:rPr>
          <w:rFonts w:asciiTheme="majorHAnsi" w:hAnsiTheme="majorHAnsi" w:cs="Thonburi"/>
          <w:noProof/>
        </w:rPr>
        <w:t>което</w:t>
      </w:r>
      <w:r w:rsidR="002B15F0" w:rsidRPr="00D16DD5">
        <w:rPr>
          <w:rFonts w:asciiTheme="majorHAnsi" w:hAnsiTheme="majorHAnsi"/>
          <w:noProof/>
        </w:rPr>
        <w:t xml:space="preserve"> </w:t>
      </w:r>
      <w:r w:rsidR="002B15F0" w:rsidRPr="00D16DD5">
        <w:rPr>
          <w:rFonts w:asciiTheme="majorHAnsi" w:hAnsiTheme="majorHAnsi" w:cs="Thonburi"/>
          <w:noProof/>
        </w:rPr>
        <w:t>изявява</w:t>
      </w:r>
      <w:r w:rsidR="002B15F0" w:rsidRPr="00D16DD5">
        <w:rPr>
          <w:rFonts w:asciiTheme="majorHAnsi" w:hAnsiTheme="majorHAnsi"/>
          <w:noProof/>
        </w:rPr>
        <w:t xml:space="preserve"> </w:t>
      </w:r>
      <w:r w:rsidR="002B15F0" w:rsidRPr="00D16DD5">
        <w:rPr>
          <w:rFonts w:asciiTheme="majorHAnsi" w:hAnsiTheme="majorHAnsi" w:cs="Thonburi"/>
          <w:noProof/>
        </w:rPr>
        <w:t>Христовата</w:t>
      </w:r>
      <w:r w:rsidR="002B15F0" w:rsidRPr="00D16DD5">
        <w:rPr>
          <w:rFonts w:asciiTheme="majorHAnsi" w:hAnsiTheme="majorHAnsi"/>
          <w:noProof/>
        </w:rPr>
        <w:t xml:space="preserve"> </w:t>
      </w:r>
      <w:r w:rsidR="002B15F0" w:rsidRPr="00D16DD5">
        <w:rPr>
          <w:rFonts w:asciiTheme="majorHAnsi" w:hAnsiTheme="majorHAnsi" w:cs="Thonburi"/>
          <w:noProof/>
        </w:rPr>
        <w:t>жертвена</w:t>
      </w:r>
      <w:r w:rsidR="002B15F0" w:rsidRPr="00D16DD5">
        <w:rPr>
          <w:rFonts w:asciiTheme="majorHAnsi" w:hAnsiTheme="majorHAnsi"/>
          <w:noProof/>
        </w:rPr>
        <w:t xml:space="preserve"> </w:t>
      </w:r>
      <w:r w:rsidR="002B15F0" w:rsidRPr="00D16DD5">
        <w:rPr>
          <w:rFonts w:asciiTheme="majorHAnsi" w:hAnsiTheme="majorHAnsi" w:cs="Thonburi"/>
          <w:noProof/>
        </w:rPr>
        <w:t>смърт</w:t>
      </w:r>
      <w:r w:rsidR="002B15F0" w:rsidRPr="00D16DD5">
        <w:rPr>
          <w:rFonts w:asciiTheme="majorHAnsi" w:hAnsiTheme="majorHAnsi"/>
          <w:noProof/>
        </w:rPr>
        <w:t xml:space="preserve">, </w:t>
      </w:r>
      <w:r w:rsidR="002B15F0" w:rsidRPr="00D16DD5">
        <w:rPr>
          <w:rFonts w:asciiTheme="majorHAnsi" w:hAnsiTheme="majorHAnsi" w:cs="Thonburi"/>
          <w:noProof/>
        </w:rPr>
        <w:t>спечелила</w:t>
      </w:r>
      <w:r w:rsidR="002B15F0" w:rsidRPr="00D16DD5">
        <w:rPr>
          <w:rFonts w:asciiTheme="majorHAnsi" w:hAnsiTheme="majorHAnsi"/>
          <w:noProof/>
        </w:rPr>
        <w:t xml:space="preserve"> </w:t>
      </w:r>
      <w:r w:rsidR="002B15F0" w:rsidRPr="00D16DD5">
        <w:rPr>
          <w:rFonts w:asciiTheme="majorHAnsi" w:hAnsiTheme="majorHAnsi" w:cs="Thonburi"/>
          <w:noProof/>
        </w:rPr>
        <w:t>за</w:t>
      </w:r>
      <w:r w:rsidR="002B15F0" w:rsidRPr="00D16DD5">
        <w:rPr>
          <w:rFonts w:asciiTheme="majorHAnsi" w:hAnsiTheme="majorHAnsi"/>
          <w:noProof/>
        </w:rPr>
        <w:t xml:space="preserve"> </w:t>
      </w:r>
      <w:r w:rsidR="002B15F0" w:rsidRPr="00D16DD5">
        <w:rPr>
          <w:rFonts w:asciiTheme="majorHAnsi" w:hAnsiTheme="majorHAnsi" w:cs="Thonburi"/>
          <w:noProof/>
        </w:rPr>
        <w:t>вярващите</w:t>
      </w:r>
      <w:r w:rsidR="002B15F0" w:rsidRPr="00D16DD5">
        <w:rPr>
          <w:rFonts w:asciiTheme="majorHAnsi" w:hAnsiTheme="majorHAnsi"/>
          <w:noProof/>
        </w:rPr>
        <w:t xml:space="preserve"> </w:t>
      </w:r>
      <w:r w:rsidR="002B15F0" w:rsidRPr="00D16DD5">
        <w:rPr>
          <w:rFonts w:asciiTheme="majorHAnsi" w:hAnsiTheme="majorHAnsi" w:cs="Thonburi"/>
          <w:noProof/>
        </w:rPr>
        <w:t>живот</w:t>
      </w:r>
      <w:r w:rsidR="002B15F0" w:rsidRPr="00D16DD5">
        <w:rPr>
          <w:rFonts w:asciiTheme="majorHAnsi" w:hAnsiTheme="majorHAnsi"/>
          <w:noProof/>
        </w:rPr>
        <w:t xml:space="preserve">, </w:t>
      </w:r>
      <w:r w:rsidR="002B15F0" w:rsidRPr="00D16DD5">
        <w:rPr>
          <w:rFonts w:asciiTheme="majorHAnsi" w:hAnsiTheme="majorHAnsi" w:cs="Thonburi"/>
          <w:noProof/>
        </w:rPr>
        <w:t>спасение</w:t>
      </w:r>
      <w:r w:rsidR="002B15F0" w:rsidRPr="00D16DD5">
        <w:rPr>
          <w:rFonts w:asciiTheme="majorHAnsi" w:hAnsiTheme="majorHAnsi"/>
          <w:noProof/>
        </w:rPr>
        <w:t xml:space="preserve"> </w:t>
      </w:r>
      <w:r w:rsidR="002B15F0" w:rsidRPr="00D16DD5">
        <w:rPr>
          <w:rFonts w:asciiTheme="majorHAnsi" w:hAnsiTheme="majorHAnsi" w:cs="Thonburi"/>
          <w:noProof/>
        </w:rPr>
        <w:t>и</w:t>
      </w:r>
      <w:r w:rsidR="002B15F0" w:rsidRPr="00D16DD5">
        <w:rPr>
          <w:rFonts w:asciiTheme="majorHAnsi" w:hAnsiTheme="majorHAnsi"/>
          <w:noProof/>
        </w:rPr>
        <w:t xml:space="preserve"> </w:t>
      </w:r>
      <w:r w:rsidR="002B15F0" w:rsidRPr="00D16DD5">
        <w:rPr>
          <w:rFonts w:asciiTheme="majorHAnsi" w:hAnsiTheme="majorHAnsi" w:cs="Thonburi"/>
          <w:noProof/>
        </w:rPr>
        <w:t>обещание</w:t>
      </w:r>
      <w:r w:rsidR="002B15F0" w:rsidRPr="00D16DD5">
        <w:rPr>
          <w:rFonts w:asciiTheme="majorHAnsi" w:hAnsiTheme="majorHAnsi"/>
          <w:noProof/>
        </w:rPr>
        <w:t xml:space="preserve"> </w:t>
      </w:r>
      <w:r w:rsidR="002B15F0" w:rsidRPr="00D16DD5">
        <w:rPr>
          <w:rFonts w:asciiTheme="majorHAnsi" w:hAnsiTheme="majorHAnsi" w:cs="Thonburi"/>
          <w:noProof/>
        </w:rPr>
        <w:t>за</w:t>
      </w:r>
      <w:r w:rsidR="002B15F0" w:rsidRPr="00D16DD5">
        <w:rPr>
          <w:rFonts w:asciiTheme="majorHAnsi" w:hAnsiTheme="majorHAnsi"/>
          <w:noProof/>
        </w:rPr>
        <w:t xml:space="preserve"> </w:t>
      </w:r>
      <w:r w:rsidR="002B15F0" w:rsidRPr="00D16DD5">
        <w:rPr>
          <w:rFonts w:asciiTheme="majorHAnsi" w:hAnsiTheme="majorHAnsi" w:cs="Thonburi"/>
          <w:noProof/>
        </w:rPr>
        <w:t>всички</w:t>
      </w:r>
      <w:r w:rsidR="002B15F0" w:rsidRPr="00D16DD5">
        <w:rPr>
          <w:rFonts w:asciiTheme="majorHAnsi" w:hAnsiTheme="majorHAnsi"/>
          <w:noProof/>
        </w:rPr>
        <w:t xml:space="preserve"> </w:t>
      </w:r>
      <w:r w:rsidR="002B15F0" w:rsidRPr="00D16DD5">
        <w:rPr>
          <w:rFonts w:asciiTheme="majorHAnsi" w:hAnsiTheme="majorHAnsi" w:cs="Thonburi"/>
          <w:noProof/>
        </w:rPr>
        <w:t>духовни</w:t>
      </w:r>
      <w:r w:rsidR="002B15F0" w:rsidRPr="00D16DD5">
        <w:rPr>
          <w:rFonts w:asciiTheme="majorHAnsi" w:hAnsiTheme="majorHAnsi"/>
          <w:noProof/>
        </w:rPr>
        <w:t xml:space="preserve"> </w:t>
      </w:r>
      <w:r w:rsidR="002B15F0" w:rsidRPr="00D16DD5">
        <w:rPr>
          <w:rFonts w:asciiTheme="majorHAnsi" w:hAnsiTheme="majorHAnsi" w:cs="Thonburi"/>
          <w:noProof/>
        </w:rPr>
        <w:t>благословения</w:t>
      </w:r>
      <w:r w:rsidR="002B15F0" w:rsidRPr="00D16DD5">
        <w:rPr>
          <w:rFonts w:asciiTheme="majorHAnsi" w:hAnsiTheme="majorHAnsi"/>
          <w:noProof/>
        </w:rPr>
        <w:t xml:space="preserve"> </w:t>
      </w:r>
      <w:r w:rsidR="002B15F0" w:rsidRPr="00D16DD5">
        <w:rPr>
          <w:rFonts w:asciiTheme="majorHAnsi" w:hAnsiTheme="majorHAnsi" w:cs="Thonburi"/>
          <w:noProof/>
        </w:rPr>
        <w:t>в</w:t>
      </w:r>
      <w:r w:rsidR="002B15F0" w:rsidRPr="00D16DD5">
        <w:rPr>
          <w:rFonts w:asciiTheme="majorHAnsi" w:hAnsiTheme="majorHAnsi"/>
          <w:noProof/>
        </w:rPr>
        <w:t xml:space="preserve"> </w:t>
      </w:r>
      <w:r w:rsidR="002B15F0" w:rsidRPr="00D16DD5">
        <w:rPr>
          <w:rFonts w:asciiTheme="majorHAnsi" w:hAnsiTheme="majorHAnsi" w:cs="Thonburi"/>
          <w:noProof/>
        </w:rPr>
        <w:t>Христос</w:t>
      </w:r>
      <w:r w:rsidR="002B15F0" w:rsidRPr="00D16DD5">
        <w:rPr>
          <w:rFonts w:asciiTheme="majorHAnsi" w:hAnsiTheme="majorHAnsi"/>
          <w:noProof/>
        </w:rPr>
        <w:t xml:space="preserve">. </w:t>
      </w:r>
      <w:r w:rsidR="002B15F0" w:rsidRPr="00D16DD5">
        <w:rPr>
          <w:rFonts w:asciiTheme="majorHAnsi" w:hAnsiTheme="majorHAnsi" w:cs="Thonburi"/>
          <w:noProof/>
        </w:rPr>
        <w:t>Господната</w:t>
      </w:r>
      <w:r w:rsidR="002B15F0" w:rsidRPr="00D16DD5">
        <w:rPr>
          <w:rFonts w:asciiTheme="majorHAnsi" w:hAnsiTheme="majorHAnsi"/>
          <w:noProof/>
        </w:rPr>
        <w:t xml:space="preserve"> </w:t>
      </w:r>
      <w:r w:rsidR="002B15F0" w:rsidRPr="00D16DD5">
        <w:rPr>
          <w:rFonts w:asciiTheme="majorHAnsi" w:hAnsiTheme="majorHAnsi" w:cs="Thonburi"/>
          <w:noProof/>
        </w:rPr>
        <w:t>вечеря</w:t>
      </w:r>
      <w:r w:rsidR="002B15F0" w:rsidRPr="00D16DD5">
        <w:rPr>
          <w:rFonts w:asciiTheme="majorHAnsi" w:hAnsiTheme="majorHAnsi"/>
          <w:noProof/>
        </w:rPr>
        <w:t xml:space="preserve"> </w:t>
      </w:r>
      <w:r w:rsidR="002B15F0" w:rsidRPr="00D16DD5">
        <w:rPr>
          <w:rFonts w:asciiTheme="majorHAnsi" w:hAnsiTheme="majorHAnsi" w:cs="Thonburi"/>
          <w:noProof/>
        </w:rPr>
        <w:t>е</w:t>
      </w:r>
      <w:r w:rsidR="002B15F0" w:rsidRPr="00D16DD5">
        <w:rPr>
          <w:rFonts w:asciiTheme="majorHAnsi" w:hAnsiTheme="majorHAnsi"/>
          <w:noProof/>
        </w:rPr>
        <w:t xml:space="preserve"> </w:t>
      </w:r>
      <w:r w:rsidR="002B15F0" w:rsidRPr="00D16DD5">
        <w:rPr>
          <w:rFonts w:asciiTheme="majorHAnsi" w:hAnsiTheme="majorHAnsi" w:cs="Thonburi"/>
          <w:noProof/>
        </w:rPr>
        <w:t>единствено</w:t>
      </w:r>
      <w:r w:rsidR="002B15F0" w:rsidRPr="00D16DD5">
        <w:rPr>
          <w:rFonts w:asciiTheme="majorHAnsi" w:hAnsiTheme="majorHAnsi"/>
          <w:noProof/>
        </w:rPr>
        <w:t xml:space="preserve"> </w:t>
      </w:r>
      <w:r w:rsidR="002B15F0" w:rsidRPr="00D16DD5">
        <w:rPr>
          <w:rFonts w:asciiTheme="majorHAnsi" w:hAnsiTheme="majorHAnsi" w:cs="Thonburi"/>
          <w:noProof/>
        </w:rPr>
        <w:t>за</w:t>
      </w:r>
      <w:r w:rsidR="002B15F0" w:rsidRPr="00D16DD5">
        <w:rPr>
          <w:rFonts w:asciiTheme="majorHAnsi" w:hAnsiTheme="majorHAnsi"/>
          <w:noProof/>
        </w:rPr>
        <w:t xml:space="preserve"> </w:t>
      </w:r>
      <w:r w:rsidR="002B15F0" w:rsidRPr="00D16DD5">
        <w:rPr>
          <w:rFonts w:asciiTheme="majorHAnsi" w:hAnsiTheme="majorHAnsi" w:cs="Thonburi"/>
          <w:noProof/>
        </w:rPr>
        <w:t>онези</w:t>
      </w:r>
      <w:r w:rsidR="002B15F0" w:rsidRPr="00D16DD5">
        <w:rPr>
          <w:rFonts w:asciiTheme="majorHAnsi" w:hAnsiTheme="majorHAnsi"/>
          <w:noProof/>
        </w:rPr>
        <w:t xml:space="preserve">, </w:t>
      </w:r>
      <w:r w:rsidR="002B15F0" w:rsidRPr="00D16DD5">
        <w:rPr>
          <w:rFonts w:asciiTheme="majorHAnsi" w:hAnsiTheme="majorHAnsi" w:cs="Thonburi"/>
          <w:noProof/>
        </w:rPr>
        <w:t>които</w:t>
      </w:r>
      <w:r w:rsidR="002B15F0" w:rsidRPr="00D16DD5">
        <w:rPr>
          <w:rFonts w:asciiTheme="majorHAnsi" w:hAnsiTheme="majorHAnsi"/>
          <w:noProof/>
        </w:rPr>
        <w:t xml:space="preserve"> </w:t>
      </w:r>
      <w:r w:rsidR="002B15F0" w:rsidRPr="00D16DD5">
        <w:rPr>
          <w:rFonts w:asciiTheme="majorHAnsi" w:hAnsiTheme="majorHAnsi" w:cs="Thonburi"/>
          <w:noProof/>
        </w:rPr>
        <w:t>са</w:t>
      </w:r>
      <w:r w:rsidR="002B15F0" w:rsidRPr="00D16DD5">
        <w:rPr>
          <w:rFonts w:asciiTheme="majorHAnsi" w:hAnsiTheme="majorHAnsi"/>
          <w:noProof/>
        </w:rPr>
        <w:t xml:space="preserve"> </w:t>
      </w:r>
      <w:r w:rsidR="002B15F0" w:rsidRPr="00D16DD5">
        <w:rPr>
          <w:rFonts w:asciiTheme="majorHAnsi" w:hAnsiTheme="majorHAnsi" w:cs="Thonburi"/>
          <w:noProof/>
        </w:rPr>
        <w:t>подготвени</w:t>
      </w:r>
      <w:r w:rsidR="002B15F0" w:rsidRPr="00D16DD5">
        <w:rPr>
          <w:rFonts w:asciiTheme="majorHAnsi" w:hAnsiTheme="majorHAnsi"/>
          <w:noProof/>
        </w:rPr>
        <w:t xml:space="preserve"> </w:t>
      </w:r>
      <w:r w:rsidR="002B15F0" w:rsidRPr="00D16DD5">
        <w:rPr>
          <w:rFonts w:asciiTheme="majorHAnsi" w:hAnsiTheme="majorHAnsi" w:cs="Thonburi"/>
          <w:noProof/>
        </w:rPr>
        <w:t>благоговейно</w:t>
      </w:r>
      <w:r w:rsidR="002B15F0" w:rsidRPr="00D16DD5">
        <w:rPr>
          <w:rFonts w:asciiTheme="majorHAnsi" w:hAnsiTheme="majorHAnsi"/>
          <w:noProof/>
        </w:rPr>
        <w:t xml:space="preserve"> </w:t>
      </w:r>
      <w:r w:rsidR="002B15F0" w:rsidRPr="00D16DD5">
        <w:rPr>
          <w:rFonts w:asciiTheme="majorHAnsi" w:hAnsiTheme="majorHAnsi" w:cs="Thonburi"/>
          <w:noProof/>
        </w:rPr>
        <w:t>да</w:t>
      </w:r>
      <w:r w:rsidR="002B15F0" w:rsidRPr="00D16DD5">
        <w:rPr>
          <w:rFonts w:asciiTheme="majorHAnsi" w:hAnsiTheme="majorHAnsi"/>
          <w:noProof/>
        </w:rPr>
        <w:t xml:space="preserve"> </w:t>
      </w:r>
      <w:r w:rsidR="002B15F0" w:rsidRPr="00D16DD5">
        <w:rPr>
          <w:rFonts w:asciiTheme="majorHAnsi" w:hAnsiTheme="majorHAnsi" w:cs="Thonburi"/>
          <w:noProof/>
        </w:rPr>
        <w:t>оценят</w:t>
      </w:r>
      <w:r w:rsidR="002B15F0" w:rsidRPr="00D16DD5">
        <w:rPr>
          <w:rFonts w:asciiTheme="majorHAnsi" w:hAnsiTheme="majorHAnsi"/>
          <w:noProof/>
        </w:rPr>
        <w:t xml:space="preserve"> </w:t>
      </w:r>
      <w:r w:rsidR="002B15F0" w:rsidRPr="00D16DD5">
        <w:rPr>
          <w:rFonts w:asciiTheme="majorHAnsi" w:hAnsiTheme="majorHAnsi" w:cs="Thonburi"/>
          <w:noProof/>
        </w:rPr>
        <w:t>нейното</w:t>
      </w:r>
      <w:r w:rsidR="002B15F0" w:rsidRPr="00D16DD5">
        <w:rPr>
          <w:rFonts w:asciiTheme="majorHAnsi" w:hAnsiTheme="majorHAnsi"/>
          <w:noProof/>
        </w:rPr>
        <w:t xml:space="preserve"> </w:t>
      </w:r>
      <w:r w:rsidR="002B15F0" w:rsidRPr="00D16DD5">
        <w:rPr>
          <w:rFonts w:asciiTheme="majorHAnsi" w:hAnsiTheme="majorHAnsi" w:cs="Thonburi"/>
          <w:noProof/>
        </w:rPr>
        <w:t>значение</w:t>
      </w:r>
      <w:r w:rsidR="002B15F0" w:rsidRPr="00D16DD5">
        <w:rPr>
          <w:rFonts w:asciiTheme="majorHAnsi" w:hAnsiTheme="majorHAnsi"/>
          <w:noProof/>
        </w:rPr>
        <w:t xml:space="preserve">. </w:t>
      </w:r>
      <w:r w:rsidR="002B15F0" w:rsidRPr="00D16DD5">
        <w:rPr>
          <w:rFonts w:asciiTheme="majorHAnsi" w:hAnsiTheme="majorHAnsi" w:cs="Thonburi"/>
          <w:noProof/>
        </w:rPr>
        <w:t>Чрез</w:t>
      </w:r>
      <w:r w:rsidR="002B15F0" w:rsidRPr="00D16DD5">
        <w:rPr>
          <w:rFonts w:asciiTheme="majorHAnsi" w:hAnsiTheme="majorHAnsi"/>
          <w:noProof/>
        </w:rPr>
        <w:t xml:space="preserve"> </w:t>
      </w:r>
      <w:r w:rsidR="002B15F0" w:rsidRPr="00D16DD5">
        <w:rPr>
          <w:rFonts w:asciiTheme="majorHAnsi" w:hAnsiTheme="majorHAnsi" w:cs="Thonburi"/>
          <w:noProof/>
        </w:rPr>
        <w:t>нея</w:t>
      </w:r>
      <w:r w:rsidR="002B15F0" w:rsidRPr="00D16DD5">
        <w:rPr>
          <w:rFonts w:asciiTheme="majorHAnsi" w:hAnsiTheme="majorHAnsi"/>
          <w:noProof/>
        </w:rPr>
        <w:t xml:space="preserve"> </w:t>
      </w:r>
      <w:r w:rsidR="002B15F0" w:rsidRPr="00D16DD5">
        <w:rPr>
          <w:rFonts w:asciiTheme="majorHAnsi" w:hAnsiTheme="majorHAnsi" w:cs="Thonburi"/>
          <w:noProof/>
        </w:rPr>
        <w:t>те</w:t>
      </w:r>
      <w:r w:rsidR="002B15F0" w:rsidRPr="00D16DD5">
        <w:rPr>
          <w:rFonts w:asciiTheme="majorHAnsi" w:hAnsiTheme="majorHAnsi"/>
          <w:noProof/>
        </w:rPr>
        <w:t xml:space="preserve"> </w:t>
      </w:r>
      <w:r w:rsidR="002B15F0" w:rsidRPr="00D16DD5">
        <w:rPr>
          <w:rFonts w:asciiTheme="majorHAnsi" w:hAnsiTheme="majorHAnsi" w:cs="Thonburi"/>
          <w:noProof/>
        </w:rPr>
        <w:t>изявяват</w:t>
      </w:r>
      <w:r w:rsidR="002B15F0" w:rsidRPr="00D16DD5">
        <w:rPr>
          <w:rFonts w:asciiTheme="majorHAnsi" w:hAnsiTheme="majorHAnsi"/>
          <w:noProof/>
        </w:rPr>
        <w:t xml:space="preserve"> </w:t>
      </w:r>
      <w:r w:rsidR="002B15F0" w:rsidRPr="00D16DD5">
        <w:rPr>
          <w:rFonts w:asciiTheme="majorHAnsi" w:hAnsiTheme="majorHAnsi" w:cs="Thonburi"/>
          <w:noProof/>
        </w:rPr>
        <w:t>смъртта</w:t>
      </w:r>
      <w:r w:rsidR="002B15F0" w:rsidRPr="00D16DD5">
        <w:rPr>
          <w:rFonts w:asciiTheme="majorHAnsi" w:hAnsiTheme="majorHAnsi"/>
          <w:noProof/>
        </w:rPr>
        <w:t xml:space="preserve"> </w:t>
      </w:r>
      <w:r w:rsidR="002B15F0" w:rsidRPr="00D16DD5">
        <w:rPr>
          <w:rFonts w:asciiTheme="majorHAnsi" w:hAnsiTheme="majorHAnsi" w:cs="Thonburi"/>
          <w:noProof/>
        </w:rPr>
        <w:t>на</w:t>
      </w:r>
      <w:r w:rsidR="002B15F0" w:rsidRPr="00D16DD5">
        <w:rPr>
          <w:rFonts w:asciiTheme="majorHAnsi" w:hAnsiTheme="majorHAnsi"/>
          <w:noProof/>
        </w:rPr>
        <w:t xml:space="preserve"> </w:t>
      </w:r>
      <w:r w:rsidR="002B15F0" w:rsidRPr="00D16DD5">
        <w:rPr>
          <w:rFonts w:asciiTheme="majorHAnsi" w:hAnsiTheme="majorHAnsi" w:cs="Thonburi"/>
          <w:noProof/>
        </w:rPr>
        <w:t>Господа</w:t>
      </w:r>
      <w:r w:rsidR="002B15F0" w:rsidRPr="00D16DD5">
        <w:rPr>
          <w:rFonts w:asciiTheme="majorHAnsi" w:hAnsiTheme="majorHAnsi"/>
          <w:noProof/>
        </w:rPr>
        <w:t xml:space="preserve">, </w:t>
      </w:r>
      <w:r w:rsidR="002B15F0" w:rsidRPr="00D16DD5">
        <w:rPr>
          <w:rFonts w:asciiTheme="majorHAnsi" w:hAnsiTheme="majorHAnsi" w:cs="Thonburi"/>
          <w:noProof/>
        </w:rPr>
        <w:t>докато</w:t>
      </w:r>
      <w:r w:rsidR="002B15F0" w:rsidRPr="00D16DD5">
        <w:rPr>
          <w:rFonts w:asciiTheme="majorHAnsi" w:hAnsiTheme="majorHAnsi"/>
          <w:noProof/>
        </w:rPr>
        <w:t xml:space="preserve"> </w:t>
      </w:r>
      <w:r w:rsidR="002B15F0" w:rsidRPr="00D16DD5">
        <w:rPr>
          <w:rFonts w:asciiTheme="majorHAnsi" w:hAnsiTheme="majorHAnsi" w:cs="Thonburi"/>
          <w:noProof/>
        </w:rPr>
        <w:t>Той</w:t>
      </w:r>
      <w:r w:rsidR="002B15F0" w:rsidRPr="00D16DD5">
        <w:rPr>
          <w:rFonts w:asciiTheme="majorHAnsi" w:hAnsiTheme="majorHAnsi"/>
          <w:noProof/>
        </w:rPr>
        <w:t xml:space="preserve"> </w:t>
      </w:r>
      <w:r w:rsidR="002B15F0" w:rsidRPr="00D16DD5">
        <w:rPr>
          <w:rFonts w:asciiTheme="majorHAnsi" w:hAnsiTheme="majorHAnsi" w:cs="Thonburi"/>
          <w:noProof/>
        </w:rPr>
        <w:t>дойде</w:t>
      </w:r>
      <w:r w:rsidR="002B15F0" w:rsidRPr="00D16DD5">
        <w:rPr>
          <w:rFonts w:asciiTheme="majorHAnsi" w:hAnsiTheme="majorHAnsi"/>
          <w:noProof/>
        </w:rPr>
        <w:t xml:space="preserve"> </w:t>
      </w:r>
      <w:r w:rsidR="002B15F0" w:rsidRPr="00D16DD5">
        <w:rPr>
          <w:rFonts w:asciiTheme="majorHAnsi" w:hAnsiTheme="majorHAnsi" w:cs="Thonburi"/>
          <w:noProof/>
        </w:rPr>
        <w:t>отново</w:t>
      </w:r>
      <w:r w:rsidR="002B15F0" w:rsidRPr="00D16DD5">
        <w:rPr>
          <w:rFonts w:asciiTheme="majorHAnsi" w:hAnsiTheme="majorHAnsi"/>
          <w:noProof/>
        </w:rPr>
        <w:t xml:space="preserve">. </w:t>
      </w:r>
      <w:r w:rsidR="002B15F0" w:rsidRPr="00D16DD5">
        <w:rPr>
          <w:rFonts w:asciiTheme="majorHAnsi" w:hAnsiTheme="majorHAnsi" w:cs="Thonburi"/>
          <w:noProof/>
        </w:rPr>
        <w:t>Тъй</w:t>
      </w:r>
      <w:r w:rsidR="002B15F0" w:rsidRPr="00D16DD5">
        <w:rPr>
          <w:rFonts w:asciiTheme="majorHAnsi" w:hAnsiTheme="majorHAnsi"/>
          <w:noProof/>
        </w:rPr>
        <w:t xml:space="preserve"> </w:t>
      </w:r>
      <w:r w:rsidR="002B15F0" w:rsidRPr="00D16DD5">
        <w:rPr>
          <w:rFonts w:asciiTheme="majorHAnsi" w:hAnsiTheme="majorHAnsi" w:cs="Thonburi"/>
          <w:noProof/>
        </w:rPr>
        <w:t>като</w:t>
      </w:r>
      <w:r w:rsidR="002B15F0" w:rsidRPr="00D16DD5">
        <w:rPr>
          <w:rFonts w:asciiTheme="majorHAnsi" w:hAnsiTheme="majorHAnsi"/>
          <w:noProof/>
        </w:rPr>
        <w:t xml:space="preserve"> </w:t>
      </w:r>
      <w:r w:rsidR="002B15F0" w:rsidRPr="00D16DD5">
        <w:rPr>
          <w:rFonts w:asciiTheme="majorHAnsi" w:hAnsiTheme="majorHAnsi" w:cs="Thonburi"/>
          <w:noProof/>
        </w:rPr>
        <w:t>е</w:t>
      </w:r>
      <w:r w:rsidR="002B15F0" w:rsidRPr="00D16DD5">
        <w:rPr>
          <w:rFonts w:asciiTheme="majorHAnsi" w:hAnsiTheme="majorHAnsi"/>
          <w:noProof/>
        </w:rPr>
        <w:t xml:space="preserve"> </w:t>
      </w:r>
      <w:r w:rsidR="002B15F0" w:rsidRPr="00D16DD5">
        <w:rPr>
          <w:rFonts w:asciiTheme="majorHAnsi" w:hAnsiTheme="majorHAnsi" w:cs="Thonburi"/>
          <w:noProof/>
        </w:rPr>
        <w:t>Трапеза</w:t>
      </w:r>
      <w:r w:rsidR="002B15F0" w:rsidRPr="00D16DD5">
        <w:rPr>
          <w:rFonts w:asciiTheme="majorHAnsi" w:hAnsiTheme="majorHAnsi"/>
          <w:noProof/>
        </w:rPr>
        <w:t xml:space="preserve"> </w:t>
      </w:r>
      <w:r w:rsidR="002B15F0" w:rsidRPr="00D16DD5">
        <w:rPr>
          <w:rFonts w:asciiTheme="majorHAnsi" w:hAnsiTheme="majorHAnsi" w:cs="Thonburi"/>
          <w:noProof/>
        </w:rPr>
        <w:t>на</w:t>
      </w:r>
      <w:r w:rsidR="002B15F0" w:rsidRPr="00D16DD5">
        <w:rPr>
          <w:rFonts w:asciiTheme="majorHAnsi" w:hAnsiTheme="majorHAnsi"/>
          <w:noProof/>
        </w:rPr>
        <w:t xml:space="preserve"> </w:t>
      </w:r>
      <w:r w:rsidR="002B15F0" w:rsidRPr="00D16DD5">
        <w:rPr>
          <w:rFonts w:asciiTheme="majorHAnsi" w:hAnsiTheme="majorHAnsi" w:cs="Thonburi"/>
          <w:noProof/>
        </w:rPr>
        <w:t>общението</w:t>
      </w:r>
      <w:r w:rsidR="002B15F0" w:rsidRPr="00D16DD5">
        <w:rPr>
          <w:rFonts w:asciiTheme="majorHAnsi" w:hAnsiTheme="majorHAnsi"/>
          <w:noProof/>
        </w:rPr>
        <w:t xml:space="preserve">, </w:t>
      </w:r>
      <w:r w:rsidR="002B15F0" w:rsidRPr="00D16DD5">
        <w:rPr>
          <w:rFonts w:asciiTheme="majorHAnsi" w:hAnsiTheme="majorHAnsi" w:cs="Thonburi"/>
          <w:noProof/>
        </w:rPr>
        <w:t>на</w:t>
      </w:r>
      <w:r w:rsidR="002B15F0" w:rsidRPr="00D16DD5">
        <w:rPr>
          <w:rFonts w:asciiTheme="majorHAnsi" w:hAnsiTheme="majorHAnsi"/>
          <w:noProof/>
        </w:rPr>
        <w:t xml:space="preserve"> </w:t>
      </w:r>
      <w:r w:rsidR="002B15F0" w:rsidRPr="00D16DD5">
        <w:rPr>
          <w:rFonts w:asciiTheme="majorHAnsi" w:hAnsiTheme="majorHAnsi" w:cs="Thonburi"/>
          <w:noProof/>
        </w:rPr>
        <w:t>нея</w:t>
      </w:r>
      <w:r w:rsidR="002B15F0" w:rsidRPr="00D16DD5">
        <w:rPr>
          <w:rFonts w:asciiTheme="majorHAnsi" w:hAnsiTheme="majorHAnsi"/>
          <w:noProof/>
        </w:rPr>
        <w:t xml:space="preserve"> </w:t>
      </w:r>
      <w:r w:rsidR="002B15F0" w:rsidRPr="00D16DD5">
        <w:rPr>
          <w:rFonts w:asciiTheme="majorHAnsi" w:hAnsiTheme="majorHAnsi" w:cs="Thonburi"/>
          <w:noProof/>
        </w:rPr>
        <w:t>трябва</w:t>
      </w:r>
      <w:r w:rsidR="002B15F0" w:rsidRPr="00D16DD5">
        <w:rPr>
          <w:rFonts w:asciiTheme="majorHAnsi" w:hAnsiTheme="majorHAnsi"/>
          <w:noProof/>
        </w:rPr>
        <w:t xml:space="preserve"> </w:t>
      </w:r>
      <w:r w:rsidR="002B15F0" w:rsidRPr="00D16DD5">
        <w:rPr>
          <w:rFonts w:asciiTheme="majorHAnsi" w:hAnsiTheme="majorHAnsi" w:cs="Thonburi"/>
          <w:noProof/>
        </w:rPr>
        <w:t>да</w:t>
      </w:r>
      <w:r w:rsidR="002B15F0" w:rsidRPr="00D16DD5">
        <w:rPr>
          <w:rFonts w:asciiTheme="majorHAnsi" w:hAnsiTheme="majorHAnsi"/>
          <w:noProof/>
        </w:rPr>
        <w:t xml:space="preserve"> </w:t>
      </w:r>
      <w:r w:rsidR="002B15F0" w:rsidRPr="00D16DD5">
        <w:rPr>
          <w:rFonts w:asciiTheme="majorHAnsi" w:hAnsiTheme="majorHAnsi" w:cs="Thonburi"/>
          <w:noProof/>
        </w:rPr>
        <w:t>бъдат</w:t>
      </w:r>
      <w:r w:rsidR="002B15F0" w:rsidRPr="00D16DD5">
        <w:rPr>
          <w:rFonts w:asciiTheme="majorHAnsi" w:hAnsiTheme="majorHAnsi"/>
          <w:noProof/>
        </w:rPr>
        <w:t xml:space="preserve"> </w:t>
      </w:r>
      <w:r w:rsidR="002B15F0" w:rsidRPr="00D16DD5">
        <w:rPr>
          <w:rFonts w:asciiTheme="majorHAnsi" w:hAnsiTheme="majorHAnsi" w:cs="Thonburi"/>
          <w:noProof/>
        </w:rPr>
        <w:t>призовавани</w:t>
      </w:r>
      <w:r w:rsidR="002B15F0" w:rsidRPr="00D16DD5">
        <w:rPr>
          <w:rFonts w:asciiTheme="majorHAnsi" w:hAnsiTheme="majorHAnsi"/>
          <w:noProof/>
        </w:rPr>
        <w:t xml:space="preserve"> </w:t>
      </w:r>
      <w:r w:rsidR="002B15F0" w:rsidRPr="00D16DD5">
        <w:rPr>
          <w:rFonts w:asciiTheme="majorHAnsi" w:hAnsiTheme="majorHAnsi" w:cs="Thonburi"/>
          <w:noProof/>
        </w:rPr>
        <w:t>да</w:t>
      </w:r>
      <w:r w:rsidR="002B15F0" w:rsidRPr="00D16DD5">
        <w:rPr>
          <w:rFonts w:asciiTheme="majorHAnsi" w:hAnsiTheme="majorHAnsi"/>
          <w:noProof/>
        </w:rPr>
        <w:t xml:space="preserve"> </w:t>
      </w:r>
      <w:r w:rsidR="002B15F0" w:rsidRPr="00D16DD5">
        <w:rPr>
          <w:rFonts w:asciiTheme="majorHAnsi" w:hAnsiTheme="majorHAnsi" w:cs="Thonburi"/>
          <w:noProof/>
        </w:rPr>
        <w:t>участват</w:t>
      </w:r>
      <w:r w:rsidR="002B15F0" w:rsidRPr="00D16DD5">
        <w:rPr>
          <w:rFonts w:asciiTheme="majorHAnsi" w:hAnsiTheme="majorHAnsi"/>
          <w:noProof/>
        </w:rPr>
        <w:t xml:space="preserve"> </w:t>
      </w:r>
      <w:r w:rsidR="002B15F0" w:rsidRPr="00D16DD5">
        <w:rPr>
          <w:rFonts w:asciiTheme="majorHAnsi" w:hAnsiTheme="majorHAnsi" w:cs="Thonburi"/>
          <w:noProof/>
        </w:rPr>
        <w:t>само</w:t>
      </w:r>
      <w:r w:rsidR="002B15F0" w:rsidRPr="00D16DD5">
        <w:rPr>
          <w:rFonts w:asciiTheme="majorHAnsi" w:hAnsiTheme="majorHAnsi"/>
          <w:noProof/>
        </w:rPr>
        <w:t xml:space="preserve"> </w:t>
      </w:r>
      <w:r w:rsidR="002B15F0" w:rsidRPr="00D16DD5">
        <w:rPr>
          <w:rFonts w:asciiTheme="majorHAnsi" w:hAnsiTheme="majorHAnsi" w:cs="Thonburi"/>
          <w:noProof/>
        </w:rPr>
        <w:t>онези</w:t>
      </w:r>
      <w:r w:rsidR="002B15F0" w:rsidRPr="00D16DD5">
        <w:rPr>
          <w:rFonts w:asciiTheme="majorHAnsi" w:hAnsiTheme="majorHAnsi"/>
          <w:noProof/>
        </w:rPr>
        <w:t xml:space="preserve">, </w:t>
      </w:r>
      <w:r w:rsidR="002B15F0" w:rsidRPr="00D16DD5">
        <w:rPr>
          <w:rFonts w:asciiTheme="majorHAnsi" w:hAnsiTheme="majorHAnsi" w:cs="Thonburi"/>
          <w:noProof/>
        </w:rPr>
        <w:t>които</w:t>
      </w:r>
      <w:r w:rsidR="002B15F0" w:rsidRPr="00D16DD5">
        <w:rPr>
          <w:rFonts w:asciiTheme="majorHAnsi" w:hAnsiTheme="majorHAnsi"/>
          <w:noProof/>
        </w:rPr>
        <w:t xml:space="preserve"> </w:t>
      </w:r>
      <w:r w:rsidR="002B15F0" w:rsidRPr="00D16DD5">
        <w:rPr>
          <w:rFonts w:asciiTheme="majorHAnsi" w:hAnsiTheme="majorHAnsi" w:cs="Thonburi"/>
          <w:noProof/>
        </w:rPr>
        <w:t>имат</w:t>
      </w:r>
      <w:r w:rsidR="002B15F0" w:rsidRPr="00D16DD5">
        <w:rPr>
          <w:rFonts w:asciiTheme="majorHAnsi" w:hAnsiTheme="majorHAnsi"/>
          <w:noProof/>
        </w:rPr>
        <w:t xml:space="preserve"> </w:t>
      </w:r>
      <w:r w:rsidR="002B15F0" w:rsidRPr="00D16DD5">
        <w:rPr>
          <w:rFonts w:asciiTheme="majorHAnsi" w:hAnsiTheme="majorHAnsi" w:cs="Thonburi"/>
          <w:noProof/>
        </w:rPr>
        <w:t>вяра</w:t>
      </w:r>
      <w:r w:rsidR="002B15F0" w:rsidRPr="00D16DD5">
        <w:rPr>
          <w:rFonts w:asciiTheme="majorHAnsi" w:hAnsiTheme="majorHAnsi"/>
          <w:noProof/>
        </w:rPr>
        <w:t xml:space="preserve"> </w:t>
      </w:r>
      <w:r w:rsidR="002B15F0" w:rsidRPr="00D16DD5">
        <w:rPr>
          <w:rFonts w:asciiTheme="majorHAnsi" w:hAnsiTheme="majorHAnsi" w:cs="Thonburi"/>
          <w:noProof/>
        </w:rPr>
        <w:t>в</w:t>
      </w:r>
      <w:r w:rsidR="002B15F0" w:rsidRPr="00D16DD5">
        <w:rPr>
          <w:rFonts w:asciiTheme="majorHAnsi" w:hAnsiTheme="majorHAnsi"/>
          <w:noProof/>
        </w:rPr>
        <w:t xml:space="preserve"> </w:t>
      </w:r>
      <w:r w:rsidR="002B15F0" w:rsidRPr="00D16DD5">
        <w:rPr>
          <w:rFonts w:asciiTheme="majorHAnsi" w:hAnsiTheme="majorHAnsi" w:cs="Thonburi"/>
          <w:noProof/>
        </w:rPr>
        <w:t>Христос</w:t>
      </w:r>
      <w:r w:rsidR="002B15F0" w:rsidRPr="00D16DD5">
        <w:rPr>
          <w:rFonts w:asciiTheme="majorHAnsi" w:hAnsiTheme="majorHAnsi"/>
          <w:noProof/>
        </w:rPr>
        <w:t xml:space="preserve"> </w:t>
      </w:r>
      <w:r w:rsidR="002B15F0" w:rsidRPr="00D16DD5">
        <w:rPr>
          <w:rFonts w:asciiTheme="majorHAnsi" w:hAnsiTheme="majorHAnsi" w:cs="Thonburi"/>
          <w:noProof/>
        </w:rPr>
        <w:t>и</w:t>
      </w:r>
      <w:r w:rsidR="002B15F0" w:rsidRPr="00D16DD5">
        <w:rPr>
          <w:rFonts w:asciiTheme="majorHAnsi" w:hAnsiTheme="majorHAnsi"/>
          <w:noProof/>
        </w:rPr>
        <w:t xml:space="preserve"> </w:t>
      </w:r>
      <w:r w:rsidR="002B15F0" w:rsidRPr="00D16DD5">
        <w:rPr>
          <w:rFonts w:asciiTheme="majorHAnsi" w:hAnsiTheme="majorHAnsi" w:cs="Thonburi"/>
          <w:noProof/>
        </w:rPr>
        <w:t>любов</w:t>
      </w:r>
      <w:r w:rsidR="002B15F0" w:rsidRPr="00D16DD5">
        <w:rPr>
          <w:rFonts w:asciiTheme="majorHAnsi" w:hAnsiTheme="majorHAnsi"/>
          <w:noProof/>
        </w:rPr>
        <w:t xml:space="preserve"> </w:t>
      </w:r>
      <w:r w:rsidR="002B15F0" w:rsidRPr="00D16DD5">
        <w:rPr>
          <w:rFonts w:asciiTheme="majorHAnsi" w:hAnsiTheme="majorHAnsi" w:cs="Thonburi"/>
          <w:noProof/>
        </w:rPr>
        <w:t>към</w:t>
      </w:r>
      <w:r w:rsidR="002B15F0" w:rsidRPr="00D16DD5">
        <w:rPr>
          <w:rFonts w:asciiTheme="majorHAnsi" w:hAnsiTheme="majorHAnsi"/>
          <w:noProof/>
        </w:rPr>
        <w:t xml:space="preserve"> </w:t>
      </w:r>
      <w:r w:rsidR="002B15F0" w:rsidRPr="00D16DD5">
        <w:rPr>
          <w:rFonts w:asciiTheme="majorHAnsi" w:hAnsiTheme="majorHAnsi" w:cs="Thonburi"/>
          <w:noProof/>
        </w:rPr>
        <w:t>светиите</w:t>
      </w:r>
      <w:r w:rsidR="006E6582" w:rsidRPr="00D16DD5">
        <w:rPr>
          <w:rFonts w:asciiTheme="majorHAnsi" w:hAnsiTheme="majorHAnsi"/>
          <w:vertAlign w:val="superscript"/>
        </w:rPr>
        <w:footnoteReference w:id="13"/>
      </w:r>
      <w:r w:rsidR="006E6582" w:rsidRPr="00D16DD5">
        <w:rPr>
          <w:rFonts w:asciiTheme="majorHAnsi" w:hAnsiTheme="majorHAnsi"/>
        </w:rPr>
        <w:t>.</w:t>
      </w:r>
    </w:p>
    <w:p w14:paraId="2D3E75B0" w14:textId="496898A6" w:rsidR="006E6582" w:rsidRPr="00D16DD5" w:rsidRDefault="006E6582" w:rsidP="00A74850">
      <w:pPr>
        <w:pStyle w:val="stihove"/>
        <w:spacing w:before="0" w:after="0" w:line="240" w:lineRule="auto"/>
        <w:rPr>
          <w:rFonts w:asciiTheme="majorHAnsi" w:hAnsiTheme="majorHAnsi" w:cs="Garamond Premr Pro Subh Cyr"/>
        </w:rPr>
      </w:pPr>
      <w:r w:rsidRPr="00D16DD5">
        <w:rPr>
          <w:rFonts w:asciiTheme="majorHAnsi" w:hAnsiTheme="majorHAnsi" w:cs="Thonburi"/>
        </w:rPr>
        <w:t>Изход</w:t>
      </w:r>
      <w:r w:rsidRPr="00D16DD5">
        <w:rPr>
          <w:rFonts w:asciiTheme="majorHAnsi" w:hAnsiTheme="majorHAnsi" w:cs="Garamond Premr Pro Subh Cyr"/>
        </w:rPr>
        <w:t xml:space="preserve"> 12:1-14; </w:t>
      </w:r>
      <w:r w:rsidRPr="00D16DD5">
        <w:rPr>
          <w:rFonts w:asciiTheme="majorHAnsi" w:hAnsiTheme="majorHAnsi" w:cs="Thonburi"/>
        </w:rPr>
        <w:t>Матей</w:t>
      </w:r>
      <w:r w:rsidRPr="00D16DD5">
        <w:rPr>
          <w:rFonts w:asciiTheme="majorHAnsi" w:hAnsiTheme="majorHAnsi" w:cs="Garamond Premr Pro Subh Cyr"/>
        </w:rPr>
        <w:t xml:space="preserve"> 26:26-29; </w:t>
      </w:r>
      <w:r w:rsidRPr="00D16DD5">
        <w:rPr>
          <w:rFonts w:asciiTheme="majorHAnsi" w:hAnsiTheme="majorHAnsi" w:cs="Thonburi"/>
        </w:rPr>
        <w:t>Марк</w:t>
      </w:r>
      <w:r w:rsidRPr="00D16DD5">
        <w:rPr>
          <w:rFonts w:asciiTheme="majorHAnsi" w:hAnsiTheme="majorHAnsi" w:cs="Garamond Premr Pro Subh Cyr"/>
        </w:rPr>
        <w:t xml:space="preserve"> 14:22-25; </w:t>
      </w:r>
      <w:r w:rsidRPr="00D16DD5">
        <w:rPr>
          <w:rFonts w:asciiTheme="majorHAnsi" w:hAnsiTheme="majorHAnsi" w:cs="Thonburi"/>
        </w:rPr>
        <w:t>Лука</w:t>
      </w:r>
      <w:r w:rsidRPr="00D16DD5">
        <w:rPr>
          <w:rFonts w:asciiTheme="majorHAnsi" w:hAnsiTheme="majorHAnsi" w:cs="Garamond Premr Pro Subh Cyr"/>
        </w:rPr>
        <w:t xml:space="preserve"> 22:17-20; </w:t>
      </w:r>
      <w:r w:rsidRPr="00D16DD5">
        <w:rPr>
          <w:rFonts w:asciiTheme="majorHAnsi" w:hAnsiTheme="majorHAnsi" w:cs="Thonburi"/>
        </w:rPr>
        <w:t>Йоан</w:t>
      </w:r>
      <w:r w:rsidRPr="00D16DD5">
        <w:rPr>
          <w:rFonts w:asciiTheme="majorHAnsi" w:hAnsiTheme="majorHAnsi" w:cs="Garamond Premr Pro Subh Cyr"/>
        </w:rPr>
        <w:t xml:space="preserve"> 6:28-58; </w:t>
      </w:r>
      <w:r w:rsidR="006477CA"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10:14-21; 11:23-32</w:t>
      </w:r>
      <w:r w:rsidR="006477CA" w:rsidRPr="00D16DD5">
        <w:rPr>
          <w:rFonts w:asciiTheme="majorHAnsi" w:hAnsiTheme="majorHAnsi" w:cs="Garamond Premr Pro Subh Cyr"/>
        </w:rPr>
        <w:t>.</w:t>
      </w:r>
    </w:p>
    <w:p w14:paraId="5B0A6660" w14:textId="77777777" w:rsidR="00BD0B17" w:rsidRPr="00D16DD5" w:rsidRDefault="00BD0B17" w:rsidP="00A74850">
      <w:pPr>
        <w:pStyle w:val="stihove"/>
        <w:spacing w:before="0" w:after="0" w:line="240" w:lineRule="auto"/>
        <w:rPr>
          <w:rFonts w:asciiTheme="majorHAnsi" w:hAnsiTheme="majorHAnsi" w:cs="Garamond Premr Pro Subh Cyr"/>
        </w:rPr>
      </w:pPr>
    </w:p>
    <w:p w14:paraId="390649BE" w14:textId="77777777" w:rsidR="00BD0B17" w:rsidRPr="00D16DD5" w:rsidRDefault="00BD0B17" w:rsidP="00A74850">
      <w:pPr>
        <w:pStyle w:val="stihove"/>
        <w:spacing w:before="0" w:after="0" w:line="240" w:lineRule="auto"/>
        <w:rPr>
          <w:rFonts w:asciiTheme="majorHAnsi" w:hAnsiTheme="majorHAnsi" w:cs="Garamond Premr Pro Subh Cyr"/>
        </w:rPr>
      </w:pPr>
    </w:p>
    <w:p w14:paraId="4147C1D5" w14:textId="77777777" w:rsidR="00BD0B17" w:rsidRPr="00D16DD5" w:rsidRDefault="00BD0B17" w:rsidP="00A74850">
      <w:pPr>
        <w:pStyle w:val="stihove"/>
        <w:spacing w:before="0" w:after="0" w:line="240" w:lineRule="auto"/>
        <w:rPr>
          <w:rFonts w:asciiTheme="majorHAnsi" w:hAnsiTheme="majorHAnsi" w:cs="Garamond Premr Pro Subh Cyr"/>
        </w:rPr>
      </w:pPr>
    </w:p>
    <w:p w14:paraId="78E3F0FA" w14:textId="77777777" w:rsidR="00BD0B17" w:rsidRPr="00D16DD5" w:rsidRDefault="00BD0B17" w:rsidP="00A74850">
      <w:pPr>
        <w:pStyle w:val="stihove"/>
        <w:spacing w:before="0" w:after="0" w:line="240" w:lineRule="auto"/>
        <w:rPr>
          <w:rFonts w:asciiTheme="majorHAnsi" w:hAnsiTheme="majorHAnsi" w:cs="Garamond Premr Pro Subh Cyr"/>
        </w:rPr>
      </w:pPr>
    </w:p>
    <w:p w14:paraId="50359AB5" w14:textId="77777777"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lastRenderedPageBreak/>
        <w:t>ХІ</w:t>
      </w:r>
      <w:r w:rsidRPr="00D16DD5">
        <w:rPr>
          <w:rFonts w:asciiTheme="majorHAnsi" w:hAnsiTheme="majorHAnsi" w:cs="Garamond Premr Pro Capt Cyr"/>
        </w:rPr>
        <w:t xml:space="preserve">V. </w:t>
      </w:r>
      <w:r w:rsidRPr="00D16DD5">
        <w:rPr>
          <w:rFonts w:asciiTheme="majorHAnsi" w:hAnsiTheme="majorHAnsi" w:cs="Thonburi"/>
        </w:rPr>
        <w:t>Божествено</w:t>
      </w:r>
      <w:r w:rsidRPr="00D16DD5">
        <w:rPr>
          <w:rFonts w:asciiTheme="majorHAnsi" w:hAnsiTheme="majorHAnsi" w:cs="Garamond Premr Pro Capt Cyr"/>
        </w:rPr>
        <w:t xml:space="preserve"> </w:t>
      </w:r>
      <w:r w:rsidRPr="00D16DD5">
        <w:rPr>
          <w:rFonts w:asciiTheme="majorHAnsi" w:hAnsiTheme="majorHAnsi" w:cs="Thonburi"/>
        </w:rPr>
        <w:t>изцеление</w:t>
      </w:r>
    </w:p>
    <w:p w14:paraId="337CED51" w14:textId="2A01BCE6" w:rsidR="006E6582" w:rsidRPr="00D16DD5" w:rsidRDefault="00692BBA" w:rsidP="00A74850">
      <w:pPr>
        <w:pStyle w:val="AOF-BODY"/>
        <w:spacing w:before="0" w:after="0" w:line="240" w:lineRule="auto"/>
        <w:rPr>
          <w:rFonts w:asciiTheme="majorHAnsi" w:hAnsiTheme="majorHAnsi"/>
          <w:noProof/>
          <w:lang w:val="bg-BG"/>
        </w:rPr>
      </w:pPr>
      <w:r w:rsidRPr="00D16DD5">
        <w:rPr>
          <w:rFonts w:asciiTheme="majorHAnsi" w:hAnsiTheme="majorHAnsi" w:cs="Garamond Premr Pro"/>
          <w:b/>
          <w:bCs/>
          <w:lang w:val="bg-BG"/>
        </w:rPr>
        <w:t>14</w:t>
      </w:r>
      <w:r w:rsidR="006E6582" w:rsidRPr="00D16DD5">
        <w:rPr>
          <w:rFonts w:asciiTheme="majorHAnsi" w:hAnsiTheme="majorHAnsi" w:cs="Garamond Premr Pro"/>
          <w:b/>
          <w:bCs/>
          <w:lang w:val="bg-BG"/>
        </w:rPr>
        <w:t>.</w:t>
      </w:r>
      <w:r w:rsidR="006E6582" w:rsidRPr="00D16DD5">
        <w:rPr>
          <w:rFonts w:asciiTheme="majorHAnsi" w:hAnsiTheme="majorHAnsi" w:cs="Garamond Premr Pro Subh Cyr"/>
          <w:lang w:val="bg-BG"/>
        </w:rPr>
        <w:t xml:space="preserve"> </w:t>
      </w:r>
      <w:r w:rsidR="002B15F0" w:rsidRPr="00D16DD5">
        <w:rPr>
          <w:rFonts w:asciiTheme="majorHAnsi" w:hAnsiTheme="majorHAnsi"/>
          <w:noProof/>
          <w:lang w:val="bg-BG"/>
        </w:rPr>
        <w:t>Вярваме в библейското учение за божественото изцеление и подтикваме своите събратя да се стремят да принасят молитва с вяра за изцелението на болните. Вярваме също, че Бог изцелява посредством медицината.</w:t>
      </w:r>
    </w:p>
    <w:p w14:paraId="5AA914EA" w14:textId="5FF4A8A6" w:rsidR="002B15F0" w:rsidRPr="00D16DD5" w:rsidRDefault="00C013E0" w:rsidP="00A74850">
      <w:pPr>
        <w:pStyle w:val="stihove"/>
        <w:spacing w:before="0" w:after="0" w:line="240" w:lineRule="auto"/>
        <w:rPr>
          <w:rFonts w:asciiTheme="majorHAnsi" w:hAnsiTheme="majorHAnsi" w:cs="Garamond Premr Pro Subh Cyr"/>
        </w:rPr>
      </w:pPr>
      <w:r w:rsidRPr="00D16DD5">
        <w:rPr>
          <w:rFonts w:asciiTheme="majorHAnsi" w:hAnsiTheme="majorHAnsi" w:cs="Thonburi"/>
        </w:rPr>
        <w:t>4</w:t>
      </w:r>
      <w:r w:rsidR="006E6582" w:rsidRPr="00D16DD5">
        <w:rPr>
          <w:rFonts w:asciiTheme="majorHAnsi" w:hAnsiTheme="majorHAnsi" w:cs="Garamond Premr Pro Subh Cyr"/>
        </w:rPr>
        <w:t xml:space="preserve"> </w:t>
      </w:r>
      <w:r w:rsidR="006E6582" w:rsidRPr="00D16DD5">
        <w:rPr>
          <w:rFonts w:asciiTheme="majorHAnsi" w:hAnsiTheme="majorHAnsi" w:cs="Thonburi"/>
        </w:rPr>
        <w:t>Царе</w:t>
      </w:r>
      <w:r w:rsidR="006E6582" w:rsidRPr="00D16DD5">
        <w:rPr>
          <w:rFonts w:asciiTheme="majorHAnsi" w:hAnsiTheme="majorHAnsi" w:cs="Garamond Premr Pro Subh Cyr"/>
        </w:rPr>
        <w:t xml:space="preserve"> 5:1-19; </w:t>
      </w:r>
      <w:r w:rsidR="006E6582" w:rsidRPr="00D16DD5">
        <w:rPr>
          <w:rFonts w:asciiTheme="majorHAnsi" w:hAnsiTheme="majorHAnsi" w:cs="Thonburi"/>
        </w:rPr>
        <w:t>Псалм</w:t>
      </w:r>
      <w:r w:rsidR="006E6582" w:rsidRPr="00D16DD5">
        <w:rPr>
          <w:rFonts w:asciiTheme="majorHAnsi" w:hAnsiTheme="majorHAnsi" w:cs="Garamond Premr Pro Subh Cyr"/>
        </w:rPr>
        <w:t xml:space="preserve"> 103:1-5; </w:t>
      </w:r>
      <w:r w:rsidR="006E6582" w:rsidRPr="00D16DD5">
        <w:rPr>
          <w:rFonts w:asciiTheme="majorHAnsi" w:hAnsiTheme="majorHAnsi" w:cs="Thonburi"/>
        </w:rPr>
        <w:t>Матей</w:t>
      </w:r>
      <w:r w:rsidR="006E6582" w:rsidRPr="00D16DD5">
        <w:rPr>
          <w:rFonts w:asciiTheme="majorHAnsi" w:hAnsiTheme="majorHAnsi" w:cs="Garamond Premr Pro Subh Cyr"/>
        </w:rPr>
        <w:t xml:space="preserve"> 4:23-24; 9:18-35; </w:t>
      </w:r>
      <w:r w:rsidR="006E6582" w:rsidRPr="00D16DD5">
        <w:rPr>
          <w:rFonts w:asciiTheme="majorHAnsi" w:hAnsiTheme="majorHAnsi" w:cs="Thonburi"/>
        </w:rPr>
        <w:t>Йоан</w:t>
      </w:r>
      <w:r w:rsidR="006E6582" w:rsidRPr="00D16DD5">
        <w:rPr>
          <w:rFonts w:asciiTheme="majorHAnsi" w:hAnsiTheme="majorHAnsi" w:cs="Garamond Premr Pro Subh Cyr"/>
        </w:rPr>
        <w:t xml:space="preserve"> 4:46-54; </w:t>
      </w:r>
      <w:r w:rsidR="006E6582" w:rsidRPr="00D16DD5">
        <w:rPr>
          <w:rFonts w:asciiTheme="majorHAnsi" w:hAnsiTheme="majorHAnsi" w:cs="Thonburi"/>
        </w:rPr>
        <w:t>Деяния</w:t>
      </w:r>
      <w:r w:rsidR="006E6582" w:rsidRPr="00D16DD5">
        <w:rPr>
          <w:rFonts w:asciiTheme="majorHAnsi" w:hAnsiTheme="majorHAnsi" w:cs="Garamond Premr Pro Subh Cyr"/>
        </w:rPr>
        <w:t xml:space="preserve"> 5:12-16; 9:32-42; 14:8-15; </w:t>
      </w:r>
      <w:r w:rsidR="006E6582" w:rsidRPr="00D16DD5">
        <w:rPr>
          <w:rFonts w:asciiTheme="majorHAnsi" w:hAnsiTheme="majorHAnsi" w:cs="Thonburi"/>
        </w:rPr>
        <w:t>Яков</w:t>
      </w:r>
      <w:r w:rsidR="006E6582" w:rsidRPr="00D16DD5">
        <w:rPr>
          <w:rFonts w:asciiTheme="majorHAnsi" w:hAnsiTheme="majorHAnsi" w:cs="Garamond Premr Pro Subh Cyr"/>
        </w:rPr>
        <w:t xml:space="preserve"> 5:13-16; </w:t>
      </w:r>
      <w:r w:rsidRPr="00D16DD5">
        <w:rPr>
          <w:rFonts w:asciiTheme="majorHAnsi" w:hAnsiTheme="majorHAnsi" w:cs="Garamond Premr Pro Subh Cyr"/>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Коринтяни</w:t>
      </w:r>
      <w:r w:rsidR="006E6582" w:rsidRPr="00D16DD5">
        <w:rPr>
          <w:rFonts w:asciiTheme="majorHAnsi" w:hAnsiTheme="majorHAnsi" w:cs="Garamond Premr Pro Subh Cyr"/>
        </w:rPr>
        <w:t xml:space="preserve"> 12:4-11; </w:t>
      </w:r>
      <w:r w:rsidRPr="00D16DD5">
        <w:rPr>
          <w:rFonts w:asciiTheme="majorHAnsi" w:hAnsiTheme="majorHAnsi" w:cs="Thonburi"/>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Коринтяни</w:t>
      </w:r>
      <w:r w:rsidR="006E6582" w:rsidRPr="00D16DD5">
        <w:rPr>
          <w:rFonts w:asciiTheme="majorHAnsi" w:hAnsiTheme="majorHAnsi" w:cs="Garamond Premr Pro Subh Cyr"/>
        </w:rPr>
        <w:t xml:space="preserve"> 12:7-10</w:t>
      </w:r>
    </w:p>
    <w:p w14:paraId="09CFCA3C" w14:textId="7212271A" w:rsidR="006E6582" w:rsidRPr="00D16DD5" w:rsidRDefault="002B15F0" w:rsidP="00BD0B17">
      <w:pPr>
        <w:pStyle w:val="AOF-NOTE"/>
        <w:spacing w:before="0" w:after="0"/>
        <w:rPr>
          <w:rFonts w:asciiTheme="majorHAnsi" w:hAnsiTheme="majorHAnsi"/>
          <w:noProof/>
          <w:lang w:val="bg-BG"/>
        </w:rPr>
      </w:pPr>
      <w:r w:rsidRPr="00D16DD5">
        <w:rPr>
          <w:rFonts w:asciiTheme="majorHAnsi" w:hAnsiTheme="majorHAnsi"/>
          <w:noProof/>
          <w:lang w:val="bg-BG"/>
        </w:rPr>
        <w:t>Генералното събрание през 201</w:t>
      </w:r>
      <w:r w:rsidR="00C013E0" w:rsidRPr="00D16DD5">
        <w:rPr>
          <w:rFonts w:asciiTheme="majorHAnsi" w:hAnsiTheme="majorHAnsi"/>
          <w:noProof/>
          <w:lang w:val="bg-BG"/>
        </w:rPr>
        <w:t>3 г. прие промени на чл. 14 на а</w:t>
      </w:r>
      <w:r w:rsidRPr="00D16DD5">
        <w:rPr>
          <w:rFonts w:asciiTheme="majorHAnsi" w:hAnsiTheme="majorHAnsi"/>
          <w:noProof/>
          <w:lang w:val="bg-BG"/>
        </w:rPr>
        <w:t>нглийски език, които не оказ</w:t>
      </w:r>
      <w:r w:rsidR="00C013E0" w:rsidRPr="00D16DD5">
        <w:rPr>
          <w:rFonts w:asciiTheme="majorHAnsi" w:hAnsiTheme="majorHAnsi"/>
          <w:noProof/>
          <w:lang w:val="bg-BG"/>
        </w:rPr>
        <w:t xml:space="preserve">ват влияние върху </w:t>
      </w:r>
      <w:r w:rsidR="00C013E0" w:rsidRPr="00D16DD5">
        <w:rPr>
          <w:rFonts w:asciiTheme="majorHAnsi" w:hAnsiTheme="majorHAnsi"/>
          <w:i/>
          <w:noProof/>
          <w:lang w:val="bg-BG"/>
        </w:rPr>
        <w:t>Наръчника</w:t>
      </w:r>
      <w:r w:rsidR="00C013E0" w:rsidRPr="00D16DD5">
        <w:rPr>
          <w:rFonts w:asciiTheme="majorHAnsi" w:hAnsiTheme="majorHAnsi"/>
          <w:noProof/>
          <w:lang w:val="bg-BG"/>
        </w:rPr>
        <w:t xml:space="preserve"> на б</w:t>
      </w:r>
      <w:r w:rsidRPr="00D16DD5">
        <w:rPr>
          <w:rFonts w:asciiTheme="majorHAnsi" w:hAnsiTheme="majorHAnsi"/>
          <w:noProof/>
          <w:lang w:val="bg-BG"/>
        </w:rPr>
        <w:t xml:space="preserve">ългарски език. Тези промени </w:t>
      </w:r>
      <w:r w:rsidR="00C013E0" w:rsidRPr="00D16DD5">
        <w:rPr>
          <w:rFonts w:asciiTheme="majorHAnsi" w:hAnsiTheme="majorHAnsi"/>
          <w:noProof/>
          <w:lang w:val="bg-BG"/>
        </w:rPr>
        <w:t>се осъществиха</w:t>
      </w:r>
      <w:r w:rsidRPr="00D16DD5">
        <w:rPr>
          <w:rFonts w:asciiTheme="majorHAnsi" w:hAnsiTheme="majorHAnsi"/>
          <w:noProof/>
          <w:lang w:val="bg-BG"/>
        </w:rPr>
        <w:t xml:space="preserve"> в процеса на ратифициране от областни</w:t>
      </w:r>
      <w:r w:rsidR="00C013E0" w:rsidRPr="00D16DD5">
        <w:rPr>
          <w:rFonts w:asciiTheme="majorHAnsi" w:hAnsiTheme="majorHAnsi"/>
          <w:noProof/>
          <w:lang w:val="bg-BG"/>
        </w:rPr>
        <w:t>те</w:t>
      </w:r>
      <w:r w:rsidRPr="00D16DD5">
        <w:rPr>
          <w:rFonts w:asciiTheme="majorHAnsi" w:hAnsiTheme="majorHAnsi"/>
          <w:noProof/>
          <w:lang w:val="bg-BG"/>
        </w:rPr>
        <w:t xml:space="preserve"> събрания по време на</w:t>
      </w:r>
      <w:r w:rsidR="00C013E0" w:rsidRPr="00D16DD5">
        <w:rPr>
          <w:rFonts w:asciiTheme="majorHAnsi" w:hAnsiTheme="majorHAnsi"/>
          <w:noProof/>
          <w:lang w:val="bg-BG"/>
        </w:rPr>
        <w:t xml:space="preserve"> реализацията на настоящата</w:t>
      </w:r>
      <w:r w:rsidRPr="00D16DD5">
        <w:rPr>
          <w:rFonts w:asciiTheme="majorHAnsi" w:hAnsiTheme="majorHAnsi"/>
          <w:noProof/>
          <w:lang w:val="bg-BG"/>
        </w:rPr>
        <w:t xml:space="preserve"> публикация.</w:t>
      </w:r>
    </w:p>
    <w:p w14:paraId="038E2748" w14:textId="77777777" w:rsidR="006E6582" w:rsidRPr="00D16DD5" w:rsidRDefault="006E6582" w:rsidP="002D6143">
      <w:pPr>
        <w:pStyle w:val="razdel"/>
        <w:spacing w:before="0" w:after="0" w:line="240" w:lineRule="auto"/>
        <w:rPr>
          <w:rFonts w:asciiTheme="majorHAnsi" w:hAnsiTheme="majorHAnsi" w:cs="Garamond Premr Pro Capt Cyr"/>
        </w:rPr>
      </w:pPr>
      <w:r w:rsidRPr="00D16DD5">
        <w:rPr>
          <w:rFonts w:asciiTheme="majorHAnsi" w:hAnsiTheme="majorHAnsi" w:cs="Thonburi"/>
        </w:rPr>
        <w:t>Х</w:t>
      </w:r>
      <w:r w:rsidRPr="00D16DD5">
        <w:rPr>
          <w:rFonts w:asciiTheme="majorHAnsi" w:hAnsiTheme="majorHAnsi" w:cs="Garamond Premr Pro Capt Cyr"/>
        </w:rPr>
        <w:t xml:space="preserve">V. </w:t>
      </w:r>
      <w:r w:rsidRPr="00D16DD5">
        <w:rPr>
          <w:rFonts w:asciiTheme="majorHAnsi" w:hAnsiTheme="majorHAnsi" w:cs="Thonburi"/>
        </w:rPr>
        <w:t>Второто</w:t>
      </w:r>
      <w:r w:rsidRPr="00D16DD5">
        <w:rPr>
          <w:rFonts w:asciiTheme="majorHAnsi" w:hAnsiTheme="majorHAnsi" w:cs="Garamond Premr Pro Capt Cyr"/>
        </w:rPr>
        <w:t xml:space="preserve"> </w:t>
      </w:r>
      <w:r w:rsidRPr="00D16DD5">
        <w:rPr>
          <w:rFonts w:asciiTheme="majorHAnsi" w:hAnsiTheme="majorHAnsi" w:cs="Thonburi"/>
        </w:rPr>
        <w:t>пришествие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Христос</w:t>
      </w:r>
    </w:p>
    <w:p w14:paraId="7F85B391" w14:textId="71B6350C" w:rsidR="006E6582" w:rsidRPr="00D16DD5" w:rsidRDefault="00692BBA" w:rsidP="00A74850">
      <w:pPr>
        <w:pStyle w:val="AOF-BODY"/>
        <w:spacing w:before="0" w:after="0" w:line="240" w:lineRule="auto"/>
        <w:rPr>
          <w:rFonts w:asciiTheme="majorHAnsi" w:hAnsiTheme="majorHAnsi"/>
          <w:noProof/>
          <w:lang w:val="bg-BG"/>
        </w:rPr>
      </w:pPr>
      <w:r w:rsidRPr="00D16DD5">
        <w:rPr>
          <w:rFonts w:asciiTheme="majorHAnsi" w:hAnsiTheme="majorHAnsi" w:cs="Garamond Premr Pro"/>
          <w:b/>
          <w:bCs/>
          <w:lang w:val="bg-BG"/>
        </w:rPr>
        <w:t>15</w:t>
      </w:r>
      <w:r w:rsidR="006E6582" w:rsidRPr="00D16DD5">
        <w:rPr>
          <w:rFonts w:asciiTheme="majorHAnsi" w:hAnsiTheme="majorHAnsi" w:cs="Garamond Premr Pro"/>
          <w:b/>
          <w:bCs/>
          <w:lang w:val="bg-BG"/>
        </w:rPr>
        <w:t xml:space="preserve">. </w:t>
      </w:r>
      <w:r w:rsidR="002B15F0" w:rsidRPr="00D16DD5">
        <w:rPr>
          <w:rFonts w:asciiTheme="majorHAnsi" w:hAnsiTheme="majorHAnsi"/>
          <w:noProof/>
          <w:sz w:val="21"/>
          <w:szCs w:val="21"/>
          <w:lang w:val="bg-BG"/>
        </w:rPr>
        <w:t>Вярваме, че Господ Исус Христос ще дойде отново; че ние, които сме живи при пришествието Му, няма да изпреварим онези, които са починали в Христос Исус, но ако пребъдваме в Него, ще бъдем грабнати с възкресените светии, за да срещнем Господа във въздуха, така че ще бъдем с Него завинаги</w:t>
      </w:r>
      <w:r w:rsidR="006E6582" w:rsidRPr="00D16DD5">
        <w:rPr>
          <w:rFonts w:asciiTheme="majorHAnsi" w:hAnsiTheme="majorHAnsi"/>
          <w:sz w:val="21"/>
          <w:szCs w:val="21"/>
          <w:vertAlign w:val="superscript"/>
          <w:lang w:val="bg-BG"/>
        </w:rPr>
        <w:footnoteReference w:id="14"/>
      </w:r>
      <w:r w:rsidR="006E6582" w:rsidRPr="00D16DD5">
        <w:rPr>
          <w:rFonts w:asciiTheme="majorHAnsi" w:hAnsiTheme="majorHAnsi"/>
          <w:sz w:val="21"/>
          <w:szCs w:val="21"/>
          <w:lang w:val="bg-BG"/>
        </w:rPr>
        <w:t>.</w:t>
      </w:r>
    </w:p>
    <w:p w14:paraId="0FCCFFBA" w14:textId="123D4EE0" w:rsidR="00B2062E" w:rsidRPr="00D16DD5" w:rsidRDefault="006E6582" w:rsidP="00BD0B17">
      <w:pPr>
        <w:pStyle w:val="stihove"/>
        <w:spacing w:before="0" w:after="0" w:line="240" w:lineRule="auto"/>
        <w:rPr>
          <w:rFonts w:asciiTheme="majorHAnsi" w:hAnsiTheme="majorHAnsi" w:cs="Garamond Premr Pro Subh Cyr"/>
        </w:rPr>
      </w:pPr>
      <w:r w:rsidRPr="00D16DD5">
        <w:rPr>
          <w:rFonts w:asciiTheme="majorHAnsi" w:hAnsiTheme="majorHAnsi" w:cs="Thonburi"/>
        </w:rPr>
        <w:t>Матей</w:t>
      </w:r>
      <w:r w:rsidRPr="00D16DD5">
        <w:rPr>
          <w:rFonts w:asciiTheme="majorHAnsi" w:hAnsiTheme="majorHAnsi" w:cs="Garamond Premr Pro Subh Cyr"/>
        </w:rPr>
        <w:t xml:space="preserve"> 25:31-46; </w:t>
      </w:r>
      <w:r w:rsidRPr="00D16DD5">
        <w:rPr>
          <w:rFonts w:asciiTheme="majorHAnsi" w:hAnsiTheme="majorHAnsi" w:cs="Thonburi"/>
        </w:rPr>
        <w:t>Йоан</w:t>
      </w:r>
      <w:r w:rsidRPr="00D16DD5">
        <w:rPr>
          <w:rFonts w:asciiTheme="majorHAnsi" w:hAnsiTheme="majorHAnsi" w:cs="Garamond Premr Pro Subh Cyr"/>
        </w:rPr>
        <w:t xml:space="preserve"> 14:1-3; </w:t>
      </w:r>
      <w:r w:rsidRPr="00D16DD5">
        <w:rPr>
          <w:rFonts w:asciiTheme="majorHAnsi" w:hAnsiTheme="majorHAnsi" w:cs="Thonburi"/>
        </w:rPr>
        <w:t>Деяния</w:t>
      </w:r>
      <w:r w:rsidRPr="00D16DD5">
        <w:rPr>
          <w:rFonts w:asciiTheme="majorHAnsi" w:hAnsiTheme="majorHAnsi" w:cs="Garamond Premr Pro Subh Cyr"/>
        </w:rPr>
        <w:t xml:space="preserve"> 1:9-11; </w:t>
      </w:r>
      <w:r w:rsidR="00C013E0"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Пет</w:t>
      </w:r>
      <w:r w:rsidR="00C013E0" w:rsidRPr="00D16DD5">
        <w:rPr>
          <w:rFonts w:asciiTheme="majorHAnsi" w:hAnsiTheme="majorHAnsi" w:cs="Thonburi"/>
        </w:rPr>
        <w:t>р.</w:t>
      </w:r>
      <w:r w:rsidRPr="00D16DD5">
        <w:rPr>
          <w:rFonts w:asciiTheme="majorHAnsi" w:hAnsiTheme="majorHAnsi" w:cs="Garamond Premr Pro Subh Cyr"/>
        </w:rPr>
        <w:t xml:space="preserve"> 3:3-15; </w:t>
      </w:r>
      <w:r w:rsidRPr="00D16DD5">
        <w:rPr>
          <w:rFonts w:asciiTheme="majorHAnsi" w:hAnsiTheme="majorHAnsi" w:cs="Thonburi"/>
        </w:rPr>
        <w:t>Филипяни</w:t>
      </w:r>
      <w:r w:rsidRPr="00D16DD5">
        <w:rPr>
          <w:rFonts w:asciiTheme="majorHAnsi" w:hAnsiTheme="majorHAnsi" w:cs="Garamond Premr Pro Subh Cyr"/>
        </w:rPr>
        <w:t xml:space="preserve"> 3:20-21; </w:t>
      </w:r>
      <w:r w:rsidR="00C013E0"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4:13-18; </w:t>
      </w:r>
      <w:r w:rsidRPr="00D16DD5">
        <w:rPr>
          <w:rFonts w:asciiTheme="majorHAnsi" w:hAnsiTheme="majorHAnsi" w:cs="Thonburi"/>
        </w:rPr>
        <w:t>Тит</w:t>
      </w:r>
      <w:r w:rsidRPr="00D16DD5">
        <w:rPr>
          <w:rFonts w:asciiTheme="majorHAnsi" w:hAnsiTheme="majorHAnsi" w:cs="Garamond Premr Pro Subh Cyr"/>
        </w:rPr>
        <w:t xml:space="preserve"> 2:11-14; </w:t>
      </w:r>
      <w:r w:rsidRPr="00D16DD5">
        <w:rPr>
          <w:rFonts w:asciiTheme="majorHAnsi" w:hAnsiTheme="majorHAnsi" w:cs="Thonburi"/>
        </w:rPr>
        <w:t>Евреи</w:t>
      </w:r>
      <w:r w:rsidRPr="00D16DD5">
        <w:rPr>
          <w:rFonts w:asciiTheme="majorHAnsi" w:hAnsiTheme="majorHAnsi" w:cs="Garamond Premr Pro Subh Cyr"/>
        </w:rPr>
        <w:t xml:space="preserve"> 9:26-28; </w:t>
      </w:r>
      <w:r w:rsidRPr="00D16DD5">
        <w:rPr>
          <w:rFonts w:asciiTheme="majorHAnsi" w:hAnsiTheme="majorHAnsi" w:cs="Thonburi"/>
        </w:rPr>
        <w:t>Откровение</w:t>
      </w:r>
      <w:r w:rsidRPr="00D16DD5">
        <w:rPr>
          <w:rFonts w:asciiTheme="majorHAnsi" w:hAnsiTheme="majorHAnsi" w:cs="Garamond Premr Pro Subh Cyr"/>
        </w:rPr>
        <w:t xml:space="preserve"> 1:7-8; 22:7-20</w:t>
      </w:r>
      <w:r w:rsidR="00C013E0" w:rsidRPr="00D16DD5">
        <w:rPr>
          <w:rFonts w:asciiTheme="majorHAnsi" w:hAnsiTheme="majorHAnsi" w:cs="Garamond Premr Pro Subh Cyr"/>
        </w:rPr>
        <w:t>.</w:t>
      </w:r>
    </w:p>
    <w:p w14:paraId="024BF21C" w14:textId="77777777" w:rsidR="006E6582" w:rsidRPr="00D16DD5" w:rsidRDefault="006E6582" w:rsidP="00A74850">
      <w:pPr>
        <w:pStyle w:val="razdel"/>
        <w:spacing w:before="0" w:after="0" w:line="240" w:lineRule="auto"/>
        <w:rPr>
          <w:rFonts w:asciiTheme="majorHAnsi" w:hAnsiTheme="majorHAnsi" w:cs="Garamond Premr Pro Capt Cyr"/>
        </w:rPr>
      </w:pPr>
      <w:r w:rsidRPr="00D16DD5">
        <w:rPr>
          <w:rFonts w:asciiTheme="majorHAnsi" w:hAnsiTheme="majorHAnsi" w:cs="Thonburi"/>
        </w:rPr>
        <w:t>Х</w:t>
      </w:r>
      <w:r w:rsidRPr="00D16DD5">
        <w:rPr>
          <w:rFonts w:asciiTheme="majorHAnsi" w:hAnsiTheme="majorHAnsi" w:cs="Garamond Premr Pro Capt Cyr"/>
        </w:rPr>
        <w:t>V</w:t>
      </w:r>
      <w:r w:rsidRPr="00D16DD5">
        <w:rPr>
          <w:rFonts w:asciiTheme="majorHAnsi" w:hAnsiTheme="majorHAnsi" w:cs="Thonburi"/>
        </w:rPr>
        <w:t>І</w:t>
      </w:r>
      <w:r w:rsidRPr="00D16DD5">
        <w:rPr>
          <w:rFonts w:asciiTheme="majorHAnsi" w:hAnsiTheme="majorHAnsi" w:cs="Garamond Premr Pro Capt Cyr"/>
        </w:rPr>
        <w:t xml:space="preserve">. </w:t>
      </w:r>
      <w:r w:rsidRPr="00D16DD5">
        <w:rPr>
          <w:rFonts w:asciiTheme="majorHAnsi" w:hAnsiTheme="majorHAnsi" w:cs="Thonburi"/>
        </w:rPr>
        <w:t>Възкресение</w:t>
      </w:r>
      <w:r w:rsidRPr="00D16DD5">
        <w:rPr>
          <w:rFonts w:asciiTheme="majorHAnsi" w:hAnsiTheme="majorHAnsi" w:cs="Garamond Premr Pro Capt Cyr"/>
        </w:rPr>
        <w:t xml:space="preserve">, </w:t>
      </w:r>
      <w:r w:rsidRPr="00D16DD5">
        <w:rPr>
          <w:rFonts w:asciiTheme="majorHAnsi" w:hAnsiTheme="majorHAnsi" w:cs="Thonburi"/>
        </w:rPr>
        <w:t>съд</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вечна</w:t>
      </w:r>
      <w:r w:rsidRPr="00D16DD5">
        <w:rPr>
          <w:rFonts w:asciiTheme="majorHAnsi" w:hAnsiTheme="majorHAnsi" w:cs="Garamond Premr Pro Capt Cyr"/>
        </w:rPr>
        <w:t xml:space="preserve"> </w:t>
      </w:r>
      <w:r w:rsidRPr="00D16DD5">
        <w:rPr>
          <w:rFonts w:asciiTheme="majorHAnsi" w:hAnsiTheme="majorHAnsi" w:cs="Thonburi"/>
        </w:rPr>
        <w:t>съдба</w:t>
      </w:r>
    </w:p>
    <w:p w14:paraId="3693D45E" w14:textId="2199C4DC" w:rsidR="00885E70" w:rsidRPr="00D16DD5" w:rsidRDefault="00692BBA"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lang w:val="bg-BG"/>
        </w:rPr>
        <w:t>16</w:t>
      </w:r>
      <w:r w:rsidR="006E6582" w:rsidRPr="00D16DD5">
        <w:rPr>
          <w:rFonts w:asciiTheme="majorHAnsi" w:hAnsiTheme="majorHAnsi" w:cs="Garamond Premr Pro"/>
          <w:b/>
          <w:bCs/>
          <w:lang w:val="bg-BG"/>
        </w:rPr>
        <w:t xml:space="preserve">. </w:t>
      </w:r>
      <w:r w:rsidR="00885E70" w:rsidRPr="00D16DD5">
        <w:rPr>
          <w:rFonts w:asciiTheme="majorHAnsi" w:hAnsiTheme="majorHAnsi"/>
          <w:noProof/>
          <w:sz w:val="21"/>
          <w:szCs w:val="21"/>
          <w:lang w:val="bg-BG"/>
        </w:rPr>
        <w:t>Вярваме във възкресението на мъртвите – че телата и на праведните, и на неправедните ще бъдат възкресени и съединени с техните духове: „онези, които са вършили добро, ще възкръснат за живот, а които са вършили зло, ще възкръснат за осъждане“.</w:t>
      </w:r>
    </w:p>
    <w:p w14:paraId="1E5E4A54" w14:textId="039B80FF" w:rsidR="00885E70" w:rsidRPr="00D16DD5" w:rsidRDefault="00692BBA" w:rsidP="00A74850">
      <w:pPr>
        <w:pStyle w:val="AOF-BODY"/>
        <w:spacing w:before="0" w:after="0" w:line="240" w:lineRule="auto"/>
        <w:rPr>
          <w:rFonts w:asciiTheme="majorHAnsi" w:hAnsiTheme="majorHAnsi"/>
          <w:noProof/>
          <w:sz w:val="21"/>
          <w:szCs w:val="21"/>
          <w:lang w:val="bg-BG"/>
        </w:rPr>
      </w:pPr>
      <w:r w:rsidRPr="00D16DD5">
        <w:rPr>
          <w:rFonts w:asciiTheme="majorHAnsi" w:hAnsiTheme="majorHAnsi" w:cs="Garamond Premr Pro"/>
          <w:b/>
          <w:bCs/>
          <w:sz w:val="21"/>
          <w:szCs w:val="21"/>
          <w:lang w:val="bg-BG"/>
        </w:rPr>
        <w:t xml:space="preserve">16. 1 </w:t>
      </w:r>
      <w:r w:rsidR="006E6582" w:rsidRPr="00D16DD5">
        <w:rPr>
          <w:rFonts w:asciiTheme="majorHAnsi" w:hAnsiTheme="majorHAnsi" w:cs="Garamond Premr Pro"/>
          <w:b/>
          <w:bCs/>
          <w:sz w:val="21"/>
          <w:szCs w:val="21"/>
          <w:lang w:val="bg-BG"/>
        </w:rPr>
        <w:t xml:space="preserve">. </w:t>
      </w:r>
      <w:r w:rsidR="00885E70" w:rsidRPr="00D16DD5">
        <w:rPr>
          <w:rFonts w:asciiTheme="majorHAnsi" w:hAnsiTheme="majorHAnsi"/>
          <w:noProof/>
          <w:sz w:val="21"/>
          <w:szCs w:val="21"/>
          <w:lang w:val="bg-BG"/>
        </w:rPr>
        <w:t>Вярваме в бъдещия съд, при който всеки човек ще се яви пред Бога, за да бъде съден според делата си в този живот.</w:t>
      </w:r>
    </w:p>
    <w:p w14:paraId="5F529BE6" w14:textId="466D7F37" w:rsidR="006E6582" w:rsidRPr="00D16DD5" w:rsidRDefault="00692BBA" w:rsidP="00A74850">
      <w:pPr>
        <w:pStyle w:val="AOF-BODY"/>
        <w:spacing w:before="0" w:after="0" w:line="240" w:lineRule="auto"/>
        <w:rPr>
          <w:rFonts w:asciiTheme="majorHAnsi" w:hAnsiTheme="majorHAnsi"/>
          <w:noProof/>
          <w:lang w:val="bg-BG"/>
        </w:rPr>
      </w:pPr>
      <w:r w:rsidRPr="00D16DD5">
        <w:rPr>
          <w:rFonts w:asciiTheme="majorHAnsi" w:hAnsiTheme="majorHAnsi" w:cs="Garamond Premr Pro"/>
          <w:b/>
          <w:bCs/>
          <w:sz w:val="21"/>
          <w:szCs w:val="21"/>
          <w:lang w:val="bg-BG"/>
        </w:rPr>
        <w:t xml:space="preserve">16. 2 </w:t>
      </w:r>
      <w:r w:rsidR="006E6582" w:rsidRPr="00D16DD5">
        <w:rPr>
          <w:rFonts w:asciiTheme="majorHAnsi" w:hAnsiTheme="majorHAnsi" w:cs="Garamond Premr Pro"/>
          <w:b/>
          <w:bCs/>
          <w:sz w:val="21"/>
          <w:szCs w:val="21"/>
          <w:lang w:val="bg-BG"/>
        </w:rPr>
        <w:t>.</w:t>
      </w:r>
      <w:r w:rsidR="006E6582" w:rsidRPr="00D16DD5">
        <w:rPr>
          <w:rFonts w:asciiTheme="majorHAnsi" w:hAnsiTheme="majorHAnsi" w:cs="Garamond Premr Pro"/>
          <w:i/>
          <w:iCs/>
          <w:sz w:val="21"/>
          <w:szCs w:val="21"/>
          <w:lang w:val="bg-BG"/>
        </w:rPr>
        <w:t xml:space="preserve"> </w:t>
      </w:r>
      <w:r w:rsidR="00885E70" w:rsidRPr="00D16DD5">
        <w:rPr>
          <w:rFonts w:asciiTheme="majorHAnsi" w:hAnsiTheme="majorHAnsi"/>
          <w:noProof/>
          <w:sz w:val="21"/>
          <w:szCs w:val="21"/>
          <w:lang w:val="bg-BG"/>
        </w:rPr>
        <w:t>Вярваме, че за всички, които спасително вярват в Исус Христос, нашия Господ, и покорно Го следват, е осигурен славен и вечен живот и че онези, които до последно останат не</w:t>
      </w:r>
      <w:r w:rsidR="005763DD" w:rsidRPr="00D16DD5">
        <w:rPr>
          <w:rFonts w:asciiTheme="majorHAnsi" w:hAnsiTheme="majorHAnsi"/>
          <w:noProof/>
          <w:sz w:val="21"/>
          <w:szCs w:val="21"/>
          <w:lang w:val="bg-BG"/>
        </w:rPr>
        <w:t>покаяни, ще страдат вечно в ада</w:t>
      </w:r>
      <w:r w:rsidR="006E6582" w:rsidRPr="00D16DD5">
        <w:rPr>
          <w:rFonts w:asciiTheme="majorHAnsi" w:hAnsiTheme="majorHAnsi"/>
          <w:sz w:val="21"/>
          <w:szCs w:val="21"/>
          <w:vertAlign w:val="superscript"/>
          <w:lang w:val="bg-BG"/>
        </w:rPr>
        <w:footnoteReference w:id="15"/>
      </w:r>
      <w:r w:rsidR="006E6582" w:rsidRPr="00D16DD5">
        <w:rPr>
          <w:rFonts w:asciiTheme="majorHAnsi" w:hAnsiTheme="majorHAnsi"/>
          <w:sz w:val="21"/>
          <w:szCs w:val="21"/>
          <w:lang w:val="bg-BG"/>
        </w:rPr>
        <w:t>.</w:t>
      </w:r>
    </w:p>
    <w:p w14:paraId="7F34BF77" w14:textId="1C429E94" w:rsidR="006E6582" w:rsidRPr="00D16DD5" w:rsidRDefault="00885E70" w:rsidP="00BD0B17">
      <w:pPr>
        <w:pStyle w:val="stihove"/>
        <w:spacing w:before="0" w:after="0" w:line="240" w:lineRule="auto"/>
        <w:rPr>
          <w:rFonts w:asciiTheme="majorHAnsi" w:hAnsiTheme="majorHAnsi" w:cs="Garamond Premr Pro Subh Cyr"/>
        </w:rPr>
      </w:pPr>
      <w:r w:rsidRPr="00D16DD5">
        <w:rPr>
          <w:rFonts w:asciiTheme="majorHAnsi" w:hAnsiTheme="majorHAnsi"/>
          <w:noProof/>
        </w:rPr>
        <w:t xml:space="preserve"> </w:t>
      </w:r>
      <w:r w:rsidRPr="00D16DD5">
        <w:rPr>
          <w:rFonts w:asciiTheme="majorHAnsi" w:hAnsiTheme="majorHAnsi" w:cs="Thonburi"/>
          <w:noProof/>
        </w:rPr>
        <w:t>Битие</w:t>
      </w:r>
      <w:r w:rsidRPr="00D16DD5">
        <w:rPr>
          <w:rFonts w:asciiTheme="majorHAnsi" w:hAnsiTheme="majorHAnsi"/>
          <w:noProof/>
        </w:rPr>
        <w:t xml:space="preserve"> 18:25; </w:t>
      </w:r>
      <w:r w:rsidR="005763DD" w:rsidRPr="00D16DD5">
        <w:rPr>
          <w:rFonts w:asciiTheme="majorHAnsi" w:hAnsiTheme="majorHAnsi" w:cs="Thonburi"/>
          <w:noProof/>
        </w:rPr>
        <w:t>1</w:t>
      </w:r>
      <w:r w:rsidRPr="00D16DD5">
        <w:rPr>
          <w:rFonts w:asciiTheme="majorHAnsi" w:hAnsiTheme="majorHAnsi"/>
          <w:noProof/>
        </w:rPr>
        <w:t xml:space="preserve"> </w:t>
      </w:r>
      <w:r w:rsidRPr="00D16DD5">
        <w:rPr>
          <w:rFonts w:asciiTheme="majorHAnsi" w:hAnsiTheme="majorHAnsi" w:cs="Thonburi"/>
          <w:noProof/>
        </w:rPr>
        <w:t>Царе</w:t>
      </w:r>
      <w:r w:rsidRPr="00D16DD5">
        <w:rPr>
          <w:rFonts w:asciiTheme="majorHAnsi" w:hAnsiTheme="majorHAnsi"/>
          <w:noProof/>
        </w:rPr>
        <w:t xml:space="preserve"> 2:10; </w:t>
      </w:r>
      <w:r w:rsidRPr="00D16DD5">
        <w:rPr>
          <w:rFonts w:asciiTheme="majorHAnsi" w:hAnsiTheme="majorHAnsi" w:cs="Thonburi"/>
          <w:noProof/>
        </w:rPr>
        <w:t>Псалм</w:t>
      </w:r>
      <w:r w:rsidRPr="00D16DD5">
        <w:rPr>
          <w:rFonts w:asciiTheme="majorHAnsi" w:hAnsiTheme="majorHAnsi"/>
          <w:noProof/>
        </w:rPr>
        <w:t xml:space="preserve"> 50:6; </w:t>
      </w:r>
      <w:r w:rsidRPr="00D16DD5">
        <w:rPr>
          <w:rFonts w:asciiTheme="majorHAnsi" w:hAnsiTheme="majorHAnsi" w:cs="Thonburi"/>
          <w:noProof/>
        </w:rPr>
        <w:t>Исая</w:t>
      </w:r>
      <w:r w:rsidRPr="00D16DD5">
        <w:rPr>
          <w:rFonts w:asciiTheme="majorHAnsi" w:hAnsiTheme="majorHAnsi"/>
          <w:noProof/>
        </w:rPr>
        <w:t xml:space="preserve"> 26:19; </w:t>
      </w:r>
      <w:r w:rsidRPr="00D16DD5">
        <w:rPr>
          <w:rFonts w:asciiTheme="majorHAnsi" w:hAnsiTheme="majorHAnsi" w:cs="Thonburi"/>
          <w:noProof/>
        </w:rPr>
        <w:t>Даниил</w:t>
      </w:r>
      <w:r w:rsidRPr="00D16DD5">
        <w:rPr>
          <w:rFonts w:asciiTheme="majorHAnsi" w:hAnsiTheme="majorHAnsi"/>
          <w:noProof/>
        </w:rPr>
        <w:t xml:space="preserve"> 12:2-3; </w:t>
      </w:r>
      <w:r w:rsidRPr="00D16DD5">
        <w:rPr>
          <w:rFonts w:asciiTheme="majorHAnsi" w:hAnsiTheme="majorHAnsi" w:cs="Thonburi"/>
          <w:noProof/>
        </w:rPr>
        <w:t>Матей</w:t>
      </w:r>
      <w:r w:rsidRPr="00D16DD5">
        <w:rPr>
          <w:rFonts w:asciiTheme="majorHAnsi" w:hAnsiTheme="majorHAnsi"/>
          <w:noProof/>
        </w:rPr>
        <w:t xml:space="preserve"> 25:31-46; </w:t>
      </w:r>
      <w:r w:rsidRPr="00D16DD5">
        <w:rPr>
          <w:rFonts w:asciiTheme="majorHAnsi" w:hAnsiTheme="majorHAnsi" w:cs="Thonburi"/>
          <w:noProof/>
        </w:rPr>
        <w:t>Марк</w:t>
      </w:r>
      <w:r w:rsidRPr="00D16DD5">
        <w:rPr>
          <w:rFonts w:asciiTheme="majorHAnsi" w:hAnsiTheme="majorHAnsi"/>
          <w:noProof/>
        </w:rPr>
        <w:t xml:space="preserve"> 9:43-48; </w:t>
      </w:r>
      <w:r w:rsidRPr="00D16DD5">
        <w:rPr>
          <w:rFonts w:asciiTheme="majorHAnsi" w:hAnsiTheme="majorHAnsi" w:cs="Thonburi"/>
          <w:noProof/>
        </w:rPr>
        <w:t>Лука</w:t>
      </w:r>
      <w:r w:rsidRPr="00D16DD5">
        <w:rPr>
          <w:rFonts w:asciiTheme="majorHAnsi" w:hAnsiTheme="majorHAnsi"/>
          <w:noProof/>
        </w:rPr>
        <w:t xml:space="preserve"> 16:19-31; 20:27-38; </w:t>
      </w:r>
      <w:r w:rsidRPr="00D16DD5">
        <w:rPr>
          <w:rFonts w:asciiTheme="majorHAnsi" w:hAnsiTheme="majorHAnsi" w:cs="Thonburi"/>
          <w:noProof/>
        </w:rPr>
        <w:t>Йоан</w:t>
      </w:r>
      <w:r w:rsidRPr="00D16DD5">
        <w:rPr>
          <w:rFonts w:asciiTheme="majorHAnsi" w:hAnsiTheme="majorHAnsi"/>
          <w:noProof/>
        </w:rPr>
        <w:t xml:space="preserve"> 3:16-18; 5:25-29; 11:21-27; </w:t>
      </w:r>
      <w:r w:rsidRPr="00D16DD5">
        <w:rPr>
          <w:rFonts w:asciiTheme="majorHAnsi" w:hAnsiTheme="majorHAnsi" w:cs="Thonburi"/>
          <w:noProof/>
        </w:rPr>
        <w:t>Деяния</w:t>
      </w:r>
      <w:r w:rsidRPr="00D16DD5">
        <w:rPr>
          <w:rFonts w:asciiTheme="majorHAnsi" w:hAnsiTheme="majorHAnsi"/>
          <w:noProof/>
        </w:rPr>
        <w:t xml:space="preserve"> 17:30-31; </w:t>
      </w:r>
      <w:r w:rsidRPr="00D16DD5">
        <w:rPr>
          <w:rFonts w:asciiTheme="majorHAnsi" w:hAnsiTheme="majorHAnsi" w:cs="Thonburi"/>
          <w:noProof/>
        </w:rPr>
        <w:t>Римляни</w:t>
      </w:r>
      <w:r w:rsidRPr="00D16DD5">
        <w:rPr>
          <w:rFonts w:asciiTheme="majorHAnsi" w:hAnsiTheme="majorHAnsi"/>
          <w:noProof/>
        </w:rPr>
        <w:t xml:space="preserve"> 2:1-16; 14:7-12; </w:t>
      </w:r>
      <w:r w:rsidR="005763DD" w:rsidRPr="00D16DD5">
        <w:rPr>
          <w:rFonts w:asciiTheme="majorHAnsi" w:hAnsiTheme="majorHAnsi" w:cs="Thonburi"/>
          <w:noProof/>
        </w:rPr>
        <w:t>1</w:t>
      </w:r>
      <w:r w:rsidRPr="00D16DD5">
        <w:rPr>
          <w:rFonts w:asciiTheme="majorHAnsi" w:hAnsiTheme="majorHAnsi"/>
          <w:noProof/>
        </w:rPr>
        <w:t xml:space="preserve"> </w:t>
      </w:r>
      <w:r w:rsidRPr="00D16DD5">
        <w:rPr>
          <w:rFonts w:asciiTheme="majorHAnsi" w:hAnsiTheme="majorHAnsi" w:cs="Thonburi"/>
          <w:noProof/>
        </w:rPr>
        <w:t>Коринтяни</w:t>
      </w:r>
      <w:r w:rsidRPr="00D16DD5">
        <w:rPr>
          <w:rFonts w:asciiTheme="majorHAnsi" w:hAnsiTheme="majorHAnsi"/>
          <w:noProof/>
        </w:rPr>
        <w:t xml:space="preserve"> 15:12-58; </w:t>
      </w:r>
      <w:r w:rsidR="005763DD" w:rsidRPr="00D16DD5">
        <w:rPr>
          <w:rFonts w:asciiTheme="majorHAnsi" w:hAnsiTheme="majorHAnsi"/>
          <w:noProof/>
        </w:rPr>
        <w:t>2</w:t>
      </w:r>
      <w:r w:rsidRPr="00D16DD5">
        <w:rPr>
          <w:rFonts w:asciiTheme="majorHAnsi" w:hAnsiTheme="majorHAnsi"/>
          <w:noProof/>
        </w:rPr>
        <w:t xml:space="preserve"> </w:t>
      </w:r>
      <w:r w:rsidRPr="00D16DD5">
        <w:rPr>
          <w:rFonts w:asciiTheme="majorHAnsi" w:hAnsiTheme="majorHAnsi" w:cs="Thonburi"/>
          <w:noProof/>
        </w:rPr>
        <w:t>Коринтяни</w:t>
      </w:r>
      <w:r w:rsidRPr="00D16DD5">
        <w:rPr>
          <w:rFonts w:asciiTheme="majorHAnsi" w:hAnsiTheme="majorHAnsi"/>
          <w:noProof/>
        </w:rPr>
        <w:t xml:space="preserve"> 5:10; </w:t>
      </w:r>
      <w:r w:rsidR="005763DD" w:rsidRPr="00D16DD5">
        <w:rPr>
          <w:rFonts w:asciiTheme="majorHAnsi" w:hAnsiTheme="majorHAnsi" w:cs="Thonburi"/>
          <w:noProof/>
        </w:rPr>
        <w:t>2</w:t>
      </w:r>
      <w:r w:rsidRPr="00D16DD5">
        <w:rPr>
          <w:rFonts w:asciiTheme="majorHAnsi" w:hAnsiTheme="majorHAnsi"/>
          <w:noProof/>
        </w:rPr>
        <w:t xml:space="preserve"> </w:t>
      </w:r>
      <w:r w:rsidRPr="00D16DD5">
        <w:rPr>
          <w:rFonts w:asciiTheme="majorHAnsi" w:hAnsiTheme="majorHAnsi" w:cs="Thonburi"/>
          <w:noProof/>
        </w:rPr>
        <w:t>Солунци</w:t>
      </w:r>
      <w:r w:rsidRPr="00D16DD5">
        <w:rPr>
          <w:rFonts w:asciiTheme="majorHAnsi" w:hAnsiTheme="majorHAnsi"/>
          <w:noProof/>
        </w:rPr>
        <w:t xml:space="preserve"> 1:5-10; </w:t>
      </w:r>
      <w:r w:rsidRPr="00D16DD5">
        <w:rPr>
          <w:rFonts w:asciiTheme="majorHAnsi" w:hAnsiTheme="majorHAnsi" w:cs="Thonburi"/>
          <w:noProof/>
        </w:rPr>
        <w:t>Откровение</w:t>
      </w:r>
      <w:r w:rsidRPr="00D16DD5">
        <w:rPr>
          <w:rFonts w:asciiTheme="majorHAnsi" w:hAnsiTheme="majorHAnsi"/>
          <w:noProof/>
        </w:rPr>
        <w:t xml:space="preserve"> 20:11-15; 22:1-15</w:t>
      </w:r>
      <w:r w:rsidR="005763DD" w:rsidRPr="00D16DD5">
        <w:rPr>
          <w:rFonts w:asciiTheme="majorHAnsi" w:hAnsiTheme="majorHAnsi"/>
          <w:noProof/>
        </w:rPr>
        <w:t>.</w:t>
      </w:r>
    </w:p>
    <w:p w14:paraId="25A23A88"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ЦЪРКВАТА</w:t>
      </w:r>
    </w:p>
    <w:p w14:paraId="5BAC4873"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cs="Garamond Premr Pro Capt Cyr"/>
        </w:rPr>
        <w:t xml:space="preserve">. </w:t>
      </w:r>
      <w:r w:rsidRPr="00D16DD5">
        <w:rPr>
          <w:rFonts w:asciiTheme="majorHAnsi" w:hAnsiTheme="majorHAnsi" w:cs="Thonburi"/>
        </w:rPr>
        <w:t>Общата</w:t>
      </w:r>
      <w:r w:rsidRPr="00D16DD5">
        <w:rPr>
          <w:rFonts w:asciiTheme="majorHAnsi" w:hAnsiTheme="majorHAnsi" w:cs="Garamond Premr Pro Capt Cyr"/>
        </w:rPr>
        <w:t xml:space="preserve"> </w:t>
      </w:r>
      <w:r w:rsidRPr="00D16DD5">
        <w:rPr>
          <w:rFonts w:asciiTheme="majorHAnsi" w:hAnsiTheme="majorHAnsi" w:cs="Thonburi"/>
        </w:rPr>
        <w:t>Църква</w:t>
      </w:r>
    </w:p>
    <w:p w14:paraId="7B6443D5" w14:textId="2DD6BCCA"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17</w:t>
      </w:r>
      <w:r w:rsidR="006E6582" w:rsidRPr="00D16DD5">
        <w:rPr>
          <w:rFonts w:asciiTheme="majorHAnsi" w:hAnsiTheme="majorHAnsi" w:cs="Garamond Premr Pro"/>
          <w:b/>
          <w:bCs/>
        </w:rPr>
        <w:t xml:space="preserve">. </w:t>
      </w:r>
      <w:r w:rsidR="006E6582" w:rsidRPr="00D16DD5">
        <w:rPr>
          <w:rFonts w:asciiTheme="majorHAnsi" w:hAnsiTheme="majorHAnsi" w:cs="Thonburi"/>
        </w:rPr>
        <w:t>Божията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чиито</w:t>
      </w:r>
      <w:r w:rsidR="006E6582" w:rsidRPr="00D16DD5">
        <w:rPr>
          <w:rFonts w:asciiTheme="majorHAnsi" w:hAnsiTheme="majorHAnsi" w:cs="Garamond Premr Pro Subh Cyr"/>
        </w:rPr>
        <w:t xml:space="preserve"> </w:t>
      </w:r>
      <w:r w:rsidR="006E6582" w:rsidRPr="00D16DD5">
        <w:rPr>
          <w:rFonts w:asciiTheme="majorHAnsi" w:hAnsiTheme="majorHAnsi" w:cs="Thonburi"/>
        </w:rPr>
        <w:t>имена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записани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небето</w:t>
      </w:r>
      <w:r w:rsidR="006E6582" w:rsidRPr="00D16DD5">
        <w:rPr>
          <w:rFonts w:asciiTheme="majorHAnsi" w:hAnsiTheme="majorHAnsi" w:cs="Garamond Premr Pro Subh Cyr"/>
        </w:rPr>
        <w:t>.</w:t>
      </w:r>
    </w:p>
    <w:p w14:paraId="508B3D56"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w:t>
      </w:r>
      <w:r w:rsidRPr="00D16DD5">
        <w:rPr>
          <w:rFonts w:asciiTheme="majorHAnsi" w:hAnsiTheme="majorHAnsi" w:cs="Garamond Premr Pro Capt Cyr"/>
        </w:rPr>
        <w:t xml:space="preserve">. </w:t>
      </w:r>
      <w:r w:rsidRPr="00D16DD5">
        <w:rPr>
          <w:rFonts w:asciiTheme="majorHAnsi" w:hAnsiTheme="majorHAnsi" w:cs="Thonburi"/>
        </w:rPr>
        <w:t>Църквите</w:t>
      </w:r>
      <w:r w:rsidRPr="00D16DD5">
        <w:rPr>
          <w:rFonts w:asciiTheme="majorHAnsi" w:hAnsiTheme="majorHAnsi" w:cs="Garamond Premr Pro Capt Cyr"/>
        </w:rPr>
        <w:t xml:space="preserve"> </w:t>
      </w:r>
      <w:r w:rsidRPr="00D16DD5">
        <w:rPr>
          <w:rFonts w:asciiTheme="majorHAnsi" w:hAnsiTheme="majorHAnsi" w:cs="Thonburi"/>
        </w:rPr>
        <w:t>поотделно</w:t>
      </w:r>
    </w:p>
    <w:p w14:paraId="08BCE8EF" w14:textId="22156A2D"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18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Отделните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Божието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позволение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воденето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Святия</w:t>
      </w:r>
      <w:r w:rsidR="006E6582" w:rsidRPr="00D16DD5">
        <w:rPr>
          <w:rFonts w:asciiTheme="majorHAnsi" w:hAnsiTheme="majorHAnsi" w:cs="Garamond Premr Pro Subh Cyr"/>
        </w:rPr>
        <w:t xml:space="preserve"> </w:t>
      </w:r>
      <w:r w:rsidR="006E6582" w:rsidRPr="00D16DD5">
        <w:rPr>
          <w:rFonts w:asciiTheme="majorHAnsi" w:hAnsiTheme="majorHAnsi" w:cs="Thonburi"/>
        </w:rPr>
        <w:t>Дух</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сдружават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служения</w:t>
      </w:r>
      <w:r w:rsidR="006E6582" w:rsidRPr="00D16DD5">
        <w:rPr>
          <w:rFonts w:asciiTheme="majorHAnsi" w:hAnsiTheme="majorHAnsi" w:cs="Garamond Premr Pro Subh Cyr"/>
        </w:rPr>
        <w:t>.</w:t>
      </w:r>
    </w:p>
    <w:p w14:paraId="5240C063"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ІІІ</w:t>
      </w:r>
      <w:r w:rsidRPr="00D16DD5">
        <w:rPr>
          <w:rFonts w:asciiTheme="majorHAnsi" w:hAnsiTheme="majorHAnsi" w:cs="Garamond Premr Pro Capt Cyr"/>
        </w:rPr>
        <w:t xml:space="preserve">. </w:t>
      </w:r>
      <w:r w:rsidRPr="00D16DD5">
        <w:rPr>
          <w:rFonts w:asciiTheme="majorHAnsi" w:hAnsiTheme="majorHAnsi" w:cs="Thonburi"/>
        </w:rPr>
        <w:t>Църквата</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Назарянина</w:t>
      </w:r>
    </w:p>
    <w:p w14:paraId="19216C36" w14:textId="78BD1A49"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19</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5763DD" w:rsidRPr="00D16DD5">
        <w:rPr>
          <w:rFonts w:asciiTheme="majorHAnsi" w:hAnsiTheme="majorHAnsi" w:cs="Garamond Premr Pro Subh Cyr"/>
        </w:rPr>
        <w:t>хора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доброволно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сдружили</w:t>
      </w:r>
      <w:r w:rsidR="006E6582" w:rsidRPr="00D16DD5">
        <w:rPr>
          <w:rFonts w:asciiTheme="majorHAnsi" w:hAnsiTheme="majorHAnsi" w:cs="Garamond Premr Pro Subh Cyr"/>
        </w:rPr>
        <w:t xml:space="preserve"> </w:t>
      </w:r>
      <w:r w:rsidR="006E6582" w:rsidRPr="00D16DD5">
        <w:rPr>
          <w:rFonts w:asciiTheme="majorHAnsi" w:hAnsiTheme="majorHAnsi" w:cs="Thonburi"/>
        </w:rPr>
        <w:t>според</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формата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посочената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стремят</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свято</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обръщение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грешниците</w:t>
      </w:r>
      <w:r w:rsidR="006E6582" w:rsidRPr="00D16DD5">
        <w:rPr>
          <w:rFonts w:asciiTheme="majorHAnsi" w:hAnsiTheme="majorHAnsi" w:cs="Garamond Premr Pro Subh Cyr"/>
        </w:rPr>
        <w:t xml:space="preserve">, </w:t>
      </w:r>
      <w:r w:rsidR="006E6582" w:rsidRPr="00D16DD5">
        <w:rPr>
          <w:rFonts w:asciiTheme="majorHAnsi" w:hAnsiTheme="majorHAnsi" w:cs="Thonburi"/>
        </w:rPr>
        <w:t>цялостното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вярващите</w:t>
      </w:r>
      <w:r w:rsidR="006E6582" w:rsidRPr="00D16DD5">
        <w:rPr>
          <w:rFonts w:asciiTheme="majorHAnsi" w:hAnsiTheme="majorHAnsi" w:cs="Garamond Premr Pro Subh Cyr"/>
        </w:rPr>
        <w:t xml:space="preserve">, </w:t>
      </w:r>
      <w:r w:rsidR="006E6582" w:rsidRPr="00D16DD5">
        <w:rPr>
          <w:rFonts w:asciiTheme="majorHAnsi" w:hAnsiTheme="majorHAnsi" w:cs="Thonburi"/>
        </w:rPr>
        <w:t>изграждането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святост</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простотата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сила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проявени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ранната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новозаветна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заедно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проповядването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всяко</w:t>
      </w:r>
      <w:r w:rsidR="006E6582" w:rsidRPr="00D16DD5">
        <w:rPr>
          <w:rFonts w:asciiTheme="majorHAnsi" w:hAnsiTheme="majorHAnsi" w:cs="Garamond Premr Pro Subh Cyr"/>
        </w:rPr>
        <w:t xml:space="preserve"> </w:t>
      </w:r>
      <w:r w:rsidR="006E6582" w:rsidRPr="00D16DD5">
        <w:rPr>
          <w:rFonts w:asciiTheme="majorHAnsi" w:hAnsiTheme="majorHAnsi" w:cs="Thonburi"/>
        </w:rPr>
        <w:t>създание</w:t>
      </w:r>
      <w:r w:rsidR="006E6582" w:rsidRPr="00D16DD5">
        <w:rPr>
          <w:rFonts w:asciiTheme="majorHAnsi" w:hAnsiTheme="majorHAnsi" w:cs="Garamond Premr Pro Subh Cyr"/>
        </w:rPr>
        <w:t>.</w:t>
      </w:r>
    </w:p>
    <w:p w14:paraId="324109B7"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cs="Garamond Premr Pro Capt Cyr"/>
        </w:rPr>
        <w:t xml:space="preserve">V. </w:t>
      </w:r>
      <w:r w:rsidRPr="00D16DD5">
        <w:rPr>
          <w:rFonts w:asciiTheme="majorHAnsi" w:hAnsiTheme="majorHAnsi" w:cs="Thonburi"/>
        </w:rPr>
        <w:t>Общоприето</w:t>
      </w:r>
      <w:r w:rsidRPr="00D16DD5">
        <w:rPr>
          <w:rFonts w:asciiTheme="majorHAnsi" w:hAnsiTheme="majorHAnsi" w:cs="Garamond Premr Pro Capt Cyr"/>
        </w:rPr>
        <w:t xml:space="preserve"> </w:t>
      </w:r>
      <w:r w:rsidRPr="00D16DD5">
        <w:rPr>
          <w:rFonts w:asciiTheme="majorHAnsi" w:hAnsiTheme="majorHAnsi" w:cs="Thonburi"/>
        </w:rPr>
        <w:t>изложение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убежденията</w:t>
      </w:r>
    </w:p>
    <w:p w14:paraId="041E90DE" w14:textId="48B6B9A4"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привилегията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църковен</w:t>
      </w:r>
      <w:r w:rsidR="006E6582" w:rsidRPr="00D16DD5">
        <w:rPr>
          <w:rFonts w:asciiTheme="majorHAnsi" w:hAnsiTheme="majorHAnsi" w:cs="Garamond Premr Pro Subh Cyr"/>
        </w:rPr>
        <w:t xml:space="preserve"> </w:t>
      </w:r>
      <w:r w:rsidR="006E6582" w:rsidRPr="00D16DD5">
        <w:rPr>
          <w:rFonts w:asciiTheme="majorHAnsi" w:hAnsiTheme="majorHAnsi" w:cs="Thonburi"/>
        </w:rPr>
        <w:t>член</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съответн</w:t>
      </w:r>
      <w:r w:rsidR="005763DD" w:rsidRPr="00D16DD5">
        <w:rPr>
          <w:rFonts w:asciiTheme="majorHAnsi" w:hAnsiTheme="majorHAnsi" w:cs="Thonburi"/>
        </w:rPr>
        <w:t>ия човек</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6E6582" w:rsidRPr="00D16DD5">
        <w:rPr>
          <w:rFonts w:asciiTheme="majorHAnsi" w:hAnsiTheme="majorHAnsi" w:cs="Thonburi"/>
        </w:rPr>
        <w:t>такава</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изповед</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убеждения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каквато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жизненонеобходима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опит</w:t>
      </w:r>
      <w:r w:rsidR="006E6582" w:rsidRPr="00D16DD5">
        <w:rPr>
          <w:rFonts w:asciiTheme="majorHAnsi" w:hAnsiTheme="majorHAnsi" w:cs="Garamond Premr Pro Subh Cyr"/>
        </w:rPr>
        <w:t xml:space="preserve">. </w:t>
      </w:r>
      <w:r w:rsidR="006E6582" w:rsidRPr="00D16DD5">
        <w:rPr>
          <w:rFonts w:asciiTheme="majorHAnsi" w:hAnsiTheme="majorHAnsi" w:cs="Thonburi"/>
        </w:rPr>
        <w:t>Затова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смятаме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кратки</w:t>
      </w:r>
      <w:r w:rsidR="006E6582" w:rsidRPr="00D16DD5">
        <w:rPr>
          <w:rFonts w:asciiTheme="majorHAnsi" w:hAnsiTheme="majorHAnsi" w:cs="Garamond Premr Pro Subh Cyr"/>
        </w:rPr>
        <w:t xml:space="preserve"> </w:t>
      </w:r>
      <w:r w:rsidR="006E6582" w:rsidRPr="00D16DD5">
        <w:rPr>
          <w:rFonts w:asciiTheme="majorHAnsi" w:hAnsiTheme="majorHAnsi" w:cs="Thonburi"/>
        </w:rPr>
        <w:t>изявления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достатъчна</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w:t>
      </w:r>
    </w:p>
    <w:p w14:paraId="23A850E5" w14:textId="1A2B78E1"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 xml:space="preserve">.1.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 </w:t>
      </w:r>
      <w:r w:rsidR="006E6582" w:rsidRPr="00D16DD5">
        <w:rPr>
          <w:rFonts w:asciiTheme="majorHAnsi" w:hAnsiTheme="majorHAnsi" w:cs="Thonburi"/>
        </w:rPr>
        <w:t>Отец</w:t>
      </w:r>
      <w:r w:rsidR="006E6582" w:rsidRPr="00D16DD5">
        <w:rPr>
          <w:rFonts w:asciiTheme="majorHAnsi" w:hAnsiTheme="majorHAnsi" w:cs="Garamond Premr Pro Subh Cyr"/>
        </w:rPr>
        <w:t xml:space="preserve">, </w:t>
      </w:r>
      <w:r w:rsidR="006E6582" w:rsidRPr="00D16DD5">
        <w:rPr>
          <w:rFonts w:asciiTheme="majorHAnsi" w:hAnsiTheme="majorHAnsi" w:cs="Thonburi"/>
        </w:rPr>
        <w:t>Син</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Дух</w:t>
      </w:r>
      <w:r w:rsidR="006E6582" w:rsidRPr="00D16DD5">
        <w:rPr>
          <w:rFonts w:asciiTheme="majorHAnsi" w:hAnsiTheme="majorHAnsi" w:cs="Garamond Premr Pro Subh Cyr"/>
        </w:rPr>
        <w:t>.</w:t>
      </w:r>
    </w:p>
    <w:p w14:paraId="0B34162B" w14:textId="10C90038"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старозаветното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новозаветното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Писание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дадено</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w:t>
      </w:r>
      <w:r w:rsidR="006E6582" w:rsidRPr="00D16DD5">
        <w:rPr>
          <w:rFonts w:asciiTheme="majorHAnsi" w:hAnsiTheme="majorHAnsi" w:cs="Garamond Premr Pro Subh Cyr"/>
        </w:rPr>
        <w:t xml:space="preserve"> </w:t>
      </w:r>
      <w:r w:rsidR="006E6582" w:rsidRPr="00D16DD5">
        <w:rPr>
          <w:rFonts w:asciiTheme="majorHAnsi" w:hAnsiTheme="majorHAnsi" w:cs="Thonburi"/>
        </w:rPr>
        <w:t>вдъхновение</w:t>
      </w:r>
      <w:r w:rsidR="006E6582" w:rsidRPr="00D16DD5">
        <w:rPr>
          <w:rFonts w:asciiTheme="majorHAnsi" w:hAnsiTheme="majorHAnsi" w:cs="Garamond Premr Pro Subh Cyr"/>
        </w:rPr>
        <w:t xml:space="preserve">, </w:t>
      </w:r>
      <w:r w:rsidR="006E6582" w:rsidRPr="00D16DD5">
        <w:rPr>
          <w:rFonts w:asciiTheme="majorHAnsi" w:hAnsiTheme="majorHAnsi" w:cs="Thonburi"/>
        </w:rPr>
        <w:t>съдържа</w:t>
      </w:r>
      <w:r w:rsidR="006E6582" w:rsidRPr="00D16DD5">
        <w:rPr>
          <w:rFonts w:asciiTheme="majorHAnsi" w:hAnsiTheme="majorHAnsi" w:cs="Garamond Premr Pro Subh Cyr"/>
        </w:rPr>
        <w:t xml:space="preserve"> </w:t>
      </w:r>
      <w:r w:rsidR="006E6582" w:rsidRPr="00D16DD5">
        <w:rPr>
          <w:rFonts w:asciiTheme="majorHAnsi" w:hAnsiTheme="majorHAnsi" w:cs="Thonburi"/>
        </w:rPr>
        <w:t>цялата</w:t>
      </w:r>
      <w:r w:rsidR="006E6582" w:rsidRPr="00D16DD5">
        <w:rPr>
          <w:rFonts w:asciiTheme="majorHAnsi" w:hAnsiTheme="majorHAnsi" w:cs="Garamond Premr Pro Subh Cyr"/>
        </w:rPr>
        <w:t xml:space="preserve"> </w:t>
      </w:r>
      <w:r w:rsidR="006E6582" w:rsidRPr="00D16DD5">
        <w:rPr>
          <w:rFonts w:asciiTheme="majorHAnsi" w:hAnsiTheme="majorHAnsi" w:cs="Thonburi"/>
        </w:rPr>
        <w:t>истина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необходима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w:t>
      </w:r>
    </w:p>
    <w:p w14:paraId="68433334" w14:textId="0A1A2BD4"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ражда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греховно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естество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проявява</w:t>
      </w:r>
      <w:r w:rsidR="006E6582" w:rsidRPr="00D16DD5">
        <w:rPr>
          <w:rFonts w:asciiTheme="majorHAnsi" w:hAnsiTheme="majorHAnsi" w:cs="Garamond Premr Pro Subh Cyr"/>
        </w:rPr>
        <w:t xml:space="preserve"> </w:t>
      </w:r>
      <w:r w:rsidR="006E6582" w:rsidRPr="00D16DD5">
        <w:rPr>
          <w:rFonts w:asciiTheme="majorHAnsi" w:hAnsiTheme="majorHAnsi" w:cs="Thonburi"/>
        </w:rPr>
        <w:t>склонност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зло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постоянно</w:t>
      </w:r>
      <w:r w:rsidR="006E6582" w:rsidRPr="00D16DD5">
        <w:rPr>
          <w:rFonts w:asciiTheme="majorHAnsi" w:hAnsiTheme="majorHAnsi" w:cs="Garamond Premr Pro Subh Cyr"/>
        </w:rPr>
        <w:t>.</w:t>
      </w:r>
    </w:p>
    <w:p w14:paraId="75104BF2" w14:textId="2910226F"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онези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докрай</w:t>
      </w:r>
      <w:r w:rsidR="006E6582" w:rsidRPr="00D16DD5">
        <w:rPr>
          <w:rFonts w:asciiTheme="majorHAnsi" w:hAnsiTheme="majorHAnsi" w:cs="Garamond Premr Pro Subh Cyr"/>
        </w:rPr>
        <w:t xml:space="preserve"> </w:t>
      </w:r>
      <w:r w:rsidR="006E6582" w:rsidRPr="00D16DD5">
        <w:rPr>
          <w:rFonts w:asciiTheme="majorHAnsi" w:hAnsiTheme="majorHAnsi" w:cs="Thonburi"/>
        </w:rPr>
        <w:t>останат</w:t>
      </w:r>
      <w:r w:rsidR="006E6582" w:rsidRPr="00D16DD5">
        <w:rPr>
          <w:rFonts w:asciiTheme="majorHAnsi" w:hAnsiTheme="majorHAnsi" w:cs="Garamond Premr Pro Subh Cyr"/>
        </w:rPr>
        <w:t xml:space="preserve"> </w:t>
      </w:r>
      <w:r w:rsidR="006E6582" w:rsidRPr="00D16DD5">
        <w:rPr>
          <w:rFonts w:asciiTheme="majorHAnsi" w:hAnsiTheme="majorHAnsi" w:cs="Thonburi"/>
        </w:rPr>
        <w:t>непокаяни</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безнадеждно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вечно</w:t>
      </w:r>
      <w:r w:rsidR="006E6582" w:rsidRPr="00D16DD5">
        <w:rPr>
          <w:rFonts w:asciiTheme="majorHAnsi" w:hAnsiTheme="majorHAnsi" w:cs="Garamond Premr Pro Subh Cyr"/>
        </w:rPr>
        <w:t xml:space="preserve"> </w:t>
      </w:r>
      <w:r w:rsidR="006E6582" w:rsidRPr="00D16DD5">
        <w:rPr>
          <w:rFonts w:asciiTheme="majorHAnsi" w:hAnsiTheme="majorHAnsi" w:cs="Thonburi"/>
        </w:rPr>
        <w:t>изгубени</w:t>
      </w:r>
      <w:r w:rsidR="006E6582" w:rsidRPr="00D16DD5">
        <w:rPr>
          <w:rFonts w:asciiTheme="majorHAnsi" w:hAnsiTheme="majorHAnsi" w:cs="Garamond Premr Pro Subh Cyr"/>
        </w:rPr>
        <w:t>.</w:t>
      </w:r>
    </w:p>
    <w:p w14:paraId="0D3E7F00" w14:textId="11227844"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 xml:space="preserve">.5.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умилостивението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целия</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род</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5763DD" w:rsidRPr="00D16DD5">
        <w:rPr>
          <w:rFonts w:asciiTheme="majorHAnsi" w:hAnsiTheme="majorHAnsi" w:cs="Garamond Premr Pro Subh Cyr"/>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покае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повярва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става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оправдан</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новороден</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спасен</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властта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греха</w:t>
      </w:r>
      <w:r w:rsidR="006E6582" w:rsidRPr="00D16DD5">
        <w:rPr>
          <w:rFonts w:asciiTheme="majorHAnsi" w:hAnsiTheme="majorHAnsi" w:cs="Garamond Premr Pro Subh Cyr"/>
        </w:rPr>
        <w:t>.</w:t>
      </w:r>
    </w:p>
    <w:p w14:paraId="319ACEAF" w14:textId="55F968D7"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 xml:space="preserve">.6.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цялостно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осветени</w:t>
      </w:r>
      <w:r w:rsidR="006E6582" w:rsidRPr="00D16DD5">
        <w:rPr>
          <w:rFonts w:asciiTheme="majorHAnsi" w:hAnsiTheme="majorHAnsi" w:cs="Garamond Premr Pro Subh Cyr"/>
        </w:rPr>
        <w:t xml:space="preserve"> </w:t>
      </w:r>
      <w:r w:rsidR="006E6582" w:rsidRPr="00D16DD5">
        <w:rPr>
          <w:rFonts w:asciiTheme="majorHAnsi" w:hAnsiTheme="majorHAnsi" w:cs="Thonburi"/>
        </w:rPr>
        <w:t>след</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w:t>
      </w:r>
    </w:p>
    <w:p w14:paraId="1AF7E572" w14:textId="5C37DEBD"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Святият</w:t>
      </w:r>
      <w:r w:rsidR="006E6582" w:rsidRPr="00D16DD5">
        <w:rPr>
          <w:rFonts w:asciiTheme="majorHAnsi" w:hAnsiTheme="majorHAnsi" w:cs="Garamond Premr Pro Subh Cyr"/>
        </w:rPr>
        <w:t xml:space="preserve"> </w:t>
      </w:r>
      <w:r w:rsidR="006E6582" w:rsidRPr="00D16DD5">
        <w:rPr>
          <w:rFonts w:asciiTheme="majorHAnsi" w:hAnsiTheme="majorHAnsi" w:cs="Thonburi"/>
        </w:rPr>
        <w:t>Дух</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цялостното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вярващите</w:t>
      </w:r>
      <w:r w:rsidR="006E6582" w:rsidRPr="00D16DD5">
        <w:rPr>
          <w:rFonts w:asciiTheme="majorHAnsi" w:hAnsiTheme="majorHAnsi" w:cs="Garamond Premr Pro Subh Cyr"/>
        </w:rPr>
        <w:t>.</w:t>
      </w:r>
    </w:p>
    <w:p w14:paraId="332A0009" w14:textId="6668E24F" w:rsidR="006E6582" w:rsidRPr="00D16DD5" w:rsidRDefault="00692BBA">
      <w:pPr>
        <w:pStyle w:val="text"/>
        <w:rPr>
          <w:rFonts w:asciiTheme="majorHAnsi" w:hAnsiTheme="majorHAnsi" w:cs="Garamond Premr Pro Subh Cyr"/>
        </w:rPr>
      </w:pPr>
      <w:r w:rsidRPr="00D16DD5">
        <w:rPr>
          <w:rFonts w:asciiTheme="majorHAnsi" w:hAnsiTheme="majorHAnsi" w:cs="Garamond Premr Pro"/>
          <w:b/>
          <w:bCs/>
        </w:rPr>
        <w:t>20</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нашият</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върне</w:t>
      </w:r>
      <w:r w:rsidR="006E6582" w:rsidRPr="00D16DD5">
        <w:rPr>
          <w:rFonts w:asciiTheme="majorHAnsi" w:hAnsiTheme="majorHAnsi" w:cs="Garamond Premr Pro Subh Cyr"/>
        </w:rPr>
        <w:t xml:space="preserve">, </w:t>
      </w:r>
      <w:r w:rsidR="006E6582" w:rsidRPr="00D16DD5">
        <w:rPr>
          <w:rFonts w:asciiTheme="majorHAnsi" w:hAnsiTheme="majorHAnsi" w:cs="Thonburi"/>
        </w:rPr>
        <w:t>мъртвите</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възкресени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настъпи</w:t>
      </w:r>
      <w:r w:rsidR="006E6582" w:rsidRPr="00D16DD5">
        <w:rPr>
          <w:rFonts w:asciiTheme="majorHAnsi" w:hAnsiTheme="majorHAnsi" w:cs="Garamond Premr Pro Subh Cyr"/>
        </w:rPr>
        <w:t xml:space="preserve"> </w:t>
      </w:r>
      <w:r w:rsidR="006E6582" w:rsidRPr="00D16DD5">
        <w:rPr>
          <w:rFonts w:asciiTheme="majorHAnsi" w:hAnsiTheme="majorHAnsi" w:cs="Thonburi"/>
        </w:rPr>
        <w:t>Страшният</w:t>
      </w:r>
      <w:r w:rsidR="006E6582" w:rsidRPr="00D16DD5">
        <w:rPr>
          <w:rFonts w:asciiTheme="majorHAnsi" w:hAnsiTheme="majorHAnsi" w:cs="Garamond Premr Pro Subh Cyr"/>
        </w:rPr>
        <w:t xml:space="preserve"> </w:t>
      </w:r>
      <w:r w:rsidR="006E6582" w:rsidRPr="00D16DD5">
        <w:rPr>
          <w:rFonts w:asciiTheme="majorHAnsi" w:hAnsiTheme="majorHAnsi" w:cs="Thonburi"/>
        </w:rPr>
        <w:t>съд</w:t>
      </w:r>
      <w:r w:rsidR="006E6582" w:rsidRPr="00D16DD5">
        <w:rPr>
          <w:rFonts w:asciiTheme="majorHAnsi" w:hAnsiTheme="majorHAnsi" w:cs="Garamond Premr Pro Subh Cyr"/>
        </w:rPr>
        <w:t>.</w:t>
      </w:r>
    </w:p>
    <w:p w14:paraId="6DB36A60" w14:textId="77777777" w:rsidR="00A24FD3" w:rsidRPr="00D16DD5" w:rsidRDefault="00A24FD3">
      <w:pPr>
        <w:pStyle w:val="razdel"/>
        <w:rPr>
          <w:rFonts w:asciiTheme="majorHAnsi" w:hAnsiTheme="majorHAnsi" w:cs="Garamond Premr Pro"/>
        </w:rPr>
      </w:pPr>
    </w:p>
    <w:p w14:paraId="6D5026E5" w14:textId="721372E2" w:rsidR="006E6582" w:rsidRPr="00D16DD5" w:rsidRDefault="006E6582">
      <w:pPr>
        <w:pStyle w:val="razdel"/>
        <w:rPr>
          <w:rFonts w:asciiTheme="majorHAnsi" w:hAnsiTheme="majorHAnsi" w:cs="Garamond Premr Pro"/>
          <w:i/>
          <w:iCs/>
          <w:color w:val="auto"/>
          <w:sz w:val="20"/>
          <w:szCs w:val="20"/>
        </w:rPr>
      </w:pPr>
      <w:r w:rsidRPr="00D16DD5">
        <w:rPr>
          <w:rFonts w:asciiTheme="majorHAnsi" w:hAnsiTheme="majorHAnsi" w:cs="Garamond Premr Pro"/>
        </w:rPr>
        <w:t xml:space="preserve">V. </w:t>
      </w:r>
      <w:r w:rsidRPr="00D16DD5">
        <w:rPr>
          <w:rFonts w:asciiTheme="majorHAnsi" w:hAnsiTheme="majorHAnsi" w:cs="Thonburi"/>
          <w:iCs/>
          <w:color w:val="auto"/>
        </w:rPr>
        <w:t>Завет</w:t>
      </w:r>
      <w:r w:rsidRPr="00D16DD5">
        <w:rPr>
          <w:rFonts w:asciiTheme="majorHAnsi" w:hAnsiTheme="majorHAnsi" w:cs="Garamond Premr Pro Cyr"/>
          <w:iCs/>
          <w:color w:val="auto"/>
        </w:rPr>
        <w:t xml:space="preserve"> </w:t>
      </w:r>
      <w:r w:rsidRPr="00D16DD5">
        <w:rPr>
          <w:rFonts w:asciiTheme="majorHAnsi" w:hAnsiTheme="majorHAnsi" w:cs="Thonburi"/>
          <w:iCs/>
          <w:color w:val="auto"/>
        </w:rPr>
        <w:t>за</w:t>
      </w:r>
      <w:r w:rsidRPr="00D16DD5">
        <w:rPr>
          <w:rFonts w:asciiTheme="majorHAnsi" w:hAnsiTheme="majorHAnsi" w:cs="Garamond Premr Pro Cyr"/>
          <w:iCs/>
          <w:color w:val="auto"/>
        </w:rPr>
        <w:t xml:space="preserve"> </w:t>
      </w:r>
      <w:r w:rsidRPr="00D16DD5">
        <w:rPr>
          <w:rFonts w:asciiTheme="majorHAnsi" w:hAnsiTheme="majorHAnsi" w:cs="Thonburi"/>
          <w:iCs/>
          <w:color w:val="auto"/>
        </w:rPr>
        <w:t>християнски</w:t>
      </w:r>
      <w:r w:rsidRPr="00D16DD5">
        <w:rPr>
          <w:rFonts w:asciiTheme="majorHAnsi" w:hAnsiTheme="majorHAnsi" w:cs="Garamond Premr Pro Cyr"/>
          <w:iCs/>
          <w:color w:val="auto"/>
        </w:rPr>
        <w:t xml:space="preserve"> </w:t>
      </w:r>
      <w:r w:rsidRPr="00D16DD5">
        <w:rPr>
          <w:rFonts w:asciiTheme="majorHAnsi" w:hAnsiTheme="majorHAnsi" w:cs="Thonburi"/>
          <w:iCs/>
          <w:color w:val="auto"/>
        </w:rPr>
        <w:t>характер</w:t>
      </w:r>
    </w:p>
    <w:p w14:paraId="36F0FFED" w14:textId="5D00A2D0" w:rsidR="006E6582" w:rsidRPr="00D16DD5" w:rsidRDefault="00305D51" w:rsidP="002D6143">
      <w:pPr>
        <w:pStyle w:val="text"/>
        <w:ind w:firstLine="0"/>
        <w:rPr>
          <w:rFonts w:asciiTheme="majorHAnsi" w:hAnsiTheme="majorHAnsi" w:cs="Garamond Premr Pro Subh Cyr"/>
        </w:rPr>
      </w:pPr>
      <w:r w:rsidRPr="00D16DD5">
        <w:rPr>
          <w:rFonts w:asciiTheme="majorHAnsi" w:hAnsiTheme="majorHAnsi" w:cs="Garamond Premr Pro"/>
          <w:b/>
          <w:bCs/>
        </w:rPr>
        <w:t>21</w:t>
      </w:r>
      <w:r w:rsidR="006E6582" w:rsidRPr="00D16DD5">
        <w:rPr>
          <w:rFonts w:asciiTheme="majorHAnsi" w:hAnsiTheme="majorHAnsi" w:cs="Garamond Premr Pro"/>
          <w:b/>
          <w:bCs/>
        </w:rPr>
        <w:t xml:space="preserve">. </w:t>
      </w:r>
      <w:r w:rsidR="006E6582" w:rsidRPr="00D16DD5">
        <w:rPr>
          <w:rFonts w:asciiTheme="majorHAnsi" w:hAnsiTheme="majorHAnsi" w:cs="Thonburi"/>
        </w:rPr>
        <w:t>Отъждествяването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видимата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блажената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привилегия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w:t>
      </w:r>
      <w:r w:rsidR="006E6582" w:rsidRPr="00D16DD5">
        <w:rPr>
          <w:rFonts w:asciiTheme="majorHAnsi" w:hAnsiTheme="majorHAnsi" w:cs="Garamond Premr Pro Subh Cyr"/>
        </w:rPr>
        <w:t xml:space="preserve"> </w:t>
      </w:r>
      <w:r w:rsidR="006E6582" w:rsidRPr="00D16DD5">
        <w:rPr>
          <w:rFonts w:asciiTheme="majorHAnsi" w:hAnsiTheme="majorHAnsi" w:cs="Thonburi"/>
        </w:rPr>
        <w:t>дълг</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спасени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греховете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търсят</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желаят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присъединят</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ходят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нас</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представят</w:t>
      </w:r>
      <w:r w:rsidR="006E6582" w:rsidRPr="00D16DD5">
        <w:rPr>
          <w:rFonts w:asciiTheme="majorHAnsi" w:hAnsiTheme="majorHAnsi" w:cs="Garamond Premr Pro Subh Cyr"/>
        </w:rPr>
        <w:t xml:space="preserve"> </w:t>
      </w:r>
      <w:r w:rsidR="006E6582" w:rsidRPr="00D16DD5">
        <w:rPr>
          <w:rFonts w:asciiTheme="majorHAnsi" w:hAnsiTheme="majorHAnsi" w:cs="Thonburi"/>
        </w:rPr>
        <w:t>доказателства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спасението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греховете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богоугодно</w:t>
      </w:r>
      <w:r w:rsidR="006E6582" w:rsidRPr="00D16DD5">
        <w:rPr>
          <w:rFonts w:asciiTheme="majorHAnsi" w:hAnsiTheme="majorHAnsi" w:cs="Garamond Premr Pro Subh Cyr"/>
        </w:rPr>
        <w:t xml:space="preserve"> </w:t>
      </w:r>
      <w:r w:rsidR="006E6582" w:rsidRPr="00D16DD5">
        <w:rPr>
          <w:rFonts w:asciiTheme="majorHAnsi" w:hAnsiTheme="majorHAnsi" w:cs="Thonburi"/>
        </w:rPr>
        <w:t>поведение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житейско</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благочестие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истински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желаят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очистени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грях</w:t>
      </w:r>
      <w:r w:rsidR="006E6582" w:rsidRPr="00D16DD5">
        <w:rPr>
          <w:rFonts w:asciiTheme="majorHAnsi" w:hAnsiTheme="majorHAnsi" w:cs="Garamond Premr Pro Subh Cyr"/>
        </w:rPr>
        <w:t xml:space="preserve"> </w:t>
      </w:r>
      <w:r w:rsidR="006E6582" w:rsidRPr="00D16DD5">
        <w:rPr>
          <w:rFonts w:asciiTheme="majorHAnsi" w:hAnsiTheme="majorHAnsi" w:cs="Thonburi"/>
        </w:rPr>
        <w:t>вътре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себе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засвидетелстват</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посвещението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w:t>
      </w:r>
    </w:p>
    <w:p w14:paraId="5696EDC1" w14:textId="0C4C8081"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21</w:t>
      </w:r>
      <w:r w:rsidR="006E6582" w:rsidRPr="00D16DD5">
        <w:rPr>
          <w:rFonts w:asciiTheme="majorHAnsi" w:hAnsiTheme="majorHAnsi" w:cs="Garamond Premr Pro"/>
          <w:b/>
          <w:bCs/>
        </w:rPr>
        <w:t xml:space="preserve">.1. </w:t>
      </w:r>
      <w:r w:rsidR="006E6582" w:rsidRPr="00D16DD5">
        <w:rPr>
          <w:rFonts w:asciiTheme="majorHAnsi" w:hAnsiTheme="majorHAnsi" w:cs="Thonburi"/>
        </w:rPr>
        <w:t>ПЪРВО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вършат</w:t>
      </w:r>
      <w:r w:rsidR="006E6582" w:rsidRPr="00D16DD5">
        <w:rPr>
          <w:rFonts w:asciiTheme="majorHAnsi" w:hAnsiTheme="majorHAnsi" w:cs="Garamond Premr Pro Subh Cyr"/>
        </w:rPr>
        <w:t xml:space="preserve"> </w:t>
      </w:r>
      <w:r w:rsidR="006E6582" w:rsidRPr="00D16DD5">
        <w:rPr>
          <w:rFonts w:asciiTheme="majorHAnsi" w:hAnsiTheme="majorHAnsi" w:cs="Thonburi"/>
        </w:rPr>
        <w:t>онова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заповядано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Божието</w:t>
      </w:r>
      <w:r w:rsidR="006E6582" w:rsidRPr="00D16DD5">
        <w:rPr>
          <w:rFonts w:asciiTheme="majorHAnsi" w:hAnsiTheme="majorHAnsi" w:cs="Garamond Premr Pro Subh Cyr"/>
        </w:rPr>
        <w:t xml:space="preserve"> </w:t>
      </w:r>
      <w:r w:rsidR="00F32395" w:rsidRPr="00D16DD5">
        <w:rPr>
          <w:rFonts w:asciiTheme="majorHAnsi" w:hAnsiTheme="majorHAnsi" w:cs="Garamond Premr Pro Subh Cyr"/>
        </w:rPr>
        <w:t>с</w:t>
      </w:r>
      <w:r w:rsidR="006E6582" w:rsidRPr="00D16DD5">
        <w:rPr>
          <w:rFonts w:asciiTheme="majorHAnsi" w:hAnsiTheme="majorHAnsi" w:cs="Thonburi"/>
        </w:rPr>
        <w:t>лово</w:t>
      </w:r>
      <w:r w:rsidR="006E6582" w:rsidRPr="00D16DD5">
        <w:rPr>
          <w:rFonts w:asciiTheme="majorHAnsi" w:hAnsiTheme="majorHAnsi" w:cs="Garamond Premr Pro Subh Cyr"/>
        </w:rPr>
        <w:t xml:space="preserve"> – </w:t>
      </w:r>
      <w:r w:rsidR="006E6582" w:rsidRPr="00D16DD5">
        <w:rPr>
          <w:rFonts w:asciiTheme="majorHAnsi" w:hAnsiTheme="majorHAnsi" w:cs="Thonburi"/>
        </w:rPr>
        <w:t>нашия</w:t>
      </w:r>
      <w:r w:rsidR="006E6582" w:rsidRPr="00D16DD5">
        <w:rPr>
          <w:rFonts w:asciiTheme="majorHAnsi" w:hAnsiTheme="majorHAnsi" w:cs="Garamond Premr Pro Subh Cyr"/>
        </w:rPr>
        <w:t xml:space="preserve"> </w:t>
      </w:r>
      <w:r w:rsidR="006E6582" w:rsidRPr="00D16DD5">
        <w:rPr>
          <w:rFonts w:asciiTheme="majorHAnsi" w:hAnsiTheme="majorHAnsi" w:cs="Thonburi"/>
        </w:rPr>
        <w:t>стандарт</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вярата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включително</w:t>
      </w:r>
      <w:r w:rsidR="006E6582" w:rsidRPr="00D16DD5">
        <w:rPr>
          <w:rFonts w:asciiTheme="majorHAnsi" w:hAnsiTheme="majorHAnsi" w:cs="Garamond Premr Pro Subh Cyr"/>
        </w:rPr>
        <w:t>:</w:t>
      </w:r>
    </w:p>
    <w:p w14:paraId="772BE9F7"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(1)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обичат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цялото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сърце</w:t>
      </w:r>
      <w:r w:rsidRPr="00D16DD5">
        <w:rPr>
          <w:rFonts w:asciiTheme="majorHAnsi" w:hAnsiTheme="majorHAnsi" w:cs="Garamond Premr Pro Subh Cyr"/>
        </w:rPr>
        <w:t xml:space="preserve">, </w:t>
      </w:r>
      <w:r w:rsidRPr="00D16DD5">
        <w:rPr>
          <w:rFonts w:asciiTheme="majorHAnsi" w:hAnsiTheme="majorHAnsi" w:cs="Thonburi"/>
        </w:rPr>
        <w:t>душа</w:t>
      </w:r>
      <w:r w:rsidRPr="00D16DD5">
        <w:rPr>
          <w:rFonts w:asciiTheme="majorHAnsi" w:hAnsiTheme="majorHAnsi" w:cs="Garamond Premr Pro Subh Cyr"/>
        </w:rPr>
        <w:t xml:space="preserve">, </w:t>
      </w:r>
      <w:r w:rsidRPr="00D16DD5">
        <w:rPr>
          <w:rFonts w:asciiTheme="majorHAnsi" w:hAnsiTheme="majorHAnsi" w:cs="Thonburi"/>
        </w:rPr>
        <w:t>ум</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сила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ближния</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себе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Изход</w:t>
      </w:r>
      <w:r w:rsidRPr="00D16DD5">
        <w:rPr>
          <w:rFonts w:asciiTheme="majorHAnsi" w:hAnsiTheme="majorHAnsi" w:cs="Garamond Premr Pro Subh Cyr"/>
        </w:rPr>
        <w:t xml:space="preserve"> 20:3-6; </w:t>
      </w:r>
      <w:r w:rsidRPr="00D16DD5">
        <w:rPr>
          <w:rFonts w:asciiTheme="majorHAnsi" w:hAnsiTheme="majorHAnsi" w:cs="Thonburi"/>
        </w:rPr>
        <w:t>Левит</w:t>
      </w:r>
      <w:r w:rsidRPr="00D16DD5">
        <w:rPr>
          <w:rFonts w:asciiTheme="majorHAnsi" w:hAnsiTheme="majorHAnsi" w:cs="Garamond Premr Pro Subh Cyr"/>
        </w:rPr>
        <w:t xml:space="preserve"> 19:17-18; </w:t>
      </w:r>
      <w:r w:rsidRPr="00D16DD5">
        <w:rPr>
          <w:rFonts w:asciiTheme="majorHAnsi" w:hAnsiTheme="majorHAnsi" w:cs="Thonburi"/>
        </w:rPr>
        <w:t>Второзаконие</w:t>
      </w:r>
      <w:r w:rsidRPr="00D16DD5">
        <w:rPr>
          <w:rFonts w:asciiTheme="majorHAnsi" w:hAnsiTheme="majorHAnsi" w:cs="Garamond Premr Pro Subh Cyr"/>
        </w:rPr>
        <w:t xml:space="preserve"> 5:7-10; 6:4-5; </w:t>
      </w:r>
      <w:r w:rsidRPr="00D16DD5">
        <w:rPr>
          <w:rFonts w:asciiTheme="majorHAnsi" w:hAnsiTheme="majorHAnsi" w:cs="Thonburi"/>
        </w:rPr>
        <w:t>Марк</w:t>
      </w:r>
      <w:r w:rsidRPr="00D16DD5">
        <w:rPr>
          <w:rFonts w:asciiTheme="majorHAnsi" w:hAnsiTheme="majorHAnsi" w:cs="Garamond Premr Pro Subh Cyr"/>
        </w:rPr>
        <w:t xml:space="preserve"> 12:28-31; </w:t>
      </w:r>
      <w:r w:rsidRPr="00D16DD5">
        <w:rPr>
          <w:rFonts w:asciiTheme="majorHAnsi" w:hAnsiTheme="majorHAnsi" w:cs="Thonburi"/>
        </w:rPr>
        <w:t>Римляни</w:t>
      </w:r>
      <w:r w:rsidRPr="00D16DD5">
        <w:rPr>
          <w:rFonts w:asciiTheme="majorHAnsi" w:hAnsiTheme="majorHAnsi" w:cs="Garamond Premr Pro Subh Cyr"/>
        </w:rPr>
        <w:t xml:space="preserve"> 13:8-10).</w:t>
      </w:r>
    </w:p>
    <w:p w14:paraId="6ABB954D" w14:textId="3B014629"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(2)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насочват</w:t>
      </w:r>
      <w:r w:rsidRPr="00D16DD5">
        <w:rPr>
          <w:rFonts w:asciiTheme="majorHAnsi" w:hAnsiTheme="majorHAnsi" w:cs="Garamond Premr Pro Subh Cyr"/>
        </w:rPr>
        <w:t xml:space="preserve"> </w:t>
      </w:r>
      <w:r w:rsidRPr="00D16DD5">
        <w:rPr>
          <w:rFonts w:asciiTheme="majorHAnsi" w:hAnsiTheme="majorHAnsi" w:cs="Thonburi"/>
        </w:rPr>
        <w:t>настойчиво</w:t>
      </w:r>
      <w:r w:rsidRPr="00D16DD5">
        <w:rPr>
          <w:rFonts w:asciiTheme="majorHAnsi" w:hAnsiTheme="majorHAnsi" w:cs="Garamond Premr Pro Subh Cyr"/>
        </w:rPr>
        <w:t xml:space="preserve"> </w:t>
      </w:r>
      <w:r w:rsidRPr="00D16DD5">
        <w:rPr>
          <w:rFonts w:asciiTheme="majorHAnsi" w:hAnsiTheme="majorHAnsi" w:cs="Thonburi"/>
        </w:rPr>
        <w:t>вниманието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неспасените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твърденията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благовестието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ги</w:t>
      </w:r>
      <w:r w:rsidRPr="00D16DD5">
        <w:rPr>
          <w:rFonts w:asciiTheme="majorHAnsi" w:hAnsiTheme="majorHAnsi" w:cs="Garamond Premr Pro Subh Cyr"/>
        </w:rPr>
        <w:t xml:space="preserve"> </w:t>
      </w:r>
      <w:r w:rsidRPr="00D16DD5">
        <w:rPr>
          <w:rFonts w:asciiTheme="majorHAnsi" w:hAnsiTheme="majorHAnsi" w:cs="Thonburi"/>
        </w:rPr>
        <w:t>канят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Господния</w:t>
      </w:r>
      <w:r w:rsidRPr="00D16DD5">
        <w:rPr>
          <w:rFonts w:asciiTheme="majorHAnsi" w:hAnsiTheme="majorHAnsi" w:cs="Garamond Premr Pro Subh Cyr"/>
        </w:rPr>
        <w:t xml:space="preserve"> </w:t>
      </w:r>
      <w:r w:rsidRPr="00D16DD5">
        <w:rPr>
          <w:rFonts w:asciiTheme="majorHAnsi" w:hAnsiTheme="majorHAnsi" w:cs="Thonburi"/>
        </w:rPr>
        <w:t>дом</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опитват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постигнат</w:t>
      </w:r>
      <w:r w:rsidRPr="00D16DD5">
        <w:rPr>
          <w:rFonts w:asciiTheme="majorHAnsi" w:hAnsiTheme="majorHAnsi" w:cs="Garamond Premr Pro Subh Cyr"/>
        </w:rPr>
        <w:t xml:space="preserve"> </w:t>
      </w:r>
      <w:r w:rsidRPr="00D16DD5">
        <w:rPr>
          <w:rFonts w:asciiTheme="majorHAnsi" w:hAnsiTheme="majorHAnsi" w:cs="Thonburi"/>
        </w:rPr>
        <w:t>тяхното</w:t>
      </w:r>
      <w:r w:rsidRPr="00D16DD5">
        <w:rPr>
          <w:rFonts w:asciiTheme="majorHAnsi" w:hAnsiTheme="majorHAnsi" w:cs="Garamond Premr Pro Subh Cyr"/>
        </w:rPr>
        <w:t xml:space="preserve"> </w:t>
      </w:r>
      <w:r w:rsidRPr="00D16DD5">
        <w:rPr>
          <w:rFonts w:asciiTheme="majorHAnsi" w:hAnsiTheme="majorHAnsi" w:cs="Thonburi"/>
        </w:rPr>
        <w:t>спасение</w:t>
      </w:r>
      <w:r w:rsidRPr="00D16DD5">
        <w:rPr>
          <w:rFonts w:asciiTheme="majorHAnsi" w:hAnsiTheme="majorHAnsi" w:cs="Garamond Premr Pro Subh Cyr"/>
        </w:rPr>
        <w:t xml:space="preserve"> (</w:t>
      </w:r>
      <w:r w:rsidRPr="00D16DD5">
        <w:rPr>
          <w:rFonts w:asciiTheme="majorHAnsi" w:hAnsiTheme="majorHAnsi" w:cs="Thonburi"/>
        </w:rPr>
        <w:t>Матей</w:t>
      </w:r>
      <w:r w:rsidRPr="00D16DD5">
        <w:rPr>
          <w:rFonts w:asciiTheme="majorHAnsi" w:hAnsiTheme="majorHAnsi" w:cs="Garamond Premr Pro Subh Cyr"/>
        </w:rPr>
        <w:t xml:space="preserve"> 28:19-20; </w:t>
      </w:r>
      <w:r w:rsidRPr="00D16DD5">
        <w:rPr>
          <w:rFonts w:asciiTheme="majorHAnsi" w:hAnsiTheme="majorHAnsi" w:cs="Thonburi"/>
        </w:rPr>
        <w:t>Деяния</w:t>
      </w:r>
      <w:r w:rsidRPr="00D16DD5">
        <w:rPr>
          <w:rFonts w:asciiTheme="majorHAnsi" w:hAnsiTheme="majorHAnsi" w:cs="Garamond Premr Pro Subh Cyr"/>
        </w:rPr>
        <w:t xml:space="preserve"> 1:8; </w:t>
      </w:r>
      <w:r w:rsidRPr="00D16DD5">
        <w:rPr>
          <w:rFonts w:asciiTheme="majorHAnsi" w:hAnsiTheme="majorHAnsi" w:cs="Thonburi"/>
        </w:rPr>
        <w:t>Римляни</w:t>
      </w:r>
      <w:r w:rsidRPr="00D16DD5">
        <w:rPr>
          <w:rFonts w:asciiTheme="majorHAnsi" w:hAnsiTheme="majorHAnsi" w:cs="Garamond Premr Pro Subh Cyr"/>
        </w:rPr>
        <w:t xml:space="preserve"> 1:14-16; </w:t>
      </w:r>
      <w:r w:rsidR="00F32395"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5:18-20).</w:t>
      </w:r>
    </w:p>
    <w:p w14:paraId="395B8C75" w14:textId="2AF0DB30"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(3)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благи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хора</w:t>
      </w:r>
      <w:r w:rsidRPr="00D16DD5">
        <w:rPr>
          <w:rFonts w:asciiTheme="majorHAnsi" w:hAnsiTheme="majorHAnsi" w:cs="Garamond Premr Pro Subh Cyr"/>
        </w:rPr>
        <w:t xml:space="preserve"> (</w:t>
      </w:r>
      <w:r w:rsidRPr="00D16DD5">
        <w:rPr>
          <w:rFonts w:asciiTheme="majorHAnsi" w:hAnsiTheme="majorHAnsi" w:cs="Thonburi"/>
        </w:rPr>
        <w:t>Ефесяни</w:t>
      </w:r>
      <w:r w:rsidRPr="00D16DD5">
        <w:rPr>
          <w:rFonts w:asciiTheme="majorHAnsi" w:hAnsiTheme="majorHAnsi" w:cs="Garamond Premr Pro Subh Cyr"/>
        </w:rPr>
        <w:t xml:space="preserve"> 4:32; </w:t>
      </w:r>
      <w:r w:rsidRPr="00D16DD5">
        <w:rPr>
          <w:rFonts w:asciiTheme="majorHAnsi" w:hAnsiTheme="majorHAnsi" w:cs="Thonburi"/>
        </w:rPr>
        <w:t>Тит</w:t>
      </w:r>
      <w:r w:rsidRPr="00D16DD5">
        <w:rPr>
          <w:rFonts w:asciiTheme="majorHAnsi" w:hAnsiTheme="majorHAnsi" w:cs="Garamond Premr Pro Subh Cyr"/>
        </w:rPr>
        <w:t xml:space="preserve"> 3:2; </w:t>
      </w:r>
      <w:r w:rsidR="00F3239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Пет</w:t>
      </w:r>
      <w:r w:rsidR="00F32395" w:rsidRPr="00D16DD5">
        <w:rPr>
          <w:rFonts w:asciiTheme="majorHAnsi" w:hAnsiTheme="majorHAnsi" w:cs="Thonburi"/>
        </w:rPr>
        <w:t>р.</w:t>
      </w:r>
      <w:r w:rsidRPr="00D16DD5">
        <w:rPr>
          <w:rFonts w:asciiTheme="majorHAnsi" w:hAnsiTheme="majorHAnsi" w:cs="Garamond Premr Pro Subh Cyr"/>
        </w:rPr>
        <w:t xml:space="preserve"> 2:17; </w:t>
      </w:r>
      <w:r w:rsidR="00F3239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F32395" w:rsidRPr="00D16DD5">
        <w:rPr>
          <w:rFonts w:asciiTheme="majorHAnsi" w:hAnsiTheme="majorHAnsi" w:cs="Thonburi"/>
        </w:rPr>
        <w:t>.</w:t>
      </w:r>
      <w:r w:rsidRPr="00D16DD5">
        <w:rPr>
          <w:rFonts w:asciiTheme="majorHAnsi" w:hAnsiTheme="majorHAnsi" w:cs="Garamond Premr Pro Subh Cyr"/>
        </w:rPr>
        <w:t xml:space="preserve"> 3:18).</w:t>
      </w:r>
    </w:p>
    <w:p w14:paraId="0828240C"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(4)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помагат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събратята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любов</w:t>
      </w:r>
      <w:r w:rsidRPr="00D16DD5">
        <w:rPr>
          <w:rFonts w:asciiTheme="majorHAnsi" w:hAnsiTheme="majorHAnsi" w:cs="Garamond Premr Pro Subh Cyr"/>
        </w:rPr>
        <w:t xml:space="preserve"> </w:t>
      </w:r>
      <w:r w:rsidRPr="00D16DD5">
        <w:rPr>
          <w:rFonts w:asciiTheme="majorHAnsi" w:hAnsiTheme="majorHAnsi" w:cs="Thonburi"/>
        </w:rPr>
        <w:t>проявяват</w:t>
      </w:r>
      <w:r w:rsidRPr="00D16DD5">
        <w:rPr>
          <w:rFonts w:asciiTheme="majorHAnsi" w:hAnsiTheme="majorHAnsi" w:cs="Garamond Premr Pro Subh Cyr"/>
        </w:rPr>
        <w:t xml:space="preserve"> </w:t>
      </w:r>
      <w:r w:rsidRPr="00D16DD5">
        <w:rPr>
          <w:rFonts w:asciiTheme="majorHAnsi" w:hAnsiTheme="majorHAnsi" w:cs="Thonburi"/>
        </w:rPr>
        <w:t>търпение</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друг</w:t>
      </w:r>
      <w:r w:rsidRPr="00D16DD5">
        <w:rPr>
          <w:rFonts w:asciiTheme="majorHAnsi" w:hAnsiTheme="majorHAnsi" w:cs="Garamond Premr Pro Subh Cyr"/>
        </w:rPr>
        <w:t xml:space="preserve"> (</w:t>
      </w:r>
      <w:r w:rsidRPr="00D16DD5">
        <w:rPr>
          <w:rFonts w:asciiTheme="majorHAnsi" w:hAnsiTheme="majorHAnsi" w:cs="Thonburi"/>
        </w:rPr>
        <w:t>Римляни</w:t>
      </w:r>
      <w:r w:rsidRPr="00D16DD5">
        <w:rPr>
          <w:rFonts w:asciiTheme="majorHAnsi" w:hAnsiTheme="majorHAnsi" w:cs="Garamond Premr Pro Subh Cyr"/>
        </w:rPr>
        <w:t xml:space="preserve"> 12:13; </w:t>
      </w:r>
      <w:r w:rsidRPr="00D16DD5">
        <w:rPr>
          <w:rFonts w:asciiTheme="majorHAnsi" w:hAnsiTheme="majorHAnsi" w:cs="Thonburi"/>
        </w:rPr>
        <w:t>Галатяни</w:t>
      </w:r>
      <w:r w:rsidRPr="00D16DD5">
        <w:rPr>
          <w:rFonts w:asciiTheme="majorHAnsi" w:hAnsiTheme="majorHAnsi" w:cs="Garamond Premr Pro Subh Cyr"/>
        </w:rPr>
        <w:t xml:space="preserve"> 6:2, 10; </w:t>
      </w:r>
      <w:r w:rsidRPr="00D16DD5">
        <w:rPr>
          <w:rFonts w:asciiTheme="majorHAnsi" w:hAnsiTheme="majorHAnsi" w:cs="Thonburi"/>
        </w:rPr>
        <w:t>Колосяни</w:t>
      </w:r>
      <w:r w:rsidRPr="00D16DD5">
        <w:rPr>
          <w:rFonts w:asciiTheme="majorHAnsi" w:hAnsiTheme="majorHAnsi" w:cs="Garamond Premr Pro Subh Cyr"/>
        </w:rPr>
        <w:t xml:space="preserve"> 3:12-14).</w:t>
      </w:r>
    </w:p>
    <w:p w14:paraId="06FB950A" w14:textId="0236F73B"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(5)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стремят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вършат</w:t>
      </w:r>
      <w:r w:rsidRPr="00D16DD5">
        <w:rPr>
          <w:rFonts w:asciiTheme="majorHAnsi" w:hAnsiTheme="majorHAnsi" w:cs="Garamond Premr Pro Subh Cyr"/>
        </w:rPr>
        <w:t xml:space="preserve"> </w:t>
      </w:r>
      <w:r w:rsidRPr="00D16DD5">
        <w:rPr>
          <w:rFonts w:asciiTheme="majorHAnsi" w:hAnsiTheme="majorHAnsi" w:cs="Thonburi"/>
        </w:rPr>
        <w:t>добро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телата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душите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хората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хранят</w:t>
      </w:r>
      <w:r w:rsidRPr="00D16DD5">
        <w:rPr>
          <w:rFonts w:asciiTheme="majorHAnsi" w:hAnsiTheme="majorHAnsi" w:cs="Garamond Premr Pro Subh Cyr"/>
        </w:rPr>
        <w:t xml:space="preserve"> </w:t>
      </w:r>
      <w:r w:rsidRPr="00D16DD5">
        <w:rPr>
          <w:rFonts w:asciiTheme="majorHAnsi" w:hAnsiTheme="majorHAnsi" w:cs="Thonburi"/>
        </w:rPr>
        <w:t>гладните</w:t>
      </w:r>
      <w:r w:rsidRPr="00D16DD5">
        <w:rPr>
          <w:rFonts w:asciiTheme="majorHAnsi" w:hAnsiTheme="majorHAnsi" w:cs="Garamond Premr Pro Subh Cyr"/>
        </w:rPr>
        <w:t xml:space="preserve">, </w:t>
      </w:r>
      <w:r w:rsidRPr="00D16DD5">
        <w:rPr>
          <w:rFonts w:asciiTheme="majorHAnsi" w:hAnsiTheme="majorHAnsi" w:cs="Thonburi"/>
        </w:rPr>
        <w:t>обличат</w:t>
      </w:r>
      <w:r w:rsidRPr="00D16DD5">
        <w:rPr>
          <w:rFonts w:asciiTheme="majorHAnsi" w:hAnsiTheme="majorHAnsi" w:cs="Garamond Premr Pro Subh Cyr"/>
        </w:rPr>
        <w:t xml:space="preserve"> </w:t>
      </w:r>
      <w:r w:rsidRPr="00D16DD5">
        <w:rPr>
          <w:rFonts w:asciiTheme="majorHAnsi" w:hAnsiTheme="majorHAnsi" w:cs="Thonburi"/>
        </w:rPr>
        <w:t>голите</w:t>
      </w:r>
      <w:r w:rsidRPr="00D16DD5">
        <w:rPr>
          <w:rFonts w:asciiTheme="majorHAnsi" w:hAnsiTheme="majorHAnsi" w:cs="Garamond Premr Pro Subh Cyr"/>
        </w:rPr>
        <w:t xml:space="preserve">, </w:t>
      </w:r>
      <w:r w:rsidRPr="00D16DD5">
        <w:rPr>
          <w:rFonts w:asciiTheme="majorHAnsi" w:hAnsiTheme="majorHAnsi" w:cs="Thonburi"/>
        </w:rPr>
        <w:t>посещават</w:t>
      </w:r>
      <w:r w:rsidRPr="00D16DD5">
        <w:rPr>
          <w:rFonts w:asciiTheme="majorHAnsi" w:hAnsiTheme="majorHAnsi" w:cs="Garamond Premr Pro Subh Cyr"/>
        </w:rPr>
        <w:t xml:space="preserve"> </w:t>
      </w:r>
      <w:r w:rsidRPr="00D16DD5">
        <w:rPr>
          <w:rFonts w:asciiTheme="majorHAnsi" w:hAnsiTheme="majorHAnsi" w:cs="Thonburi"/>
        </w:rPr>
        <w:t>болните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затворниците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служат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нуждаещите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наличните</w:t>
      </w:r>
      <w:r w:rsidRPr="00D16DD5">
        <w:rPr>
          <w:rFonts w:asciiTheme="majorHAnsi" w:hAnsiTheme="majorHAnsi" w:cs="Garamond Premr Pro Subh Cyr"/>
        </w:rPr>
        <w:t xml:space="preserve"> </w:t>
      </w:r>
      <w:r w:rsidRPr="00D16DD5">
        <w:rPr>
          <w:rFonts w:asciiTheme="majorHAnsi" w:hAnsiTheme="majorHAnsi" w:cs="Thonburi"/>
        </w:rPr>
        <w:t>възможности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способности</w:t>
      </w:r>
      <w:r w:rsidRPr="00D16DD5">
        <w:rPr>
          <w:rFonts w:asciiTheme="majorHAnsi" w:hAnsiTheme="majorHAnsi" w:cs="Garamond Premr Pro Subh Cyr"/>
        </w:rPr>
        <w:t xml:space="preserve"> (</w:t>
      </w:r>
      <w:r w:rsidRPr="00D16DD5">
        <w:rPr>
          <w:rFonts w:asciiTheme="majorHAnsi" w:hAnsiTheme="majorHAnsi" w:cs="Thonburi"/>
        </w:rPr>
        <w:t>Матей</w:t>
      </w:r>
      <w:r w:rsidRPr="00D16DD5">
        <w:rPr>
          <w:rFonts w:asciiTheme="majorHAnsi" w:hAnsiTheme="majorHAnsi" w:cs="Garamond Premr Pro Subh Cyr"/>
        </w:rPr>
        <w:t xml:space="preserve"> 25:35-36; </w:t>
      </w:r>
      <w:r w:rsidR="00F32395"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9:8-10; </w:t>
      </w:r>
      <w:r w:rsidRPr="00D16DD5">
        <w:rPr>
          <w:rFonts w:asciiTheme="majorHAnsi" w:hAnsiTheme="majorHAnsi" w:cs="Thonburi"/>
        </w:rPr>
        <w:t>Галатяни</w:t>
      </w:r>
      <w:r w:rsidRPr="00D16DD5">
        <w:rPr>
          <w:rFonts w:asciiTheme="majorHAnsi" w:hAnsiTheme="majorHAnsi" w:cs="Garamond Premr Pro Subh Cyr"/>
        </w:rPr>
        <w:t xml:space="preserve"> 2:10; </w:t>
      </w:r>
      <w:r w:rsidRPr="00D16DD5">
        <w:rPr>
          <w:rFonts w:asciiTheme="majorHAnsi" w:hAnsiTheme="majorHAnsi" w:cs="Thonburi"/>
        </w:rPr>
        <w:t>Яков</w:t>
      </w:r>
      <w:r w:rsidRPr="00D16DD5">
        <w:rPr>
          <w:rFonts w:asciiTheme="majorHAnsi" w:hAnsiTheme="majorHAnsi" w:cs="Garamond Premr Pro Subh Cyr"/>
        </w:rPr>
        <w:t xml:space="preserve"> 2:15-16; </w:t>
      </w:r>
      <w:r w:rsidR="00F3239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F32395" w:rsidRPr="00D16DD5">
        <w:rPr>
          <w:rFonts w:asciiTheme="majorHAnsi" w:hAnsiTheme="majorHAnsi" w:cs="Thonburi"/>
        </w:rPr>
        <w:t>.</w:t>
      </w:r>
      <w:r w:rsidRPr="00D16DD5">
        <w:rPr>
          <w:rFonts w:asciiTheme="majorHAnsi" w:hAnsiTheme="majorHAnsi" w:cs="Garamond Premr Pro Subh Cyr"/>
        </w:rPr>
        <w:t xml:space="preserve"> 3:17-18).</w:t>
      </w:r>
    </w:p>
    <w:p w14:paraId="7C914857" w14:textId="6CDEA2F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(6)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подпомагат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десятъци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дарения</w:t>
      </w:r>
      <w:r w:rsidRPr="00D16DD5">
        <w:rPr>
          <w:rFonts w:asciiTheme="majorHAnsi" w:hAnsiTheme="majorHAnsi" w:cs="Garamond Premr Pro Subh Cyr"/>
        </w:rPr>
        <w:t xml:space="preserve"> </w:t>
      </w:r>
      <w:r w:rsidRPr="00D16DD5">
        <w:rPr>
          <w:rFonts w:asciiTheme="majorHAnsi" w:hAnsiTheme="majorHAnsi" w:cs="Thonburi"/>
        </w:rPr>
        <w:t>служението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нейната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Малахия</w:t>
      </w:r>
      <w:r w:rsidRPr="00D16DD5">
        <w:rPr>
          <w:rFonts w:asciiTheme="majorHAnsi" w:hAnsiTheme="majorHAnsi" w:cs="Garamond Premr Pro Subh Cyr"/>
        </w:rPr>
        <w:t xml:space="preserve"> 3:10; </w:t>
      </w:r>
      <w:r w:rsidRPr="00D16DD5">
        <w:rPr>
          <w:rFonts w:asciiTheme="majorHAnsi" w:hAnsiTheme="majorHAnsi" w:cs="Thonburi"/>
        </w:rPr>
        <w:t>Лука</w:t>
      </w:r>
      <w:r w:rsidRPr="00D16DD5">
        <w:rPr>
          <w:rFonts w:asciiTheme="majorHAnsi" w:hAnsiTheme="majorHAnsi" w:cs="Garamond Premr Pro Subh Cyr"/>
        </w:rPr>
        <w:t xml:space="preserve"> 6:38; </w:t>
      </w:r>
      <w:r w:rsidR="00F3239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9:14; 16:2; </w:t>
      </w:r>
      <w:r w:rsidR="00F32395"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9:6-10; </w:t>
      </w:r>
      <w:r w:rsidRPr="00D16DD5">
        <w:rPr>
          <w:rFonts w:asciiTheme="majorHAnsi" w:hAnsiTheme="majorHAnsi" w:cs="Thonburi"/>
        </w:rPr>
        <w:t>Филипяни</w:t>
      </w:r>
      <w:r w:rsidRPr="00D16DD5">
        <w:rPr>
          <w:rFonts w:asciiTheme="majorHAnsi" w:hAnsiTheme="majorHAnsi" w:cs="Garamond Premr Pro Subh Cyr"/>
        </w:rPr>
        <w:t xml:space="preserve"> 4:15-19).</w:t>
      </w:r>
    </w:p>
    <w:p w14:paraId="6C913C25" w14:textId="1880A152"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(7)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съблюдават</w:t>
      </w:r>
      <w:r w:rsidRPr="00D16DD5">
        <w:rPr>
          <w:rFonts w:asciiTheme="majorHAnsi" w:hAnsiTheme="majorHAnsi" w:cs="Garamond Premr Pro Subh Cyr"/>
        </w:rPr>
        <w:t xml:space="preserve"> </w:t>
      </w:r>
      <w:r w:rsidRPr="00D16DD5">
        <w:rPr>
          <w:rFonts w:asciiTheme="majorHAnsi" w:hAnsiTheme="majorHAnsi" w:cs="Thonburi"/>
        </w:rPr>
        <w:t>вярно</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00F32395" w:rsidRPr="00D16DD5">
        <w:rPr>
          <w:rFonts w:asciiTheme="majorHAnsi" w:hAnsiTheme="majorHAnsi" w:cs="Thonburi"/>
        </w:rPr>
        <w:t>Божи</w:t>
      </w:r>
      <w:r w:rsidRPr="00D16DD5">
        <w:rPr>
          <w:rFonts w:asciiTheme="majorHAnsi" w:hAnsiTheme="majorHAnsi" w:cs="Garamond Premr Pro Subh Cyr"/>
        </w:rPr>
        <w:t xml:space="preserve"> </w:t>
      </w:r>
      <w:r w:rsidRPr="00D16DD5">
        <w:rPr>
          <w:rFonts w:asciiTheme="majorHAnsi" w:hAnsiTheme="majorHAnsi" w:cs="Thonburi"/>
        </w:rPr>
        <w:t>наредби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средствата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благодатта</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събиранията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поклонение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Евреи</w:t>
      </w:r>
      <w:r w:rsidRPr="00D16DD5">
        <w:rPr>
          <w:rFonts w:asciiTheme="majorHAnsi" w:hAnsiTheme="majorHAnsi" w:cs="Garamond Premr Pro Subh Cyr"/>
        </w:rPr>
        <w:t xml:space="preserve"> 10:25), </w:t>
      </w:r>
      <w:r w:rsidRPr="00D16DD5">
        <w:rPr>
          <w:rFonts w:asciiTheme="majorHAnsi" w:hAnsiTheme="majorHAnsi" w:cs="Thonburi"/>
        </w:rPr>
        <w:t>служенето</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Словото</w:t>
      </w:r>
      <w:r w:rsidRPr="00D16DD5">
        <w:rPr>
          <w:rFonts w:asciiTheme="majorHAnsi" w:hAnsiTheme="majorHAnsi" w:cs="Garamond Premr Pro Subh Cyr"/>
        </w:rPr>
        <w:t xml:space="preserve"> (</w:t>
      </w:r>
      <w:r w:rsidRPr="00D16DD5">
        <w:rPr>
          <w:rFonts w:asciiTheme="majorHAnsi" w:hAnsiTheme="majorHAnsi" w:cs="Thonburi"/>
        </w:rPr>
        <w:t>Деяния</w:t>
      </w:r>
      <w:r w:rsidRPr="00D16DD5">
        <w:rPr>
          <w:rFonts w:asciiTheme="majorHAnsi" w:hAnsiTheme="majorHAnsi" w:cs="Garamond Premr Pro Subh Cyr"/>
        </w:rPr>
        <w:t xml:space="preserve"> 2:42), </w:t>
      </w:r>
      <w:r w:rsidRPr="00D16DD5">
        <w:rPr>
          <w:rFonts w:asciiTheme="majorHAnsi" w:hAnsiTheme="majorHAnsi" w:cs="Thonburi"/>
        </w:rPr>
        <w:t>тайнството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Господната</w:t>
      </w:r>
      <w:r w:rsidRPr="00D16DD5">
        <w:rPr>
          <w:rFonts w:asciiTheme="majorHAnsi" w:hAnsiTheme="majorHAnsi" w:cs="Garamond Premr Pro Subh Cyr"/>
        </w:rPr>
        <w:t xml:space="preserve"> </w:t>
      </w:r>
      <w:r w:rsidRPr="00D16DD5">
        <w:rPr>
          <w:rFonts w:asciiTheme="majorHAnsi" w:hAnsiTheme="majorHAnsi" w:cs="Thonburi"/>
        </w:rPr>
        <w:t>вечеря</w:t>
      </w:r>
      <w:r w:rsidRPr="00D16DD5">
        <w:rPr>
          <w:rFonts w:asciiTheme="majorHAnsi" w:hAnsiTheme="majorHAnsi" w:cs="Garamond Premr Pro Subh Cyr"/>
        </w:rPr>
        <w:t xml:space="preserve"> (</w:t>
      </w:r>
      <w:r w:rsidR="00F3239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11:23-30);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изследват</w:t>
      </w:r>
      <w:r w:rsidRPr="00D16DD5">
        <w:rPr>
          <w:rFonts w:asciiTheme="majorHAnsi" w:hAnsiTheme="majorHAnsi" w:cs="Garamond Premr Pro Subh Cyr"/>
        </w:rPr>
        <w:t xml:space="preserve"> </w:t>
      </w:r>
      <w:r w:rsidRPr="00D16DD5">
        <w:rPr>
          <w:rFonts w:asciiTheme="majorHAnsi" w:hAnsiTheme="majorHAnsi" w:cs="Thonburi"/>
        </w:rPr>
        <w:t>Писанието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размишляват</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 xml:space="preserve"> (</w:t>
      </w:r>
      <w:r w:rsidRPr="00D16DD5">
        <w:rPr>
          <w:rFonts w:asciiTheme="majorHAnsi" w:hAnsiTheme="majorHAnsi" w:cs="Thonburi"/>
        </w:rPr>
        <w:t>Деяния</w:t>
      </w:r>
      <w:r w:rsidRPr="00D16DD5">
        <w:rPr>
          <w:rFonts w:asciiTheme="majorHAnsi" w:hAnsiTheme="majorHAnsi" w:cs="Garamond Premr Pro Subh Cyr"/>
        </w:rPr>
        <w:t xml:space="preserve"> 17:11; </w:t>
      </w:r>
      <w:r w:rsidR="00F32395"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2:15; 3:14-16);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семейно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лично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Второзаконие</w:t>
      </w:r>
      <w:r w:rsidRPr="00D16DD5">
        <w:rPr>
          <w:rFonts w:asciiTheme="majorHAnsi" w:hAnsiTheme="majorHAnsi" w:cs="Garamond Premr Pro Subh Cyr"/>
        </w:rPr>
        <w:t xml:space="preserve"> 6:6-7; </w:t>
      </w:r>
      <w:r w:rsidRPr="00D16DD5">
        <w:rPr>
          <w:rFonts w:asciiTheme="majorHAnsi" w:hAnsiTheme="majorHAnsi" w:cs="Thonburi"/>
        </w:rPr>
        <w:t>Матей</w:t>
      </w:r>
      <w:r w:rsidRPr="00D16DD5">
        <w:rPr>
          <w:rFonts w:asciiTheme="majorHAnsi" w:hAnsiTheme="majorHAnsi" w:cs="Garamond Premr Pro Subh Cyr"/>
        </w:rPr>
        <w:t xml:space="preserve"> 6:6).</w:t>
      </w:r>
    </w:p>
    <w:p w14:paraId="1ABD521A" w14:textId="25B7B727"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21</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ВТОРО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избягват</w:t>
      </w:r>
      <w:r w:rsidR="006E6582" w:rsidRPr="00D16DD5">
        <w:rPr>
          <w:rFonts w:asciiTheme="majorHAnsi" w:hAnsiTheme="majorHAnsi" w:cs="Garamond Premr Pro Subh Cyr"/>
        </w:rPr>
        <w:t xml:space="preserve"> </w:t>
      </w:r>
      <w:r w:rsidR="006E6582" w:rsidRPr="00D16DD5">
        <w:rPr>
          <w:rFonts w:asciiTheme="majorHAnsi" w:hAnsiTheme="majorHAnsi" w:cs="Thonburi"/>
        </w:rPr>
        <w:t>злото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вид</w:t>
      </w:r>
      <w:r w:rsidR="006E6582" w:rsidRPr="00D16DD5">
        <w:rPr>
          <w:rFonts w:asciiTheme="majorHAnsi" w:hAnsiTheme="majorHAnsi" w:cs="Garamond Premr Pro Subh Cyr"/>
        </w:rPr>
        <w:t xml:space="preserve">, </w:t>
      </w:r>
      <w:r w:rsidR="006E6582" w:rsidRPr="00D16DD5">
        <w:rPr>
          <w:rFonts w:asciiTheme="majorHAnsi" w:hAnsiTheme="majorHAnsi" w:cs="Thonburi"/>
        </w:rPr>
        <w:t>включително</w:t>
      </w:r>
      <w:r w:rsidR="006E6582" w:rsidRPr="00D16DD5">
        <w:rPr>
          <w:rFonts w:asciiTheme="majorHAnsi" w:hAnsiTheme="majorHAnsi" w:cs="Garamond Premr Pro Subh Cyr"/>
        </w:rPr>
        <w:t>:</w:t>
      </w:r>
    </w:p>
    <w:p w14:paraId="6C037042"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(1) </w:t>
      </w:r>
      <w:r w:rsidRPr="00D16DD5">
        <w:rPr>
          <w:rFonts w:asciiTheme="majorHAnsi" w:hAnsiTheme="majorHAnsi" w:cs="Thonburi"/>
        </w:rPr>
        <w:t>Напразното</w:t>
      </w:r>
      <w:r w:rsidRPr="00D16DD5">
        <w:rPr>
          <w:rFonts w:asciiTheme="majorHAnsi" w:hAnsiTheme="majorHAnsi" w:cs="Garamond Premr Pro Subh Cyr"/>
        </w:rPr>
        <w:t xml:space="preserve"> </w:t>
      </w:r>
      <w:r w:rsidRPr="00D16DD5">
        <w:rPr>
          <w:rFonts w:asciiTheme="majorHAnsi" w:hAnsiTheme="majorHAnsi" w:cs="Thonburi"/>
        </w:rPr>
        <w:t>изговаряне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Божието</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Изход</w:t>
      </w:r>
      <w:r w:rsidRPr="00D16DD5">
        <w:rPr>
          <w:rFonts w:asciiTheme="majorHAnsi" w:hAnsiTheme="majorHAnsi" w:cs="Garamond Premr Pro Subh Cyr"/>
        </w:rPr>
        <w:t xml:space="preserve"> 20:7; </w:t>
      </w:r>
      <w:r w:rsidRPr="00D16DD5">
        <w:rPr>
          <w:rFonts w:asciiTheme="majorHAnsi" w:hAnsiTheme="majorHAnsi" w:cs="Thonburi"/>
        </w:rPr>
        <w:t>Левит</w:t>
      </w:r>
      <w:r w:rsidRPr="00D16DD5">
        <w:rPr>
          <w:rFonts w:asciiTheme="majorHAnsi" w:hAnsiTheme="majorHAnsi" w:cs="Garamond Premr Pro Subh Cyr"/>
        </w:rPr>
        <w:t xml:space="preserve"> 19:12; </w:t>
      </w:r>
      <w:r w:rsidRPr="00D16DD5">
        <w:rPr>
          <w:rFonts w:asciiTheme="majorHAnsi" w:hAnsiTheme="majorHAnsi" w:cs="Thonburi"/>
        </w:rPr>
        <w:t>Яков</w:t>
      </w:r>
      <w:r w:rsidRPr="00D16DD5">
        <w:rPr>
          <w:rFonts w:asciiTheme="majorHAnsi" w:hAnsiTheme="majorHAnsi" w:cs="Garamond Premr Pro Subh Cyr"/>
        </w:rPr>
        <w:t xml:space="preserve"> 5:12).</w:t>
      </w:r>
    </w:p>
    <w:p w14:paraId="5AF67263" w14:textId="44AA92B0"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(2) </w:t>
      </w:r>
      <w:r w:rsidRPr="00D16DD5">
        <w:rPr>
          <w:rFonts w:asciiTheme="majorHAnsi" w:hAnsiTheme="majorHAnsi" w:cs="Thonburi"/>
        </w:rPr>
        <w:t>Оскверняването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Господния</w:t>
      </w:r>
      <w:r w:rsidRPr="00D16DD5">
        <w:rPr>
          <w:rFonts w:asciiTheme="majorHAnsi" w:hAnsiTheme="majorHAnsi" w:cs="Garamond Premr Pro Subh Cyr"/>
        </w:rPr>
        <w:t xml:space="preserve"> </w:t>
      </w:r>
      <w:r w:rsidRPr="00D16DD5">
        <w:rPr>
          <w:rFonts w:asciiTheme="majorHAnsi" w:hAnsiTheme="majorHAnsi" w:cs="Thonburi"/>
        </w:rPr>
        <w:t>ден</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участие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ненужни</w:t>
      </w:r>
      <w:r w:rsidRPr="00D16DD5">
        <w:rPr>
          <w:rFonts w:asciiTheme="majorHAnsi" w:hAnsiTheme="majorHAnsi" w:cs="Garamond Premr Pro Subh Cyr"/>
        </w:rPr>
        <w:t xml:space="preserve"> </w:t>
      </w:r>
      <w:r w:rsidRPr="00D16DD5">
        <w:rPr>
          <w:rFonts w:asciiTheme="majorHAnsi" w:hAnsiTheme="majorHAnsi" w:cs="Thonburi"/>
        </w:rPr>
        <w:t>светски</w:t>
      </w:r>
      <w:r w:rsidRPr="00D16DD5">
        <w:rPr>
          <w:rFonts w:asciiTheme="majorHAnsi" w:hAnsiTheme="majorHAnsi" w:cs="Garamond Premr Pro Subh Cyr"/>
        </w:rPr>
        <w:t xml:space="preserve"> </w:t>
      </w:r>
      <w:r w:rsidRPr="00D16DD5">
        <w:rPr>
          <w:rFonts w:asciiTheme="majorHAnsi" w:hAnsiTheme="majorHAnsi" w:cs="Thonburi"/>
        </w:rPr>
        <w:t>дейности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отдават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незачитащи</w:t>
      </w:r>
      <w:r w:rsidRPr="00D16DD5">
        <w:rPr>
          <w:rFonts w:asciiTheme="majorHAnsi" w:hAnsiTheme="majorHAnsi" w:cs="Garamond Premr Pro Subh Cyr"/>
        </w:rPr>
        <w:t xml:space="preserve"> </w:t>
      </w:r>
      <w:r w:rsidR="00AE4C68" w:rsidRPr="00D16DD5">
        <w:rPr>
          <w:rFonts w:asciiTheme="majorHAnsi" w:hAnsiTheme="majorHAnsi" w:cs="Garamond Premr Pro Subh Cyr"/>
        </w:rPr>
        <w:t>тяхната</w:t>
      </w:r>
      <w:r w:rsidRPr="00D16DD5">
        <w:rPr>
          <w:rFonts w:asciiTheme="majorHAnsi" w:hAnsiTheme="majorHAnsi" w:cs="Garamond Premr Pro Subh Cyr"/>
        </w:rPr>
        <w:t xml:space="preserve"> </w:t>
      </w:r>
      <w:r w:rsidRPr="00D16DD5">
        <w:rPr>
          <w:rFonts w:asciiTheme="majorHAnsi" w:hAnsiTheme="majorHAnsi" w:cs="Thonburi"/>
        </w:rPr>
        <w:t>святост</w:t>
      </w:r>
      <w:r w:rsidRPr="00D16DD5">
        <w:rPr>
          <w:rFonts w:asciiTheme="majorHAnsi" w:hAnsiTheme="majorHAnsi" w:cs="Garamond Premr Pro Subh Cyr"/>
        </w:rPr>
        <w:t xml:space="preserve"> (</w:t>
      </w:r>
      <w:r w:rsidRPr="00D16DD5">
        <w:rPr>
          <w:rFonts w:asciiTheme="majorHAnsi" w:hAnsiTheme="majorHAnsi" w:cs="Thonburi"/>
        </w:rPr>
        <w:t>Изход</w:t>
      </w:r>
      <w:r w:rsidRPr="00D16DD5">
        <w:rPr>
          <w:rFonts w:asciiTheme="majorHAnsi" w:hAnsiTheme="majorHAnsi" w:cs="Garamond Premr Pro Subh Cyr"/>
        </w:rPr>
        <w:t xml:space="preserve"> 20:8-11; </w:t>
      </w:r>
      <w:r w:rsidRPr="00D16DD5">
        <w:rPr>
          <w:rFonts w:asciiTheme="majorHAnsi" w:hAnsiTheme="majorHAnsi" w:cs="Thonburi"/>
        </w:rPr>
        <w:t>Исая</w:t>
      </w:r>
      <w:r w:rsidRPr="00D16DD5">
        <w:rPr>
          <w:rFonts w:asciiTheme="majorHAnsi" w:hAnsiTheme="majorHAnsi" w:cs="Garamond Premr Pro Subh Cyr"/>
        </w:rPr>
        <w:t xml:space="preserve"> 58:13-14; </w:t>
      </w:r>
      <w:r w:rsidRPr="00D16DD5">
        <w:rPr>
          <w:rFonts w:asciiTheme="majorHAnsi" w:hAnsiTheme="majorHAnsi" w:cs="Thonburi"/>
        </w:rPr>
        <w:t>Марк</w:t>
      </w:r>
      <w:r w:rsidRPr="00D16DD5">
        <w:rPr>
          <w:rFonts w:asciiTheme="majorHAnsi" w:hAnsiTheme="majorHAnsi" w:cs="Garamond Premr Pro Subh Cyr"/>
        </w:rPr>
        <w:t xml:space="preserve"> 2:27-28; </w:t>
      </w:r>
      <w:r w:rsidRPr="00D16DD5">
        <w:rPr>
          <w:rFonts w:asciiTheme="majorHAnsi" w:hAnsiTheme="majorHAnsi" w:cs="Thonburi"/>
        </w:rPr>
        <w:t>Деяния</w:t>
      </w:r>
      <w:r w:rsidRPr="00D16DD5">
        <w:rPr>
          <w:rFonts w:asciiTheme="majorHAnsi" w:hAnsiTheme="majorHAnsi" w:cs="Garamond Premr Pro Subh Cyr"/>
        </w:rPr>
        <w:t xml:space="preserve"> 20:7; </w:t>
      </w:r>
      <w:r w:rsidRPr="00D16DD5">
        <w:rPr>
          <w:rFonts w:asciiTheme="majorHAnsi" w:hAnsiTheme="majorHAnsi" w:cs="Thonburi"/>
        </w:rPr>
        <w:t>Откровение</w:t>
      </w:r>
      <w:r w:rsidRPr="00D16DD5">
        <w:rPr>
          <w:rFonts w:asciiTheme="majorHAnsi" w:hAnsiTheme="majorHAnsi" w:cs="Garamond Premr Pro Subh Cyr"/>
        </w:rPr>
        <w:t xml:space="preserve"> 1:10).</w:t>
      </w:r>
    </w:p>
    <w:p w14:paraId="3B8F14B6" w14:textId="4F2E0DBB"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(3) </w:t>
      </w:r>
      <w:r w:rsidRPr="00D16DD5">
        <w:rPr>
          <w:rFonts w:asciiTheme="majorHAnsi" w:hAnsiTheme="majorHAnsi" w:cs="Thonburi"/>
        </w:rPr>
        <w:t>Половата</w:t>
      </w:r>
      <w:r w:rsidRPr="00D16DD5">
        <w:rPr>
          <w:rFonts w:asciiTheme="majorHAnsi" w:hAnsiTheme="majorHAnsi" w:cs="Garamond Premr Pro Subh Cyr"/>
        </w:rPr>
        <w:t xml:space="preserve"> </w:t>
      </w:r>
      <w:r w:rsidRPr="00D16DD5">
        <w:rPr>
          <w:rFonts w:asciiTheme="majorHAnsi" w:hAnsiTheme="majorHAnsi" w:cs="Thonburi"/>
        </w:rPr>
        <w:t>безнравственост</w:t>
      </w:r>
      <w:r w:rsidRPr="00D16DD5">
        <w:rPr>
          <w:rFonts w:asciiTheme="majorHAnsi" w:hAnsiTheme="majorHAnsi" w:cs="Garamond Premr Pro Subh Cyr"/>
        </w:rPr>
        <w:t xml:space="preserve">, </w:t>
      </w:r>
      <w:r w:rsidRPr="00D16DD5">
        <w:rPr>
          <w:rFonts w:asciiTheme="majorHAnsi" w:hAnsiTheme="majorHAnsi" w:cs="Thonburi"/>
        </w:rPr>
        <w:t>напр</w:t>
      </w:r>
      <w:r w:rsidRPr="00D16DD5">
        <w:rPr>
          <w:rFonts w:asciiTheme="majorHAnsi" w:hAnsiTheme="majorHAnsi" w:cs="Garamond Premr Pro Subh Cyr"/>
        </w:rPr>
        <w:t xml:space="preserve">. </w:t>
      </w:r>
      <w:r w:rsidRPr="00D16DD5">
        <w:rPr>
          <w:rFonts w:asciiTheme="majorHAnsi" w:hAnsiTheme="majorHAnsi" w:cs="Thonburi"/>
        </w:rPr>
        <w:t>предбрачни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извънбрачни</w:t>
      </w:r>
      <w:r w:rsidRPr="00D16DD5">
        <w:rPr>
          <w:rFonts w:asciiTheme="majorHAnsi" w:hAnsiTheme="majorHAnsi" w:cs="Garamond Premr Pro Subh Cyr"/>
        </w:rPr>
        <w:t xml:space="preserve"> </w:t>
      </w:r>
      <w:r w:rsidRPr="00D16DD5">
        <w:rPr>
          <w:rFonts w:asciiTheme="majorHAnsi" w:hAnsiTheme="majorHAnsi" w:cs="Thonburi"/>
        </w:rPr>
        <w:t>връзки</w:t>
      </w:r>
      <w:r w:rsidRPr="00D16DD5">
        <w:rPr>
          <w:rFonts w:asciiTheme="majorHAnsi" w:hAnsiTheme="majorHAnsi" w:cs="Garamond Premr Pro Subh Cyr"/>
        </w:rPr>
        <w:t xml:space="preserve">, </w:t>
      </w:r>
      <w:r w:rsidR="00305D51" w:rsidRPr="00D16DD5">
        <w:rPr>
          <w:rFonts w:asciiTheme="majorHAnsi" w:hAnsiTheme="majorHAnsi" w:cs="Thonburi"/>
        </w:rPr>
        <w:t>полови</w:t>
      </w:r>
      <w:r w:rsidR="00305D51" w:rsidRPr="00D16DD5">
        <w:rPr>
          <w:rFonts w:asciiTheme="majorHAnsi" w:hAnsiTheme="majorHAnsi" w:cs="Garamond Premr Pro Subh Cyr"/>
        </w:rPr>
        <w:t xml:space="preserve"> </w:t>
      </w:r>
      <w:r w:rsidR="00305D51" w:rsidRPr="00D16DD5">
        <w:rPr>
          <w:rFonts w:asciiTheme="majorHAnsi" w:hAnsiTheme="majorHAnsi" w:cs="Thonburi"/>
        </w:rPr>
        <w:t>контакти</w:t>
      </w:r>
      <w:r w:rsidR="00305D51" w:rsidRPr="00D16DD5">
        <w:rPr>
          <w:rFonts w:asciiTheme="majorHAnsi" w:hAnsiTheme="majorHAnsi" w:cs="Garamond Premr Pro Subh Cyr"/>
        </w:rPr>
        <w:t xml:space="preserve"> </w:t>
      </w:r>
      <w:r w:rsidR="00305D51" w:rsidRPr="00D16DD5">
        <w:rPr>
          <w:rFonts w:asciiTheme="majorHAnsi" w:hAnsiTheme="majorHAnsi" w:cs="Thonburi"/>
        </w:rPr>
        <w:t>със</w:t>
      </w:r>
      <w:r w:rsidR="00305D51" w:rsidRPr="00D16DD5">
        <w:rPr>
          <w:rFonts w:asciiTheme="majorHAnsi" w:hAnsiTheme="majorHAnsi" w:cs="Garamond Premr Pro Subh Cyr"/>
        </w:rPr>
        <w:t xml:space="preserve"> </w:t>
      </w:r>
      <w:r w:rsidR="00305D51" w:rsidRPr="00D16DD5">
        <w:rPr>
          <w:rFonts w:asciiTheme="majorHAnsi" w:hAnsiTheme="majorHAnsi" w:cs="Thonburi"/>
        </w:rPr>
        <w:t>същия</w:t>
      </w:r>
      <w:r w:rsidR="00305D51" w:rsidRPr="00D16DD5">
        <w:rPr>
          <w:rFonts w:asciiTheme="majorHAnsi" w:hAnsiTheme="majorHAnsi" w:cs="Garamond Premr Pro Subh Cyr"/>
        </w:rPr>
        <w:t xml:space="preserve"> </w:t>
      </w:r>
      <w:r w:rsidR="00305D51" w:rsidRPr="00D16DD5">
        <w:rPr>
          <w:rFonts w:asciiTheme="majorHAnsi" w:hAnsiTheme="majorHAnsi" w:cs="Thonburi"/>
        </w:rPr>
        <w:t>пол</w:t>
      </w:r>
      <w:r w:rsidR="00305D51" w:rsidRPr="00D16DD5">
        <w:rPr>
          <w:rFonts w:asciiTheme="majorHAnsi" w:hAnsiTheme="majorHAnsi" w:cs="Garamond Premr Pro Subh Cyr"/>
        </w:rPr>
        <w:t xml:space="preserve">, </w:t>
      </w:r>
      <w:r w:rsidRPr="00D16DD5">
        <w:rPr>
          <w:rFonts w:asciiTheme="majorHAnsi" w:hAnsiTheme="majorHAnsi" w:cs="Thonburi"/>
        </w:rPr>
        <w:t>извращения</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всякаква</w:t>
      </w:r>
      <w:r w:rsidRPr="00D16DD5">
        <w:rPr>
          <w:rFonts w:asciiTheme="majorHAnsi" w:hAnsiTheme="majorHAnsi" w:cs="Garamond Premr Pro Subh Cyr"/>
        </w:rPr>
        <w:t xml:space="preserve"> </w:t>
      </w:r>
      <w:r w:rsidRPr="00D16DD5">
        <w:rPr>
          <w:rFonts w:asciiTheme="majorHAnsi" w:hAnsiTheme="majorHAnsi" w:cs="Thonburi"/>
        </w:rPr>
        <w:t>форма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разпуснато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непорядъчно</w:t>
      </w:r>
      <w:r w:rsidRPr="00D16DD5">
        <w:rPr>
          <w:rFonts w:asciiTheme="majorHAnsi" w:hAnsiTheme="majorHAnsi" w:cs="Garamond Premr Pro Subh Cyr"/>
        </w:rPr>
        <w:t xml:space="preserve"> </w:t>
      </w:r>
      <w:r w:rsidRPr="00D16DD5">
        <w:rPr>
          <w:rFonts w:asciiTheme="majorHAnsi" w:hAnsiTheme="majorHAnsi" w:cs="Thonburi"/>
        </w:rPr>
        <w:t>поведение</w:t>
      </w:r>
      <w:r w:rsidRPr="00D16DD5">
        <w:rPr>
          <w:rFonts w:asciiTheme="majorHAnsi" w:hAnsiTheme="majorHAnsi" w:cs="Garamond Premr Pro Subh Cyr"/>
        </w:rPr>
        <w:t xml:space="preserve"> (</w:t>
      </w:r>
      <w:r w:rsidR="00305D51" w:rsidRPr="00D16DD5">
        <w:rPr>
          <w:rFonts w:asciiTheme="majorHAnsi" w:hAnsiTheme="majorHAnsi" w:cs="Thonburi"/>
        </w:rPr>
        <w:t>Битие</w:t>
      </w:r>
      <w:r w:rsidR="00305D51" w:rsidRPr="00D16DD5">
        <w:rPr>
          <w:rFonts w:asciiTheme="majorHAnsi" w:hAnsiTheme="majorHAnsi" w:cs="Garamond Premr Pro Subh Cyr"/>
        </w:rPr>
        <w:t xml:space="preserve"> 19:4; </w:t>
      </w:r>
      <w:r w:rsidRPr="00D16DD5">
        <w:rPr>
          <w:rFonts w:asciiTheme="majorHAnsi" w:hAnsiTheme="majorHAnsi" w:cs="Thonburi"/>
        </w:rPr>
        <w:t>Изход</w:t>
      </w:r>
      <w:r w:rsidRPr="00D16DD5">
        <w:rPr>
          <w:rFonts w:asciiTheme="majorHAnsi" w:hAnsiTheme="majorHAnsi" w:cs="Garamond Premr Pro Subh Cyr"/>
        </w:rPr>
        <w:t xml:space="preserve"> 20:14; </w:t>
      </w:r>
      <w:r w:rsidR="00305D51" w:rsidRPr="00D16DD5">
        <w:rPr>
          <w:rFonts w:asciiTheme="majorHAnsi" w:hAnsiTheme="majorHAnsi" w:cs="Thonburi"/>
        </w:rPr>
        <w:t>Левит</w:t>
      </w:r>
      <w:r w:rsidR="00305D51" w:rsidRPr="00D16DD5">
        <w:rPr>
          <w:rFonts w:asciiTheme="majorHAnsi" w:hAnsiTheme="majorHAnsi" w:cs="Garamond Premr Pro Subh Cyr"/>
        </w:rPr>
        <w:t xml:space="preserve"> 18:22; 20:13; </w:t>
      </w:r>
      <w:r w:rsidRPr="00D16DD5">
        <w:rPr>
          <w:rFonts w:asciiTheme="majorHAnsi" w:hAnsiTheme="majorHAnsi" w:cs="Thonburi"/>
        </w:rPr>
        <w:t>Матей</w:t>
      </w:r>
      <w:r w:rsidRPr="00D16DD5">
        <w:rPr>
          <w:rFonts w:asciiTheme="majorHAnsi" w:hAnsiTheme="majorHAnsi" w:cs="Garamond Premr Pro Subh Cyr"/>
        </w:rPr>
        <w:t xml:space="preserve"> 5:27-32; </w:t>
      </w:r>
      <w:r w:rsidR="00305D51" w:rsidRPr="00D16DD5">
        <w:rPr>
          <w:rFonts w:asciiTheme="majorHAnsi" w:hAnsiTheme="majorHAnsi" w:cs="Thonburi"/>
        </w:rPr>
        <w:t>Римляни</w:t>
      </w:r>
      <w:r w:rsidR="00305D51" w:rsidRPr="00D16DD5">
        <w:rPr>
          <w:rFonts w:asciiTheme="majorHAnsi" w:hAnsiTheme="majorHAnsi" w:cs="Garamond Premr Pro Subh Cyr"/>
        </w:rPr>
        <w:t xml:space="preserve"> 1:26-27;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6:9-11; </w:t>
      </w:r>
      <w:r w:rsidRPr="00D16DD5">
        <w:rPr>
          <w:rFonts w:asciiTheme="majorHAnsi" w:hAnsiTheme="majorHAnsi" w:cs="Thonburi"/>
        </w:rPr>
        <w:t>Галатяни</w:t>
      </w:r>
      <w:r w:rsidRPr="00D16DD5">
        <w:rPr>
          <w:rFonts w:asciiTheme="majorHAnsi" w:hAnsiTheme="majorHAnsi" w:cs="Garamond Premr Pro Subh Cyr"/>
        </w:rPr>
        <w:t xml:space="preserve"> 5:19; </w:t>
      </w:r>
      <w:r w:rsidR="00AE4C68"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4:3-7</w:t>
      </w:r>
      <w:r w:rsidR="00305D51" w:rsidRPr="00D16DD5">
        <w:rPr>
          <w:rFonts w:asciiTheme="majorHAnsi" w:hAnsiTheme="majorHAnsi" w:cs="Garamond Premr Pro Subh Cyr"/>
        </w:rPr>
        <w:t xml:space="preserve">; 1 </w:t>
      </w:r>
      <w:r w:rsidR="00305D51" w:rsidRPr="00D16DD5">
        <w:rPr>
          <w:rFonts w:asciiTheme="majorHAnsi" w:hAnsiTheme="majorHAnsi" w:cs="Thonburi"/>
        </w:rPr>
        <w:t>Тимотей</w:t>
      </w:r>
      <w:r w:rsidR="00305D51" w:rsidRPr="00D16DD5">
        <w:rPr>
          <w:rFonts w:asciiTheme="majorHAnsi" w:hAnsiTheme="majorHAnsi" w:cs="Garamond Premr Pro Subh Cyr"/>
        </w:rPr>
        <w:t xml:space="preserve"> 1:10</w:t>
      </w:r>
      <w:r w:rsidRPr="00D16DD5">
        <w:rPr>
          <w:rFonts w:asciiTheme="majorHAnsi" w:hAnsiTheme="majorHAnsi" w:cs="Garamond Premr Pro Subh Cyr"/>
        </w:rPr>
        <w:t>).</w:t>
      </w:r>
      <w:r w:rsidR="000165E5" w:rsidRPr="00D16DD5">
        <w:rPr>
          <w:rStyle w:val="FootnoteReference"/>
          <w:rFonts w:asciiTheme="majorHAnsi" w:hAnsiTheme="majorHAnsi" w:cs="Garamond Premr Pro Subh Cyr"/>
        </w:rPr>
        <w:footnoteReference w:id="16"/>
      </w:r>
    </w:p>
    <w:p w14:paraId="7B1A4E4C" w14:textId="434EB695"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(4) </w:t>
      </w:r>
      <w:r w:rsidRPr="00D16DD5">
        <w:rPr>
          <w:rFonts w:asciiTheme="majorHAnsi" w:hAnsiTheme="majorHAnsi" w:cs="Thonburi"/>
        </w:rPr>
        <w:t>Навиците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дейностите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известно</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съсипват</w:t>
      </w:r>
      <w:r w:rsidRPr="00D16DD5">
        <w:rPr>
          <w:rFonts w:asciiTheme="majorHAnsi" w:hAnsiTheme="majorHAnsi" w:cs="Garamond Premr Pro Subh Cyr"/>
        </w:rPr>
        <w:t xml:space="preserve"> </w:t>
      </w:r>
      <w:r w:rsidRPr="00D16DD5">
        <w:rPr>
          <w:rFonts w:asciiTheme="majorHAnsi" w:hAnsiTheme="majorHAnsi" w:cs="Thonburi"/>
        </w:rPr>
        <w:t>физическото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душевно</w:t>
      </w:r>
      <w:r w:rsidR="00AE4C68"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благосъстояние</w:t>
      </w:r>
      <w:r w:rsidRPr="00D16DD5">
        <w:rPr>
          <w:rFonts w:asciiTheme="majorHAnsi" w:hAnsiTheme="majorHAnsi" w:cs="Garamond Premr Pro Subh Cyr"/>
        </w:rPr>
        <w:t xml:space="preserve">. </w:t>
      </w:r>
      <w:r w:rsidRPr="00D16DD5">
        <w:rPr>
          <w:rFonts w:asciiTheme="majorHAnsi" w:hAnsiTheme="majorHAnsi" w:cs="Thonburi"/>
        </w:rPr>
        <w:t>Християните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гледат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себе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храмове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Притчи</w:t>
      </w:r>
      <w:r w:rsidRPr="00D16DD5">
        <w:rPr>
          <w:rFonts w:asciiTheme="majorHAnsi" w:hAnsiTheme="majorHAnsi" w:cs="Garamond Premr Pro Subh Cyr"/>
        </w:rPr>
        <w:t xml:space="preserve"> 20:1; 23:1-3;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6:17-20; </w:t>
      </w:r>
      <w:r w:rsidR="00AE4C68"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7:1; </w:t>
      </w:r>
      <w:r w:rsidRPr="00D16DD5">
        <w:rPr>
          <w:rFonts w:asciiTheme="majorHAnsi" w:hAnsiTheme="majorHAnsi" w:cs="Thonburi"/>
        </w:rPr>
        <w:t>Ефесяни</w:t>
      </w:r>
      <w:r w:rsidRPr="00D16DD5">
        <w:rPr>
          <w:rFonts w:asciiTheme="majorHAnsi" w:hAnsiTheme="majorHAnsi" w:cs="Garamond Premr Pro Subh Cyr"/>
        </w:rPr>
        <w:t xml:space="preserve"> 5:18).</w:t>
      </w:r>
    </w:p>
    <w:p w14:paraId="3B3AC50D" w14:textId="0841F786"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(5) </w:t>
      </w:r>
      <w:r w:rsidRPr="00D16DD5">
        <w:rPr>
          <w:rFonts w:asciiTheme="majorHAnsi" w:hAnsiTheme="majorHAnsi" w:cs="Thonburi"/>
        </w:rPr>
        <w:t>Кавгите</w:t>
      </w:r>
      <w:r w:rsidRPr="00D16DD5">
        <w:rPr>
          <w:rFonts w:asciiTheme="majorHAnsi" w:hAnsiTheme="majorHAnsi" w:cs="Garamond Premr Pro Subh Cyr"/>
        </w:rPr>
        <w:t xml:space="preserve">, </w:t>
      </w:r>
      <w:r w:rsidRPr="00D16DD5">
        <w:rPr>
          <w:rFonts w:asciiTheme="majorHAnsi" w:hAnsiTheme="majorHAnsi" w:cs="Thonburi"/>
        </w:rPr>
        <w:t>отвръщането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злото</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зло</w:t>
      </w:r>
      <w:r w:rsidRPr="00D16DD5">
        <w:rPr>
          <w:rFonts w:asciiTheme="majorHAnsi" w:hAnsiTheme="majorHAnsi" w:cs="Garamond Premr Pro Subh Cyr"/>
        </w:rPr>
        <w:t xml:space="preserve">, </w:t>
      </w:r>
      <w:r w:rsidRPr="00D16DD5">
        <w:rPr>
          <w:rFonts w:asciiTheme="majorHAnsi" w:hAnsiTheme="majorHAnsi" w:cs="Thonburi"/>
        </w:rPr>
        <w:t>клюкарството</w:t>
      </w:r>
      <w:r w:rsidRPr="00D16DD5">
        <w:rPr>
          <w:rFonts w:asciiTheme="majorHAnsi" w:hAnsiTheme="majorHAnsi" w:cs="Garamond Premr Pro Subh Cyr"/>
        </w:rPr>
        <w:t xml:space="preserve">, </w:t>
      </w:r>
      <w:r w:rsidRPr="00D16DD5">
        <w:rPr>
          <w:rFonts w:asciiTheme="majorHAnsi" w:hAnsiTheme="majorHAnsi" w:cs="Thonburi"/>
        </w:rPr>
        <w:t>клеветите</w:t>
      </w:r>
      <w:r w:rsidRPr="00D16DD5">
        <w:rPr>
          <w:rFonts w:asciiTheme="majorHAnsi" w:hAnsiTheme="majorHAnsi" w:cs="Garamond Premr Pro Subh Cyr"/>
        </w:rPr>
        <w:t xml:space="preserve">, </w:t>
      </w:r>
      <w:r w:rsidRPr="00D16DD5">
        <w:rPr>
          <w:rFonts w:asciiTheme="majorHAnsi" w:hAnsiTheme="majorHAnsi" w:cs="Thonburi"/>
        </w:rPr>
        <w:t>разпространяването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подозрения</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вредят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нечие</w:t>
      </w:r>
      <w:r w:rsidRPr="00D16DD5">
        <w:rPr>
          <w:rFonts w:asciiTheme="majorHAnsi" w:hAnsiTheme="majorHAnsi" w:cs="Garamond Premr Pro Subh Cyr"/>
        </w:rPr>
        <w:t xml:space="preserve"> </w:t>
      </w:r>
      <w:r w:rsidRPr="00D16DD5">
        <w:rPr>
          <w:rFonts w:asciiTheme="majorHAnsi" w:hAnsiTheme="majorHAnsi" w:cs="Thonburi"/>
        </w:rPr>
        <w:t>добро</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00AE4C68"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12:20; </w:t>
      </w:r>
      <w:r w:rsidRPr="00D16DD5">
        <w:rPr>
          <w:rFonts w:asciiTheme="majorHAnsi" w:hAnsiTheme="majorHAnsi" w:cs="Thonburi"/>
        </w:rPr>
        <w:t>Галатяни</w:t>
      </w:r>
      <w:r w:rsidRPr="00D16DD5">
        <w:rPr>
          <w:rFonts w:asciiTheme="majorHAnsi" w:hAnsiTheme="majorHAnsi" w:cs="Garamond Premr Pro Subh Cyr"/>
        </w:rPr>
        <w:t xml:space="preserve"> 5:15; </w:t>
      </w:r>
      <w:r w:rsidRPr="00D16DD5">
        <w:rPr>
          <w:rFonts w:asciiTheme="majorHAnsi" w:hAnsiTheme="majorHAnsi" w:cs="Thonburi"/>
        </w:rPr>
        <w:t>Ефесяни</w:t>
      </w:r>
      <w:r w:rsidRPr="00D16DD5">
        <w:rPr>
          <w:rFonts w:asciiTheme="majorHAnsi" w:hAnsiTheme="majorHAnsi" w:cs="Garamond Premr Pro Subh Cyr"/>
        </w:rPr>
        <w:t xml:space="preserve"> 4:30-32; </w:t>
      </w:r>
      <w:r w:rsidRPr="00D16DD5">
        <w:rPr>
          <w:rFonts w:asciiTheme="majorHAnsi" w:hAnsiTheme="majorHAnsi" w:cs="Thonburi"/>
        </w:rPr>
        <w:t>Яков</w:t>
      </w:r>
      <w:r w:rsidRPr="00D16DD5">
        <w:rPr>
          <w:rFonts w:asciiTheme="majorHAnsi" w:hAnsiTheme="majorHAnsi" w:cs="Garamond Premr Pro Subh Cyr"/>
        </w:rPr>
        <w:t xml:space="preserve"> 3:5-18;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Пет</w:t>
      </w:r>
      <w:r w:rsidR="00AE4C68" w:rsidRPr="00D16DD5">
        <w:rPr>
          <w:rFonts w:asciiTheme="majorHAnsi" w:hAnsiTheme="majorHAnsi" w:cs="Thonburi"/>
        </w:rPr>
        <w:t>р.</w:t>
      </w:r>
      <w:r w:rsidRPr="00D16DD5">
        <w:rPr>
          <w:rFonts w:asciiTheme="majorHAnsi" w:hAnsiTheme="majorHAnsi" w:cs="Garamond Premr Pro Subh Cyr"/>
        </w:rPr>
        <w:t xml:space="preserve"> 3:9-10).</w:t>
      </w:r>
    </w:p>
    <w:p w14:paraId="58A65EE9" w14:textId="710F89FC"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(6) </w:t>
      </w:r>
      <w:r w:rsidRPr="00D16DD5">
        <w:rPr>
          <w:rFonts w:asciiTheme="majorHAnsi" w:hAnsiTheme="majorHAnsi" w:cs="Thonburi"/>
        </w:rPr>
        <w:t>Непочтеността</w:t>
      </w:r>
      <w:r w:rsidRPr="00D16DD5">
        <w:rPr>
          <w:rFonts w:asciiTheme="majorHAnsi" w:hAnsiTheme="majorHAnsi" w:cs="Garamond Premr Pro Subh Cyr"/>
        </w:rPr>
        <w:t xml:space="preserve">, </w:t>
      </w:r>
      <w:r w:rsidRPr="00D16DD5">
        <w:rPr>
          <w:rFonts w:asciiTheme="majorHAnsi" w:hAnsiTheme="majorHAnsi" w:cs="Thonburi"/>
        </w:rPr>
        <w:t>възползването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покупко</w:t>
      </w:r>
      <w:r w:rsidRPr="00D16DD5">
        <w:rPr>
          <w:rFonts w:asciiTheme="majorHAnsi" w:hAnsiTheme="majorHAnsi" w:cs="Garamond Premr Pro Subh Cyr"/>
        </w:rPr>
        <w:t>-</w:t>
      </w:r>
      <w:r w:rsidRPr="00D16DD5">
        <w:rPr>
          <w:rFonts w:asciiTheme="majorHAnsi" w:hAnsiTheme="majorHAnsi" w:cs="Thonburi"/>
        </w:rPr>
        <w:t>продажба</w:t>
      </w:r>
      <w:r w:rsidRPr="00D16DD5">
        <w:rPr>
          <w:rFonts w:asciiTheme="majorHAnsi" w:hAnsiTheme="majorHAnsi" w:cs="Garamond Premr Pro Subh Cyr"/>
        </w:rPr>
        <w:t xml:space="preserve">, </w:t>
      </w:r>
      <w:r w:rsidRPr="00D16DD5">
        <w:rPr>
          <w:rFonts w:asciiTheme="majorHAnsi" w:hAnsiTheme="majorHAnsi" w:cs="Thonburi"/>
        </w:rPr>
        <w:t>лъжесвидетелстването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AE4C68" w:rsidRPr="00D16DD5">
        <w:rPr>
          <w:rFonts w:asciiTheme="majorHAnsi" w:hAnsiTheme="majorHAnsi" w:cs="Garamond Premr Pro Subh Cyr"/>
        </w:rPr>
        <w:t>други</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тъмнината</w:t>
      </w:r>
      <w:r w:rsidRPr="00D16DD5">
        <w:rPr>
          <w:rFonts w:asciiTheme="majorHAnsi" w:hAnsiTheme="majorHAnsi" w:cs="Garamond Premr Pro Subh Cyr"/>
        </w:rPr>
        <w:t xml:space="preserve"> (</w:t>
      </w:r>
      <w:r w:rsidRPr="00D16DD5">
        <w:rPr>
          <w:rFonts w:asciiTheme="majorHAnsi" w:hAnsiTheme="majorHAnsi" w:cs="Thonburi"/>
        </w:rPr>
        <w:t>Левит</w:t>
      </w:r>
      <w:r w:rsidRPr="00D16DD5">
        <w:rPr>
          <w:rFonts w:asciiTheme="majorHAnsi" w:hAnsiTheme="majorHAnsi" w:cs="Garamond Premr Pro Subh Cyr"/>
        </w:rPr>
        <w:t xml:space="preserve"> 19:10-11; </w:t>
      </w:r>
      <w:r w:rsidRPr="00D16DD5">
        <w:rPr>
          <w:rFonts w:asciiTheme="majorHAnsi" w:hAnsiTheme="majorHAnsi" w:cs="Thonburi"/>
        </w:rPr>
        <w:t>Римляни</w:t>
      </w:r>
      <w:r w:rsidRPr="00D16DD5">
        <w:rPr>
          <w:rFonts w:asciiTheme="majorHAnsi" w:hAnsiTheme="majorHAnsi" w:cs="Garamond Premr Pro Subh Cyr"/>
        </w:rPr>
        <w:t xml:space="preserve"> 12:17; </w:t>
      </w:r>
      <w:r w:rsidR="00AE4C68"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6:7-10).</w:t>
      </w:r>
    </w:p>
    <w:p w14:paraId="0193ECA9" w14:textId="7A8BA810"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(7) </w:t>
      </w:r>
      <w:r w:rsidRPr="00D16DD5">
        <w:rPr>
          <w:rFonts w:asciiTheme="majorHAnsi" w:hAnsiTheme="majorHAnsi" w:cs="Thonburi"/>
        </w:rPr>
        <w:t>Подхранването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гордост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облеклото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поведението</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обличат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онази</w:t>
      </w:r>
      <w:r w:rsidRPr="00D16DD5">
        <w:rPr>
          <w:rFonts w:asciiTheme="majorHAnsi" w:hAnsiTheme="majorHAnsi" w:cs="Garamond Premr Pro Subh Cyr"/>
        </w:rPr>
        <w:t xml:space="preserve"> </w:t>
      </w:r>
      <w:r w:rsidRPr="00D16DD5">
        <w:rPr>
          <w:rFonts w:asciiTheme="majorHAnsi" w:hAnsiTheme="majorHAnsi" w:cs="Thonburi"/>
        </w:rPr>
        <w:t>християнска</w:t>
      </w:r>
      <w:r w:rsidRPr="00D16DD5">
        <w:rPr>
          <w:rFonts w:asciiTheme="majorHAnsi" w:hAnsiTheme="majorHAnsi" w:cs="Garamond Premr Pro Subh Cyr"/>
        </w:rPr>
        <w:t xml:space="preserve"> </w:t>
      </w:r>
      <w:r w:rsidRPr="00D16DD5">
        <w:rPr>
          <w:rFonts w:asciiTheme="majorHAnsi" w:hAnsiTheme="majorHAnsi" w:cs="Thonburi"/>
        </w:rPr>
        <w:t>простота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скромност</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подобават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w:t>
      </w:r>
      <w:r w:rsidR="00AE4C68"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Притчи</w:t>
      </w:r>
      <w:r w:rsidRPr="00D16DD5">
        <w:rPr>
          <w:rFonts w:asciiTheme="majorHAnsi" w:hAnsiTheme="majorHAnsi" w:cs="Garamond Premr Pro Subh Cyr"/>
        </w:rPr>
        <w:t xml:space="preserve"> 29:23;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2:8-10; </w:t>
      </w:r>
      <w:r w:rsidRPr="00D16DD5">
        <w:rPr>
          <w:rFonts w:asciiTheme="majorHAnsi" w:hAnsiTheme="majorHAnsi" w:cs="Thonburi"/>
        </w:rPr>
        <w:t>Яков</w:t>
      </w:r>
      <w:r w:rsidRPr="00D16DD5">
        <w:rPr>
          <w:rFonts w:asciiTheme="majorHAnsi" w:hAnsiTheme="majorHAnsi" w:cs="Garamond Premr Pro Subh Cyr"/>
        </w:rPr>
        <w:t xml:space="preserve"> 4:6; </w:t>
      </w:r>
      <w:r w:rsidR="00AE4C68"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Пет</w:t>
      </w:r>
      <w:r w:rsidR="00AE4C68" w:rsidRPr="00D16DD5">
        <w:rPr>
          <w:rFonts w:asciiTheme="majorHAnsi" w:hAnsiTheme="majorHAnsi" w:cs="Thonburi"/>
        </w:rPr>
        <w:t>р.</w:t>
      </w:r>
      <w:r w:rsidRPr="00D16DD5">
        <w:rPr>
          <w:rFonts w:asciiTheme="majorHAnsi" w:hAnsiTheme="majorHAnsi" w:cs="Garamond Premr Pro Subh Cyr"/>
        </w:rPr>
        <w:t xml:space="preserve"> 3:3-4;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AE4C68" w:rsidRPr="00D16DD5">
        <w:rPr>
          <w:rFonts w:asciiTheme="majorHAnsi" w:hAnsiTheme="majorHAnsi" w:cs="Thonburi"/>
        </w:rPr>
        <w:t>.</w:t>
      </w:r>
      <w:r w:rsidRPr="00D16DD5">
        <w:rPr>
          <w:rFonts w:asciiTheme="majorHAnsi" w:hAnsiTheme="majorHAnsi" w:cs="Garamond Premr Pro Subh Cyr"/>
        </w:rPr>
        <w:t xml:space="preserve"> 2:15-17).</w:t>
      </w:r>
    </w:p>
    <w:p w14:paraId="22EAC4F8" w14:textId="2191ADB5"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 xml:space="preserve">(8) </w:t>
      </w:r>
      <w:r w:rsidRPr="00D16DD5">
        <w:rPr>
          <w:rFonts w:asciiTheme="majorHAnsi" w:hAnsiTheme="majorHAnsi" w:cs="Thonburi"/>
        </w:rPr>
        <w:t>Музиката</w:t>
      </w:r>
      <w:r w:rsidRPr="00D16DD5">
        <w:rPr>
          <w:rFonts w:asciiTheme="majorHAnsi" w:hAnsiTheme="majorHAnsi" w:cs="Garamond Premr Pro Subh Cyr"/>
        </w:rPr>
        <w:t xml:space="preserve">, </w:t>
      </w:r>
      <w:r w:rsidRPr="00D16DD5">
        <w:rPr>
          <w:rFonts w:asciiTheme="majorHAnsi" w:hAnsiTheme="majorHAnsi" w:cs="Thonburi"/>
        </w:rPr>
        <w:t>литературата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развлеченията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позорят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00AE4C6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10:31; </w:t>
      </w:r>
      <w:r w:rsidR="00AE4C68"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6:14-17; </w:t>
      </w:r>
      <w:r w:rsidRPr="00D16DD5">
        <w:rPr>
          <w:rFonts w:asciiTheme="majorHAnsi" w:hAnsiTheme="majorHAnsi" w:cs="Thonburi"/>
        </w:rPr>
        <w:t>Яков</w:t>
      </w:r>
      <w:r w:rsidRPr="00D16DD5">
        <w:rPr>
          <w:rFonts w:asciiTheme="majorHAnsi" w:hAnsiTheme="majorHAnsi" w:cs="Garamond Premr Pro Subh Cyr"/>
        </w:rPr>
        <w:t xml:space="preserve"> 4:4).</w:t>
      </w:r>
    </w:p>
    <w:p w14:paraId="23933311" w14:textId="018BE8FE"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21</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пребъдват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сърдечно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хулят</w:t>
      </w:r>
      <w:r w:rsidR="006E6582" w:rsidRPr="00D16DD5">
        <w:rPr>
          <w:rFonts w:asciiTheme="majorHAnsi" w:hAnsiTheme="majorHAnsi" w:cs="Garamond Premr Pro Subh Cyr"/>
        </w:rPr>
        <w:t xml:space="preserve">, </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изцяло</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посветени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порядки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активно</w:t>
      </w:r>
      <w:r w:rsidR="006E6582" w:rsidRPr="00D16DD5">
        <w:rPr>
          <w:rFonts w:asciiTheme="majorHAnsi" w:hAnsiTheme="majorHAnsi" w:cs="Garamond Premr Pro Subh Cyr"/>
        </w:rPr>
        <w:t xml:space="preserve"> </w:t>
      </w:r>
      <w:r w:rsidR="006E6582" w:rsidRPr="00D16DD5">
        <w:rPr>
          <w:rFonts w:asciiTheme="majorHAnsi" w:hAnsiTheme="majorHAnsi" w:cs="Thonburi"/>
        </w:rPr>
        <w:t>участват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непреставащото</w:t>
      </w:r>
      <w:r w:rsidR="006E6582" w:rsidRPr="00D16DD5">
        <w:rPr>
          <w:rFonts w:asciiTheme="majorHAnsi" w:hAnsiTheme="majorHAnsi" w:cs="Garamond Premr Pro Subh Cyr"/>
        </w:rPr>
        <w:t xml:space="preserve"> </w:t>
      </w:r>
      <w:r w:rsidR="00AE4C68" w:rsidRPr="00D16DD5">
        <w:rPr>
          <w:rFonts w:asciiTheme="majorHAnsi" w:hAnsiTheme="majorHAnsi" w:cs="Garamond Premr Pro Subh Cyr"/>
        </w:rPr>
        <w:t>ѝ</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w:t>
      </w:r>
      <w:r w:rsidR="006E6582" w:rsidRPr="00D16DD5">
        <w:rPr>
          <w:rFonts w:asciiTheme="majorHAnsi" w:hAnsiTheme="majorHAnsi" w:cs="Garamond Premr Pro Subh Cyr"/>
        </w:rPr>
        <w:t xml:space="preserve"> (</w:t>
      </w:r>
      <w:r w:rsidR="006E6582" w:rsidRPr="00D16DD5">
        <w:rPr>
          <w:rFonts w:asciiTheme="majorHAnsi" w:hAnsiTheme="majorHAnsi" w:cs="Thonburi"/>
        </w:rPr>
        <w:t>Ефесяни</w:t>
      </w:r>
      <w:r w:rsidR="006E6582" w:rsidRPr="00D16DD5">
        <w:rPr>
          <w:rFonts w:asciiTheme="majorHAnsi" w:hAnsiTheme="majorHAnsi" w:cs="Garamond Premr Pro Subh Cyr"/>
        </w:rPr>
        <w:t xml:space="preserve"> 2:18-22; 4:1-3, 11-16; </w:t>
      </w:r>
      <w:r w:rsidR="006E6582" w:rsidRPr="00D16DD5">
        <w:rPr>
          <w:rFonts w:asciiTheme="majorHAnsi" w:hAnsiTheme="majorHAnsi" w:cs="Thonburi"/>
        </w:rPr>
        <w:t>Филипяни</w:t>
      </w:r>
      <w:r w:rsidR="006E6582" w:rsidRPr="00D16DD5">
        <w:rPr>
          <w:rFonts w:asciiTheme="majorHAnsi" w:hAnsiTheme="majorHAnsi" w:cs="Garamond Premr Pro Subh Cyr"/>
        </w:rPr>
        <w:t xml:space="preserve"> 2:1-8; </w:t>
      </w:r>
      <w:r w:rsidR="00AE4C68" w:rsidRPr="00D16DD5">
        <w:rPr>
          <w:rFonts w:asciiTheme="majorHAnsi" w:hAnsiTheme="majorHAnsi" w:cs="Garamond Premr Pro Subh Cyr"/>
        </w:rPr>
        <w:t>1</w:t>
      </w:r>
      <w:r w:rsidR="00AE4C68" w:rsidRPr="00D16DD5">
        <w:rPr>
          <w:rFonts w:asciiTheme="majorHAnsi" w:hAnsiTheme="majorHAnsi" w:cs="Thonburi"/>
        </w:rPr>
        <w:t>Петр.</w:t>
      </w:r>
      <w:r w:rsidR="006E6582" w:rsidRPr="00D16DD5">
        <w:rPr>
          <w:rFonts w:asciiTheme="majorHAnsi" w:hAnsiTheme="majorHAnsi" w:cs="Garamond Premr Pro Subh Cyr"/>
        </w:rPr>
        <w:t xml:space="preserve"> 2:9-10).</w:t>
      </w:r>
    </w:p>
    <w:p w14:paraId="5DF69FD0" w14:textId="77777777" w:rsidR="00BD0B17" w:rsidRPr="00D16DD5" w:rsidRDefault="00BD0B17">
      <w:pPr>
        <w:pStyle w:val="razdelitel"/>
        <w:rPr>
          <w:rFonts w:asciiTheme="majorHAnsi" w:hAnsiTheme="majorHAnsi"/>
        </w:rPr>
      </w:pPr>
    </w:p>
    <w:p w14:paraId="595DCD6C" w14:textId="77777777" w:rsidR="00BD0B17" w:rsidRPr="00D16DD5" w:rsidRDefault="00BD0B17">
      <w:pPr>
        <w:pStyle w:val="razdelitel"/>
        <w:rPr>
          <w:rFonts w:asciiTheme="majorHAnsi" w:hAnsiTheme="majorHAnsi"/>
        </w:rPr>
      </w:pPr>
    </w:p>
    <w:p w14:paraId="611AD167" w14:textId="77777777" w:rsidR="006E6582" w:rsidRPr="00D16DD5" w:rsidRDefault="006E6582">
      <w:pPr>
        <w:pStyle w:val="razdelitel"/>
        <w:rPr>
          <w:rFonts w:asciiTheme="majorHAnsi" w:hAnsiTheme="majorHAnsi"/>
        </w:rPr>
      </w:pPr>
      <w:r w:rsidRPr="00D16DD5">
        <w:rPr>
          <w:rFonts w:asciiTheme="majorHAnsi" w:hAnsiTheme="majorHAnsi"/>
        </w:rPr>
        <w:lastRenderedPageBreak/>
        <w:t>*******</w:t>
      </w:r>
    </w:p>
    <w:p w14:paraId="5CE043C8"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КЛАУЗИ</w:t>
      </w:r>
      <w:r w:rsidRPr="00D16DD5">
        <w:rPr>
          <w:rFonts w:asciiTheme="majorHAnsi" w:hAnsiTheme="majorHAnsi" w:cs="Garamond Premr Pro Capt Cyr"/>
        </w:rPr>
        <w:t xml:space="preserve"> </w:t>
      </w:r>
      <w:r w:rsidRPr="00D16DD5">
        <w:rPr>
          <w:rFonts w:asciiTheme="majorHAnsi" w:hAnsiTheme="majorHAnsi" w:cs="Thonburi"/>
        </w:rPr>
        <w:t>ЗА</w:t>
      </w:r>
      <w:r w:rsidRPr="00D16DD5">
        <w:rPr>
          <w:rFonts w:asciiTheme="majorHAnsi" w:hAnsiTheme="majorHAnsi" w:cs="Garamond Premr Pro Capt Cyr"/>
        </w:rPr>
        <w:t xml:space="preserve"> </w:t>
      </w:r>
      <w:r w:rsidRPr="00D16DD5">
        <w:rPr>
          <w:rFonts w:asciiTheme="majorHAnsi" w:hAnsiTheme="majorHAnsi" w:cs="Thonburi"/>
        </w:rPr>
        <w:t>ОРГАНИЗАЦИЯ</w:t>
      </w:r>
      <w:r w:rsidRPr="00D16DD5">
        <w:rPr>
          <w:rFonts w:asciiTheme="majorHAnsi" w:hAnsiTheme="majorHAnsi" w:cs="Garamond Premr Pro Capt Cyr"/>
        </w:rPr>
        <w:t xml:space="preserve"> </w:t>
      </w:r>
      <w:r w:rsidRPr="00D16DD5">
        <w:rPr>
          <w:rFonts w:asciiTheme="majorHAnsi" w:hAnsiTheme="majorHAnsi" w:cs="Garamond Premr Pro Capt Cyr"/>
        </w:rPr>
        <w:br/>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УПРАВЛЕНИЕ</w:t>
      </w:r>
    </w:p>
    <w:p w14:paraId="22952C45"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cs="Garamond Premr Pro Capt Cyr"/>
        </w:rPr>
        <w:t xml:space="preserve"> </w:t>
      </w:r>
      <w:r w:rsidRPr="00D16DD5">
        <w:rPr>
          <w:rFonts w:asciiTheme="majorHAnsi" w:hAnsiTheme="majorHAnsi" w:cs="Thonburi"/>
        </w:rPr>
        <w:t>клауза</w:t>
      </w:r>
      <w:r w:rsidRPr="00D16DD5">
        <w:rPr>
          <w:rFonts w:asciiTheme="majorHAnsi" w:hAnsiTheme="majorHAnsi" w:cs="Garamond Premr Pro Capt Cyr"/>
        </w:rPr>
        <w:t xml:space="preserve">. </w:t>
      </w:r>
      <w:r w:rsidRPr="00D16DD5">
        <w:rPr>
          <w:rFonts w:asciiTheme="majorHAnsi" w:hAnsiTheme="majorHAnsi" w:cs="Thonburi"/>
        </w:rPr>
        <w:t>Форма</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управление</w:t>
      </w:r>
    </w:p>
    <w:p w14:paraId="4FD01A06" w14:textId="7680A46D"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22</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представителна</w:t>
      </w:r>
      <w:r w:rsidR="006E6582" w:rsidRPr="00D16DD5">
        <w:rPr>
          <w:rFonts w:asciiTheme="majorHAnsi" w:hAnsiTheme="majorHAnsi" w:cs="Garamond Premr Pro Subh Cyr"/>
        </w:rPr>
        <w:t xml:space="preserve"> </w:t>
      </w:r>
      <w:r w:rsidR="006E6582" w:rsidRPr="00D16DD5">
        <w:rPr>
          <w:rFonts w:asciiTheme="majorHAnsi" w:hAnsiTheme="majorHAnsi" w:cs="Thonburi"/>
        </w:rPr>
        <w:t>форма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управление</w:t>
      </w:r>
      <w:r w:rsidR="006E6582" w:rsidRPr="00D16DD5">
        <w:rPr>
          <w:rFonts w:asciiTheme="majorHAnsi" w:hAnsiTheme="majorHAnsi" w:cs="Garamond Premr Pro Subh Cyr"/>
        </w:rPr>
        <w:t>.</w:t>
      </w:r>
    </w:p>
    <w:p w14:paraId="7D83328A" w14:textId="22CB9D92" w:rsidR="00305D51" w:rsidRPr="00D16DD5" w:rsidRDefault="00305D51">
      <w:pPr>
        <w:pStyle w:val="text"/>
        <w:rPr>
          <w:rFonts w:asciiTheme="majorHAnsi" w:hAnsiTheme="majorHAnsi" w:cs="Garamond Premr Pro Subh Cyr"/>
        </w:rPr>
      </w:pPr>
      <w:r w:rsidRPr="00D16DD5">
        <w:rPr>
          <w:rFonts w:asciiTheme="majorHAnsi" w:hAnsiTheme="majorHAnsi" w:cs="Garamond Premr Pro"/>
          <w:b/>
          <w:bCs/>
        </w:rPr>
        <w:t>22</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нас</w:t>
      </w:r>
      <w:r w:rsidRPr="00D16DD5">
        <w:rPr>
          <w:rFonts w:asciiTheme="majorHAnsi" w:hAnsiTheme="majorHAnsi" w:cs="Garamond Premr Pro Subh Cyr"/>
        </w:rPr>
        <w:t xml:space="preserve"> </w:t>
      </w:r>
      <w:r w:rsidRPr="00D16DD5">
        <w:rPr>
          <w:rFonts w:asciiTheme="majorHAnsi" w:hAnsiTheme="majorHAnsi" w:cs="Thonburi"/>
        </w:rPr>
        <w:t>съществува</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три</w:t>
      </w:r>
      <w:r w:rsidRPr="00D16DD5">
        <w:rPr>
          <w:rFonts w:asciiTheme="majorHAnsi" w:hAnsiTheme="majorHAnsi" w:cs="Garamond Premr Pro Subh Cyr"/>
        </w:rPr>
        <w:t xml:space="preserve"> </w:t>
      </w:r>
      <w:r w:rsidRPr="00D16DD5">
        <w:rPr>
          <w:rFonts w:asciiTheme="majorHAnsi" w:hAnsiTheme="majorHAnsi" w:cs="Thonburi"/>
        </w:rPr>
        <w:t>законодателни</w:t>
      </w:r>
      <w:r w:rsidRPr="00D16DD5">
        <w:rPr>
          <w:rFonts w:asciiTheme="majorHAnsi" w:hAnsiTheme="majorHAnsi" w:cs="Garamond Premr Pro Subh Cyr"/>
        </w:rPr>
        <w:t xml:space="preserve"> </w:t>
      </w:r>
      <w:r w:rsidRPr="00D16DD5">
        <w:rPr>
          <w:rFonts w:asciiTheme="majorHAnsi" w:hAnsiTheme="majorHAnsi" w:cs="Thonburi"/>
        </w:rPr>
        <w:t>органа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структурата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областна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A24FD3" w:rsidRPr="00D16DD5">
        <w:rPr>
          <w:rFonts w:asciiTheme="majorHAnsi" w:hAnsiTheme="majorHAnsi" w:cs="Thonburi"/>
        </w:rPr>
        <w:t>генерална</w:t>
      </w:r>
      <w:r w:rsidRPr="00D16DD5">
        <w:rPr>
          <w:rFonts w:asciiTheme="majorHAnsi" w:hAnsiTheme="majorHAnsi" w:cs="Garamond Premr Pro Subh Cyr"/>
        </w:rPr>
        <w:t xml:space="preserve">. </w:t>
      </w:r>
      <w:r w:rsidR="00A24FD3" w:rsidRPr="00D16DD5">
        <w:rPr>
          <w:rFonts w:asciiTheme="majorHAnsi" w:hAnsiTheme="majorHAnsi" w:cs="Thonburi"/>
        </w:rPr>
        <w:t>Регион</w:t>
      </w:r>
      <w:r w:rsidRPr="00D16DD5">
        <w:rPr>
          <w:rFonts w:asciiTheme="majorHAnsi" w:hAnsiTheme="majorHAnsi" w:cs="Thonburi"/>
        </w:rPr>
        <w:t>ите</w:t>
      </w:r>
      <w:r w:rsidRPr="00D16DD5">
        <w:rPr>
          <w:rFonts w:asciiTheme="majorHAnsi" w:hAnsiTheme="majorHAnsi" w:cs="Garamond Premr Pro Subh Cyr"/>
        </w:rPr>
        <w:t xml:space="preserve"> </w:t>
      </w:r>
      <w:r w:rsidRPr="00D16DD5">
        <w:rPr>
          <w:rFonts w:asciiTheme="majorHAnsi" w:hAnsiTheme="majorHAnsi" w:cs="Thonburi"/>
        </w:rPr>
        <w:t>служат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административни</w:t>
      </w:r>
      <w:r w:rsidRPr="00D16DD5">
        <w:rPr>
          <w:rFonts w:asciiTheme="majorHAnsi" w:hAnsiTheme="majorHAnsi" w:cs="Garamond Premr Pro Subh Cyr"/>
        </w:rPr>
        <w:t xml:space="preserve"> </w:t>
      </w:r>
      <w:r w:rsidRPr="00D16DD5">
        <w:rPr>
          <w:rFonts w:asciiTheme="majorHAnsi" w:hAnsiTheme="majorHAnsi" w:cs="Thonburi"/>
        </w:rPr>
        <w:t>деления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стратегия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мисията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нейното</w:t>
      </w:r>
      <w:r w:rsidRPr="00D16DD5">
        <w:rPr>
          <w:rFonts w:asciiTheme="majorHAnsi" w:hAnsiTheme="majorHAnsi" w:cs="Garamond Premr Pro Subh Cyr"/>
        </w:rPr>
        <w:t xml:space="preserve"> </w:t>
      </w:r>
      <w:r w:rsidRPr="00D16DD5">
        <w:rPr>
          <w:rFonts w:asciiTheme="majorHAnsi" w:hAnsiTheme="majorHAnsi" w:cs="Thonburi"/>
        </w:rPr>
        <w:t>прилагане</w:t>
      </w:r>
      <w:r w:rsidR="005A3F86" w:rsidRPr="00D16DD5">
        <w:rPr>
          <w:rFonts w:asciiTheme="majorHAnsi" w:hAnsiTheme="majorHAnsi" w:cs="Garamond Premr Pro Subh Cyr"/>
        </w:rPr>
        <w:t>.</w:t>
      </w:r>
      <w:r w:rsidR="005A3F86" w:rsidRPr="00D16DD5">
        <w:rPr>
          <w:rStyle w:val="FootnoteReference"/>
          <w:rFonts w:asciiTheme="majorHAnsi" w:hAnsiTheme="majorHAnsi" w:cs="Garamond Premr Pro Subh Cyr"/>
        </w:rPr>
        <w:footnoteReference w:id="17"/>
      </w:r>
    </w:p>
    <w:p w14:paraId="2D36DA96" w14:textId="5DC133ED"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22.2.</w:t>
      </w:r>
      <w:r w:rsidR="00A24FD3" w:rsidRPr="00D16DD5">
        <w:rPr>
          <w:rFonts w:asciiTheme="majorHAnsi" w:hAnsiTheme="majorHAnsi" w:cs="Garamond Premr Pro"/>
          <w:b/>
          <w:bCs/>
        </w:rPr>
        <w:t xml:space="preserve"> </w:t>
      </w:r>
      <w:r w:rsidR="006E6582" w:rsidRPr="00D16DD5">
        <w:rPr>
          <w:rFonts w:asciiTheme="majorHAnsi" w:hAnsiTheme="majorHAnsi" w:cs="Thonburi"/>
        </w:rPr>
        <w:t>Между</w:t>
      </w:r>
      <w:r w:rsidR="006E6582" w:rsidRPr="00D16DD5">
        <w:rPr>
          <w:rFonts w:asciiTheme="majorHAnsi" w:hAnsiTheme="majorHAnsi" w:cs="Garamond Premr Pro Subh Cyr"/>
        </w:rPr>
        <w:t xml:space="preserve"> </w:t>
      </w:r>
      <w:r w:rsidR="006E6582" w:rsidRPr="00D16DD5">
        <w:rPr>
          <w:rFonts w:asciiTheme="majorHAnsi" w:hAnsiTheme="majorHAnsi" w:cs="Thonburi"/>
        </w:rPr>
        <w:t>нас</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съществува</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необходимостта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допълват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подпомагат</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изпълнението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мисия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цели</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повдигат</w:t>
      </w:r>
      <w:r w:rsidR="006E6582" w:rsidRPr="00D16DD5">
        <w:rPr>
          <w:rFonts w:asciiTheme="majorHAnsi" w:hAnsiTheme="majorHAnsi" w:cs="Garamond Premr Pro Subh Cyr"/>
        </w:rPr>
        <w:t xml:space="preserve"> </w:t>
      </w:r>
      <w:r w:rsidR="006E6582" w:rsidRPr="00D16DD5">
        <w:rPr>
          <w:rFonts w:asciiTheme="majorHAnsi" w:hAnsiTheme="majorHAnsi" w:cs="Thonburi"/>
        </w:rPr>
        <w:t>духа</w:t>
      </w:r>
      <w:r w:rsidR="006E6582" w:rsidRPr="00D16DD5">
        <w:rPr>
          <w:rFonts w:asciiTheme="majorHAnsi" w:hAnsiTheme="majorHAnsi" w:cs="Garamond Premr Pro Subh Cyr"/>
        </w:rPr>
        <w:t xml:space="preserve">, </w:t>
      </w:r>
      <w:r w:rsidR="006E6582" w:rsidRPr="00D16DD5">
        <w:rPr>
          <w:rFonts w:asciiTheme="majorHAnsi" w:hAnsiTheme="majorHAnsi" w:cs="Thonburi"/>
        </w:rPr>
        <w:t>мотивират</w:t>
      </w:r>
      <w:r w:rsidR="006E6582" w:rsidRPr="00D16DD5">
        <w:rPr>
          <w:rFonts w:asciiTheme="majorHAnsi" w:hAnsiTheme="majorHAnsi" w:cs="Garamond Premr Pro Subh Cyr"/>
        </w:rPr>
        <w:t xml:space="preserve">, </w:t>
      </w:r>
      <w:r w:rsidR="006E6582" w:rsidRPr="00D16DD5">
        <w:rPr>
          <w:rFonts w:asciiTheme="majorHAnsi" w:hAnsiTheme="majorHAnsi" w:cs="Thonburi"/>
        </w:rPr>
        <w:t>осигуряват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помощ</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методите</w:t>
      </w:r>
      <w:r w:rsidR="006E6582" w:rsidRPr="00D16DD5">
        <w:rPr>
          <w:rFonts w:asciiTheme="majorHAnsi" w:hAnsiTheme="majorHAnsi" w:cs="Garamond Premr Pro Subh Cyr"/>
        </w:rPr>
        <w:t>,</w:t>
      </w:r>
      <w:r w:rsidR="009D2BF4" w:rsidRPr="00D16DD5">
        <w:rPr>
          <w:rFonts w:asciiTheme="majorHAnsi" w:hAnsiTheme="majorHAnsi" w:cs="Garamond Premr Pro Subh Cyr"/>
        </w:rPr>
        <w:t xml:space="preserve"> да</w:t>
      </w:r>
      <w:r w:rsidR="006E6582" w:rsidRPr="00D16DD5">
        <w:rPr>
          <w:rFonts w:asciiTheme="majorHAnsi" w:hAnsiTheme="majorHAnsi" w:cs="Garamond Premr Pro Subh Cyr"/>
        </w:rPr>
        <w:t xml:space="preserve"> </w:t>
      </w:r>
      <w:r w:rsidR="006E6582" w:rsidRPr="00D16DD5">
        <w:rPr>
          <w:rFonts w:asciiTheme="majorHAnsi" w:hAnsiTheme="majorHAnsi" w:cs="Thonburi"/>
        </w:rPr>
        <w:t>учредяват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насърчават</w:t>
      </w:r>
      <w:r w:rsidR="006E6582" w:rsidRPr="00D16DD5">
        <w:rPr>
          <w:rFonts w:asciiTheme="majorHAnsi" w:hAnsiTheme="majorHAnsi" w:cs="Garamond Premr Pro Subh Cyr"/>
        </w:rPr>
        <w:t xml:space="preserve"> </w:t>
      </w:r>
      <w:r w:rsidR="006E6582" w:rsidRPr="00D16DD5">
        <w:rPr>
          <w:rFonts w:asciiTheme="majorHAnsi" w:hAnsiTheme="majorHAnsi" w:cs="Thonburi"/>
        </w:rPr>
        <w:t>учредяването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нови</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мисии</w:t>
      </w:r>
      <w:r w:rsidR="006E6582" w:rsidRPr="00D16DD5">
        <w:rPr>
          <w:rFonts w:asciiTheme="majorHAnsi" w:hAnsiTheme="majorHAnsi" w:cs="Garamond Premr Pro Subh Cyr"/>
        </w:rPr>
        <w:t xml:space="preserve"> </w:t>
      </w:r>
      <w:r w:rsidR="006E6582" w:rsidRPr="00D16DD5">
        <w:rPr>
          <w:rFonts w:asciiTheme="majorHAnsi" w:hAnsiTheme="majorHAnsi" w:cs="Thonburi"/>
        </w:rPr>
        <w:t>навсякъде</w:t>
      </w:r>
      <w:r w:rsidR="006E6582" w:rsidRPr="00D16DD5">
        <w:rPr>
          <w:rFonts w:asciiTheme="majorHAnsi" w:hAnsiTheme="majorHAnsi" w:cs="Garamond Premr Pro Subh Cyr"/>
        </w:rPr>
        <w:t>.</w:t>
      </w:r>
    </w:p>
    <w:p w14:paraId="2C6C691C" w14:textId="22419148"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22. 3</w:t>
      </w:r>
      <w:r w:rsidR="00A24FD3" w:rsidRPr="00D16DD5">
        <w:rPr>
          <w:rFonts w:asciiTheme="majorHAnsi" w:hAnsiTheme="majorHAnsi" w:cs="Garamond Premr Pro"/>
          <w:b/>
          <w:bCs/>
        </w:rPr>
        <w:t xml:space="preserve">. </w:t>
      </w:r>
      <w:r w:rsidR="006E6582" w:rsidRPr="00D16DD5">
        <w:rPr>
          <w:rFonts w:asciiTheme="majorHAnsi" w:hAnsiTheme="majorHAnsi" w:cs="Thonburi"/>
        </w:rPr>
        <w:t>Между</w:t>
      </w:r>
      <w:r w:rsidR="006E6582" w:rsidRPr="00D16DD5">
        <w:rPr>
          <w:rFonts w:asciiTheme="majorHAnsi" w:hAnsiTheme="majorHAnsi" w:cs="Garamond Premr Pro Subh Cyr"/>
        </w:rPr>
        <w:t xml:space="preserve"> </w:t>
      </w:r>
      <w:r w:rsidR="006E6582" w:rsidRPr="00D16DD5">
        <w:rPr>
          <w:rFonts w:asciiTheme="majorHAnsi" w:hAnsiTheme="majorHAnsi" w:cs="Thonburi"/>
        </w:rPr>
        <w:t>нас</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съществува</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властта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дадена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води</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намеса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независимите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една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напълно</w:t>
      </w:r>
      <w:r w:rsidR="006E6582" w:rsidRPr="00D16DD5">
        <w:rPr>
          <w:rFonts w:asciiTheme="majorHAnsi" w:hAnsiTheme="majorHAnsi" w:cs="Garamond Premr Pro Subh Cyr"/>
        </w:rPr>
        <w:t xml:space="preserve"> </w:t>
      </w:r>
      <w:r w:rsidR="006E6582" w:rsidRPr="00D16DD5">
        <w:rPr>
          <w:rFonts w:asciiTheme="majorHAnsi" w:hAnsiTheme="majorHAnsi" w:cs="Thonburi"/>
        </w:rPr>
        <w:t>учредена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радва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избира</w:t>
      </w:r>
      <w:r w:rsidR="006E6582" w:rsidRPr="00D16DD5">
        <w:rPr>
          <w:rFonts w:asciiTheme="majorHAnsi" w:hAnsiTheme="majorHAnsi" w:cs="Garamond Premr Pro Subh Cyr"/>
        </w:rPr>
        <w:t xml:space="preserve"> </w:t>
      </w:r>
      <w:r w:rsidR="006E6582" w:rsidRPr="00D16DD5">
        <w:rPr>
          <w:rFonts w:asciiTheme="majorHAnsi" w:hAnsiTheme="majorHAnsi" w:cs="Thonburi"/>
        </w:rPr>
        <w:t>свой</w:t>
      </w:r>
      <w:r w:rsidR="006E6582" w:rsidRPr="00D16DD5">
        <w:rPr>
          <w:rFonts w:asciiTheme="majorHAnsi" w:hAnsiTheme="majorHAnsi" w:cs="Garamond Premr Pro Subh Cyr"/>
        </w:rPr>
        <w:t xml:space="preserve"> </w:t>
      </w:r>
      <w:r w:rsidR="006E6582" w:rsidRPr="00D16DD5">
        <w:rPr>
          <w:rFonts w:asciiTheme="majorHAnsi" w:hAnsiTheme="majorHAnsi" w:cs="Thonburi"/>
        </w:rPr>
        <w:t>собствен</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w:t>
      </w:r>
      <w:r w:rsidR="006E6582" w:rsidRPr="00D16DD5">
        <w:rPr>
          <w:rFonts w:asciiTheme="majorHAnsi" w:hAnsiTheme="majorHAnsi" w:cs="Garamond Premr Pro Subh Cyr"/>
        </w:rPr>
        <w:t xml:space="preserve">, </w:t>
      </w:r>
      <w:r w:rsidR="006E6582" w:rsidRPr="00D16DD5">
        <w:rPr>
          <w:rFonts w:asciiTheme="majorHAnsi" w:hAnsiTheme="majorHAnsi" w:cs="Thonburi"/>
        </w:rPr>
        <w:t>подлежащ</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такова</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каквото</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намери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разумно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избира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различните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управлява</w:t>
      </w:r>
      <w:r w:rsidR="006E6582" w:rsidRPr="00D16DD5">
        <w:rPr>
          <w:rFonts w:asciiTheme="majorHAnsi" w:hAnsiTheme="majorHAnsi" w:cs="Garamond Premr Pro Subh Cyr"/>
        </w:rPr>
        <w:t xml:space="preserve"> </w:t>
      </w:r>
      <w:r w:rsidR="006E6582" w:rsidRPr="00D16DD5">
        <w:rPr>
          <w:rFonts w:asciiTheme="majorHAnsi" w:hAnsiTheme="majorHAnsi" w:cs="Thonburi"/>
        </w:rPr>
        <w:t>собствените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финанси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ръководи</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въпроси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имат</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отношение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нейния</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местен</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w:t>
      </w:r>
      <w:r w:rsidR="006E6582" w:rsidRPr="00D16DD5">
        <w:rPr>
          <w:rFonts w:asciiTheme="majorHAnsi" w:hAnsiTheme="majorHAnsi" w:cs="Garamond Premr Pro Subh Cyr"/>
        </w:rPr>
        <w:t xml:space="preserve">. </w:t>
      </w:r>
    </w:p>
    <w:p w14:paraId="56092EFD"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w:t>
      </w:r>
      <w:r w:rsidRPr="00D16DD5">
        <w:rPr>
          <w:rFonts w:asciiTheme="majorHAnsi" w:hAnsiTheme="majorHAnsi" w:cs="Garamond Premr Pro Capt Cyr"/>
        </w:rPr>
        <w:t xml:space="preserve"> </w:t>
      </w:r>
      <w:r w:rsidRPr="00D16DD5">
        <w:rPr>
          <w:rFonts w:asciiTheme="majorHAnsi" w:hAnsiTheme="majorHAnsi" w:cs="Thonburi"/>
        </w:rPr>
        <w:t>клауза</w:t>
      </w:r>
      <w:r w:rsidRPr="00D16DD5">
        <w:rPr>
          <w:rFonts w:asciiTheme="majorHAnsi" w:hAnsiTheme="majorHAnsi" w:cs="Garamond Premr Pro Capt Cyr"/>
        </w:rPr>
        <w:t xml:space="preserve">. </w:t>
      </w:r>
      <w:r w:rsidRPr="00D16DD5">
        <w:rPr>
          <w:rFonts w:asciiTheme="majorHAnsi" w:hAnsiTheme="majorHAnsi" w:cs="Thonburi"/>
        </w:rPr>
        <w:t>Местни</w:t>
      </w:r>
      <w:r w:rsidRPr="00D16DD5">
        <w:rPr>
          <w:rFonts w:asciiTheme="majorHAnsi" w:hAnsiTheme="majorHAnsi" w:cs="Garamond Premr Pro Capt Cyr"/>
        </w:rPr>
        <w:t xml:space="preserve"> </w:t>
      </w:r>
      <w:r w:rsidRPr="00D16DD5">
        <w:rPr>
          <w:rFonts w:asciiTheme="majorHAnsi" w:hAnsiTheme="majorHAnsi" w:cs="Thonburi"/>
        </w:rPr>
        <w:t>църкви</w:t>
      </w:r>
    </w:p>
    <w:p w14:paraId="395C7541" w14:textId="57F1E7D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w:t>
      </w:r>
      <w:r w:rsidR="00305D51" w:rsidRPr="00D16DD5">
        <w:rPr>
          <w:rFonts w:asciiTheme="majorHAnsi" w:hAnsiTheme="majorHAnsi" w:cs="Garamond Premr Pro"/>
          <w:b/>
          <w:bCs/>
        </w:rPr>
        <w:t>3</w:t>
      </w:r>
      <w:r w:rsidRPr="00D16DD5">
        <w:rPr>
          <w:rFonts w:asciiTheme="majorHAnsi" w:hAnsiTheme="majorHAnsi" w:cs="Garamond Premr Pro"/>
          <w:b/>
          <w:bCs/>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състав</w:t>
      </w:r>
      <w:r w:rsidRPr="00D16DD5">
        <w:rPr>
          <w:rFonts w:asciiTheme="majorHAnsi" w:hAnsiTheme="majorHAnsi" w:cs="Garamond Premr Pro Subh Cyr"/>
        </w:rPr>
        <w:t xml:space="preserve"> </w:t>
      </w:r>
      <w:r w:rsidRPr="00D16DD5">
        <w:rPr>
          <w:rFonts w:asciiTheme="majorHAnsi" w:hAnsiTheme="majorHAnsi" w:cs="Thonburi"/>
        </w:rPr>
        <w:t>упълномощените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учредили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публично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били</w:t>
      </w:r>
      <w:r w:rsidRPr="00D16DD5">
        <w:rPr>
          <w:rFonts w:asciiTheme="majorHAnsi" w:hAnsiTheme="majorHAnsi" w:cs="Garamond Premr Pro Subh Cyr"/>
        </w:rPr>
        <w:t xml:space="preserve"> </w:t>
      </w:r>
      <w:r w:rsidRPr="00D16DD5">
        <w:rPr>
          <w:rFonts w:asciiTheme="majorHAnsi" w:hAnsiTheme="majorHAnsi" w:cs="Thonburi"/>
        </w:rPr>
        <w:t>приети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лицата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подобаваща</w:t>
      </w:r>
      <w:r w:rsidRPr="00D16DD5">
        <w:rPr>
          <w:rFonts w:asciiTheme="majorHAnsi" w:hAnsiTheme="majorHAnsi" w:cs="Garamond Premr Pro Subh Cyr"/>
        </w:rPr>
        <w:t xml:space="preserve"> </w:t>
      </w:r>
      <w:r w:rsidRPr="00D16DD5">
        <w:rPr>
          <w:rFonts w:asciiTheme="majorHAnsi" w:hAnsiTheme="majorHAnsi" w:cs="Thonburi"/>
        </w:rPr>
        <w:t>власт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заявили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имали</w:t>
      </w:r>
      <w:r w:rsidRPr="00D16DD5">
        <w:rPr>
          <w:rFonts w:asciiTheme="majorHAnsi" w:hAnsiTheme="majorHAnsi" w:cs="Garamond Premr Pro Subh Cyr"/>
        </w:rPr>
        <w:t xml:space="preserve"> </w:t>
      </w:r>
      <w:r w:rsidRPr="00D16DD5">
        <w:rPr>
          <w:rFonts w:asciiTheme="majorHAnsi" w:hAnsiTheme="majorHAnsi" w:cs="Thonburi"/>
        </w:rPr>
        <w:t>спасителна</w:t>
      </w:r>
      <w:r w:rsidRPr="00D16DD5">
        <w:rPr>
          <w:rFonts w:asciiTheme="majorHAnsi" w:hAnsiTheme="majorHAnsi" w:cs="Garamond Premr Pro Subh Cyr"/>
        </w:rPr>
        <w:t xml:space="preserve"> </w:t>
      </w:r>
      <w:r w:rsidRPr="00D16DD5">
        <w:rPr>
          <w:rFonts w:asciiTheme="majorHAnsi" w:hAnsiTheme="majorHAnsi" w:cs="Thonburi"/>
        </w:rPr>
        <w:t>опитност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вярват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учения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желаят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подчинят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управлението</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(100-107).</w:t>
      </w:r>
    </w:p>
    <w:p w14:paraId="2B0B142F"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ІІІ</w:t>
      </w:r>
      <w:r w:rsidRPr="00D16DD5">
        <w:rPr>
          <w:rFonts w:asciiTheme="majorHAnsi" w:hAnsiTheme="majorHAnsi" w:cs="Garamond Premr Pro Capt Cyr"/>
        </w:rPr>
        <w:t xml:space="preserve"> </w:t>
      </w:r>
      <w:r w:rsidRPr="00D16DD5">
        <w:rPr>
          <w:rFonts w:asciiTheme="majorHAnsi" w:hAnsiTheme="majorHAnsi" w:cs="Thonburi"/>
        </w:rPr>
        <w:t>клауза</w:t>
      </w:r>
      <w:r w:rsidRPr="00D16DD5">
        <w:rPr>
          <w:rFonts w:asciiTheme="majorHAnsi" w:hAnsiTheme="majorHAnsi" w:cs="Garamond Premr Pro Capt Cyr"/>
        </w:rPr>
        <w:t xml:space="preserve">. </w:t>
      </w:r>
      <w:r w:rsidRPr="00D16DD5">
        <w:rPr>
          <w:rFonts w:asciiTheme="majorHAnsi" w:hAnsiTheme="majorHAnsi" w:cs="Thonburi"/>
        </w:rPr>
        <w:t>Областни</w:t>
      </w:r>
      <w:r w:rsidRPr="00D16DD5">
        <w:rPr>
          <w:rFonts w:asciiTheme="majorHAnsi" w:hAnsiTheme="majorHAnsi" w:cs="Garamond Premr Pro Capt Cyr"/>
        </w:rPr>
        <w:t xml:space="preserve"> </w:t>
      </w:r>
      <w:r w:rsidRPr="00D16DD5">
        <w:rPr>
          <w:rFonts w:asciiTheme="majorHAnsi" w:hAnsiTheme="majorHAnsi" w:cs="Thonburi"/>
        </w:rPr>
        <w:t>събрания</w:t>
      </w:r>
    </w:p>
    <w:p w14:paraId="6312132F" w14:textId="3A8BA1A0"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24</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разпредели</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даде</w:t>
      </w:r>
      <w:r w:rsidR="006E6582" w:rsidRPr="00D16DD5">
        <w:rPr>
          <w:rFonts w:asciiTheme="majorHAnsi" w:hAnsiTheme="majorHAnsi" w:cs="Garamond Premr Pro Subh Cyr"/>
        </w:rPr>
        <w:t xml:space="preserve"> </w:t>
      </w:r>
      <w:r w:rsidR="006E6582" w:rsidRPr="00D16DD5">
        <w:rPr>
          <w:rFonts w:asciiTheme="majorHAnsi" w:hAnsiTheme="majorHAnsi" w:cs="Thonburi"/>
        </w:rPr>
        <w:t>такова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представителство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духовниците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тях</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прецени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справедливо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честно</w:t>
      </w:r>
      <w:r w:rsidR="006E6582" w:rsidRPr="00D16DD5">
        <w:rPr>
          <w:rFonts w:asciiTheme="majorHAnsi" w:hAnsiTheme="majorHAnsi" w:cs="Garamond Premr Pro Subh Cyr"/>
        </w:rPr>
        <w:t xml:space="preserve">. </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определи</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представители</w:t>
      </w:r>
      <w:r w:rsidR="006E6582" w:rsidRPr="00D16DD5">
        <w:rPr>
          <w:rFonts w:asciiTheme="majorHAnsi" w:hAnsiTheme="majorHAnsi" w:cs="Garamond Premr Pro Subh Cyr"/>
        </w:rPr>
        <w:t xml:space="preserve">, </w:t>
      </w:r>
      <w:r w:rsidR="009D2BF4" w:rsidRPr="00D16DD5">
        <w:rPr>
          <w:rFonts w:asciiTheme="majorHAnsi" w:hAnsiTheme="majorHAnsi" w:cs="Garamond Premr Pro Subh Cyr"/>
        </w:rPr>
        <w:t xml:space="preserve">но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условие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назначени</w:t>
      </w:r>
      <w:r w:rsidR="006E6582" w:rsidRPr="00D16DD5">
        <w:rPr>
          <w:rFonts w:asciiTheme="majorHAnsi" w:hAnsiTheme="majorHAnsi" w:cs="Garamond Premr Pro Subh Cyr"/>
        </w:rPr>
        <w:t xml:space="preserve"> </w:t>
      </w:r>
      <w:r w:rsidR="006E6582" w:rsidRPr="00D16DD5">
        <w:rPr>
          <w:rFonts w:asciiTheme="majorHAnsi" w:hAnsiTheme="majorHAnsi" w:cs="Thonburi"/>
        </w:rPr>
        <w:t>ръкоположени</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събранията</w:t>
      </w:r>
      <w:r w:rsidR="006E6582" w:rsidRPr="00D16DD5">
        <w:rPr>
          <w:rFonts w:asciiTheme="majorHAnsi" w:hAnsiTheme="majorHAnsi" w:cs="Garamond Premr Pro Subh Cyr"/>
        </w:rPr>
        <w:t xml:space="preserve">. </w:t>
      </w:r>
      <w:r w:rsidR="005E12DF" w:rsidRPr="00D16DD5">
        <w:rPr>
          <w:rFonts w:asciiTheme="majorHAnsi" w:hAnsiTheme="majorHAnsi" w:cs="Thonburi"/>
        </w:rPr>
        <w:t>Общия</w:t>
      </w:r>
      <w:r w:rsidR="009D2BF4" w:rsidRPr="00D16DD5">
        <w:rPr>
          <w:rFonts w:asciiTheme="majorHAnsi" w:hAnsiTheme="majorHAnsi" w:cs="Thonburi"/>
        </w:rPr>
        <w:t>т</w:t>
      </w:r>
      <w:r w:rsidR="005E12DF" w:rsidRPr="00D16DD5">
        <w:rPr>
          <w:rFonts w:asciiTheme="majorHAnsi" w:hAnsiTheme="majorHAnsi" w:cs="Garamond Premr Pro Subh Cyr"/>
        </w:rPr>
        <w:t xml:space="preserve"> </w:t>
      </w:r>
      <w:r w:rsidR="005E12DF" w:rsidRPr="00D16DD5">
        <w:rPr>
          <w:rFonts w:asciiTheme="majorHAnsi" w:hAnsiTheme="majorHAnsi" w:cs="Thonburi"/>
        </w:rPr>
        <w:t>комитет</w:t>
      </w:r>
      <w:r w:rsidR="005E12DF" w:rsidRPr="00D16DD5">
        <w:rPr>
          <w:rFonts w:asciiTheme="majorHAnsi" w:hAnsiTheme="majorHAnsi" w:cs="Garamond Premr Pro Subh Cyr"/>
        </w:rPr>
        <w:t xml:space="preserve"> </w:t>
      </w:r>
      <w:r w:rsidR="005E12DF" w:rsidRPr="00D16DD5">
        <w:rPr>
          <w:rFonts w:asciiTheme="majorHAnsi" w:hAnsiTheme="majorHAnsi" w:cs="Thonburi"/>
        </w:rPr>
        <w:t>за</w:t>
      </w:r>
      <w:r w:rsidR="005E12DF" w:rsidRPr="00D16DD5">
        <w:rPr>
          <w:rFonts w:asciiTheme="majorHAnsi" w:hAnsiTheme="majorHAnsi" w:cs="Garamond Premr Pro Subh Cyr"/>
        </w:rPr>
        <w:t xml:space="preserve"> </w:t>
      </w:r>
      <w:r w:rsidR="005E12DF" w:rsidRPr="00D16DD5">
        <w:rPr>
          <w:rFonts w:asciiTheme="majorHAnsi" w:hAnsiTheme="majorHAnsi" w:cs="Thonburi"/>
        </w:rPr>
        <w:t>границите</w:t>
      </w:r>
      <w:r w:rsidR="005E12DF" w:rsidRPr="00D16DD5">
        <w:rPr>
          <w:rFonts w:asciiTheme="majorHAnsi" w:hAnsiTheme="majorHAnsi" w:cs="Garamond Premr Pro Subh Cyr"/>
        </w:rPr>
        <w:t xml:space="preserve"> </w:t>
      </w:r>
      <w:r w:rsidR="005E12DF" w:rsidRPr="00D16DD5">
        <w:rPr>
          <w:rFonts w:asciiTheme="majorHAnsi" w:hAnsiTheme="majorHAnsi" w:cs="Thonburi"/>
        </w:rPr>
        <w:t>трябва</w:t>
      </w:r>
      <w:r w:rsidR="005E12DF" w:rsidRPr="00D16DD5">
        <w:rPr>
          <w:rFonts w:asciiTheme="majorHAnsi" w:hAnsiTheme="majorHAnsi" w:cs="Garamond Premr Pro Subh Cyr"/>
        </w:rPr>
        <w:t xml:space="preserve"> </w:t>
      </w:r>
      <w:r w:rsidR="005E12DF" w:rsidRPr="00D16DD5">
        <w:rPr>
          <w:rFonts w:asciiTheme="majorHAnsi" w:hAnsiTheme="majorHAnsi" w:cs="Thonburi"/>
        </w:rPr>
        <w:t>също</w:t>
      </w:r>
      <w:r w:rsidR="005E12DF" w:rsidRPr="00D16DD5">
        <w:rPr>
          <w:rFonts w:asciiTheme="majorHAnsi" w:hAnsiTheme="majorHAnsi" w:cs="Garamond Premr Pro Subh Cyr"/>
        </w:rPr>
        <w:t xml:space="preserve"> </w:t>
      </w:r>
      <w:r w:rsidR="005E12DF" w:rsidRPr="00D16DD5">
        <w:rPr>
          <w:rFonts w:asciiTheme="majorHAnsi" w:hAnsiTheme="majorHAnsi" w:cs="Thonburi"/>
        </w:rPr>
        <w:t>да</w:t>
      </w:r>
      <w:r w:rsidR="005E12DF" w:rsidRPr="00D16DD5">
        <w:rPr>
          <w:rFonts w:asciiTheme="majorHAnsi" w:hAnsiTheme="majorHAnsi" w:cs="Garamond Premr Pro Subh Cyr"/>
        </w:rPr>
        <w:t xml:space="preserve"> </w:t>
      </w:r>
      <w:r w:rsidR="005E12DF" w:rsidRPr="00D16DD5">
        <w:rPr>
          <w:rFonts w:asciiTheme="majorHAnsi" w:hAnsiTheme="majorHAnsi" w:cs="Thonburi"/>
        </w:rPr>
        <w:t>установи</w:t>
      </w:r>
      <w:r w:rsidR="005E12DF" w:rsidRPr="00D16DD5">
        <w:rPr>
          <w:rFonts w:asciiTheme="majorHAnsi" w:hAnsiTheme="majorHAnsi" w:cs="Garamond Premr Pro Subh Cyr"/>
        </w:rPr>
        <w:t xml:space="preserve"> </w:t>
      </w:r>
      <w:r w:rsidR="005E12DF" w:rsidRPr="00D16DD5">
        <w:rPr>
          <w:rFonts w:asciiTheme="majorHAnsi" w:hAnsiTheme="majorHAnsi" w:cs="Thonburi"/>
        </w:rPr>
        <w:t>границите</w:t>
      </w:r>
      <w:r w:rsidR="005E12DF" w:rsidRPr="00D16DD5">
        <w:rPr>
          <w:rFonts w:asciiTheme="majorHAnsi" w:hAnsiTheme="majorHAnsi" w:cs="Garamond Premr Pro Subh Cyr"/>
        </w:rPr>
        <w:t xml:space="preserve"> </w:t>
      </w:r>
      <w:r w:rsidR="005E12DF" w:rsidRPr="00D16DD5">
        <w:rPr>
          <w:rFonts w:asciiTheme="majorHAnsi" w:hAnsiTheme="majorHAnsi" w:cs="Thonburi"/>
        </w:rPr>
        <w:t>на</w:t>
      </w:r>
      <w:r w:rsidR="005E12DF" w:rsidRPr="00D16DD5">
        <w:rPr>
          <w:rFonts w:asciiTheme="majorHAnsi" w:hAnsiTheme="majorHAnsi" w:cs="Garamond Premr Pro Subh Cyr"/>
        </w:rPr>
        <w:t xml:space="preserve"> </w:t>
      </w:r>
      <w:r w:rsidR="005E12DF" w:rsidRPr="00D16DD5">
        <w:rPr>
          <w:rFonts w:asciiTheme="majorHAnsi" w:hAnsiTheme="majorHAnsi" w:cs="Thonburi"/>
        </w:rPr>
        <w:t>областите</w:t>
      </w:r>
      <w:r w:rsidR="005E12DF" w:rsidRPr="00D16DD5">
        <w:rPr>
          <w:rFonts w:asciiTheme="majorHAnsi" w:hAnsiTheme="majorHAnsi" w:cs="Garamond Premr Pro Subh Cyr"/>
        </w:rPr>
        <w:t xml:space="preserve">, </w:t>
      </w:r>
      <w:r w:rsidR="005E12DF" w:rsidRPr="00D16DD5">
        <w:rPr>
          <w:rFonts w:asciiTheme="majorHAnsi" w:hAnsiTheme="majorHAnsi" w:cs="Thonburi"/>
        </w:rPr>
        <w:t>а</w:t>
      </w:r>
      <w:r w:rsidR="005E12DF"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5E12DF" w:rsidRPr="00D16DD5">
        <w:rPr>
          <w:rFonts w:asciiTheme="majorHAnsi" w:hAnsiTheme="majorHAnsi" w:cs="Garamond Premr Pro Subh Cyr"/>
        </w:rPr>
        <w:t xml:space="preserve"> </w:t>
      </w:r>
      <w:r w:rsidR="005E12DF"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определи</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пълномощията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задълженията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(200-</w:t>
      </w:r>
      <w:r w:rsidR="005E12DF" w:rsidRPr="00D16DD5">
        <w:rPr>
          <w:rFonts w:asciiTheme="majorHAnsi" w:hAnsiTheme="majorHAnsi" w:cs="Garamond Premr Pro Subh Cyr"/>
        </w:rPr>
        <w:t>20</w:t>
      </w:r>
      <w:r w:rsidR="006E6582" w:rsidRPr="00D16DD5">
        <w:rPr>
          <w:rFonts w:asciiTheme="majorHAnsi" w:hAnsiTheme="majorHAnsi" w:cs="Garamond Premr Pro Subh Cyr"/>
        </w:rPr>
        <w:t>5.6)</w:t>
      </w:r>
      <w:r w:rsidR="005A3F86" w:rsidRPr="00D16DD5">
        <w:rPr>
          <w:rStyle w:val="FootnoteReference"/>
          <w:rFonts w:asciiTheme="majorHAnsi" w:hAnsiTheme="majorHAnsi" w:cs="Garamond Premr Pro Subh Cyr"/>
        </w:rPr>
        <w:footnoteReference w:id="18"/>
      </w:r>
    </w:p>
    <w:p w14:paraId="4776D02F" w14:textId="5E2599EC" w:rsidR="006E6582" w:rsidRPr="00D16DD5" w:rsidRDefault="006E6582">
      <w:pPr>
        <w:pStyle w:val="razdel"/>
        <w:rPr>
          <w:rFonts w:asciiTheme="majorHAnsi" w:hAnsiTheme="majorHAnsi" w:cs="Garamond Premr Pro Capt Cyr"/>
        </w:rPr>
      </w:pPr>
      <w:r w:rsidRPr="00D16DD5">
        <w:rPr>
          <w:rFonts w:asciiTheme="majorHAnsi" w:hAnsiTheme="majorHAnsi" w:cs="Thonburi"/>
        </w:rPr>
        <w:t>І</w:t>
      </w:r>
      <w:r w:rsidRPr="00D16DD5">
        <w:rPr>
          <w:rFonts w:asciiTheme="majorHAnsi" w:hAnsiTheme="majorHAnsi" w:cs="Garamond Premr Pro Capt Cyr"/>
        </w:rPr>
        <w:t xml:space="preserve">V </w:t>
      </w:r>
      <w:r w:rsidRPr="00D16DD5">
        <w:rPr>
          <w:rFonts w:asciiTheme="majorHAnsi" w:hAnsiTheme="majorHAnsi" w:cs="Thonburi"/>
        </w:rPr>
        <w:t>клауза</w:t>
      </w:r>
      <w:r w:rsidRPr="00D16DD5">
        <w:rPr>
          <w:rFonts w:asciiTheme="majorHAnsi" w:hAnsiTheme="majorHAnsi" w:cs="Garamond Premr Pro Capt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Capt Cyr"/>
        </w:rPr>
        <w:t xml:space="preserve"> </w:t>
      </w:r>
      <w:r w:rsidRPr="00D16DD5">
        <w:rPr>
          <w:rFonts w:asciiTheme="majorHAnsi" w:hAnsiTheme="majorHAnsi" w:cs="Thonburi"/>
        </w:rPr>
        <w:t>събрание</w:t>
      </w:r>
    </w:p>
    <w:p w14:paraId="341D7A4F" w14:textId="63933009"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.1. </w:t>
      </w:r>
      <w:r w:rsidR="006E6582" w:rsidRPr="00D16DD5">
        <w:rPr>
          <w:rFonts w:asciiTheme="majorHAnsi" w:hAnsiTheme="majorHAnsi" w:cs="Thonburi"/>
          <w:b/>
          <w:bCs/>
        </w:rPr>
        <w:t>Състав</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еднакъв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брой</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w:t>
      </w:r>
      <w:r w:rsidR="006E6582" w:rsidRPr="00D16DD5">
        <w:rPr>
          <w:rFonts w:asciiTheme="majorHAnsi" w:hAnsiTheme="majorHAnsi" w:cs="Garamond Premr Pro Subh Cyr"/>
        </w:rPr>
        <w:t xml:space="preserve">, </w:t>
      </w:r>
      <w:r w:rsidR="006E6582" w:rsidRPr="00D16DD5">
        <w:rPr>
          <w:rFonts w:asciiTheme="majorHAnsi" w:hAnsiTheme="majorHAnsi" w:cs="Thonburi"/>
        </w:rPr>
        <w:t>избрани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служебни</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каквито</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отвреме</w:t>
      </w:r>
      <w:r w:rsidR="006D513B" w:rsidRPr="00D16DD5">
        <w:rPr>
          <w:rFonts w:asciiTheme="majorHAnsi" w:hAnsiTheme="majorHAnsi" w:cs="Thonburi"/>
        </w:rPr>
        <w:t>-</w:t>
      </w:r>
      <w:r w:rsidR="006E6582" w:rsidRPr="00D16DD5">
        <w:rPr>
          <w:rFonts w:asciiTheme="majorHAnsi" w:hAnsiTheme="majorHAnsi" w:cs="Thonburi"/>
        </w:rPr>
        <w:t>навреме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посочва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онези</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области</w:t>
      </w:r>
      <w:r w:rsidR="006E6582" w:rsidRPr="00D16DD5">
        <w:rPr>
          <w:rFonts w:asciiTheme="majorHAnsi" w:hAnsiTheme="majorHAnsi" w:cs="Garamond Premr Pro Subh Cyr"/>
        </w:rPr>
        <w:t xml:space="preserve"> </w:t>
      </w:r>
      <w:r w:rsidR="006E6582" w:rsidRPr="00D16DD5">
        <w:rPr>
          <w:rFonts w:asciiTheme="majorHAnsi" w:hAnsiTheme="majorHAnsi" w:cs="Thonburi"/>
        </w:rPr>
        <w:t>под</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28166D" w:rsidRPr="00D16DD5">
        <w:rPr>
          <w:rFonts w:asciiTheme="majorHAnsi" w:hAnsiTheme="majorHAnsi" w:cs="Thonburi"/>
        </w:rPr>
        <w:t>К</w:t>
      </w:r>
      <w:r w:rsidR="006E6582" w:rsidRPr="00D16DD5">
        <w:rPr>
          <w:rFonts w:asciiTheme="majorHAnsi" w:hAnsiTheme="majorHAnsi" w:cs="Thonburi"/>
        </w:rPr>
        <w:t>омитет</w:t>
      </w:r>
      <w:r w:rsidR="0028166D" w:rsidRPr="00D16DD5">
        <w:rPr>
          <w:rFonts w:asciiTheme="majorHAnsi" w:hAnsiTheme="majorHAnsi" w:cs="Garamond Premr Pro Subh Cyr"/>
        </w:rPr>
        <w:t xml:space="preserve"> </w:t>
      </w:r>
      <w:r w:rsidR="0028166D" w:rsidRPr="00D16DD5">
        <w:rPr>
          <w:rFonts w:asciiTheme="majorHAnsi" w:hAnsiTheme="majorHAnsi" w:cs="Thonburi"/>
        </w:rPr>
        <w:t>за</w:t>
      </w:r>
      <w:r w:rsidR="0028166D" w:rsidRPr="00D16DD5">
        <w:rPr>
          <w:rFonts w:asciiTheme="majorHAnsi" w:hAnsiTheme="majorHAnsi" w:cs="Garamond Premr Pro Subh Cyr"/>
        </w:rPr>
        <w:t xml:space="preserve"> </w:t>
      </w:r>
      <w:r w:rsidR="0028166D" w:rsidRPr="00D16DD5">
        <w:rPr>
          <w:rFonts w:asciiTheme="majorHAnsi" w:hAnsiTheme="majorHAnsi" w:cs="Thonburi"/>
        </w:rPr>
        <w:t>световна</w:t>
      </w:r>
      <w:r w:rsidR="0028166D" w:rsidRPr="00D16DD5">
        <w:rPr>
          <w:rFonts w:asciiTheme="majorHAnsi" w:hAnsiTheme="majorHAnsi" w:cs="Garamond Premr Pro Subh Cyr"/>
        </w:rPr>
        <w:t xml:space="preserve"> </w:t>
      </w:r>
      <w:r w:rsidR="0028166D" w:rsidRPr="00D16DD5">
        <w:rPr>
          <w:rFonts w:asciiTheme="majorHAnsi" w:hAnsiTheme="majorHAnsi" w:cs="Thonburi"/>
        </w:rPr>
        <w:t>мисия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предвидени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p>
    <w:p w14:paraId="69E9FD5E" w14:textId="736DEBED"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.2. </w:t>
      </w:r>
      <w:r w:rsidR="006E6582" w:rsidRPr="00D16DD5">
        <w:rPr>
          <w:rFonts w:asciiTheme="majorHAnsi" w:hAnsiTheme="majorHAnsi" w:cs="Thonburi"/>
          <w:b/>
          <w:bCs/>
        </w:rPr>
        <w:t>Избор</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делегати</w:t>
      </w:r>
      <w:r w:rsidR="006E6582" w:rsidRPr="00D16DD5">
        <w:rPr>
          <w:rFonts w:asciiTheme="majorHAnsi" w:hAnsiTheme="majorHAnsi" w:cs="Garamond Premr Pro Cyr"/>
          <w:b/>
          <w:bCs/>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срок</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16 </w:t>
      </w:r>
      <w:r w:rsidR="006E6582" w:rsidRPr="00D16DD5">
        <w:rPr>
          <w:rFonts w:asciiTheme="majorHAnsi" w:hAnsiTheme="majorHAnsi" w:cs="Thonburi"/>
        </w:rPr>
        <w:t>месеца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преди</w:t>
      </w:r>
      <w:r w:rsidR="006E6582" w:rsidRPr="00D16DD5">
        <w:rPr>
          <w:rFonts w:asciiTheme="majorHAnsi" w:hAnsiTheme="majorHAnsi" w:cs="Garamond Premr Pro Subh Cyr"/>
        </w:rPr>
        <w:t xml:space="preserve"> </w:t>
      </w:r>
      <w:r w:rsidR="006E6582" w:rsidRPr="00D16DD5">
        <w:rPr>
          <w:rFonts w:asciiTheme="majorHAnsi" w:hAnsiTheme="majorHAnsi" w:cs="Thonburi"/>
        </w:rPr>
        <w:t>датите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срок</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24 </w:t>
      </w:r>
      <w:r w:rsidR="006E6582" w:rsidRPr="00D16DD5">
        <w:rPr>
          <w:rFonts w:asciiTheme="majorHAnsi" w:hAnsiTheme="majorHAnsi" w:cs="Thonburi"/>
        </w:rPr>
        <w:t>месеца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28166D" w:rsidRPr="00D16DD5">
        <w:rPr>
          <w:rFonts w:asciiTheme="majorHAnsi" w:hAnsiTheme="majorHAnsi" w:cs="Thonburi"/>
        </w:rPr>
        <w:t>район</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нужни</w:t>
      </w:r>
      <w:r w:rsidR="006E6582" w:rsidRPr="00D16DD5">
        <w:rPr>
          <w:rFonts w:asciiTheme="majorHAnsi" w:hAnsiTheme="majorHAnsi" w:cs="Garamond Premr Pro Subh Cyr"/>
        </w:rPr>
        <w:t xml:space="preserve"> </w:t>
      </w:r>
      <w:r w:rsidR="006E6582" w:rsidRPr="00D16DD5">
        <w:rPr>
          <w:rFonts w:asciiTheme="majorHAnsi" w:hAnsiTheme="majorHAnsi" w:cs="Thonburi"/>
        </w:rPr>
        <w:t>пътнически</w:t>
      </w:r>
      <w:r w:rsidR="006E6582" w:rsidRPr="00D16DD5">
        <w:rPr>
          <w:rFonts w:asciiTheme="majorHAnsi" w:hAnsiTheme="majorHAnsi" w:cs="Garamond Premr Pro Subh Cyr"/>
        </w:rPr>
        <w:t xml:space="preserve"> </w:t>
      </w:r>
      <w:r w:rsidR="006E6582" w:rsidRPr="00D16DD5">
        <w:rPr>
          <w:rFonts w:asciiTheme="majorHAnsi" w:hAnsiTheme="majorHAnsi" w:cs="Thonburi"/>
        </w:rPr>
        <w:t>визи</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w:t>
      </w:r>
      <w:r w:rsidR="006D513B"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D513B" w:rsidRPr="00D16DD5">
        <w:rPr>
          <w:rFonts w:asciiTheme="majorHAnsi" w:hAnsiTheme="majorHAnsi" w:cs="Thonburi"/>
        </w:rPr>
        <w:t>обходима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подготовк</w:t>
      </w:r>
      <w:r w:rsidR="006D513B"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изберат</w:t>
      </w:r>
      <w:r w:rsidR="006D513B" w:rsidRPr="00D16DD5">
        <w:rPr>
          <w:rFonts w:asciiTheme="majorHAnsi" w:hAnsiTheme="majorHAnsi" w:cs="Thonburi"/>
        </w:rPr>
        <w:t xml:space="preserve"> </w:t>
      </w:r>
      <w:r w:rsidR="00896CDD" w:rsidRPr="00D16DD5">
        <w:rPr>
          <w:rFonts w:asciiTheme="majorHAnsi" w:hAnsiTheme="majorHAnsi" w:cs="Thonburi"/>
        </w:rPr>
        <w:t>с</w:t>
      </w:r>
      <w:r w:rsidR="00896CDD" w:rsidRPr="00D16DD5">
        <w:rPr>
          <w:rFonts w:asciiTheme="majorHAnsi" w:hAnsiTheme="majorHAnsi" w:cs="Garamond Premr Pro Subh Cyr"/>
        </w:rPr>
        <w:t xml:space="preserve"> </w:t>
      </w:r>
      <w:r w:rsidR="00896CDD" w:rsidRPr="00D16DD5">
        <w:rPr>
          <w:rFonts w:asciiTheme="majorHAnsi" w:hAnsiTheme="majorHAnsi" w:cs="Thonburi"/>
        </w:rPr>
        <w:t>обикновено</w:t>
      </w:r>
      <w:r w:rsidR="00896CDD" w:rsidRPr="00D16DD5">
        <w:rPr>
          <w:rFonts w:asciiTheme="majorHAnsi" w:hAnsiTheme="majorHAnsi" w:cs="Garamond Premr Pro Subh Cyr"/>
        </w:rPr>
        <w:t xml:space="preserve"> </w:t>
      </w:r>
      <w:r w:rsidR="00896CDD" w:rsidRPr="00D16DD5">
        <w:rPr>
          <w:rFonts w:asciiTheme="majorHAnsi" w:hAnsiTheme="majorHAnsi" w:cs="Thonburi"/>
        </w:rPr>
        <w:t>мнозинство</w:t>
      </w:r>
      <w:r w:rsidR="00896CDD" w:rsidRPr="00D16DD5">
        <w:rPr>
          <w:rFonts w:asciiTheme="majorHAnsi" w:hAnsiTheme="majorHAnsi" w:cs="Garamond Premr Pro Subh Cyr"/>
        </w:rPr>
        <w:t xml:space="preserve"> </w:t>
      </w:r>
      <w:r w:rsidR="00896CDD" w:rsidRPr="00D16DD5">
        <w:rPr>
          <w:rFonts w:asciiTheme="majorHAnsi" w:hAnsiTheme="majorHAnsi" w:cs="Thonburi"/>
        </w:rPr>
        <w:t>при</w:t>
      </w:r>
      <w:r w:rsidR="00896CDD" w:rsidRPr="00D16DD5">
        <w:rPr>
          <w:rFonts w:asciiTheme="majorHAnsi" w:hAnsiTheme="majorHAnsi" w:cs="Garamond Premr Pro Subh Cyr"/>
        </w:rPr>
        <w:t xml:space="preserve"> </w:t>
      </w:r>
      <w:r w:rsidR="00896CDD" w:rsidRPr="00D16DD5">
        <w:rPr>
          <w:rFonts w:asciiTheme="majorHAnsi" w:hAnsiTheme="majorHAnsi" w:cs="Thonburi"/>
        </w:rPr>
        <w:t>гласув</w:t>
      </w:r>
      <w:r w:rsidR="0028166D" w:rsidRPr="00D16DD5">
        <w:rPr>
          <w:rFonts w:asciiTheme="majorHAnsi" w:hAnsiTheme="majorHAnsi" w:cs="Times New Roman"/>
        </w:rPr>
        <w:t>ане</w:t>
      </w:r>
      <w:r w:rsidR="00896CDD" w:rsidRPr="00D16DD5">
        <w:rPr>
          <w:rFonts w:asciiTheme="majorHAnsi" w:hAnsiTheme="majorHAnsi" w:cs="Garamond Premr Pro Subh Cyr"/>
        </w:rPr>
        <w:t xml:space="preserve"> </w:t>
      </w:r>
      <w:r w:rsidR="006E6582" w:rsidRPr="00D16DD5">
        <w:rPr>
          <w:rFonts w:asciiTheme="majorHAnsi" w:hAnsiTheme="majorHAnsi" w:cs="Thonburi"/>
        </w:rPr>
        <w:t>еднакъв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брой</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условие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ръкоположени</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възложени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отговорности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ІІІ</w:t>
      </w:r>
      <w:r w:rsidR="006E6582" w:rsidRPr="00D16DD5">
        <w:rPr>
          <w:rFonts w:asciiTheme="majorHAnsi" w:hAnsiTheme="majorHAnsi" w:cs="Garamond Premr Pro Subh Cyr"/>
        </w:rPr>
        <w:t xml:space="preserve"> </w:t>
      </w:r>
      <w:r w:rsidR="006E6582" w:rsidRPr="00D16DD5">
        <w:rPr>
          <w:rFonts w:asciiTheme="majorHAnsi" w:hAnsiTheme="majorHAnsi" w:cs="Thonburi"/>
        </w:rPr>
        <w:t>фаза</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поне</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w:t>
      </w:r>
      <w:r w:rsidR="006E6582"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мирянин</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онези</w:t>
      </w:r>
      <w:r w:rsidR="006E6582" w:rsidRPr="00D16DD5">
        <w:rPr>
          <w:rFonts w:asciiTheme="majorHAnsi" w:hAnsiTheme="majorHAnsi" w:cs="Garamond Premr Pro Subh Cyr"/>
        </w:rPr>
        <w:t xml:space="preserve"> </w:t>
      </w:r>
      <w:r w:rsidR="006E6582" w:rsidRPr="00D16DD5">
        <w:rPr>
          <w:rFonts w:asciiTheme="majorHAnsi" w:hAnsiTheme="majorHAnsi" w:cs="Thonburi"/>
        </w:rPr>
        <w:t>допълнителни</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упълномощят</w:t>
      </w:r>
      <w:r w:rsidR="006E6582" w:rsidRPr="00D16DD5">
        <w:rPr>
          <w:rFonts w:asciiTheme="majorHAnsi" w:hAnsiTheme="majorHAnsi" w:cs="Garamond Premr Pro Subh Cyr"/>
        </w:rPr>
        <w:t xml:space="preserve"> </w:t>
      </w:r>
      <w:r w:rsidR="006E6582" w:rsidRPr="00D16DD5">
        <w:rPr>
          <w:rFonts w:asciiTheme="majorHAnsi" w:hAnsiTheme="majorHAnsi" w:cs="Thonburi"/>
        </w:rPr>
        <w:t>въз</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представителството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посочено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избира</w:t>
      </w:r>
      <w:r w:rsidR="006E6582" w:rsidRPr="00D16DD5">
        <w:rPr>
          <w:rFonts w:asciiTheme="majorHAnsi" w:hAnsiTheme="majorHAnsi" w:cs="Garamond Premr Pro Subh Cyr"/>
        </w:rPr>
        <w:t xml:space="preserve"> </w:t>
      </w:r>
      <w:r w:rsidR="006E6582" w:rsidRPr="00D16DD5">
        <w:rPr>
          <w:rFonts w:asciiTheme="majorHAnsi" w:hAnsiTheme="majorHAnsi" w:cs="Thonburi"/>
        </w:rPr>
        <w:t>заместник</w:t>
      </w:r>
      <w:r w:rsidR="006E6582" w:rsidRPr="00D16DD5">
        <w:rPr>
          <w:rFonts w:asciiTheme="majorHAnsi" w:hAnsiTheme="majorHAnsi" w:cs="Garamond Premr Pro Subh Cyr"/>
        </w:rPr>
        <w:t>-</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87741D" w:rsidRPr="00D16DD5">
        <w:rPr>
          <w:rFonts w:asciiTheme="majorHAnsi" w:hAnsiTheme="majorHAnsi" w:cs="Thonburi"/>
        </w:rPr>
        <w:t>чи</w:t>
      </w:r>
      <w:r w:rsidR="007F2D27" w:rsidRPr="00D16DD5">
        <w:rPr>
          <w:rFonts w:asciiTheme="majorHAnsi" w:hAnsiTheme="majorHAnsi" w:cs="Thonburi"/>
        </w:rPr>
        <w:t>й</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брой</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превишава</w:t>
      </w:r>
      <w:r w:rsidR="006E6582" w:rsidRPr="00D16DD5">
        <w:rPr>
          <w:rFonts w:asciiTheme="majorHAnsi" w:hAnsiTheme="majorHAnsi" w:cs="Garamond Premr Pro Subh Cyr"/>
        </w:rPr>
        <w:t xml:space="preserve"> </w:t>
      </w:r>
      <w:r w:rsidR="00896CDD" w:rsidRPr="00D16DD5">
        <w:rPr>
          <w:rFonts w:asciiTheme="majorHAnsi" w:hAnsiTheme="majorHAnsi" w:cs="Thonburi"/>
        </w:rPr>
        <w:t>два</w:t>
      </w:r>
      <w:r w:rsidR="00896CDD" w:rsidRPr="00D16DD5">
        <w:rPr>
          <w:rFonts w:asciiTheme="majorHAnsi" w:hAnsiTheme="majorHAnsi" w:cs="Garamond Premr Pro Subh Cyr"/>
        </w:rPr>
        <w:t xml:space="preserve"> </w:t>
      </w:r>
      <w:r w:rsidR="00896CDD" w:rsidRPr="00D16DD5">
        <w:rPr>
          <w:rFonts w:asciiTheme="majorHAnsi" w:hAnsiTheme="majorHAnsi" w:cs="Thonburi"/>
        </w:rPr>
        <w:t>пъти</w:t>
      </w:r>
      <w:r w:rsidR="00896CDD"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w:t>
      </w:r>
      <w:r w:rsidR="006E6582" w:rsidRPr="00D16DD5">
        <w:rPr>
          <w:rFonts w:asciiTheme="majorHAnsi" w:hAnsiTheme="majorHAnsi" w:cs="Garamond Premr Pro Subh Cyr"/>
        </w:rPr>
        <w:t xml:space="preserve">. </w:t>
      </w:r>
      <w:r w:rsidR="00896CDD" w:rsidRPr="00D16DD5">
        <w:rPr>
          <w:rFonts w:asciiTheme="majorHAnsi" w:hAnsiTheme="majorHAnsi" w:cs="Thonburi"/>
        </w:rPr>
        <w:t>В</w:t>
      </w:r>
      <w:r w:rsidR="00896CDD" w:rsidRPr="00D16DD5">
        <w:rPr>
          <w:rFonts w:asciiTheme="majorHAnsi" w:hAnsiTheme="majorHAnsi" w:cs="Garamond Premr Pro Subh Cyr"/>
        </w:rPr>
        <w:t xml:space="preserve"> </w:t>
      </w:r>
      <w:r w:rsidR="00896CDD" w:rsidRPr="00D16DD5">
        <w:rPr>
          <w:rFonts w:asciiTheme="majorHAnsi" w:hAnsiTheme="majorHAnsi" w:cs="Thonburi"/>
        </w:rPr>
        <w:t>ситуации</w:t>
      </w:r>
      <w:r w:rsidR="00896CDD" w:rsidRPr="00D16DD5">
        <w:rPr>
          <w:rFonts w:asciiTheme="majorHAnsi" w:hAnsiTheme="majorHAnsi" w:cs="Garamond Premr Pro Subh Cyr"/>
        </w:rPr>
        <w:t xml:space="preserve">, </w:t>
      </w:r>
      <w:r w:rsidR="00896CDD" w:rsidRPr="00D16DD5">
        <w:rPr>
          <w:rFonts w:asciiTheme="majorHAnsi" w:hAnsiTheme="majorHAnsi" w:cs="Thonburi"/>
        </w:rPr>
        <w:t>когато</w:t>
      </w:r>
      <w:r w:rsidR="00896CDD" w:rsidRPr="00D16DD5">
        <w:rPr>
          <w:rFonts w:asciiTheme="majorHAnsi" w:hAnsiTheme="majorHAnsi" w:cs="Garamond Premr Pro Subh Cyr"/>
        </w:rPr>
        <w:t xml:space="preserve"> </w:t>
      </w:r>
      <w:r w:rsidR="00896CDD" w:rsidRPr="00D16DD5">
        <w:rPr>
          <w:rFonts w:asciiTheme="majorHAnsi" w:hAnsiTheme="majorHAnsi" w:cs="Thonburi"/>
        </w:rPr>
        <w:t>път</w:t>
      </w:r>
      <w:r w:rsidR="00016C1C" w:rsidRPr="00D16DD5">
        <w:rPr>
          <w:rFonts w:asciiTheme="majorHAnsi" w:hAnsiTheme="majorHAnsi" w:cs="Thonburi"/>
        </w:rPr>
        <w:t>ните</w:t>
      </w:r>
      <w:r w:rsidR="00016C1C" w:rsidRPr="00D16DD5">
        <w:rPr>
          <w:rFonts w:asciiTheme="majorHAnsi" w:hAnsiTheme="majorHAnsi" w:cs="Garamond Premr Pro Subh Cyr"/>
        </w:rPr>
        <w:t xml:space="preserve"> </w:t>
      </w:r>
      <w:r w:rsidR="00016C1C" w:rsidRPr="00D16DD5">
        <w:rPr>
          <w:rFonts w:asciiTheme="majorHAnsi" w:hAnsiTheme="majorHAnsi" w:cs="Thonburi"/>
        </w:rPr>
        <w:t>визи</w:t>
      </w:r>
      <w:r w:rsidR="00016C1C" w:rsidRPr="00D16DD5">
        <w:rPr>
          <w:rFonts w:asciiTheme="majorHAnsi" w:hAnsiTheme="majorHAnsi" w:cs="Garamond Premr Pro Subh Cyr"/>
        </w:rPr>
        <w:t xml:space="preserve"> </w:t>
      </w:r>
      <w:r w:rsidR="00016C1C" w:rsidRPr="00D16DD5">
        <w:rPr>
          <w:rFonts w:asciiTheme="majorHAnsi" w:hAnsiTheme="majorHAnsi" w:cs="Thonburi"/>
        </w:rPr>
        <w:t>са</w:t>
      </w:r>
      <w:r w:rsidR="00016C1C" w:rsidRPr="00D16DD5">
        <w:rPr>
          <w:rFonts w:asciiTheme="majorHAnsi" w:hAnsiTheme="majorHAnsi" w:cs="Garamond Premr Pro Subh Cyr"/>
        </w:rPr>
        <w:t xml:space="preserve"> </w:t>
      </w:r>
      <w:r w:rsidR="00016C1C" w:rsidRPr="00D16DD5">
        <w:rPr>
          <w:rFonts w:asciiTheme="majorHAnsi" w:hAnsiTheme="majorHAnsi" w:cs="Thonburi"/>
        </w:rPr>
        <w:t>проблематични</w:t>
      </w:r>
      <w:r w:rsidR="00016C1C" w:rsidRPr="00D16DD5">
        <w:rPr>
          <w:rFonts w:asciiTheme="majorHAnsi" w:hAnsiTheme="majorHAnsi" w:cs="Garamond Premr Pro Subh Cyr"/>
        </w:rPr>
        <w:t xml:space="preserve">, </w:t>
      </w:r>
      <w:r w:rsidR="00016C1C" w:rsidRPr="00D16DD5">
        <w:rPr>
          <w:rFonts w:asciiTheme="majorHAnsi" w:hAnsiTheme="majorHAnsi" w:cs="Thonburi"/>
        </w:rPr>
        <w:t>областното</w:t>
      </w:r>
      <w:r w:rsidR="00016C1C" w:rsidRPr="00D16DD5">
        <w:rPr>
          <w:rFonts w:asciiTheme="majorHAnsi" w:hAnsiTheme="majorHAnsi" w:cs="Garamond Premr Pro Subh Cyr"/>
        </w:rPr>
        <w:t xml:space="preserve"> </w:t>
      </w:r>
      <w:r w:rsidR="00016C1C" w:rsidRPr="00D16DD5">
        <w:rPr>
          <w:rFonts w:asciiTheme="majorHAnsi" w:hAnsiTheme="majorHAnsi" w:cs="Thonburi"/>
        </w:rPr>
        <w:t>събрание</w:t>
      </w:r>
      <w:r w:rsidR="00016C1C" w:rsidRPr="00D16DD5">
        <w:rPr>
          <w:rFonts w:asciiTheme="majorHAnsi" w:hAnsiTheme="majorHAnsi" w:cs="Garamond Premr Pro Subh Cyr"/>
        </w:rPr>
        <w:t xml:space="preserve"> </w:t>
      </w:r>
      <w:r w:rsidR="00016C1C" w:rsidRPr="00D16DD5">
        <w:rPr>
          <w:rFonts w:asciiTheme="majorHAnsi" w:hAnsiTheme="majorHAnsi" w:cs="Thonburi"/>
        </w:rPr>
        <w:t>може</w:t>
      </w:r>
      <w:r w:rsidR="00016C1C" w:rsidRPr="00D16DD5">
        <w:rPr>
          <w:rFonts w:asciiTheme="majorHAnsi" w:hAnsiTheme="majorHAnsi" w:cs="Garamond Premr Pro Subh Cyr"/>
        </w:rPr>
        <w:t xml:space="preserve"> </w:t>
      </w:r>
      <w:r w:rsidR="00016C1C" w:rsidRPr="00D16DD5">
        <w:rPr>
          <w:rFonts w:asciiTheme="majorHAnsi" w:hAnsiTheme="majorHAnsi" w:cs="Thonburi"/>
        </w:rPr>
        <w:t>да</w:t>
      </w:r>
      <w:r w:rsidR="00016C1C" w:rsidRPr="00D16DD5">
        <w:rPr>
          <w:rFonts w:asciiTheme="majorHAnsi" w:hAnsiTheme="majorHAnsi" w:cs="Garamond Premr Pro Subh Cyr"/>
        </w:rPr>
        <w:t xml:space="preserve"> </w:t>
      </w:r>
      <w:r w:rsidR="00016C1C" w:rsidRPr="00D16DD5">
        <w:rPr>
          <w:rFonts w:asciiTheme="majorHAnsi" w:hAnsiTheme="majorHAnsi" w:cs="Thonburi"/>
        </w:rPr>
        <w:t>оторизира</w:t>
      </w:r>
      <w:r w:rsidR="00016C1C" w:rsidRPr="00D16DD5">
        <w:rPr>
          <w:rFonts w:asciiTheme="majorHAnsi" w:hAnsiTheme="majorHAnsi" w:cs="Garamond Premr Pro Subh Cyr"/>
        </w:rPr>
        <w:t xml:space="preserve"> </w:t>
      </w:r>
      <w:r w:rsidR="00016C1C" w:rsidRPr="00D16DD5">
        <w:rPr>
          <w:rFonts w:asciiTheme="majorHAnsi" w:hAnsiTheme="majorHAnsi" w:cs="Thonburi"/>
        </w:rPr>
        <w:t>областния</w:t>
      </w:r>
      <w:r w:rsidR="00016C1C" w:rsidRPr="00D16DD5">
        <w:rPr>
          <w:rFonts w:asciiTheme="majorHAnsi" w:hAnsiTheme="majorHAnsi" w:cs="Garamond Premr Pro Subh Cyr"/>
        </w:rPr>
        <w:t xml:space="preserve"> </w:t>
      </w:r>
      <w:r w:rsidR="005605E8" w:rsidRPr="00D16DD5">
        <w:rPr>
          <w:rFonts w:asciiTheme="majorHAnsi" w:hAnsiTheme="majorHAnsi" w:cs="Thonburi"/>
        </w:rPr>
        <w:t>консултативен</w:t>
      </w:r>
      <w:r w:rsidR="005605E8" w:rsidRPr="00D16DD5">
        <w:rPr>
          <w:rFonts w:asciiTheme="majorHAnsi" w:hAnsiTheme="majorHAnsi" w:cs="Garamond Premr Pro Subh Cyr"/>
        </w:rPr>
        <w:t xml:space="preserve"> </w:t>
      </w:r>
      <w:r w:rsidR="005605E8" w:rsidRPr="00D16DD5">
        <w:rPr>
          <w:rFonts w:asciiTheme="majorHAnsi" w:hAnsiTheme="majorHAnsi" w:cs="Thonburi"/>
        </w:rPr>
        <w:t>съвет</w:t>
      </w:r>
      <w:r w:rsidR="00016C1C" w:rsidRPr="00D16DD5">
        <w:rPr>
          <w:rFonts w:asciiTheme="majorHAnsi" w:hAnsiTheme="majorHAnsi" w:cs="Garamond Premr Pro Subh Cyr"/>
        </w:rPr>
        <w:t xml:space="preserve"> </w:t>
      </w:r>
      <w:r w:rsidR="00016C1C" w:rsidRPr="00D16DD5">
        <w:rPr>
          <w:rFonts w:asciiTheme="majorHAnsi" w:hAnsiTheme="majorHAnsi" w:cs="Thonburi"/>
        </w:rPr>
        <w:t>да</w:t>
      </w:r>
      <w:r w:rsidR="00016C1C" w:rsidRPr="00D16DD5">
        <w:rPr>
          <w:rFonts w:asciiTheme="majorHAnsi" w:hAnsiTheme="majorHAnsi" w:cs="Garamond Premr Pro Subh Cyr"/>
        </w:rPr>
        <w:t xml:space="preserve"> </w:t>
      </w:r>
      <w:r w:rsidR="00016C1C" w:rsidRPr="00D16DD5">
        <w:rPr>
          <w:rFonts w:asciiTheme="majorHAnsi" w:hAnsiTheme="majorHAnsi" w:cs="Thonburi"/>
        </w:rPr>
        <w:t>избере</w:t>
      </w:r>
      <w:r w:rsidR="00016C1C" w:rsidRPr="00D16DD5">
        <w:rPr>
          <w:rFonts w:asciiTheme="majorHAnsi" w:hAnsiTheme="majorHAnsi" w:cs="Garamond Premr Pro Subh Cyr"/>
        </w:rPr>
        <w:t xml:space="preserve"> </w:t>
      </w:r>
      <w:r w:rsidR="00016C1C" w:rsidRPr="00D16DD5">
        <w:rPr>
          <w:rFonts w:asciiTheme="majorHAnsi" w:hAnsiTheme="majorHAnsi" w:cs="Thonburi"/>
        </w:rPr>
        <w:t>заместници</w:t>
      </w:r>
      <w:r w:rsidR="00016C1C" w:rsidRPr="00D16DD5">
        <w:rPr>
          <w:rFonts w:asciiTheme="majorHAnsi" w:hAnsiTheme="majorHAnsi" w:cs="Garamond Premr Pro Subh Cyr"/>
        </w:rPr>
        <w:t xml:space="preserve"> </w:t>
      </w:r>
      <w:r w:rsidR="006E6582" w:rsidRPr="00D16DD5">
        <w:rPr>
          <w:rFonts w:asciiTheme="majorHAnsi" w:hAnsiTheme="majorHAnsi" w:cs="Garamond Premr Pro Subh Cyr"/>
        </w:rPr>
        <w:t>(203.23, 301-1.1)</w:t>
      </w:r>
      <w:r w:rsidR="00016C1C" w:rsidRPr="00D16DD5">
        <w:rPr>
          <w:rFonts w:asciiTheme="majorHAnsi" w:hAnsiTheme="majorHAnsi" w:cs="Garamond Premr Pro Subh Cyr"/>
        </w:rPr>
        <w:t xml:space="preserve"> </w:t>
      </w:r>
    </w:p>
    <w:p w14:paraId="50A9E2BA" w14:textId="0FA1E3B3" w:rsidR="006E6582" w:rsidRPr="00D16DD5" w:rsidRDefault="00305D51">
      <w:pPr>
        <w:pStyle w:val="text"/>
        <w:rPr>
          <w:rFonts w:asciiTheme="majorHAnsi" w:hAnsiTheme="majorHAnsi" w:cs="Garamond Premr Pro Subh Cyr"/>
        </w:rPr>
      </w:pPr>
      <w:r w:rsidRPr="00D16DD5">
        <w:rPr>
          <w:rFonts w:asciiTheme="majorHAnsi" w:hAnsiTheme="majorHAnsi" w:cs="Garamond Premr Pro"/>
          <w:b/>
          <w:bCs/>
        </w:rPr>
        <w:t>25</w:t>
      </w:r>
      <w:r w:rsidR="006E6582" w:rsidRPr="00D16DD5">
        <w:rPr>
          <w:rFonts w:asciiTheme="majorHAnsi" w:hAnsiTheme="majorHAnsi" w:cs="Garamond Premr Pro"/>
          <w:b/>
          <w:bCs/>
        </w:rPr>
        <w:t>.3.</w:t>
      </w:r>
      <w:r w:rsidR="006E6582" w:rsidRPr="00D16DD5">
        <w:rPr>
          <w:rFonts w:asciiTheme="majorHAnsi" w:hAnsiTheme="majorHAnsi"/>
        </w:rPr>
        <w:t xml:space="preserve"> </w:t>
      </w:r>
      <w:r w:rsidR="006E6582" w:rsidRPr="00D16DD5">
        <w:rPr>
          <w:rFonts w:asciiTheme="majorHAnsi" w:hAnsiTheme="majorHAnsi" w:cs="Thonburi"/>
          <w:b/>
          <w:bCs/>
        </w:rPr>
        <w:t>Акредитивни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писма</w:t>
      </w:r>
      <w:r w:rsidR="006E6582" w:rsidRPr="00D16DD5">
        <w:rPr>
          <w:rFonts w:asciiTheme="majorHAnsi" w:hAnsiTheme="majorHAnsi" w:cs="Garamond Premr Pro Subh Cyr"/>
        </w:rPr>
        <w:t xml:space="preserve">. </w:t>
      </w:r>
      <w:r w:rsidR="006E6582" w:rsidRPr="00D16DD5">
        <w:rPr>
          <w:rFonts w:asciiTheme="majorHAnsi" w:hAnsiTheme="majorHAnsi" w:cs="Thonburi"/>
        </w:rPr>
        <w:t>Секретарят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всяко</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осигури</w:t>
      </w:r>
      <w:r w:rsidR="006E6582" w:rsidRPr="00D16DD5">
        <w:rPr>
          <w:rFonts w:asciiTheme="majorHAnsi" w:hAnsiTheme="majorHAnsi" w:cs="Garamond Premr Pro Subh Cyr"/>
        </w:rPr>
        <w:t xml:space="preserve"> </w:t>
      </w:r>
      <w:r w:rsidR="006E6582" w:rsidRPr="00D16DD5">
        <w:rPr>
          <w:rFonts w:asciiTheme="majorHAnsi" w:hAnsiTheme="majorHAnsi" w:cs="Thonburi"/>
        </w:rPr>
        <w:t>удостоверения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избор</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заместниците</w:t>
      </w:r>
      <w:r w:rsidR="006E6582" w:rsidRPr="00D16DD5">
        <w:rPr>
          <w:rFonts w:asciiTheme="majorHAnsi" w:hAnsiTheme="majorHAnsi" w:cs="Garamond Premr Pro Subh Cyr"/>
        </w:rPr>
        <w:t xml:space="preserve">, </w:t>
      </w:r>
      <w:r w:rsidR="006E6582" w:rsidRPr="00D16DD5">
        <w:rPr>
          <w:rFonts w:asciiTheme="majorHAnsi" w:hAnsiTheme="majorHAnsi" w:cs="Thonburi"/>
        </w:rPr>
        <w:t>избрани</w:t>
      </w:r>
      <w:r w:rsidR="006E6582" w:rsidRPr="00D16DD5">
        <w:rPr>
          <w:rFonts w:asciiTheme="majorHAnsi" w:hAnsiTheme="majorHAnsi" w:cs="Garamond Premr Pro Subh Cyr"/>
        </w:rPr>
        <w:t xml:space="preserve"> </w:t>
      </w:r>
      <w:r w:rsidR="006E6582" w:rsidRPr="00D16DD5">
        <w:rPr>
          <w:rFonts w:asciiTheme="majorHAnsi" w:hAnsiTheme="majorHAnsi" w:cs="Thonburi"/>
        </w:rPr>
        <w:t>поединично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изпрати</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удостоверения</w:t>
      </w:r>
      <w:r w:rsidR="006E6582" w:rsidRPr="00D16DD5">
        <w:rPr>
          <w:rFonts w:asciiTheme="majorHAnsi" w:hAnsiTheme="majorHAnsi" w:cs="Garamond Premr Pro Subh Cyr"/>
        </w:rPr>
        <w:t xml:space="preserve"> </w:t>
      </w:r>
      <w:r w:rsidR="005605E8" w:rsidRPr="00D16DD5">
        <w:rPr>
          <w:rFonts w:asciiTheme="majorHAnsi" w:hAnsiTheme="majorHAnsi" w:cs="Thonburi"/>
        </w:rPr>
        <w:t>с</w:t>
      </w:r>
      <w:r w:rsidR="005605E8" w:rsidRPr="00D16DD5">
        <w:rPr>
          <w:rFonts w:asciiTheme="majorHAnsi" w:hAnsiTheme="majorHAnsi" w:cs="Garamond Premr Pro Subh Cyr"/>
        </w:rPr>
        <w:t xml:space="preserve"> </w:t>
      </w:r>
      <w:r w:rsidR="005605E8" w:rsidRPr="00D16DD5">
        <w:rPr>
          <w:rFonts w:asciiTheme="majorHAnsi" w:hAnsiTheme="majorHAnsi" w:cs="Thonburi"/>
        </w:rPr>
        <w:t>р</w:t>
      </w:r>
      <w:r w:rsidR="00085E31">
        <w:rPr>
          <w:rFonts w:asciiTheme="majorHAnsi" w:hAnsiTheme="majorHAnsi" w:cs="Thonburi"/>
        </w:rPr>
        <w:t>е</w:t>
      </w:r>
      <w:r w:rsidR="005605E8" w:rsidRPr="00D16DD5">
        <w:rPr>
          <w:rFonts w:asciiTheme="majorHAnsi" w:hAnsiTheme="majorHAnsi" w:cs="Thonburi"/>
        </w:rPr>
        <w:t>зултатите</w:t>
      </w:r>
      <w:r w:rsidR="005605E8" w:rsidRPr="00D16DD5">
        <w:rPr>
          <w:rFonts w:asciiTheme="majorHAnsi" w:hAnsiTheme="majorHAnsi" w:cs="Garamond Premr Pro Subh Cyr"/>
        </w:rPr>
        <w:t xml:space="preserve"> </w:t>
      </w:r>
      <w:r w:rsidR="005605E8" w:rsidRPr="00D16DD5">
        <w:rPr>
          <w:rFonts w:asciiTheme="majorHAnsi" w:hAnsiTheme="majorHAnsi" w:cs="Thonburi"/>
        </w:rPr>
        <w:t>от</w:t>
      </w:r>
      <w:r w:rsidR="005605E8" w:rsidRPr="00D16DD5">
        <w:rPr>
          <w:rFonts w:asciiTheme="majorHAnsi" w:hAnsiTheme="majorHAnsi" w:cs="Garamond Premr Pro Subh Cyr"/>
        </w:rPr>
        <w:t xml:space="preserve"> </w:t>
      </w:r>
      <w:r w:rsidR="005605E8" w:rsidRPr="00D16DD5">
        <w:rPr>
          <w:rFonts w:asciiTheme="majorHAnsi" w:hAnsiTheme="majorHAnsi" w:cs="Thonburi"/>
        </w:rPr>
        <w:t>изборите</w:t>
      </w:r>
      <w:r w:rsidR="005605E8" w:rsidRPr="00D16DD5">
        <w:rPr>
          <w:rFonts w:asciiTheme="majorHAnsi" w:hAnsiTheme="majorHAnsi" w:cs="Garamond Premr Pro Subh Cyr"/>
        </w:rPr>
        <w:t xml:space="preserve"> </w:t>
      </w:r>
      <w:r w:rsidR="005605E8"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генералния</w:t>
      </w:r>
      <w:r w:rsidR="006E6582" w:rsidRPr="00D16DD5">
        <w:rPr>
          <w:rFonts w:asciiTheme="majorHAnsi" w:hAnsiTheme="majorHAnsi" w:cs="Garamond Premr Pro Subh Cyr"/>
        </w:rPr>
        <w:t xml:space="preserve"> </w:t>
      </w:r>
      <w:r w:rsidR="006E6582" w:rsidRPr="00D16DD5">
        <w:rPr>
          <w:rFonts w:asciiTheme="majorHAnsi" w:hAnsiTheme="majorHAnsi" w:cs="Thonburi"/>
        </w:rPr>
        <w:t>секретар</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веднага</w:t>
      </w:r>
      <w:r w:rsidR="006E6582" w:rsidRPr="00D16DD5">
        <w:rPr>
          <w:rFonts w:asciiTheme="majorHAnsi" w:hAnsiTheme="majorHAnsi" w:cs="Garamond Premr Pro Subh Cyr"/>
        </w:rPr>
        <w:t xml:space="preserve"> </w:t>
      </w:r>
      <w:r w:rsidR="006E6582" w:rsidRPr="00D16DD5">
        <w:rPr>
          <w:rFonts w:asciiTheme="majorHAnsi" w:hAnsiTheme="majorHAnsi" w:cs="Thonburi"/>
        </w:rPr>
        <w:t>след</w:t>
      </w:r>
      <w:r w:rsidR="006E6582" w:rsidRPr="00D16DD5">
        <w:rPr>
          <w:rFonts w:asciiTheme="majorHAnsi" w:hAnsiTheme="majorHAnsi" w:cs="Garamond Premr Pro Subh Cyr"/>
        </w:rPr>
        <w:t xml:space="preserve"> </w:t>
      </w:r>
      <w:r w:rsidR="006E6582" w:rsidRPr="00D16DD5">
        <w:rPr>
          <w:rFonts w:asciiTheme="majorHAnsi" w:hAnsiTheme="majorHAnsi" w:cs="Thonburi"/>
        </w:rPr>
        <w:t>приключването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p>
    <w:p w14:paraId="206BE2C6" w14:textId="2BDFDBDF"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.4. </w:t>
      </w:r>
      <w:r w:rsidR="006E6582" w:rsidRPr="00D16DD5">
        <w:rPr>
          <w:rFonts w:asciiTheme="majorHAnsi" w:hAnsiTheme="majorHAnsi" w:cs="Thonburi"/>
          <w:b/>
          <w:bCs/>
        </w:rPr>
        <w:t>Кворум</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заседава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наличието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мнозинство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общия</w:t>
      </w:r>
      <w:r w:rsidR="006E6582" w:rsidRPr="00D16DD5">
        <w:rPr>
          <w:rFonts w:asciiTheme="majorHAnsi" w:hAnsiTheme="majorHAnsi" w:cs="Garamond Premr Pro Subh Cyr"/>
        </w:rPr>
        <w:t xml:space="preserve"> </w:t>
      </w:r>
      <w:r w:rsidR="006E6582" w:rsidRPr="00D16DD5">
        <w:rPr>
          <w:rFonts w:asciiTheme="majorHAnsi" w:hAnsiTheme="majorHAnsi" w:cs="Thonburi"/>
        </w:rPr>
        <w:t>брой</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делегатите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избрани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съставлява</w:t>
      </w:r>
      <w:r w:rsidR="006E6582" w:rsidRPr="00D16DD5">
        <w:rPr>
          <w:rFonts w:asciiTheme="majorHAnsi" w:hAnsiTheme="majorHAnsi" w:cs="Garamond Premr Pro Subh Cyr"/>
        </w:rPr>
        <w:t xml:space="preserve"> </w:t>
      </w:r>
      <w:r w:rsidR="006E6582" w:rsidRPr="00D16DD5">
        <w:rPr>
          <w:rFonts w:asciiTheme="majorHAnsi" w:hAnsiTheme="majorHAnsi" w:cs="Thonburi"/>
        </w:rPr>
        <w:t>кворум</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вземане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решения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Ако</w:t>
      </w:r>
      <w:r w:rsidR="006E6582" w:rsidRPr="00D16DD5">
        <w:rPr>
          <w:rFonts w:asciiTheme="majorHAnsi" w:hAnsiTheme="majorHAnsi" w:cs="Garamond Premr Pro Subh Cyr"/>
        </w:rPr>
        <w:t xml:space="preserve"> </w:t>
      </w:r>
      <w:r w:rsidR="006E6582" w:rsidRPr="00D16DD5">
        <w:rPr>
          <w:rFonts w:asciiTheme="majorHAnsi" w:hAnsiTheme="majorHAnsi" w:cs="Thonburi"/>
        </w:rPr>
        <w:t>веднъж</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постигнат</w:t>
      </w:r>
      <w:r w:rsidR="006E6582" w:rsidRPr="00D16DD5">
        <w:rPr>
          <w:rFonts w:asciiTheme="majorHAnsi" w:hAnsiTheme="majorHAnsi" w:cs="Garamond Premr Pro Subh Cyr"/>
        </w:rPr>
        <w:t xml:space="preserve"> </w:t>
      </w:r>
      <w:r w:rsidR="006E6582" w:rsidRPr="00D16DD5">
        <w:rPr>
          <w:rFonts w:asciiTheme="majorHAnsi" w:hAnsiTheme="majorHAnsi" w:cs="Thonburi"/>
        </w:rPr>
        <w:t>кворум</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малък</w:t>
      </w:r>
      <w:r w:rsidR="006E6582" w:rsidRPr="00D16DD5">
        <w:rPr>
          <w:rFonts w:asciiTheme="majorHAnsi" w:hAnsiTheme="majorHAnsi" w:cs="Garamond Premr Pro Subh Cyr"/>
        </w:rPr>
        <w:t xml:space="preserve"> </w:t>
      </w:r>
      <w:r w:rsidR="006E6582" w:rsidRPr="00D16DD5">
        <w:rPr>
          <w:rFonts w:asciiTheme="majorHAnsi" w:hAnsiTheme="majorHAnsi" w:cs="Thonburi"/>
        </w:rPr>
        <w:t>брой</w:t>
      </w:r>
      <w:r w:rsidR="006E6582" w:rsidRPr="00D16DD5">
        <w:rPr>
          <w:rFonts w:asciiTheme="majorHAnsi" w:hAnsiTheme="majorHAnsi" w:cs="Garamond Premr Pro Subh Cyr"/>
        </w:rPr>
        <w:t xml:space="preserve"> </w:t>
      </w:r>
      <w:r w:rsidR="006E6582" w:rsidRPr="00D16DD5">
        <w:rPr>
          <w:rFonts w:asciiTheme="majorHAnsi" w:hAnsiTheme="majorHAnsi" w:cs="Thonburi"/>
        </w:rPr>
        <w:t>присъстващи</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приеме</w:t>
      </w:r>
      <w:r w:rsidR="006E6582" w:rsidRPr="00D16DD5">
        <w:rPr>
          <w:rFonts w:asciiTheme="majorHAnsi" w:hAnsiTheme="majorHAnsi" w:cs="Garamond Premr Pro Subh Cyr"/>
        </w:rPr>
        <w:t xml:space="preserve"> </w:t>
      </w:r>
      <w:r w:rsidR="006E6582" w:rsidRPr="00D16DD5">
        <w:rPr>
          <w:rFonts w:asciiTheme="majorHAnsi" w:hAnsiTheme="majorHAnsi" w:cs="Thonburi"/>
        </w:rPr>
        <w:t>частта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протокола</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останала</w:t>
      </w:r>
      <w:r w:rsidR="006E6582" w:rsidRPr="00D16DD5">
        <w:rPr>
          <w:rFonts w:asciiTheme="majorHAnsi" w:hAnsiTheme="majorHAnsi" w:cs="Garamond Premr Pro Subh Cyr"/>
        </w:rPr>
        <w:t xml:space="preserve"> </w:t>
      </w:r>
      <w:r w:rsidR="006E6582" w:rsidRPr="00D16DD5">
        <w:rPr>
          <w:rFonts w:asciiTheme="majorHAnsi" w:hAnsiTheme="majorHAnsi" w:cs="Thonburi"/>
        </w:rPr>
        <w:t>неприета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закрие</w:t>
      </w:r>
      <w:r w:rsidR="006E6582" w:rsidRPr="00D16DD5">
        <w:rPr>
          <w:rFonts w:asciiTheme="majorHAnsi" w:hAnsiTheme="majorHAnsi" w:cs="Garamond Premr Pro Subh Cyr"/>
        </w:rPr>
        <w:t xml:space="preserve"> </w:t>
      </w:r>
      <w:r w:rsidR="006E6582" w:rsidRPr="00D16DD5">
        <w:rPr>
          <w:rFonts w:asciiTheme="majorHAnsi" w:hAnsiTheme="majorHAnsi" w:cs="Thonburi"/>
        </w:rPr>
        <w:t>заседанието</w:t>
      </w:r>
      <w:r w:rsidR="006E6582" w:rsidRPr="00D16DD5">
        <w:rPr>
          <w:rFonts w:asciiTheme="majorHAnsi" w:hAnsiTheme="majorHAnsi" w:cs="Garamond Premr Pro Subh Cyr"/>
        </w:rPr>
        <w:t>.</w:t>
      </w:r>
    </w:p>
    <w:p w14:paraId="65E77A4D" w14:textId="0D8E8E2A"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lastRenderedPageBreak/>
        <w:t>25</w:t>
      </w:r>
      <w:r w:rsidR="006E6582" w:rsidRPr="00D16DD5">
        <w:rPr>
          <w:rFonts w:asciiTheme="majorHAnsi" w:hAnsiTheme="majorHAnsi" w:cs="Garamond Premr Pro Cyr"/>
          <w:b/>
          <w:bCs/>
        </w:rPr>
        <w:t xml:space="preserve">.5. </w:t>
      </w:r>
      <w:r w:rsidR="006E6582" w:rsidRPr="00D16DD5">
        <w:rPr>
          <w:rFonts w:asciiTheme="majorHAnsi" w:hAnsiTheme="majorHAnsi" w:cs="Thonburi"/>
          <w:b/>
          <w:bCs/>
        </w:rPr>
        <w:t>Генерални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гласуване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бюлетина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избере</w:t>
      </w:r>
      <w:r w:rsidR="006E6582" w:rsidRPr="00D16DD5">
        <w:rPr>
          <w:rFonts w:asciiTheme="majorHAnsi" w:hAnsiTheme="majorHAnsi" w:cs="Garamond Premr Pro Subh Cyr"/>
        </w:rPr>
        <w:t xml:space="preserve"> </w:t>
      </w:r>
      <w:r w:rsidR="006E6582" w:rsidRPr="00D16DD5">
        <w:rPr>
          <w:rFonts w:asciiTheme="majorHAnsi" w:hAnsiTheme="majorHAnsi" w:cs="Thonburi"/>
        </w:rPr>
        <w:t>измежду</w:t>
      </w:r>
      <w:r w:rsidR="006E6582" w:rsidRPr="00D16DD5">
        <w:rPr>
          <w:rFonts w:asciiTheme="majorHAnsi" w:hAnsiTheme="majorHAnsi" w:cs="Garamond Premr Pro Subh Cyr"/>
        </w:rPr>
        <w:t xml:space="preserve"> </w:t>
      </w:r>
      <w:r w:rsidR="005605E8" w:rsidRPr="00D16DD5">
        <w:rPr>
          <w:rFonts w:asciiTheme="majorHAnsi" w:hAnsiTheme="majorHAnsi" w:cs="Thonburi"/>
        </w:rPr>
        <w:t>старейшините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толкова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колкото</w:t>
      </w:r>
      <w:r w:rsidR="006E6582" w:rsidRPr="00D16DD5">
        <w:rPr>
          <w:rFonts w:asciiTheme="majorHAnsi" w:hAnsiTheme="majorHAnsi" w:cs="Garamond Premr Pro Subh Cyr"/>
        </w:rPr>
        <w:t xml:space="preserve"> </w:t>
      </w:r>
      <w:r w:rsidR="006E6582" w:rsidRPr="00D16DD5">
        <w:rPr>
          <w:rFonts w:asciiTheme="majorHAnsi" w:hAnsiTheme="majorHAnsi" w:cs="Thonburi"/>
        </w:rPr>
        <w:t>сметне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нужно</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съставляват</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освободена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длъжност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генерален</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периода</w:t>
      </w:r>
      <w:r w:rsidR="006E6582" w:rsidRPr="00D16DD5">
        <w:rPr>
          <w:rFonts w:asciiTheme="majorHAnsi" w:hAnsiTheme="majorHAnsi" w:cs="Garamond Premr Pro Subh Cyr"/>
        </w:rPr>
        <w:t xml:space="preserve"> </w:t>
      </w:r>
      <w:r w:rsidR="006E6582" w:rsidRPr="00D16DD5">
        <w:rPr>
          <w:rFonts w:asciiTheme="majorHAnsi" w:hAnsiTheme="majorHAnsi" w:cs="Thonburi"/>
        </w:rPr>
        <w:t>между</w:t>
      </w:r>
      <w:r w:rsidR="006E6582" w:rsidRPr="00D16DD5">
        <w:rPr>
          <w:rFonts w:asciiTheme="majorHAnsi" w:hAnsiTheme="majorHAnsi" w:cs="Garamond Premr Pro Subh Cyr"/>
        </w:rPr>
        <w:t xml:space="preserve"> </w:t>
      </w:r>
      <w:r w:rsidR="006E6582" w:rsidRPr="00D16DD5">
        <w:rPr>
          <w:rFonts w:asciiTheme="majorHAnsi" w:hAnsiTheme="majorHAnsi" w:cs="Thonburi"/>
        </w:rPr>
        <w:t>Общите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запълва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две</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гласовете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(305.2, 316)</w:t>
      </w:r>
    </w:p>
    <w:p w14:paraId="7C4BDAE6" w14:textId="121C5CEF"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.6. </w:t>
      </w:r>
      <w:r w:rsidR="006E6582" w:rsidRPr="00D16DD5">
        <w:rPr>
          <w:rFonts w:asciiTheme="majorHAnsi" w:hAnsiTheme="majorHAnsi" w:cs="Thonburi"/>
          <w:b/>
          <w:bCs/>
        </w:rPr>
        <w:t>Председатели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Председател</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ежедневните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заседания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става</w:t>
      </w:r>
      <w:r w:rsidR="006E6582" w:rsidRPr="00D16DD5">
        <w:rPr>
          <w:rFonts w:asciiTheme="majorHAnsi" w:hAnsiTheme="majorHAnsi" w:cs="Garamond Premr Pro Subh Cyr"/>
        </w:rPr>
        <w:t xml:space="preserve"> </w:t>
      </w:r>
      <w:r w:rsidR="006E6582" w:rsidRPr="00D16DD5">
        <w:rPr>
          <w:rFonts w:asciiTheme="majorHAnsi" w:hAnsiTheme="majorHAnsi" w:cs="Thonburi"/>
        </w:rPr>
        <w:t>онзи</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генерален</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посочен</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Но</w:t>
      </w:r>
      <w:r w:rsidR="006E6582" w:rsidRPr="00D16DD5">
        <w:rPr>
          <w:rFonts w:asciiTheme="majorHAnsi" w:hAnsiTheme="majorHAnsi" w:cs="Garamond Premr Pro Subh Cyr"/>
        </w:rPr>
        <w:t xml:space="preserve"> </w:t>
      </w:r>
      <w:r w:rsidR="006E6582" w:rsidRPr="00D16DD5">
        <w:rPr>
          <w:rFonts w:asciiTheme="majorHAnsi" w:hAnsiTheme="majorHAnsi" w:cs="Thonburi"/>
        </w:rPr>
        <w:t>ако</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посочен</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присъства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генерален</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избира</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временен</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председател</w:t>
      </w:r>
      <w:r w:rsidR="006E6582" w:rsidRPr="00D16DD5">
        <w:rPr>
          <w:rFonts w:asciiTheme="majorHAnsi" w:hAnsiTheme="majorHAnsi" w:cs="Garamond Premr Pro Subh Cyr"/>
        </w:rPr>
        <w:t>. (300.1)</w:t>
      </w:r>
    </w:p>
    <w:p w14:paraId="05199E39" w14:textId="7C69612A"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.7. </w:t>
      </w:r>
      <w:r w:rsidR="006E6582" w:rsidRPr="00D16DD5">
        <w:rPr>
          <w:rFonts w:asciiTheme="majorHAnsi" w:hAnsiTheme="majorHAnsi" w:cs="Thonburi"/>
          <w:b/>
          <w:bCs/>
        </w:rPr>
        <w:t>Процедурни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правила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приеме</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процедурни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правила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направляват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начина</w:t>
      </w:r>
      <w:r w:rsidR="006E6582" w:rsidRPr="00D16DD5">
        <w:rPr>
          <w:rFonts w:asciiTheme="majorHAnsi" w:hAnsiTheme="majorHAnsi" w:cs="Garamond Premr Pro Subh Cyr"/>
        </w:rPr>
        <w:t xml:space="preserve"> </w:t>
      </w:r>
      <w:r w:rsidR="006E6582" w:rsidRPr="00D16DD5">
        <w:rPr>
          <w:rFonts w:asciiTheme="majorHAnsi" w:hAnsiTheme="majorHAnsi" w:cs="Thonburi"/>
        </w:rPr>
        <w:t>му</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организация</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процедирането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комисиите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въпроси</w:t>
      </w:r>
      <w:r w:rsidR="006E6582" w:rsidRPr="00D16DD5">
        <w:rPr>
          <w:rFonts w:asciiTheme="majorHAnsi" w:hAnsiTheme="majorHAnsi" w:cs="Garamond Premr Pro Subh Cyr"/>
        </w:rPr>
        <w:t xml:space="preserve">, </w:t>
      </w:r>
      <w:r w:rsidR="006E6582" w:rsidRPr="00D16DD5">
        <w:rPr>
          <w:rFonts w:asciiTheme="majorHAnsi" w:hAnsiTheme="majorHAnsi" w:cs="Thonburi"/>
        </w:rPr>
        <w:t>свързани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методичното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осъществяване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дела</w:t>
      </w:r>
      <w:r w:rsidR="006E6582" w:rsidRPr="00D16DD5">
        <w:rPr>
          <w:rFonts w:asciiTheme="majorHAnsi" w:hAnsiTheme="majorHAnsi" w:cs="Garamond Premr Pro Subh Cyr"/>
        </w:rPr>
        <w:t xml:space="preserve">. </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отсъжда</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относно</w:t>
      </w:r>
      <w:r w:rsidR="006E6582" w:rsidRPr="00D16DD5">
        <w:rPr>
          <w:rFonts w:asciiTheme="majorHAnsi" w:hAnsiTheme="majorHAnsi" w:cs="Garamond Premr Pro Subh Cyr"/>
        </w:rPr>
        <w:t xml:space="preserve"> </w:t>
      </w:r>
      <w:r w:rsidR="006E6582" w:rsidRPr="00D16DD5">
        <w:rPr>
          <w:rFonts w:asciiTheme="majorHAnsi" w:hAnsiTheme="majorHAnsi" w:cs="Thonburi"/>
        </w:rPr>
        <w:t>избора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ценза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собствените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(300.2-0.3)</w:t>
      </w:r>
    </w:p>
    <w:p w14:paraId="42D79D24" w14:textId="2A4375AE" w:rsidR="006E6582" w:rsidRPr="00D16DD5" w:rsidRDefault="00305D51">
      <w:pPr>
        <w:pStyle w:val="text"/>
        <w:rPr>
          <w:rFonts w:asciiTheme="majorHAnsi" w:hAnsiTheme="majorHAnsi" w:cs="Garamond Premr Pro Subh Cyr"/>
        </w:rPr>
      </w:pPr>
      <w:r w:rsidRPr="00D16DD5">
        <w:rPr>
          <w:rFonts w:asciiTheme="majorHAnsi" w:hAnsiTheme="majorHAnsi" w:cs="Garamond Premr Pro Cyr"/>
          <w:b/>
          <w:bCs/>
        </w:rPr>
        <w:t>25</w:t>
      </w:r>
      <w:r w:rsidR="006E6582" w:rsidRPr="00D16DD5">
        <w:rPr>
          <w:rFonts w:asciiTheme="majorHAnsi" w:hAnsiTheme="majorHAnsi" w:cs="Garamond Premr Pro Cyr"/>
          <w:b/>
          <w:bCs/>
        </w:rPr>
        <w:t xml:space="preserve">.8. </w:t>
      </w:r>
      <w:r w:rsidR="006E6582" w:rsidRPr="00D16DD5">
        <w:rPr>
          <w:rFonts w:asciiTheme="majorHAnsi" w:hAnsiTheme="majorHAnsi" w:cs="Thonburi"/>
          <w:b/>
          <w:bCs/>
        </w:rPr>
        <w:t>Генерален</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апелативен</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съд</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избере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Генерален</w:t>
      </w:r>
      <w:r w:rsidR="006E6582" w:rsidRPr="00D16DD5">
        <w:rPr>
          <w:rFonts w:asciiTheme="majorHAnsi" w:hAnsiTheme="majorHAnsi" w:cs="Garamond Premr Pro Subh Cyr"/>
        </w:rPr>
        <w:t xml:space="preserve"> </w:t>
      </w:r>
      <w:r w:rsidR="006E6582" w:rsidRPr="00D16DD5">
        <w:rPr>
          <w:rFonts w:asciiTheme="majorHAnsi" w:hAnsiTheme="majorHAnsi" w:cs="Thonburi"/>
        </w:rPr>
        <w:t>апелативен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съд</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определи</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юрисдикция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пълномощия</w:t>
      </w:r>
      <w:r w:rsidR="006E6582" w:rsidRPr="00D16DD5">
        <w:rPr>
          <w:rFonts w:asciiTheme="majorHAnsi" w:hAnsiTheme="majorHAnsi" w:cs="Garamond Premr Pro Subh Cyr"/>
        </w:rPr>
        <w:t>. (305.7)</w:t>
      </w:r>
    </w:p>
    <w:p w14:paraId="64B43CE7" w14:textId="79065D43" w:rsidR="006E6582" w:rsidRPr="00D16DD5" w:rsidRDefault="00305D51">
      <w:pPr>
        <w:pStyle w:val="text"/>
        <w:rPr>
          <w:rFonts w:asciiTheme="majorHAnsi" w:hAnsiTheme="majorHAnsi" w:cs="Garamond Premr Pro Subh Cyr"/>
        </w:rPr>
      </w:pPr>
      <w:r w:rsidRPr="00D16DD5">
        <w:rPr>
          <w:rFonts w:asciiTheme="majorHAnsi" w:hAnsiTheme="majorHAnsi" w:cs="Garamond Premr Pro Subh Cyr"/>
        </w:rPr>
        <w:t>25</w:t>
      </w:r>
      <w:r w:rsidR="006E6582" w:rsidRPr="00D16DD5">
        <w:rPr>
          <w:rFonts w:asciiTheme="majorHAnsi" w:hAnsiTheme="majorHAnsi" w:cs="Garamond Premr Pro Subh Cyr"/>
        </w:rPr>
        <w:t>.</w:t>
      </w:r>
      <w:r w:rsidR="006E6582" w:rsidRPr="00D16DD5">
        <w:rPr>
          <w:rFonts w:asciiTheme="majorHAnsi" w:hAnsiTheme="majorHAnsi" w:cs="Garamond Premr Pro Subh Cyr"/>
          <w:b/>
        </w:rPr>
        <w:t xml:space="preserve">9. </w:t>
      </w:r>
      <w:r w:rsidR="006E6582" w:rsidRPr="00D16DD5">
        <w:rPr>
          <w:rFonts w:asciiTheme="majorHAnsi" w:hAnsiTheme="majorHAnsi" w:cs="Thonburi"/>
          <w:b/>
        </w:rPr>
        <w:t>Пълномощия</w:t>
      </w:r>
      <w:r w:rsidR="006E6582" w:rsidRPr="00D16DD5">
        <w:rPr>
          <w:rFonts w:asciiTheme="majorHAnsi" w:hAnsiTheme="majorHAnsi" w:cs="Garamond Premr Pro Subh Cyr"/>
          <w:b/>
        </w:rPr>
        <w:t xml:space="preserve"> </w:t>
      </w:r>
      <w:r w:rsidR="006E6582" w:rsidRPr="00D16DD5">
        <w:rPr>
          <w:rFonts w:asciiTheme="majorHAnsi" w:hAnsiTheme="majorHAnsi" w:cs="Thonburi"/>
          <w:b/>
        </w:rPr>
        <w:t>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ограничения</w:t>
      </w:r>
      <w:r w:rsidR="006E6582" w:rsidRPr="00D16DD5">
        <w:rPr>
          <w:rFonts w:asciiTheme="majorHAnsi" w:hAnsiTheme="majorHAnsi" w:cs="Garamond Premr Pro Subh Cyr"/>
          <w:b/>
        </w:rPr>
        <w:t>.</w:t>
      </w:r>
    </w:p>
    <w:p w14:paraId="7191470D" w14:textId="7A36E6B8" w:rsidR="006E6582" w:rsidRPr="00D16DD5" w:rsidRDefault="005E12DF">
      <w:pPr>
        <w:pStyle w:val="text"/>
        <w:rPr>
          <w:rFonts w:asciiTheme="majorHAnsi" w:hAnsiTheme="majorHAnsi" w:cs="Garamond Premr Pro Subh Cyr"/>
        </w:rPr>
      </w:pPr>
      <w:r w:rsidRPr="00D16DD5">
        <w:rPr>
          <w:rFonts w:asciiTheme="majorHAnsi" w:hAnsiTheme="majorHAnsi" w:cs="Garamond Premr Pro Subh Cyr"/>
        </w:rPr>
        <w:t>(1)</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власт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определя</w:t>
      </w:r>
      <w:r w:rsidR="006E6582" w:rsidRPr="00D16DD5">
        <w:rPr>
          <w:rFonts w:asciiTheme="majorHAnsi" w:hAnsiTheme="majorHAnsi" w:cs="Garamond Premr Pro Subh Cyr"/>
        </w:rPr>
        <w:t xml:space="preserve"> </w:t>
      </w:r>
      <w:r w:rsidR="006E6582" w:rsidRPr="00D16DD5">
        <w:rPr>
          <w:rFonts w:asciiTheme="majorHAnsi" w:hAnsiTheme="majorHAnsi" w:cs="Thonburi"/>
        </w:rPr>
        <w:t>законите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съставя</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правила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разпоредби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отдели</w:t>
      </w:r>
      <w:r w:rsidR="006E6582" w:rsidRPr="00D16DD5">
        <w:rPr>
          <w:rFonts w:asciiTheme="majorHAnsi" w:hAnsiTheme="majorHAnsi" w:cs="Garamond Premr Pro Subh Cyr"/>
        </w:rPr>
        <w:t xml:space="preserve">, </w:t>
      </w:r>
      <w:r w:rsidR="006E6582" w:rsidRPr="00D16DD5">
        <w:rPr>
          <w:rFonts w:asciiTheme="majorHAnsi" w:hAnsiTheme="majorHAnsi" w:cs="Thonburi"/>
        </w:rPr>
        <w:t>свързани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някакъв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но</w:t>
      </w:r>
      <w:r w:rsidR="006E6582" w:rsidRPr="00D16DD5">
        <w:rPr>
          <w:rFonts w:asciiTheme="majorHAnsi" w:hAnsiTheme="majorHAnsi" w:cs="Garamond Premr Pro Subh Cyr"/>
        </w:rPr>
        <w:t xml:space="preserve"> </w:t>
      </w:r>
      <w:r w:rsidR="006E6582" w:rsidRPr="00D16DD5">
        <w:rPr>
          <w:rFonts w:asciiTheme="majorHAnsi" w:hAnsiTheme="majorHAnsi" w:cs="Thonburi"/>
        </w:rPr>
        <w:t>без</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противоречи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настоящия</w:t>
      </w:r>
      <w:r w:rsidR="006E6582" w:rsidRPr="00D16DD5">
        <w:rPr>
          <w:rFonts w:asciiTheme="majorHAnsi" w:hAnsiTheme="majorHAnsi" w:cs="Garamond Premr Pro Subh Cyr"/>
        </w:rPr>
        <w:t xml:space="preserve"> </w:t>
      </w:r>
      <w:r w:rsidR="006E6582" w:rsidRPr="00D16DD5">
        <w:rPr>
          <w:rFonts w:asciiTheme="majorHAnsi" w:hAnsiTheme="majorHAnsi" w:cs="Thonburi"/>
        </w:rPr>
        <w:t>Устав</w:t>
      </w:r>
      <w:r w:rsidR="006E6582" w:rsidRPr="00D16DD5">
        <w:rPr>
          <w:rFonts w:asciiTheme="majorHAnsi" w:hAnsiTheme="majorHAnsi" w:cs="Garamond Premr Pro Subh Cyr"/>
        </w:rPr>
        <w:t>. (300, 305-5.9)</w:t>
      </w:r>
    </w:p>
    <w:p w14:paraId="6D5FB575" w14:textId="273E1C2D" w:rsidR="006E6582" w:rsidRPr="00D16DD5" w:rsidRDefault="005E12DF">
      <w:pPr>
        <w:pStyle w:val="text"/>
        <w:rPr>
          <w:rFonts w:asciiTheme="majorHAnsi" w:hAnsiTheme="majorHAnsi" w:cs="Garamond Premr Pro Subh Cyr"/>
        </w:rPr>
      </w:pPr>
      <w:r w:rsidRPr="00D16DD5">
        <w:rPr>
          <w:rFonts w:asciiTheme="majorHAnsi" w:hAnsiTheme="majorHAnsi" w:cs="Garamond Premr Pro Subh Cyr"/>
        </w:rPr>
        <w:t>(2)</w:t>
      </w:r>
      <w:r w:rsidR="006E6582" w:rsidRPr="00D16DD5">
        <w:rPr>
          <w:rFonts w:asciiTheme="majorHAnsi" w:hAnsiTheme="majorHAnsi" w:cs="Thonburi"/>
        </w:rPr>
        <w:t>Никоя</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лишавана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избере</w:t>
      </w:r>
      <w:r w:rsidR="006E6582" w:rsidRPr="00D16DD5">
        <w:rPr>
          <w:rFonts w:asciiTheme="majorHAnsi" w:hAnsiTheme="majorHAnsi" w:cs="Garamond Premr Pro Subh Cyr"/>
        </w:rPr>
        <w:t xml:space="preserve"> </w:t>
      </w:r>
      <w:r w:rsidR="006E6582" w:rsidRPr="00D16DD5">
        <w:rPr>
          <w:rFonts w:asciiTheme="majorHAnsi" w:hAnsiTheme="majorHAnsi" w:cs="Thonburi"/>
        </w:rPr>
        <w:t>своя</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условие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онова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би</w:t>
      </w:r>
      <w:r w:rsidR="006E6582" w:rsidRPr="00D16DD5">
        <w:rPr>
          <w:rFonts w:asciiTheme="majorHAnsi" w:hAnsiTheme="majorHAnsi" w:cs="Garamond Premr Pro Subh Cyr"/>
        </w:rPr>
        <w:t xml:space="preserve"> </w:t>
      </w:r>
      <w:r w:rsidR="006E6582" w:rsidRPr="00D16DD5">
        <w:rPr>
          <w:rFonts w:asciiTheme="majorHAnsi" w:hAnsiTheme="majorHAnsi" w:cs="Thonburi"/>
        </w:rPr>
        <w:t>намерило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мъдро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установи</w:t>
      </w:r>
      <w:r w:rsidR="006E6582" w:rsidRPr="00D16DD5">
        <w:rPr>
          <w:rFonts w:asciiTheme="majorHAnsi" w:hAnsiTheme="majorHAnsi" w:cs="Garamond Premr Pro Subh Cyr"/>
        </w:rPr>
        <w:t>. (115)</w:t>
      </w:r>
    </w:p>
    <w:p w14:paraId="0BC12D89" w14:textId="77777777" w:rsidR="006E6582" w:rsidRPr="00D16DD5" w:rsidRDefault="005E12DF">
      <w:pPr>
        <w:pStyle w:val="text"/>
        <w:rPr>
          <w:rFonts w:asciiTheme="majorHAnsi" w:hAnsiTheme="majorHAnsi" w:cs="Garamond Premr Pro Subh Cyr"/>
        </w:rPr>
      </w:pPr>
      <w:r w:rsidRPr="00D16DD5">
        <w:rPr>
          <w:rFonts w:asciiTheme="majorHAnsi" w:hAnsiTheme="majorHAnsi" w:cs="Garamond Premr Pro Subh Cyr"/>
        </w:rPr>
        <w:t>(3)</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местни</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църкви</w:t>
      </w:r>
      <w:r w:rsidR="006E6582" w:rsidRPr="00D16DD5">
        <w:rPr>
          <w:rFonts w:asciiTheme="majorHAnsi" w:hAnsiTheme="majorHAnsi" w:cs="Garamond Premr Pro Subh Cyr"/>
        </w:rPr>
        <w:t xml:space="preserve">, </w:t>
      </w:r>
      <w:r w:rsidR="006E6582" w:rsidRPr="00D16DD5">
        <w:rPr>
          <w:rFonts w:asciiTheme="majorHAnsi" w:hAnsiTheme="majorHAnsi" w:cs="Thonburi"/>
        </w:rPr>
        <w:t>ръководители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миряни</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винаги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имат</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справедлив</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надлежно</w:t>
      </w:r>
      <w:r w:rsidR="006E6582" w:rsidRPr="00D16DD5">
        <w:rPr>
          <w:rFonts w:asciiTheme="majorHAnsi" w:hAnsiTheme="majorHAnsi" w:cs="Garamond Premr Pro Subh Cyr"/>
        </w:rPr>
        <w:t xml:space="preserve"> </w:t>
      </w:r>
      <w:r w:rsidR="006E6582" w:rsidRPr="00D16DD5">
        <w:rPr>
          <w:rFonts w:asciiTheme="majorHAnsi" w:hAnsiTheme="majorHAnsi" w:cs="Thonburi"/>
        </w:rPr>
        <w:t>воден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съдебен</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процес</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жалба</w:t>
      </w:r>
      <w:r w:rsidR="006E6582" w:rsidRPr="00D16DD5">
        <w:rPr>
          <w:rFonts w:asciiTheme="majorHAnsi" w:hAnsiTheme="majorHAnsi" w:cs="Garamond Premr Pro Subh Cyr"/>
        </w:rPr>
        <w:t>.</w:t>
      </w:r>
    </w:p>
    <w:p w14:paraId="0CFCA721"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ПОПРАВКИ</w:t>
      </w:r>
    </w:p>
    <w:p w14:paraId="53A465F8" w14:textId="176A2FDA" w:rsidR="006E6582" w:rsidRPr="00D16DD5" w:rsidRDefault="005E12DF">
      <w:pPr>
        <w:pStyle w:val="text"/>
        <w:rPr>
          <w:rFonts w:asciiTheme="majorHAnsi" w:hAnsiTheme="majorHAnsi"/>
        </w:rPr>
      </w:pPr>
      <w:r w:rsidRPr="00D16DD5">
        <w:rPr>
          <w:rFonts w:asciiTheme="majorHAnsi" w:hAnsiTheme="majorHAnsi" w:cs="Garamond Premr Pro"/>
          <w:b/>
          <w:bCs/>
        </w:rPr>
        <w:t>26</w:t>
      </w:r>
      <w:r w:rsidR="006E6582" w:rsidRPr="00D16DD5">
        <w:rPr>
          <w:rFonts w:asciiTheme="majorHAnsi" w:hAnsiTheme="majorHAnsi" w:cs="Garamond Premr Pro"/>
          <w:b/>
          <w:bCs/>
        </w:rPr>
        <w:t xml:space="preserve">. </w:t>
      </w:r>
      <w:r w:rsidR="006E6582" w:rsidRPr="00D16DD5">
        <w:rPr>
          <w:rFonts w:asciiTheme="majorHAnsi" w:hAnsiTheme="majorHAnsi" w:cs="Thonburi"/>
        </w:rPr>
        <w:t>Клаузите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настоящия</w:t>
      </w:r>
      <w:r w:rsidR="006E6582" w:rsidRPr="00D16DD5">
        <w:rPr>
          <w:rFonts w:asciiTheme="majorHAnsi" w:hAnsiTheme="majorHAnsi" w:cs="Garamond Premr Pro Subh Cyr"/>
        </w:rPr>
        <w:t xml:space="preserve"> </w:t>
      </w:r>
      <w:r w:rsidR="006E6582" w:rsidRPr="00D16DD5">
        <w:rPr>
          <w:rFonts w:asciiTheme="majorHAnsi" w:hAnsiTheme="majorHAnsi" w:cs="Thonburi"/>
        </w:rPr>
        <w:t>Устав</w:t>
      </w:r>
      <w:r w:rsidR="006E6582" w:rsidRPr="00D16DD5">
        <w:rPr>
          <w:rFonts w:asciiTheme="majorHAnsi" w:hAnsiTheme="majorHAnsi" w:cs="Garamond Premr Pro Subh Cyr"/>
        </w:rPr>
        <w:t xml:space="preserve"> </w:t>
      </w:r>
      <w:r w:rsidR="006E6582" w:rsidRPr="00D16DD5">
        <w:rPr>
          <w:rFonts w:asciiTheme="majorHAnsi" w:hAnsiTheme="majorHAnsi" w:cs="Thonburi"/>
        </w:rPr>
        <w:t>могат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отменени</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поправени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две</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гласовете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iCs/>
        </w:rPr>
        <w:t>присъстващите</w:t>
      </w:r>
      <w:r w:rsidR="006E6582" w:rsidRPr="00D16DD5">
        <w:rPr>
          <w:rFonts w:asciiTheme="majorHAnsi" w:hAnsiTheme="majorHAnsi" w:cs="Garamond Premr Pro Cyr"/>
          <w:iCs/>
        </w:rPr>
        <w:t xml:space="preserve"> </w:t>
      </w:r>
      <w:r w:rsidR="006E6582" w:rsidRPr="00D16DD5">
        <w:rPr>
          <w:rFonts w:asciiTheme="majorHAnsi" w:hAnsiTheme="majorHAnsi" w:cs="Thonburi"/>
          <w:iCs/>
        </w:rPr>
        <w:t>и</w:t>
      </w:r>
      <w:r w:rsidR="006E6582" w:rsidRPr="00D16DD5">
        <w:rPr>
          <w:rFonts w:asciiTheme="majorHAnsi" w:hAnsiTheme="majorHAnsi" w:cs="Garamond Premr Pro Cyr"/>
          <w:iCs/>
        </w:rPr>
        <w:t xml:space="preserve"> </w:t>
      </w:r>
      <w:r w:rsidR="006E6582" w:rsidRPr="00D16DD5">
        <w:rPr>
          <w:rFonts w:asciiTheme="majorHAnsi" w:hAnsiTheme="majorHAnsi" w:cs="Thonburi"/>
          <w:iCs/>
        </w:rPr>
        <w:t>гласуващи</w:t>
      </w:r>
      <w:r w:rsidR="006E6582" w:rsidRPr="00D16DD5">
        <w:rPr>
          <w:rFonts w:asciiTheme="majorHAnsi" w:hAnsiTheme="majorHAnsi" w:cs="Garamond Premr Pro Cyr"/>
          <w:iCs/>
        </w:rPr>
        <w:t xml:space="preserve"> </w:t>
      </w:r>
      <w:r w:rsidR="006E6582" w:rsidRPr="00D16DD5">
        <w:rPr>
          <w:rFonts w:asciiTheme="majorHAnsi" w:hAnsiTheme="majorHAnsi" w:cs="Thonburi"/>
          <w:iCs/>
        </w:rPr>
        <w:t>членове</w:t>
      </w:r>
      <w:r w:rsidR="006E6582" w:rsidRPr="00D16DD5">
        <w:rPr>
          <w:rFonts w:asciiTheme="majorHAnsi" w:hAnsiTheme="majorHAnsi" w:cs="Garamond Premr Pro Cyr"/>
          <w:iCs/>
        </w:rPr>
        <w:t xml:space="preserve"> </w:t>
      </w:r>
      <w:r w:rsidR="006E6582" w:rsidRPr="00D16DD5">
        <w:rPr>
          <w:rFonts w:asciiTheme="majorHAnsi" w:hAnsiTheme="majorHAnsi" w:cs="Thonburi"/>
          <w:iCs/>
        </w:rPr>
        <w:t>на</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съгласни</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малко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две</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ІІІ</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ІІ</w:t>
      </w:r>
      <w:r w:rsidR="006E6582" w:rsidRPr="00D16DD5">
        <w:rPr>
          <w:rFonts w:asciiTheme="majorHAnsi" w:hAnsiTheme="majorHAnsi" w:cs="Garamond Premr Pro Subh Cyr"/>
        </w:rPr>
        <w:t xml:space="preserve"> </w:t>
      </w:r>
      <w:r w:rsidR="006E6582" w:rsidRPr="00D16DD5">
        <w:rPr>
          <w:rFonts w:asciiTheme="majorHAnsi" w:hAnsiTheme="majorHAnsi" w:cs="Thonburi"/>
        </w:rPr>
        <w:t>фаза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w:t>
      </w:r>
      <w:r w:rsidR="00FA050B" w:rsidRPr="00D16DD5">
        <w:rPr>
          <w:rFonts w:asciiTheme="majorHAnsi" w:hAnsiTheme="majorHAnsi" w:cs="Garamond Premr Pro Subh Cyr"/>
        </w:rPr>
        <w:t xml:space="preserve"> </w:t>
      </w:r>
      <w:r w:rsidR="00FA050B" w:rsidRPr="00D16DD5">
        <w:rPr>
          <w:rFonts w:asciiTheme="majorHAnsi" w:hAnsiTheme="majorHAnsi" w:cs="Thonburi"/>
        </w:rPr>
        <w:t>Изисква</w:t>
      </w:r>
      <w:r w:rsidR="00FA050B" w:rsidRPr="00D16DD5">
        <w:rPr>
          <w:rFonts w:asciiTheme="majorHAnsi" w:hAnsiTheme="majorHAnsi" w:cs="Garamond Premr Pro Subh Cyr"/>
        </w:rPr>
        <w:t xml:space="preserve"> </w:t>
      </w:r>
      <w:r w:rsidR="00FA050B" w:rsidRPr="00D16DD5">
        <w:rPr>
          <w:rFonts w:asciiTheme="majorHAnsi" w:hAnsiTheme="majorHAnsi" w:cs="Thonburi"/>
        </w:rPr>
        <w:t>се</w:t>
      </w:r>
      <w:r w:rsidR="00FA050B" w:rsidRPr="00D16DD5">
        <w:rPr>
          <w:rFonts w:asciiTheme="majorHAnsi" w:hAnsiTheme="majorHAnsi" w:cs="Garamond Premr Pro Subh Cyr"/>
        </w:rPr>
        <w:t xml:space="preserve"> </w:t>
      </w:r>
      <w:r w:rsidR="00FA050B" w:rsidRPr="00D16DD5">
        <w:rPr>
          <w:rFonts w:asciiTheme="majorHAnsi" w:hAnsiTheme="majorHAnsi" w:cs="Thonburi"/>
        </w:rPr>
        <w:t>обикновено</w:t>
      </w:r>
      <w:r w:rsidR="00FA050B" w:rsidRPr="00D16DD5">
        <w:rPr>
          <w:rFonts w:asciiTheme="majorHAnsi" w:hAnsiTheme="majorHAnsi" w:cs="Garamond Premr Pro Subh Cyr"/>
        </w:rPr>
        <w:t xml:space="preserve"> </w:t>
      </w:r>
      <w:r w:rsidR="00FA050B" w:rsidRPr="00D16DD5">
        <w:rPr>
          <w:rFonts w:asciiTheme="majorHAnsi" w:hAnsiTheme="majorHAnsi" w:cs="Thonburi"/>
        </w:rPr>
        <w:t>мнозинство</w:t>
      </w:r>
      <w:r w:rsidR="00FA050B" w:rsidRPr="00D16DD5">
        <w:rPr>
          <w:rFonts w:asciiTheme="majorHAnsi" w:hAnsiTheme="majorHAnsi" w:cs="Garamond Premr Pro Subh Cyr"/>
        </w:rPr>
        <w:t xml:space="preserve"> </w:t>
      </w:r>
      <w:r w:rsidR="00FA050B" w:rsidRPr="00D16DD5">
        <w:rPr>
          <w:rFonts w:asciiTheme="majorHAnsi" w:hAnsiTheme="majorHAnsi" w:cs="Thonburi"/>
        </w:rPr>
        <w:t>за</w:t>
      </w:r>
      <w:r w:rsidR="00FA050B" w:rsidRPr="00D16DD5">
        <w:rPr>
          <w:rFonts w:asciiTheme="majorHAnsi" w:hAnsiTheme="majorHAnsi" w:cs="Garamond Premr Pro Subh Cyr"/>
        </w:rPr>
        <w:t xml:space="preserve"> </w:t>
      </w:r>
      <w:r w:rsidR="00FA050B" w:rsidRPr="00D16DD5">
        <w:rPr>
          <w:rFonts w:asciiTheme="majorHAnsi" w:hAnsiTheme="majorHAnsi" w:cs="Thonburi"/>
        </w:rPr>
        <w:t>всяка</w:t>
      </w:r>
      <w:r w:rsidR="00FA050B" w:rsidRPr="00D16DD5">
        <w:rPr>
          <w:rFonts w:asciiTheme="majorHAnsi" w:hAnsiTheme="majorHAnsi" w:cs="Garamond Premr Pro Subh Cyr"/>
        </w:rPr>
        <w:t xml:space="preserve"> </w:t>
      </w:r>
      <w:r w:rsidR="00FA050B" w:rsidRPr="00D16DD5">
        <w:rPr>
          <w:rFonts w:asciiTheme="majorHAnsi" w:hAnsiTheme="majorHAnsi" w:cs="Thonburi"/>
        </w:rPr>
        <w:t>поправка</w:t>
      </w:r>
      <w:r w:rsidR="00FA050B" w:rsidRPr="00D16DD5">
        <w:rPr>
          <w:rFonts w:asciiTheme="majorHAnsi" w:hAnsiTheme="majorHAnsi" w:cs="Garamond Premr Pro Subh Cyr"/>
        </w:rPr>
        <w:t xml:space="preserve"> </w:t>
      </w:r>
      <w:r w:rsidR="00FA050B" w:rsidRPr="00D16DD5">
        <w:rPr>
          <w:rFonts w:asciiTheme="majorHAnsi" w:hAnsiTheme="majorHAnsi" w:cs="Thonburi"/>
        </w:rPr>
        <w:t>в</w:t>
      </w:r>
      <w:r w:rsidR="00FA050B" w:rsidRPr="00D16DD5">
        <w:rPr>
          <w:rFonts w:asciiTheme="majorHAnsi" w:hAnsiTheme="majorHAnsi" w:cs="Garamond Premr Pro Subh Cyr"/>
        </w:rPr>
        <w:t xml:space="preserve"> </w:t>
      </w:r>
      <w:r w:rsidR="00FA050B" w:rsidRPr="00D16DD5">
        <w:rPr>
          <w:rFonts w:asciiTheme="majorHAnsi" w:hAnsiTheme="majorHAnsi" w:cs="Thonburi"/>
        </w:rPr>
        <w:t>устава</w:t>
      </w:r>
      <w:r w:rsidR="00FA050B" w:rsidRPr="00D16DD5">
        <w:rPr>
          <w:rFonts w:asciiTheme="majorHAnsi" w:hAnsiTheme="majorHAnsi" w:cs="Garamond Premr Pro Subh Cyr"/>
        </w:rPr>
        <w:t xml:space="preserve"> </w:t>
      </w:r>
      <w:r w:rsidR="00FA050B" w:rsidRPr="00D16DD5">
        <w:rPr>
          <w:rFonts w:asciiTheme="majorHAnsi" w:hAnsiTheme="majorHAnsi" w:cs="Thonburi"/>
        </w:rPr>
        <w:t>при</w:t>
      </w:r>
      <w:r w:rsidR="00FA050B" w:rsidRPr="00D16DD5">
        <w:rPr>
          <w:rFonts w:asciiTheme="majorHAnsi" w:hAnsiTheme="majorHAnsi" w:cs="Garamond Premr Pro Subh Cyr"/>
        </w:rPr>
        <w:t xml:space="preserve"> </w:t>
      </w:r>
      <w:r w:rsidR="00FA050B" w:rsidRPr="00D16DD5">
        <w:rPr>
          <w:rFonts w:asciiTheme="majorHAnsi" w:hAnsiTheme="majorHAnsi" w:cs="Thonburi"/>
        </w:rPr>
        <w:t>всяко</w:t>
      </w:r>
      <w:r w:rsidR="00FA050B" w:rsidRPr="00D16DD5">
        <w:rPr>
          <w:rFonts w:asciiTheme="majorHAnsi" w:hAnsiTheme="majorHAnsi" w:cs="Garamond Premr Pro Subh Cyr"/>
        </w:rPr>
        <w:t xml:space="preserve"> </w:t>
      </w:r>
      <w:r w:rsidR="00FA050B" w:rsidRPr="00D16DD5">
        <w:rPr>
          <w:rFonts w:asciiTheme="majorHAnsi" w:hAnsiTheme="majorHAnsi" w:cs="Thonburi"/>
        </w:rPr>
        <w:t>областно</w:t>
      </w:r>
      <w:r w:rsidR="00FA050B" w:rsidRPr="00D16DD5">
        <w:rPr>
          <w:rFonts w:asciiTheme="majorHAnsi" w:hAnsiTheme="majorHAnsi" w:cs="Garamond Premr Pro Subh Cyr"/>
        </w:rPr>
        <w:t xml:space="preserve"> </w:t>
      </w:r>
      <w:r w:rsidR="00FA050B" w:rsidRPr="00D16DD5">
        <w:rPr>
          <w:rFonts w:asciiTheme="majorHAnsi" w:hAnsiTheme="majorHAnsi" w:cs="Thonburi"/>
        </w:rPr>
        <w:t>събрание</w:t>
      </w:r>
      <w:r w:rsidR="00FA050B" w:rsidRPr="00D16DD5">
        <w:rPr>
          <w:rFonts w:asciiTheme="majorHAnsi" w:hAnsiTheme="majorHAnsi" w:cs="Garamond Premr Pro Subh Cyr"/>
        </w:rPr>
        <w:t xml:space="preserve"> </w:t>
      </w:r>
      <w:r w:rsidR="00FA050B" w:rsidRPr="00D16DD5">
        <w:rPr>
          <w:rFonts w:asciiTheme="majorHAnsi" w:hAnsiTheme="majorHAnsi" w:cs="Thonburi"/>
        </w:rPr>
        <w:t>от</w:t>
      </w:r>
      <w:r w:rsidR="00FA050B" w:rsidRPr="00D16DD5">
        <w:rPr>
          <w:rFonts w:asciiTheme="majorHAnsi" w:hAnsiTheme="majorHAnsi" w:cs="Garamond Premr Pro Subh Cyr"/>
        </w:rPr>
        <w:t xml:space="preserve"> </w:t>
      </w:r>
      <w:r w:rsidR="00FA050B" w:rsidRPr="00D16DD5">
        <w:rPr>
          <w:rFonts w:asciiTheme="majorHAnsi" w:hAnsiTheme="majorHAnsi" w:cs="Thonburi"/>
        </w:rPr>
        <w:t>фаза</w:t>
      </w:r>
      <w:r w:rsidR="00FA050B" w:rsidRPr="00D16DD5">
        <w:rPr>
          <w:rFonts w:asciiTheme="majorHAnsi" w:hAnsiTheme="majorHAnsi" w:cs="Garamond Premr Pro Subh Cyr"/>
        </w:rPr>
        <w:t xml:space="preserve"> 3 </w:t>
      </w:r>
      <w:r w:rsidR="00FA050B" w:rsidRPr="00D16DD5">
        <w:rPr>
          <w:rFonts w:asciiTheme="majorHAnsi" w:hAnsiTheme="majorHAnsi" w:cs="Thonburi"/>
        </w:rPr>
        <w:t>или</w:t>
      </w:r>
      <w:r w:rsidR="00FA050B" w:rsidRPr="00D16DD5">
        <w:rPr>
          <w:rFonts w:asciiTheme="majorHAnsi" w:hAnsiTheme="majorHAnsi" w:cs="Garamond Premr Pro Subh Cyr"/>
        </w:rPr>
        <w:t xml:space="preserve"> </w:t>
      </w:r>
      <w:r w:rsidR="00FA050B" w:rsidRPr="00D16DD5">
        <w:rPr>
          <w:rFonts w:asciiTheme="majorHAnsi" w:hAnsiTheme="majorHAnsi" w:cs="Thonburi"/>
        </w:rPr>
        <w:t>фаза</w:t>
      </w:r>
      <w:r w:rsidR="00FA050B" w:rsidRPr="00D16DD5">
        <w:rPr>
          <w:rFonts w:asciiTheme="majorHAnsi" w:hAnsiTheme="majorHAnsi" w:cs="Garamond Premr Pro Subh Cyr"/>
        </w:rPr>
        <w:t xml:space="preserve"> 2</w:t>
      </w:r>
      <w:r w:rsidR="00225426" w:rsidRPr="00D16DD5">
        <w:rPr>
          <w:rFonts w:asciiTheme="majorHAnsi" w:hAnsiTheme="majorHAnsi" w:cs="Garamond Premr Pro Subh Cyr"/>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някое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ІІІ</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ІІ</w:t>
      </w:r>
      <w:r w:rsidR="006E6582" w:rsidRPr="00D16DD5">
        <w:rPr>
          <w:rFonts w:asciiTheme="majorHAnsi" w:hAnsiTheme="majorHAnsi" w:cs="Garamond Premr Pro Subh Cyr"/>
        </w:rPr>
        <w:t xml:space="preserve"> </w:t>
      </w:r>
      <w:r w:rsidR="006E6582" w:rsidRPr="00D16DD5">
        <w:rPr>
          <w:rFonts w:asciiTheme="majorHAnsi" w:hAnsiTheme="majorHAnsi" w:cs="Thonburi"/>
        </w:rPr>
        <w:t>фаза</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поеме</w:t>
      </w:r>
      <w:r w:rsidR="006E6582" w:rsidRPr="00D16DD5">
        <w:rPr>
          <w:rFonts w:asciiTheme="majorHAnsi" w:hAnsiTheme="majorHAnsi" w:cs="Garamond Premr Pro Subh Cyr"/>
        </w:rPr>
        <w:t xml:space="preserve"> </w:t>
      </w:r>
      <w:r w:rsidR="006E6582" w:rsidRPr="00D16DD5">
        <w:rPr>
          <w:rFonts w:asciiTheme="majorHAnsi" w:hAnsiTheme="majorHAnsi" w:cs="Thonburi"/>
        </w:rPr>
        <w:t>инициативата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предложи</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поправки</w:t>
      </w:r>
      <w:r w:rsidR="006E6582" w:rsidRPr="00D16DD5">
        <w:rPr>
          <w:rFonts w:asciiTheme="majorHAnsi" w:hAnsiTheme="majorHAnsi" w:cs="Garamond Premr Pro Subh Cyr"/>
        </w:rPr>
        <w:t xml:space="preserve">. </w:t>
      </w:r>
      <w:r w:rsidR="006E6582" w:rsidRPr="00D16DD5">
        <w:rPr>
          <w:rFonts w:asciiTheme="majorHAnsi" w:hAnsiTheme="majorHAnsi" w:cs="Thonburi"/>
        </w:rPr>
        <w:t>Веднага</w:t>
      </w:r>
      <w:r w:rsidR="006E6582" w:rsidRPr="00D16DD5">
        <w:rPr>
          <w:rFonts w:asciiTheme="majorHAnsi" w:hAnsiTheme="majorHAnsi" w:cs="Garamond Premr Pro Subh Cyr"/>
        </w:rPr>
        <w:t xml:space="preserve"> </w:t>
      </w:r>
      <w:r w:rsidR="006E6582" w:rsidRPr="00D16DD5">
        <w:rPr>
          <w:rFonts w:asciiTheme="majorHAnsi" w:hAnsiTheme="majorHAnsi" w:cs="Thonburi"/>
        </w:rPr>
        <w:t>щом</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поправки</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приети</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предвиден</w:t>
      </w:r>
      <w:r w:rsidR="006E6582" w:rsidRPr="00D16DD5">
        <w:rPr>
          <w:rFonts w:asciiTheme="majorHAnsi" w:hAnsiTheme="majorHAnsi" w:cs="Garamond Premr Pro Subh Cyr"/>
        </w:rPr>
        <w:t xml:space="preserve"> </w:t>
      </w:r>
      <w:r w:rsidR="006E6582" w:rsidRPr="00D16DD5">
        <w:rPr>
          <w:rFonts w:asciiTheme="majorHAnsi" w:hAnsiTheme="majorHAnsi" w:cs="Thonburi"/>
        </w:rPr>
        <w:t>тук</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Съветът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съобщи</w:t>
      </w:r>
      <w:r w:rsidR="006E6582" w:rsidRPr="00D16DD5">
        <w:rPr>
          <w:rFonts w:asciiTheme="majorHAnsi" w:hAnsiTheme="majorHAnsi" w:cs="Garamond Premr Pro Subh Cyr"/>
        </w:rPr>
        <w:t xml:space="preserve"> </w:t>
      </w:r>
      <w:r w:rsidR="006E6582" w:rsidRPr="00D16DD5">
        <w:rPr>
          <w:rFonts w:asciiTheme="majorHAnsi" w:hAnsiTheme="majorHAnsi" w:cs="Thonburi"/>
        </w:rPr>
        <w:t>резултата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гласуването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изменения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поправки</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влязат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пълна</w:t>
      </w:r>
      <w:r w:rsidR="006E6582" w:rsidRPr="00D16DD5">
        <w:rPr>
          <w:rFonts w:asciiTheme="majorHAnsi" w:hAnsiTheme="majorHAnsi" w:cs="Garamond Premr Pro Subh Cyr"/>
        </w:rPr>
        <w:t xml:space="preserve"> </w:t>
      </w:r>
      <w:r w:rsidR="006E6582" w:rsidRPr="00D16DD5">
        <w:rPr>
          <w:rFonts w:asciiTheme="majorHAnsi" w:hAnsiTheme="majorHAnsi" w:cs="Thonburi"/>
        </w:rPr>
        <w:t>сила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действие</w:t>
      </w:r>
      <w:r w:rsidR="006E6582" w:rsidRPr="00D16DD5">
        <w:rPr>
          <w:rFonts w:asciiTheme="majorHAnsi" w:hAnsiTheme="majorHAnsi"/>
          <w:sz w:val="20"/>
          <w:szCs w:val="20"/>
          <w:vertAlign w:val="superscript"/>
        </w:rPr>
        <w:footnoteReference w:id="19"/>
      </w:r>
      <w:r w:rsidR="006E6582" w:rsidRPr="00D16DD5">
        <w:rPr>
          <w:rFonts w:asciiTheme="majorHAnsi" w:hAnsiTheme="majorHAnsi"/>
        </w:rPr>
        <w:t>.</w:t>
      </w:r>
    </w:p>
    <w:p w14:paraId="64E8B1C9" w14:textId="31152321" w:rsidR="00FA050B" w:rsidRPr="00D16DD5" w:rsidRDefault="00FA050B">
      <w:pPr>
        <w:pStyle w:val="text"/>
        <w:rPr>
          <w:rFonts w:asciiTheme="majorHAnsi" w:hAnsiTheme="majorHAnsi" w:cs="Garamond Premr Pro Subh Cyr"/>
          <w:i/>
        </w:rPr>
      </w:pPr>
      <w:r w:rsidRPr="00D16DD5">
        <w:rPr>
          <w:rFonts w:asciiTheme="majorHAnsi" w:hAnsiTheme="majorHAnsi"/>
          <w:b/>
          <w:bCs/>
        </w:rPr>
        <w:t xml:space="preserve">27. </w:t>
      </w:r>
      <w:r w:rsidRPr="00D16DD5">
        <w:rPr>
          <w:rFonts w:asciiTheme="majorHAnsi" w:hAnsiTheme="majorHAnsi" w:cs="Thonburi"/>
        </w:rPr>
        <w:t>Решенията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внасят</w:t>
      </w:r>
      <w:r w:rsidRPr="00D16DD5">
        <w:rPr>
          <w:rFonts w:asciiTheme="majorHAnsi" w:hAnsiTheme="majorHAnsi" w:cs="Garamond Premr Pro Subh Cyr"/>
        </w:rPr>
        <w:t xml:space="preserve"> </w:t>
      </w:r>
      <w:r w:rsidRPr="00D16DD5">
        <w:rPr>
          <w:rFonts w:asciiTheme="majorHAnsi" w:hAnsiTheme="majorHAnsi" w:cs="Thonburi"/>
        </w:rPr>
        <w:t>поправки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00E13F14" w:rsidRPr="00D16DD5">
        <w:rPr>
          <w:rFonts w:asciiTheme="majorHAnsi" w:hAnsiTheme="majorHAnsi" w:cs="Thonburi"/>
        </w:rPr>
        <w:t>посту</w:t>
      </w:r>
      <w:r w:rsidR="00225426" w:rsidRPr="00D16DD5">
        <w:rPr>
          <w:rFonts w:asciiTheme="majorHAnsi" w:hAnsiTheme="majorHAnsi" w:cs="Thonburi"/>
        </w:rPr>
        <w:t>лат</w:t>
      </w:r>
      <w:r w:rsidRPr="00D16DD5">
        <w:rPr>
          <w:rFonts w:asciiTheme="majorHAnsi" w:hAnsiTheme="majorHAnsi" w:cs="Thonburi"/>
        </w:rPr>
        <w:t>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параграфи</w:t>
      </w:r>
      <w:r w:rsidRPr="00D16DD5">
        <w:rPr>
          <w:rFonts w:asciiTheme="majorHAnsi" w:hAnsiTheme="majorHAnsi" w:cs="Garamond Premr Pro Subh Cyr"/>
        </w:rPr>
        <w:t xml:space="preserve"> 1-16.2)</w:t>
      </w:r>
      <w:r w:rsidR="00E13F14"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w:t>
      </w:r>
      <w:r w:rsidR="00225426" w:rsidRPr="00D16DD5">
        <w:rPr>
          <w:rFonts w:asciiTheme="majorHAnsi" w:hAnsiTheme="majorHAnsi" w:cs="Thonburi"/>
        </w:rPr>
        <w:t>т</w:t>
      </w:r>
      <w:r w:rsidRPr="00D16DD5">
        <w:rPr>
          <w:rFonts w:asciiTheme="majorHAnsi" w:hAnsiTheme="majorHAnsi" w:cs="Garamond Premr Pro Subh Cyr"/>
        </w:rPr>
        <w:t xml:space="preserve"> </w:t>
      </w:r>
      <w:r w:rsidRPr="00D16DD5">
        <w:rPr>
          <w:rFonts w:asciiTheme="majorHAnsi" w:hAnsiTheme="majorHAnsi" w:cs="Thonburi"/>
        </w:rPr>
        <w:t>отправени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изследване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изследванията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богослови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ръкоположени</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назначени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w:t>
      </w:r>
      <w:r w:rsidR="00225426" w:rsidRPr="00D16DD5">
        <w:rPr>
          <w:rFonts w:asciiTheme="majorHAnsi" w:hAnsiTheme="majorHAnsi" w:cs="Thonburi"/>
        </w:rPr>
        <w:t>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отразява</w:t>
      </w:r>
      <w:r w:rsidRPr="00D16DD5">
        <w:rPr>
          <w:rFonts w:asciiTheme="majorHAnsi" w:hAnsiTheme="majorHAnsi" w:cs="Garamond Premr Pro Subh Cyr"/>
        </w:rPr>
        <w:t xml:space="preserve"> </w:t>
      </w:r>
      <w:r w:rsidRPr="00D16DD5">
        <w:rPr>
          <w:rFonts w:asciiTheme="majorHAnsi" w:hAnsiTheme="majorHAnsi" w:cs="Thonburi"/>
        </w:rPr>
        <w:t>глобалното</w:t>
      </w:r>
      <w:r w:rsidRPr="00D16DD5">
        <w:rPr>
          <w:rFonts w:asciiTheme="majorHAnsi" w:hAnsiTheme="majorHAnsi" w:cs="Garamond Premr Pro Subh Cyr"/>
        </w:rPr>
        <w:t xml:space="preserve"> </w:t>
      </w:r>
      <w:r w:rsidRPr="00D16DD5">
        <w:rPr>
          <w:rFonts w:asciiTheme="majorHAnsi" w:hAnsiTheme="majorHAnsi" w:cs="Thonburi"/>
        </w:rPr>
        <w:t>естество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докладва</w:t>
      </w:r>
      <w:r w:rsidRPr="00D16DD5">
        <w:rPr>
          <w:rFonts w:asciiTheme="majorHAnsi" w:hAnsiTheme="majorHAnsi" w:cs="Garamond Premr Pro Subh Cyr"/>
        </w:rPr>
        <w:t xml:space="preserve"> </w:t>
      </w:r>
      <w:r w:rsidRPr="00D16DD5">
        <w:rPr>
          <w:rFonts w:asciiTheme="majorHAnsi" w:hAnsiTheme="majorHAnsi" w:cs="Thonburi"/>
        </w:rPr>
        <w:t>препоръките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решенията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225426" w:rsidRPr="00D16DD5">
        <w:rPr>
          <w:rFonts w:asciiTheme="majorHAnsi" w:hAnsiTheme="majorHAnsi" w:cs="Thonburi"/>
        </w:rPr>
        <w:t>следващото</w:t>
      </w:r>
      <w:r w:rsidR="00225426"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w:t>
      </w:r>
      <w:r w:rsidR="00225426" w:rsidRPr="00D16DD5">
        <w:rPr>
          <w:rStyle w:val="FootnoteReference"/>
          <w:rFonts w:asciiTheme="majorHAnsi" w:hAnsiTheme="majorHAnsi" w:cs="Garamond Premr Pro Subh Cyr"/>
        </w:rPr>
        <w:footnoteReference w:id="20"/>
      </w:r>
    </w:p>
    <w:p w14:paraId="4DF94BED" w14:textId="77777777" w:rsidR="006E6582" w:rsidRPr="00D16DD5" w:rsidRDefault="006E6582">
      <w:pPr>
        <w:pStyle w:val="nomernachast"/>
        <w:rPr>
          <w:rFonts w:asciiTheme="majorHAnsi" w:hAnsiTheme="majorHAnsi" w:cs="Garamond Premr Pro Cyr"/>
        </w:rPr>
      </w:pPr>
      <w:r w:rsidRPr="00D16DD5">
        <w:rPr>
          <w:rFonts w:asciiTheme="majorHAnsi" w:hAnsiTheme="majorHAnsi" w:cs="Thonburi"/>
        </w:rPr>
        <w:lastRenderedPageBreak/>
        <w:t>ІІІ</w:t>
      </w:r>
      <w:r w:rsidRPr="00D16DD5">
        <w:rPr>
          <w:rFonts w:asciiTheme="majorHAnsi" w:hAnsiTheme="majorHAnsi" w:cs="Garamond Premr Pro Cyr"/>
        </w:rPr>
        <w:t xml:space="preserve"> </w:t>
      </w:r>
      <w:r w:rsidRPr="00D16DD5">
        <w:rPr>
          <w:rFonts w:asciiTheme="majorHAnsi" w:hAnsiTheme="majorHAnsi" w:cs="Thonburi"/>
        </w:rPr>
        <w:t>ЧАСТ</w:t>
      </w:r>
    </w:p>
    <w:p w14:paraId="6FE2B01E" w14:textId="31CACDD4" w:rsidR="006E6582" w:rsidRPr="00D16DD5" w:rsidRDefault="006E6582">
      <w:pPr>
        <w:pStyle w:val="chast"/>
        <w:rPr>
          <w:rFonts w:asciiTheme="majorHAnsi" w:hAnsiTheme="majorHAnsi" w:cs="Garamond Premr Pro Capt Cyr"/>
          <w:color w:val="auto"/>
        </w:rPr>
      </w:pPr>
      <w:r w:rsidRPr="00D16DD5">
        <w:rPr>
          <w:rFonts w:asciiTheme="majorHAnsi" w:hAnsiTheme="majorHAnsi" w:cs="Thonburi"/>
          <w:color w:val="auto"/>
        </w:rPr>
        <w:t>ЗАВЕТ</w:t>
      </w:r>
      <w:r w:rsidRPr="00D16DD5">
        <w:rPr>
          <w:rFonts w:asciiTheme="majorHAnsi" w:hAnsiTheme="majorHAnsi" w:cs="Garamond Premr Pro Capt Cyr"/>
          <w:color w:val="auto"/>
        </w:rPr>
        <w:t xml:space="preserve"> </w:t>
      </w:r>
      <w:r w:rsidRPr="00D16DD5">
        <w:rPr>
          <w:rFonts w:asciiTheme="majorHAnsi" w:hAnsiTheme="majorHAnsi" w:cs="Thonburi"/>
          <w:color w:val="auto"/>
        </w:rPr>
        <w:t>ЗА</w:t>
      </w:r>
      <w:r w:rsidR="00B6147C" w:rsidRPr="00D16DD5">
        <w:rPr>
          <w:rFonts w:asciiTheme="majorHAnsi" w:hAnsiTheme="majorHAnsi" w:cs="Garamond Premr Pro Capt Cyr"/>
          <w:color w:val="auto"/>
        </w:rPr>
        <w:t xml:space="preserve"> </w:t>
      </w:r>
      <w:r w:rsidRPr="00D16DD5">
        <w:rPr>
          <w:rFonts w:asciiTheme="majorHAnsi" w:hAnsiTheme="majorHAnsi" w:cs="Thonburi"/>
          <w:color w:val="auto"/>
        </w:rPr>
        <w:t>ХРИСТИЯНСКО</w:t>
      </w:r>
      <w:r w:rsidR="00B6147C" w:rsidRPr="00D16DD5">
        <w:rPr>
          <w:rFonts w:asciiTheme="majorHAnsi" w:hAnsiTheme="majorHAnsi" w:cs="Garamond Premr Pro Capt Cyr"/>
          <w:color w:val="auto"/>
        </w:rPr>
        <w:t xml:space="preserve"> </w:t>
      </w:r>
      <w:r w:rsidRPr="00D16DD5">
        <w:rPr>
          <w:rFonts w:asciiTheme="majorHAnsi" w:hAnsiTheme="majorHAnsi" w:cs="Thonburi"/>
          <w:color w:val="auto"/>
        </w:rPr>
        <w:t>ПОВЕДЕНИЕ</w:t>
      </w:r>
    </w:p>
    <w:p w14:paraId="668B53C0"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ХРИСТИЯНСКИЯТ</w:t>
      </w:r>
      <w:r w:rsidRPr="00D16DD5">
        <w:rPr>
          <w:rFonts w:asciiTheme="majorHAnsi" w:hAnsiTheme="majorHAnsi" w:cs="Garamond Premr Pro Capt Cyr"/>
        </w:rPr>
        <w:t xml:space="preserve"> </w:t>
      </w:r>
      <w:r w:rsidRPr="00D16DD5">
        <w:rPr>
          <w:rFonts w:asciiTheme="majorHAnsi" w:hAnsiTheme="majorHAnsi" w:cs="Thonburi"/>
        </w:rPr>
        <w:t>ЖИВОТ</w:t>
      </w:r>
    </w:p>
    <w:p w14:paraId="0A18D979" w14:textId="5B8DFF35" w:rsidR="006E6582" w:rsidRPr="00D16DD5" w:rsidRDefault="006E6582">
      <w:pPr>
        <w:pStyle w:val="podchasti"/>
        <w:rPr>
          <w:rFonts w:asciiTheme="majorHAnsi" w:hAnsiTheme="majorHAnsi" w:cs="Garamond Premr Pro Capt Cyr"/>
        </w:rPr>
      </w:pPr>
      <w:r w:rsidRPr="00D16DD5">
        <w:rPr>
          <w:rFonts w:asciiTheme="majorHAnsi" w:hAnsiTheme="majorHAnsi" w:cs="Thonburi"/>
        </w:rPr>
        <w:t>БРАК</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РАЗВОД</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w:t>
      </w:r>
      <w:r w:rsidRPr="00D16DD5">
        <w:rPr>
          <w:rFonts w:asciiTheme="majorHAnsi" w:hAnsiTheme="majorHAnsi" w:cs="Thonburi"/>
        </w:rPr>
        <w:t>ИЛИ</w:t>
      </w:r>
      <w:r w:rsidR="00B6147C" w:rsidRPr="00D16DD5">
        <w:rPr>
          <w:rFonts w:asciiTheme="majorHAnsi" w:hAnsiTheme="majorHAnsi" w:cs="Garamond Premr Pro Capt Cyr"/>
        </w:rPr>
        <w:t xml:space="preserve"> </w:t>
      </w:r>
      <w:r w:rsidRPr="00D16DD5">
        <w:rPr>
          <w:rFonts w:asciiTheme="majorHAnsi" w:hAnsiTheme="majorHAnsi" w:cs="Thonburi"/>
        </w:rPr>
        <w:t>РАЗТРОГВАНЕ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БРАКА</w:t>
      </w:r>
    </w:p>
    <w:p w14:paraId="765BBFEF" w14:textId="02B0E72D" w:rsidR="006E6582" w:rsidRPr="00D16DD5" w:rsidRDefault="006E6582">
      <w:pPr>
        <w:pStyle w:val="podchasti"/>
        <w:rPr>
          <w:rFonts w:asciiTheme="majorHAnsi" w:hAnsiTheme="majorHAnsi" w:cs="Garamond Premr Pro Capt Cyr"/>
        </w:rPr>
      </w:pPr>
      <w:r w:rsidRPr="00D16DD5">
        <w:rPr>
          <w:rFonts w:asciiTheme="majorHAnsi" w:hAnsiTheme="majorHAnsi" w:cs="Thonburi"/>
        </w:rPr>
        <w:t>СВЕЩЕНАТА</w:t>
      </w:r>
      <w:r w:rsidRPr="00D16DD5">
        <w:rPr>
          <w:rFonts w:asciiTheme="majorHAnsi" w:hAnsiTheme="majorHAnsi" w:cs="Garamond Premr Pro Capt Cyr"/>
        </w:rPr>
        <w:t xml:space="preserve"> </w:t>
      </w:r>
      <w:r w:rsidRPr="00D16DD5">
        <w:rPr>
          <w:rFonts w:asciiTheme="majorHAnsi" w:hAnsiTheme="majorHAnsi" w:cs="Thonburi"/>
        </w:rPr>
        <w:t>СЪЩНОСТ</w:t>
      </w:r>
      <w:r w:rsidR="00B6147C"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ЧОВЕШКИЯ</w:t>
      </w:r>
      <w:r w:rsidRPr="00D16DD5">
        <w:rPr>
          <w:rFonts w:asciiTheme="majorHAnsi" w:hAnsiTheme="majorHAnsi" w:cs="Garamond Premr Pro Capt Cyr"/>
        </w:rPr>
        <w:t xml:space="preserve"> </w:t>
      </w:r>
      <w:r w:rsidRPr="00D16DD5">
        <w:rPr>
          <w:rFonts w:asciiTheme="majorHAnsi" w:hAnsiTheme="majorHAnsi" w:cs="Thonburi"/>
        </w:rPr>
        <w:t>ЖИВОТ</w:t>
      </w:r>
    </w:p>
    <w:p w14:paraId="38DF30E1"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ЧОВЕШКАТА</w:t>
      </w:r>
      <w:r w:rsidRPr="00D16DD5">
        <w:rPr>
          <w:rFonts w:asciiTheme="majorHAnsi" w:hAnsiTheme="majorHAnsi" w:cs="Garamond Premr Pro Capt Cyr"/>
        </w:rPr>
        <w:t xml:space="preserve"> </w:t>
      </w:r>
      <w:r w:rsidRPr="00D16DD5">
        <w:rPr>
          <w:rFonts w:asciiTheme="majorHAnsi" w:hAnsiTheme="majorHAnsi" w:cs="Thonburi"/>
        </w:rPr>
        <w:t>СЕКСУАЛНОСТ</w:t>
      </w:r>
    </w:p>
    <w:p w14:paraId="656307B8"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ХРИСТИЯНСКО</w:t>
      </w:r>
      <w:r w:rsidRPr="00D16DD5">
        <w:rPr>
          <w:rFonts w:asciiTheme="majorHAnsi" w:hAnsiTheme="majorHAnsi" w:cs="Garamond Premr Pro Capt Cyr"/>
        </w:rPr>
        <w:t xml:space="preserve"> </w:t>
      </w:r>
      <w:r w:rsidRPr="00D16DD5">
        <w:rPr>
          <w:rFonts w:asciiTheme="majorHAnsi" w:hAnsiTheme="majorHAnsi" w:cs="Thonburi"/>
        </w:rPr>
        <w:t>НАСТОЙНИЧЕСТВО</w:t>
      </w:r>
    </w:p>
    <w:p w14:paraId="232C11D6"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ОТГОВОРНИ</w:t>
      </w:r>
      <w:r w:rsidRPr="00D16DD5">
        <w:rPr>
          <w:rFonts w:asciiTheme="majorHAnsi" w:hAnsiTheme="majorHAnsi" w:cs="Garamond Premr Pro Capt Cyr"/>
        </w:rPr>
        <w:t xml:space="preserve"> </w:t>
      </w:r>
      <w:r w:rsidRPr="00D16DD5">
        <w:rPr>
          <w:rFonts w:asciiTheme="majorHAnsi" w:hAnsiTheme="majorHAnsi" w:cs="Thonburi"/>
        </w:rPr>
        <w:t>ЦЪРКОВНИ</w:t>
      </w:r>
      <w:r w:rsidRPr="00D16DD5">
        <w:rPr>
          <w:rFonts w:asciiTheme="majorHAnsi" w:hAnsiTheme="majorHAnsi" w:cs="Garamond Premr Pro Capt Cyr"/>
        </w:rPr>
        <w:t xml:space="preserve"> </w:t>
      </w:r>
      <w:r w:rsidRPr="00D16DD5">
        <w:rPr>
          <w:rFonts w:asciiTheme="majorHAnsi" w:hAnsiTheme="majorHAnsi" w:cs="Thonburi"/>
        </w:rPr>
        <w:t>ЛИЦА</w:t>
      </w:r>
    </w:p>
    <w:p w14:paraId="6CB4F91C" w14:textId="77777777" w:rsidR="006E6582" w:rsidRPr="00D16DD5" w:rsidRDefault="006E6582">
      <w:pPr>
        <w:pStyle w:val="podchasti"/>
        <w:rPr>
          <w:rFonts w:asciiTheme="majorHAnsi" w:hAnsiTheme="majorHAnsi" w:cs="Garamond Premr Pro Capt Cyr"/>
        </w:rPr>
      </w:pPr>
      <w:r w:rsidRPr="00D16DD5">
        <w:rPr>
          <w:rFonts w:asciiTheme="majorHAnsi" w:hAnsiTheme="majorHAnsi" w:cs="Thonburi"/>
        </w:rPr>
        <w:t>ПРОЦЕДУРНИ</w:t>
      </w:r>
      <w:r w:rsidRPr="00D16DD5">
        <w:rPr>
          <w:rFonts w:asciiTheme="majorHAnsi" w:hAnsiTheme="majorHAnsi" w:cs="Garamond Premr Pro Capt Cyr"/>
        </w:rPr>
        <w:t xml:space="preserve"> </w:t>
      </w:r>
      <w:r w:rsidRPr="00D16DD5">
        <w:rPr>
          <w:rFonts w:asciiTheme="majorHAnsi" w:hAnsiTheme="majorHAnsi" w:cs="Thonburi"/>
        </w:rPr>
        <w:t>ПРАВИЛА</w:t>
      </w:r>
    </w:p>
    <w:p w14:paraId="75C5941D" w14:textId="64B2197B" w:rsidR="006E6582" w:rsidRPr="00D16DD5" w:rsidRDefault="006E6582">
      <w:pPr>
        <w:pStyle w:val="podchasti"/>
        <w:rPr>
          <w:rFonts w:asciiTheme="majorHAnsi" w:hAnsiTheme="majorHAnsi" w:cs="Garamond Premr Pro Capt Cyr"/>
        </w:rPr>
      </w:pPr>
      <w:r w:rsidRPr="00D16DD5">
        <w:rPr>
          <w:rFonts w:asciiTheme="majorHAnsi" w:hAnsiTheme="majorHAnsi" w:cs="Thonburi"/>
        </w:rPr>
        <w:t>ПОПРАВКИ</w:t>
      </w:r>
      <w:r w:rsidRPr="00D16DD5">
        <w:rPr>
          <w:rFonts w:asciiTheme="majorHAnsi" w:hAnsiTheme="majorHAnsi" w:cs="Garamond Premr Pro Capt Cyr"/>
        </w:rPr>
        <w:t xml:space="preserve"> </w:t>
      </w:r>
      <w:r w:rsidRPr="00D16DD5">
        <w:rPr>
          <w:rFonts w:asciiTheme="majorHAnsi" w:hAnsiTheme="majorHAnsi" w:cs="Thonburi"/>
        </w:rPr>
        <w:t>В</w:t>
      </w:r>
      <w:r w:rsidRPr="00D16DD5">
        <w:rPr>
          <w:rFonts w:asciiTheme="majorHAnsi" w:hAnsiTheme="majorHAnsi" w:cs="Garamond Premr Pro Capt Cyr"/>
        </w:rPr>
        <w:t xml:space="preserve"> </w:t>
      </w:r>
      <w:r w:rsidRPr="00D16DD5">
        <w:rPr>
          <w:rFonts w:asciiTheme="majorHAnsi" w:hAnsiTheme="majorHAnsi" w:cs="Thonburi"/>
        </w:rPr>
        <w:t>ЗАВЕТА</w:t>
      </w:r>
      <w:r w:rsidRPr="00D16DD5">
        <w:rPr>
          <w:rFonts w:asciiTheme="majorHAnsi" w:hAnsiTheme="majorHAnsi" w:cs="Garamond Premr Pro Capt Cyr"/>
        </w:rPr>
        <w:t xml:space="preserve"> </w:t>
      </w:r>
      <w:r w:rsidRPr="00D16DD5">
        <w:rPr>
          <w:rFonts w:asciiTheme="majorHAnsi" w:hAnsiTheme="majorHAnsi" w:cs="Thonburi"/>
        </w:rPr>
        <w:t>ЗА</w:t>
      </w:r>
      <w:r w:rsidR="00B6147C" w:rsidRPr="00D16DD5">
        <w:rPr>
          <w:rFonts w:asciiTheme="majorHAnsi" w:hAnsiTheme="majorHAnsi" w:cs="Garamond Premr Pro Capt Cyr"/>
        </w:rPr>
        <w:t xml:space="preserve"> </w:t>
      </w:r>
      <w:r w:rsidRPr="00D16DD5">
        <w:rPr>
          <w:rFonts w:asciiTheme="majorHAnsi" w:hAnsiTheme="majorHAnsi" w:cs="Thonburi"/>
        </w:rPr>
        <w:t>ХРИСТИЯНСКО</w:t>
      </w:r>
      <w:r w:rsidRPr="00D16DD5">
        <w:rPr>
          <w:rFonts w:asciiTheme="majorHAnsi" w:hAnsiTheme="majorHAnsi" w:cs="Garamond Premr Pro Capt Cyr"/>
        </w:rPr>
        <w:t xml:space="preserve"> </w:t>
      </w:r>
      <w:r w:rsidRPr="00D16DD5">
        <w:rPr>
          <w:rFonts w:asciiTheme="majorHAnsi" w:hAnsiTheme="majorHAnsi" w:cs="Thonburi"/>
        </w:rPr>
        <w:t>ПОВЕДЕНИЕ</w:t>
      </w:r>
    </w:p>
    <w:p w14:paraId="37D020EF" w14:textId="77777777" w:rsidR="006E6582" w:rsidRPr="00D16DD5" w:rsidRDefault="006E6582">
      <w:pPr>
        <w:pStyle w:val="razdel"/>
        <w:rPr>
          <w:rFonts w:asciiTheme="majorHAnsi" w:hAnsiTheme="majorHAnsi"/>
        </w:rPr>
      </w:pPr>
    </w:p>
    <w:p w14:paraId="468C492A" w14:textId="77777777" w:rsidR="006E6582" w:rsidRPr="00D16DD5" w:rsidRDefault="006E6582">
      <w:pPr>
        <w:pStyle w:val="razdel"/>
        <w:rPr>
          <w:rFonts w:asciiTheme="majorHAnsi" w:hAnsiTheme="majorHAnsi"/>
        </w:rPr>
      </w:pPr>
    </w:p>
    <w:p w14:paraId="0EDFB005"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А</w:t>
      </w:r>
      <w:r w:rsidRPr="00D16DD5">
        <w:rPr>
          <w:rFonts w:asciiTheme="majorHAnsi" w:hAnsiTheme="majorHAnsi" w:cs="Garamond Premr Pro Capt Cyr"/>
        </w:rPr>
        <w:t xml:space="preserve">. </w:t>
      </w:r>
      <w:r w:rsidRPr="00D16DD5">
        <w:rPr>
          <w:rFonts w:asciiTheme="majorHAnsi" w:hAnsiTheme="majorHAnsi" w:cs="Thonburi"/>
        </w:rPr>
        <w:t>Християнският</w:t>
      </w:r>
      <w:r w:rsidRPr="00D16DD5">
        <w:rPr>
          <w:rFonts w:asciiTheme="majorHAnsi" w:hAnsiTheme="majorHAnsi" w:cs="Garamond Premr Pro Capt Cyr"/>
        </w:rPr>
        <w:t xml:space="preserve"> </w:t>
      </w:r>
      <w:r w:rsidRPr="00D16DD5">
        <w:rPr>
          <w:rFonts w:asciiTheme="majorHAnsi" w:hAnsiTheme="majorHAnsi" w:cs="Thonburi"/>
        </w:rPr>
        <w:t>живот</w:t>
      </w:r>
    </w:p>
    <w:p w14:paraId="50D007B9" w14:textId="5A308724" w:rsidR="00C3022E" w:rsidRPr="00D16DD5" w:rsidRDefault="00065D36">
      <w:pPr>
        <w:pStyle w:val="text"/>
        <w:rPr>
          <w:rFonts w:asciiTheme="majorHAnsi" w:hAnsiTheme="majorHAnsi" w:cs="Garamond Premr Pro Subh Cyr"/>
        </w:rPr>
      </w:pPr>
      <w:r w:rsidRPr="00D16DD5">
        <w:rPr>
          <w:rFonts w:asciiTheme="majorHAnsi" w:hAnsiTheme="majorHAnsi" w:cs="Garamond Premr Pro"/>
          <w:b/>
          <w:bCs/>
        </w:rPr>
        <w:t>28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радостно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оповестява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благата</w:t>
      </w:r>
      <w:r w:rsidR="006E6582" w:rsidRPr="00D16DD5">
        <w:rPr>
          <w:rFonts w:asciiTheme="majorHAnsi" w:hAnsiTheme="majorHAnsi" w:cs="Garamond Premr Pro Subh Cyr"/>
        </w:rPr>
        <w:t xml:space="preserve"> </w:t>
      </w:r>
      <w:r w:rsidR="006E6582" w:rsidRPr="00D16DD5">
        <w:rPr>
          <w:rFonts w:asciiTheme="majorHAnsi" w:hAnsiTheme="majorHAnsi" w:cs="Thonburi"/>
        </w:rPr>
        <w:t>вест</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можем</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бъдем</w:t>
      </w:r>
      <w:r w:rsidR="006E6582" w:rsidRPr="00D16DD5">
        <w:rPr>
          <w:rFonts w:asciiTheme="majorHAnsi" w:hAnsiTheme="majorHAnsi" w:cs="Garamond Premr Pro Subh Cyr"/>
        </w:rPr>
        <w:t xml:space="preserve"> </w:t>
      </w:r>
      <w:r w:rsidR="006E6582" w:rsidRPr="00D16DD5">
        <w:rPr>
          <w:rFonts w:asciiTheme="majorHAnsi" w:hAnsiTheme="majorHAnsi" w:cs="Thonburi"/>
        </w:rPr>
        <w:t>избавени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грях</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започнем</w:t>
      </w:r>
      <w:r w:rsidR="006E6582" w:rsidRPr="00D16DD5">
        <w:rPr>
          <w:rFonts w:asciiTheme="majorHAnsi" w:hAnsiTheme="majorHAnsi" w:cs="Garamond Premr Pro Subh Cyr"/>
        </w:rPr>
        <w:t xml:space="preserve"> </w:t>
      </w:r>
      <w:r w:rsidR="006E6582" w:rsidRPr="00D16DD5">
        <w:rPr>
          <w:rFonts w:asciiTheme="majorHAnsi" w:hAnsiTheme="majorHAnsi" w:cs="Thonburi"/>
        </w:rPr>
        <w:t>нов</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съблечем</w:t>
      </w:r>
      <w:r w:rsidR="006E6582" w:rsidRPr="00D16DD5">
        <w:rPr>
          <w:rFonts w:asciiTheme="majorHAnsi" w:hAnsiTheme="majorHAnsi" w:cs="Garamond Premr Pro Subh Cyr"/>
        </w:rPr>
        <w:t xml:space="preserve"> </w:t>
      </w:r>
      <w:r w:rsidR="006E6582" w:rsidRPr="00D16DD5">
        <w:rPr>
          <w:rFonts w:asciiTheme="majorHAnsi" w:hAnsiTheme="majorHAnsi" w:cs="Thonburi"/>
        </w:rPr>
        <w:t>стария</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w:t>
      </w:r>
      <w:r w:rsidR="006E6582" w:rsidRPr="00D16DD5">
        <w:rPr>
          <w:rFonts w:asciiTheme="majorHAnsi" w:hAnsiTheme="majorHAnsi" w:cs="Garamond Premr Pro Subh Cyr"/>
        </w:rPr>
        <w:t xml:space="preserve">“ – </w:t>
      </w:r>
      <w:r w:rsidR="006E6582" w:rsidRPr="00D16DD5">
        <w:rPr>
          <w:rFonts w:asciiTheme="majorHAnsi" w:hAnsiTheme="majorHAnsi" w:cs="Thonburi"/>
        </w:rPr>
        <w:t>старите</w:t>
      </w:r>
      <w:r w:rsidR="006E6582" w:rsidRPr="00D16DD5">
        <w:rPr>
          <w:rFonts w:asciiTheme="majorHAnsi" w:hAnsiTheme="majorHAnsi" w:cs="Garamond Premr Pro Subh Cyr"/>
        </w:rPr>
        <w:t xml:space="preserve"> </w:t>
      </w:r>
      <w:r w:rsidR="006E6582" w:rsidRPr="00D16DD5">
        <w:rPr>
          <w:rFonts w:asciiTheme="majorHAnsi" w:hAnsiTheme="majorHAnsi" w:cs="Thonburi"/>
        </w:rPr>
        <w:t>модели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поведение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стария</w:t>
      </w:r>
      <w:r w:rsidR="006E6582" w:rsidRPr="00D16DD5">
        <w:rPr>
          <w:rFonts w:asciiTheme="majorHAnsi" w:hAnsiTheme="majorHAnsi" w:cs="Garamond Premr Pro Subh Cyr"/>
        </w:rPr>
        <w:t xml:space="preserve"> </w:t>
      </w:r>
      <w:r w:rsidR="006E6582" w:rsidRPr="00D16DD5">
        <w:rPr>
          <w:rFonts w:asciiTheme="majorHAnsi" w:hAnsiTheme="majorHAnsi" w:cs="Thonburi"/>
        </w:rPr>
        <w:t>плътски</w:t>
      </w:r>
      <w:r w:rsidR="006E6582" w:rsidRPr="00D16DD5">
        <w:rPr>
          <w:rFonts w:asciiTheme="majorHAnsi" w:hAnsiTheme="majorHAnsi" w:cs="Garamond Premr Pro Subh Cyr"/>
        </w:rPr>
        <w:t xml:space="preserve"> </w:t>
      </w:r>
      <w:r w:rsidR="006E6582" w:rsidRPr="00D16DD5">
        <w:rPr>
          <w:rFonts w:asciiTheme="majorHAnsi" w:hAnsiTheme="majorHAnsi" w:cs="Thonburi"/>
        </w:rPr>
        <w:t>ум</w:t>
      </w:r>
      <w:r w:rsidR="006E6582" w:rsidRPr="00D16DD5">
        <w:rPr>
          <w:rFonts w:asciiTheme="majorHAnsi" w:hAnsiTheme="majorHAnsi" w:cs="Garamond Premr Pro Subh Cyr"/>
        </w:rPr>
        <w:t xml:space="preserve"> –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облечем</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новия</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w:t>
      </w:r>
      <w:r w:rsidR="006E6582" w:rsidRPr="00D16DD5">
        <w:rPr>
          <w:rFonts w:asciiTheme="majorHAnsi" w:hAnsiTheme="majorHAnsi" w:cs="Garamond Premr Pro Subh Cyr"/>
        </w:rPr>
        <w:t xml:space="preserve">“ –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приемем</w:t>
      </w:r>
      <w:r w:rsidR="006E6582" w:rsidRPr="00D16DD5">
        <w:rPr>
          <w:rFonts w:asciiTheme="majorHAnsi" w:hAnsiTheme="majorHAnsi" w:cs="Garamond Premr Pro Subh Cyr"/>
        </w:rPr>
        <w:t xml:space="preserve"> </w:t>
      </w:r>
      <w:r w:rsidR="006E6582" w:rsidRPr="00D16DD5">
        <w:rPr>
          <w:rFonts w:asciiTheme="majorHAnsi" w:hAnsiTheme="majorHAnsi" w:cs="Thonburi"/>
        </w:rPr>
        <w:t>нов</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Христовия</w:t>
      </w:r>
      <w:r w:rsidR="006E6582" w:rsidRPr="00D16DD5">
        <w:rPr>
          <w:rFonts w:asciiTheme="majorHAnsi" w:hAnsiTheme="majorHAnsi" w:cs="Garamond Premr Pro Subh Cyr"/>
        </w:rPr>
        <w:t xml:space="preserve"> </w:t>
      </w:r>
      <w:r w:rsidR="006E6582" w:rsidRPr="00D16DD5">
        <w:rPr>
          <w:rFonts w:asciiTheme="majorHAnsi" w:hAnsiTheme="majorHAnsi" w:cs="Thonburi"/>
        </w:rPr>
        <w:t>ум</w:t>
      </w:r>
      <w:r w:rsidR="006E6582" w:rsidRPr="00D16DD5">
        <w:rPr>
          <w:rFonts w:asciiTheme="majorHAnsi" w:hAnsiTheme="majorHAnsi" w:cs="Garamond Premr Pro Subh Cyr"/>
        </w:rPr>
        <w:t xml:space="preserve">. </w:t>
      </w:r>
    </w:p>
    <w:p w14:paraId="3670688A" w14:textId="06A381B0" w:rsidR="006E6582" w:rsidRPr="00D16DD5" w:rsidRDefault="006E6582" w:rsidP="002D6143">
      <w:pPr>
        <w:pStyle w:val="text"/>
        <w:ind w:firstLine="720"/>
        <w:rPr>
          <w:rFonts w:asciiTheme="majorHAnsi" w:hAnsiTheme="majorHAnsi" w:cs="Garamond Premr Pro Subh Cyr"/>
          <w:sz w:val="18"/>
          <w:szCs w:val="18"/>
        </w:rPr>
      </w:pPr>
      <w:r w:rsidRPr="00D16DD5">
        <w:rPr>
          <w:rFonts w:asciiTheme="majorHAnsi" w:hAnsiTheme="majorHAnsi" w:cs="Thonburi"/>
          <w:sz w:val="18"/>
          <w:szCs w:val="18"/>
        </w:rPr>
        <w:t>Ефесяни</w:t>
      </w:r>
      <w:r w:rsidRPr="00D16DD5">
        <w:rPr>
          <w:rFonts w:asciiTheme="majorHAnsi" w:hAnsiTheme="majorHAnsi" w:cs="Garamond Premr Pro Subh Cyr"/>
          <w:sz w:val="18"/>
          <w:szCs w:val="18"/>
        </w:rPr>
        <w:t xml:space="preserve"> 4:17-24</w:t>
      </w:r>
    </w:p>
    <w:p w14:paraId="11673CDE" w14:textId="05155F2D" w:rsidR="006E6582" w:rsidRPr="00D16DD5" w:rsidRDefault="00065D36">
      <w:pPr>
        <w:pStyle w:val="text"/>
        <w:rPr>
          <w:rFonts w:asciiTheme="majorHAnsi" w:hAnsiTheme="majorHAnsi" w:cs="Garamond Premr Pro Subh Cyr"/>
        </w:rPr>
      </w:pPr>
      <w:r w:rsidRPr="00D16DD5">
        <w:rPr>
          <w:rFonts w:asciiTheme="majorHAnsi" w:hAnsiTheme="majorHAnsi" w:cs="Garamond Premr Pro"/>
          <w:b/>
          <w:bCs/>
        </w:rPr>
        <w:t>28</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цел</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предава</w:t>
      </w:r>
      <w:r w:rsidR="006E6582" w:rsidRPr="00D16DD5">
        <w:rPr>
          <w:rFonts w:asciiTheme="majorHAnsi" w:hAnsiTheme="majorHAnsi" w:cs="Garamond Premr Pro Subh Cyr"/>
        </w:rPr>
        <w:t xml:space="preserve"> </w:t>
      </w:r>
      <w:r w:rsidR="006E6582" w:rsidRPr="00D16DD5">
        <w:rPr>
          <w:rFonts w:asciiTheme="majorHAnsi" w:hAnsiTheme="majorHAnsi" w:cs="Thonburi"/>
        </w:rPr>
        <w:t>вечните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съвременното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такъв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заветите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станат</w:t>
      </w:r>
      <w:r w:rsidR="006E6582" w:rsidRPr="00D16DD5">
        <w:rPr>
          <w:rFonts w:asciiTheme="majorHAnsi" w:hAnsiTheme="majorHAnsi" w:cs="Garamond Premr Pro Subh Cyr"/>
        </w:rPr>
        <w:t xml:space="preserve"> </w:t>
      </w:r>
      <w:r w:rsidR="006E6582" w:rsidRPr="00D16DD5">
        <w:rPr>
          <w:rFonts w:asciiTheme="majorHAnsi" w:hAnsiTheme="majorHAnsi" w:cs="Thonburi"/>
        </w:rPr>
        <w:t>познати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разбираеми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много</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страни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сред</w:t>
      </w:r>
      <w:r w:rsidR="006E6582" w:rsidRPr="00D16DD5">
        <w:rPr>
          <w:rFonts w:asciiTheme="majorHAnsi" w:hAnsiTheme="majorHAnsi" w:cs="Garamond Premr Pro Subh Cyr"/>
        </w:rPr>
        <w:t xml:space="preserve"> </w:t>
      </w:r>
      <w:r w:rsidR="006E6582" w:rsidRPr="00D16DD5">
        <w:rPr>
          <w:rFonts w:asciiTheme="majorHAnsi" w:hAnsiTheme="majorHAnsi" w:cs="Thonburi"/>
        </w:rPr>
        <w:t>разнообразие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култури</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изповядваме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възгледа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Десетте</w:t>
      </w:r>
      <w:r w:rsidR="006E6582" w:rsidRPr="00D16DD5">
        <w:rPr>
          <w:rFonts w:asciiTheme="majorHAnsi" w:hAnsiTheme="majorHAnsi" w:cs="Garamond Premr Pro Subh Cyr"/>
        </w:rPr>
        <w:t xml:space="preserve"> </w:t>
      </w:r>
      <w:r w:rsidR="006E6582" w:rsidRPr="00D16DD5">
        <w:rPr>
          <w:rFonts w:asciiTheme="majorHAnsi" w:hAnsiTheme="majorHAnsi" w:cs="Thonburi"/>
        </w:rPr>
        <w:t>Божи</w:t>
      </w:r>
      <w:r w:rsidR="006E6582" w:rsidRPr="00D16DD5">
        <w:rPr>
          <w:rFonts w:asciiTheme="majorHAnsi" w:hAnsiTheme="majorHAnsi" w:cs="Garamond Premr Pro Subh Cyr"/>
        </w:rPr>
        <w:t xml:space="preserve"> </w:t>
      </w:r>
      <w:r w:rsidR="006E6582" w:rsidRPr="00D16DD5">
        <w:rPr>
          <w:rFonts w:asciiTheme="majorHAnsi" w:hAnsiTheme="majorHAnsi" w:cs="Thonburi"/>
        </w:rPr>
        <w:t>заповеди</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преутвърдени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Новия</w:t>
      </w:r>
      <w:r w:rsidR="006E6582" w:rsidRPr="00D16DD5">
        <w:rPr>
          <w:rFonts w:asciiTheme="majorHAnsi" w:hAnsiTheme="majorHAnsi" w:cs="Garamond Premr Pro Subh Cyr"/>
        </w:rPr>
        <w:t xml:space="preserve"> </w:t>
      </w:r>
      <w:r w:rsidR="006E6582" w:rsidRPr="00D16DD5">
        <w:rPr>
          <w:rFonts w:asciiTheme="majorHAnsi" w:hAnsiTheme="majorHAnsi" w:cs="Thonburi"/>
        </w:rPr>
        <w:t>Завет</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съставляват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w:t>
      </w:r>
      <w:r w:rsidR="006E6582" w:rsidRPr="00D16DD5">
        <w:rPr>
          <w:rFonts w:asciiTheme="majorHAnsi" w:hAnsiTheme="majorHAnsi" w:cs="Garamond Premr Pro Subh Cyr"/>
        </w:rPr>
        <w:t xml:space="preserve"> </w:t>
      </w:r>
      <w:r w:rsidR="006E6582" w:rsidRPr="00D16DD5">
        <w:rPr>
          <w:rFonts w:asciiTheme="majorHAnsi" w:hAnsiTheme="majorHAnsi" w:cs="Thonburi"/>
        </w:rPr>
        <w:t>етика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спазвани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подробности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тях</w:t>
      </w:r>
      <w:r w:rsidR="006E6582" w:rsidRPr="00D16DD5">
        <w:rPr>
          <w:rFonts w:asciiTheme="majorHAnsi" w:hAnsiTheme="majorHAnsi" w:cs="Garamond Premr Pro Subh Cyr"/>
        </w:rPr>
        <w:t>.</w:t>
      </w:r>
    </w:p>
    <w:p w14:paraId="4096D61B" w14:textId="7B574407" w:rsidR="006E6582" w:rsidRPr="00D16DD5" w:rsidRDefault="00065D36">
      <w:pPr>
        <w:pStyle w:val="text"/>
        <w:rPr>
          <w:rFonts w:asciiTheme="majorHAnsi" w:hAnsiTheme="majorHAnsi" w:cs="Garamond Premr Pro Subh Cyr"/>
        </w:rPr>
      </w:pPr>
      <w:r w:rsidRPr="00D16DD5">
        <w:rPr>
          <w:rFonts w:asciiTheme="majorHAnsi" w:hAnsiTheme="majorHAnsi" w:cs="Garamond Premr Pro"/>
          <w:b/>
          <w:bCs/>
        </w:rPr>
        <w:t>28</w:t>
      </w:r>
      <w:r w:rsidR="006E6582" w:rsidRPr="00D16DD5">
        <w:rPr>
          <w:rFonts w:asciiTheme="majorHAnsi" w:hAnsiTheme="majorHAnsi" w:cs="Garamond Premr Pro"/>
          <w:b/>
          <w:bCs/>
        </w:rPr>
        <w:t xml:space="preserve">.2. </w:t>
      </w:r>
      <w:r w:rsidR="006E6582" w:rsidRPr="00D16DD5">
        <w:rPr>
          <w:rFonts w:asciiTheme="majorHAnsi" w:hAnsiTheme="majorHAnsi" w:cs="Thonburi"/>
        </w:rPr>
        <w:t>Освен</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осъзнаваме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реална</w:t>
      </w:r>
      <w:r w:rsidR="006E6582" w:rsidRPr="00D16DD5">
        <w:rPr>
          <w:rFonts w:asciiTheme="majorHAnsi" w:hAnsiTheme="majorHAnsi" w:cs="Garamond Premr Pro Subh Cyr"/>
        </w:rPr>
        <w:t xml:space="preserve"> </w:t>
      </w:r>
      <w:r w:rsidR="006E6582" w:rsidRPr="00D16DD5">
        <w:rPr>
          <w:rFonts w:asciiTheme="majorHAnsi" w:hAnsiTheme="majorHAnsi" w:cs="Thonburi"/>
        </w:rPr>
        <w:t>сила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понятието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съвест</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осветена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водена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Святия</w:t>
      </w:r>
      <w:r w:rsidR="006E6582" w:rsidRPr="00D16DD5">
        <w:rPr>
          <w:rFonts w:asciiTheme="majorHAnsi" w:hAnsiTheme="majorHAnsi" w:cs="Garamond Premr Pro Subh Cyr"/>
        </w:rPr>
        <w:t xml:space="preserve"> </w:t>
      </w:r>
      <w:r w:rsidR="006E6582" w:rsidRPr="00D16DD5">
        <w:rPr>
          <w:rFonts w:asciiTheme="majorHAnsi" w:hAnsiTheme="majorHAnsi" w:cs="Thonburi"/>
        </w:rPr>
        <w:t>Дух</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международен</w:t>
      </w:r>
      <w:r w:rsidR="006E6582" w:rsidRPr="00D16DD5">
        <w:rPr>
          <w:rFonts w:asciiTheme="majorHAnsi" w:hAnsiTheme="majorHAnsi" w:cs="Garamond Premr Pro Subh Cyr"/>
        </w:rPr>
        <w:t xml:space="preserve"> </w:t>
      </w:r>
      <w:r w:rsidR="006E6582" w:rsidRPr="00D16DD5">
        <w:rPr>
          <w:rFonts w:asciiTheme="majorHAnsi" w:hAnsiTheme="majorHAnsi" w:cs="Thonburi"/>
        </w:rPr>
        <w:t>израз</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Христовото</w:t>
      </w:r>
      <w:r w:rsidR="006E6582" w:rsidRPr="00D16DD5">
        <w:rPr>
          <w:rFonts w:asciiTheme="majorHAnsi" w:hAnsiTheme="majorHAnsi" w:cs="Garamond Premr Pro Subh Cyr"/>
        </w:rPr>
        <w:t xml:space="preserve"> </w:t>
      </w:r>
      <w:r w:rsidR="006E6582" w:rsidRPr="00D16DD5">
        <w:rPr>
          <w:rFonts w:asciiTheme="majorHAnsi" w:hAnsiTheme="majorHAnsi" w:cs="Thonburi"/>
        </w:rPr>
        <w:t>Тяло</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признава</w:t>
      </w:r>
      <w:r w:rsidR="006E6582" w:rsidRPr="00D16DD5">
        <w:rPr>
          <w:rFonts w:asciiTheme="majorHAnsi" w:hAnsiTheme="majorHAnsi" w:cs="Garamond Premr Pro Subh Cyr"/>
        </w:rPr>
        <w:t xml:space="preserve"> </w:t>
      </w:r>
      <w:r w:rsidR="006E6582" w:rsidRPr="00D16DD5">
        <w:rPr>
          <w:rFonts w:asciiTheme="majorHAnsi" w:hAnsiTheme="majorHAnsi" w:cs="Thonburi"/>
        </w:rPr>
        <w:t>отговорността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търси</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разгледа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поотделно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различните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предложи</w:t>
      </w:r>
      <w:r w:rsidR="006E6582" w:rsidRPr="00D16DD5">
        <w:rPr>
          <w:rFonts w:asciiTheme="majorHAnsi" w:hAnsiTheme="majorHAnsi" w:cs="Garamond Premr Pro Subh Cyr"/>
        </w:rPr>
        <w:t xml:space="preserve"> </w:t>
      </w:r>
      <w:r w:rsidR="006E6582" w:rsidRPr="00D16DD5">
        <w:rPr>
          <w:rFonts w:asciiTheme="majorHAnsi" w:hAnsiTheme="majorHAnsi" w:cs="Thonburi"/>
        </w:rPr>
        <w:t>етика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w:t>
      </w:r>
      <w:r w:rsidR="002001E3" w:rsidRPr="00D16DD5">
        <w:rPr>
          <w:rFonts w:asciiTheme="majorHAnsi" w:hAnsiTheme="majorHAnsi" w:cs="Thonburi"/>
        </w:rPr>
        <w:t>е</w:t>
      </w:r>
      <w:r w:rsidR="006E6582" w:rsidRPr="00D16DD5">
        <w:rPr>
          <w:rFonts w:asciiTheme="majorHAnsi" w:hAnsiTheme="majorHAnsi" w:cs="Thonburi"/>
        </w:rPr>
        <w:t>тостта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Историческите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нравствени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критерии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отчасти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точките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следват</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спазват</w:t>
      </w:r>
      <w:r w:rsidR="006E6582" w:rsidRPr="00D16DD5">
        <w:rPr>
          <w:rFonts w:asciiTheme="majorHAnsi" w:hAnsiTheme="majorHAnsi" w:cs="Garamond Premr Pro Subh Cyr"/>
        </w:rPr>
        <w:t xml:space="preserve"> </w:t>
      </w:r>
      <w:r w:rsidR="006E6582" w:rsidRPr="00D16DD5">
        <w:rPr>
          <w:rFonts w:asciiTheme="majorHAnsi" w:hAnsiTheme="majorHAnsi" w:cs="Thonburi"/>
        </w:rPr>
        <w:t>внимателно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напътствия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помощни</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накърняват</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поставят</w:t>
      </w:r>
      <w:r w:rsidR="006E6582" w:rsidRPr="00D16DD5">
        <w:rPr>
          <w:rFonts w:asciiTheme="majorHAnsi" w:hAnsiTheme="majorHAnsi" w:cs="Garamond Premr Pro Subh Cyr"/>
        </w:rPr>
        <w:t xml:space="preserve"> </w:t>
      </w:r>
      <w:r w:rsidR="006E6582" w:rsidRPr="00D16DD5">
        <w:rPr>
          <w:rFonts w:asciiTheme="majorHAnsi" w:hAnsiTheme="majorHAnsi" w:cs="Thonburi"/>
        </w:rPr>
        <w:t>себе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опасност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вредят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свидетелство</w:t>
      </w:r>
      <w:r w:rsidR="006E6582" w:rsidRPr="00D16DD5">
        <w:rPr>
          <w:rFonts w:asciiTheme="majorHAnsi" w:hAnsiTheme="majorHAnsi" w:cs="Garamond Premr Pro Subh Cyr"/>
        </w:rPr>
        <w:t xml:space="preserve">. </w:t>
      </w:r>
      <w:r w:rsidR="00C3022E" w:rsidRPr="00D16DD5">
        <w:rPr>
          <w:rFonts w:asciiTheme="majorHAnsi" w:hAnsiTheme="majorHAnsi" w:cs="Thonburi"/>
        </w:rPr>
        <w:t>К</w:t>
      </w:r>
      <w:r w:rsidR="006E6582" w:rsidRPr="00D16DD5">
        <w:rPr>
          <w:rFonts w:asciiTheme="majorHAnsi" w:hAnsiTheme="majorHAnsi" w:cs="Thonburi"/>
        </w:rPr>
        <w:t>ултурно</w:t>
      </w:r>
      <w:r w:rsidR="006E6582" w:rsidRPr="00D16DD5">
        <w:rPr>
          <w:rFonts w:asciiTheme="majorHAnsi" w:hAnsiTheme="majorHAnsi" w:cs="Garamond Premr Pro Subh Cyr"/>
        </w:rPr>
        <w:t xml:space="preserve"> </w:t>
      </w:r>
      <w:r w:rsidR="006E6582" w:rsidRPr="00D16DD5">
        <w:rPr>
          <w:rFonts w:asciiTheme="majorHAnsi" w:hAnsiTheme="majorHAnsi" w:cs="Thonburi"/>
        </w:rPr>
        <w:t>обусловени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нагаждания</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отнасяни</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генералните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w:t>
      </w:r>
    </w:p>
    <w:p w14:paraId="61CED8A4" w14:textId="1770E01C" w:rsidR="00B2062E" w:rsidRPr="00D16DD5" w:rsidRDefault="00065D36" w:rsidP="00E12D17">
      <w:pPr>
        <w:widowControl w:val="0"/>
        <w:autoSpaceDE w:val="0"/>
        <w:autoSpaceDN w:val="0"/>
        <w:adjustRightInd w:val="0"/>
        <w:spacing w:after="0" w:line="240" w:lineRule="auto"/>
        <w:rPr>
          <w:rFonts w:asciiTheme="majorHAnsi" w:hAnsiTheme="majorHAnsi"/>
          <w:sz w:val="21"/>
          <w:szCs w:val="21"/>
          <w:lang w:val="bg-BG"/>
        </w:rPr>
      </w:pPr>
      <w:r w:rsidRPr="00D16DD5">
        <w:rPr>
          <w:rFonts w:asciiTheme="majorHAnsi" w:hAnsiTheme="majorHAnsi" w:cs="Garamond Premr Pro Subh Cyr"/>
          <w:sz w:val="21"/>
          <w:szCs w:val="21"/>
          <w:lang w:val="bg-BG"/>
        </w:rPr>
        <w:t>28</w:t>
      </w:r>
      <w:r w:rsidR="006E6582" w:rsidRPr="00D16DD5">
        <w:rPr>
          <w:rFonts w:asciiTheme="majorHAnsi" w:hAnsiTheme="majorHAnsi" w:cs="Garamond Premr Pro Subh Cyr"/>
          <w:sz w:val="21"/>
          <w:szCs w:val="21"/>
          <w:lang w:val="bg-BG"/>
        </w:rPr>
        <w:t xml:space="preserve">.3. </w:t>
      </w:r>
      <w:r w:rsidR="00B2062E" w:rsidRPr="00D16DD5">
        <w:rPr>
          <w:rFonts w:asciiTheme="majorHAnsi" w:hAnsiTheme="majorHAnsi" w:cs="Cambria"/>
          <w:sz w:val="21"/>
          <w:szCs w:val="21"/>
          <w:lang w:val="bg-BG"/>
        </w:rPr>
        <w:t>Църквата на Назарянина вярва, че този нов и свят живот включва в себе си избягване на определени действия и извършване на изкупителни действия на любов за душите, умовете и телата на нашите</w:t>
      </w:r>
      <w:r w:rsidR="002001E3" w:rsidRPr="00D16DD5">
        <w:rPr>
          <w:rFonts w:asciiTheme="majorHAnsi" w:hAnsiTheme="majorHAnsi" w:cs="Cambria"/>
          <w:sz w:val="21"/>
          <w:szCs w:val="21"/>
          <w:lang w:val="bg-BG"/>
        </w:rPr>
        <w:t xml:space="preserve"> ближни</w:t>
      </w:r>
      <w:r w:rsidR="00B2062E" w:rsidRPr="00D16DD5">
        <w:rPr>
          <w:rFonts w:asciiTheme="majorHAnsi" w:hAnsiTheme="majorHAnsi" w:cs="Cambria"/>
          <w:sz w:val="21"/>
          <w:szCs w:val="21"/>
          <w:lang w:val="bg-BG"/>
        </w:rPr>
        <w:t>. Една сфера, в която може да се прояви любов</w:t>
      </w:r>
      <w:r w:rsidR="002001E3" w:rsidRPr="00D16DD5">
        <w:rPr>
          <w:rFonts w:asciiTheme="majorHAnsi" w:hAnsiTheme="majorHAnsi" w:cs="Cambria"/>
          <w:sz w:val="21"/>
          <w:szCs w:val="21"/>
          <w:lang w:val="bg-BG"/>
        </w:rPr>
        <w:t>,</w:t>
      </w:r>
      <w:r w:rsidR="00B2062E" w:rsidRPr="00D16DD5">
        <w:rPr>
          <w:rFonts w:asciiTheme="majorHAnsi" w:hAnsiTheme="majorHAnsi" w:cs="Cambria"/>
          <w:sz w:val="21"/>
          <w:szCs w:val="21"/>
          <w:lang w:val="bg-BG"/>
        </w:rPr>
        <w:t xml:space="preserve"> е свързана със специалните взаимоотношения, които е имал Исус с бедните по </w:t>
      </w:r>
      <w:r w:rsidR="002A3FC7" w:rsidRPr="00D16DD5">
        <w:rPr>
          <w:rFonts w:asciiTheme="majorHAnsi" w:hAnsiTheme="majorHAnsi" w:cs="Cambria"/>
          <w:sz w:val="21"/>
          <w:szCs w:val="21"/>
          <w:lang w:val="bg-BG"/>
        </w:rPr>
        <w:t>света и които е заповядал и на С</w:t>
      </w:r>
      <w:r w:rsidR="00B2062E" w:rsidRPr="00D16DD5">
        <w:rPr>
          <w:rFonts w:asciiTheme="majorHAnsi" w:hAnsiTheme="majorHAnsi" w:cs="Cambria"/>
          <w:sz w:val="21"/>
          <w:szCs w:val="21"/>
          <w:lang w:val="bg-BG"/>
        </w:rPr>
        <w:t>воите ученици да имат. Неговата Църква трябва първо да се пази от концентриране върху богатството и лукса и второ</w:t>
      </w:r>
      <w:r w:rsidR="002A3FC7" w:rsidRPr="00D16DD5">
        <w:rPr>
          <w:rFonts w:asciiTheme="majorHAnsi" w:hAnsiTheme="majorHAnsi" w:cs="Cambria"/>
          <w:sz w:val="21"/>
          <w:szCs w:val="21"/>
          <w:lang w:val="bg-BG"/>
        </w:rPr>
        <w:t>,</w:t>
      </w:r>
      <w:r w:rsidR="00B2062E" w:rsidRPr="00D16DD5">
        <w:rPr>
          <w:rFonts w:asciiTheme="majorHAnsi" w:hAnsiTheme="majorHAnsi" w:cs="Cambria"/>
          <w:sz w:val="21"/>
          <w:szCs w:val="21"/>
          <w:lang w:val="bg-BG"/>
        </w:rPr>
        <w:t xml:space="preserve"> да се предава на грижа, изхранване, обличане и подслоняване на бедните и отритнатите. През цялата Библия и особено в живота и примера на Исус, Бог се идентифицира и помага на бедните, потиснатите и безгласните в обществото. Ние също сме призовани да се идентифицираме с тях и да застанем на тяхна страна. Ние смятаме, че служението на състрадание към бедните включва благотворителни дейности</w:t>
      </w:r>
      <w:r w:rsidR="002A3FC7" w:rsidRPr="00D16DD5">
        <w:rPr>
          <w:rFonts w:asciiTheme="majorHAnsi" w:hAnsiTheme="majorHAnsi" w:cs="Cambria"/>
          <w:sz w:val="21"/>
          <w:szCs w:val="21"/>
          <w:lang w:val="bg-BG"/>
        </w:rPr>
        <w:t>,</w:t>
      </w:r>
      <w:r w:rsidR="00B2062E" w:rsidRPr="00D16DD5">
        <w:rPr>
          <w:rFonts w:asciiTheme="majorHAnsi" w:hAnsiTheme="majorHAnsi" w:cs="Cambria"/>
          <w:sz w:val="21"/>
          <w:szCs w:val="21"/>
          <w:lang w:val="bg-BG"/>
        </w:rPr>
        <w:t xml:space="preserve"> както и борба за осигуряване на възможности, равенство и справедливост за бедните. Ние също така смятаме, че отговорността на християните към бедните е изключително важен аспект от живота на всеки вярващ, който търси вяра, която работи с любов.</w:t>
      </w:r>
      <w:r w:rsidR="00E12D17" w:rsidRPr="00D16DD5">
        <w:rPr>
          <w:rFonts w:asciiTheme="majorHAnsi" w:hAnsiTheme="majorHAnsi"/>
          <w:sz w:val="21"/>
          <w:szCs w:val="21"/>
          <w:lang w:val="bg-BG"/>
        </w:rPr>
        <w:t xml:space="preserve"> </w:t>
      </w:r>
      <w:r w:rsidR="00B2062E" w:rsidRPr="00D16DD5">
        <w:rPr>
          <w:rFonts w:asciiTheme="majorHAnsi" w:hAnsiTheme="majorHAnsi" w:cs="Cambria"/>
          <w:sz w:val="21"/>
          <w:szCs w:val="21"/>
          <w:lang w:val="bg-BG"/>
        </w:rPr>
        <w:t>Ние вярваме, че християнската святост е неотделима от служението към бедните в това, че то подтиква християнина отвъд неговото лично</w:t>
      </w:r>
      <w:r w:rsidR="002A3FC7" w:rsidRPr="00D16DD5">
        <w:rPr>
          <w:rFonts w:asciiTheme="majorHAnsi" w:hAnsiTheme="majorHAnsi" w:cs="Cambria"/>
          <w:sz w:val="21"/>
          <w:szCs w:val="21"/>
          <w:lang w:val="bg-BG"/>
        </w:rPr>
        <w:t>, индивидуално съвършенство и го</w:t>
      </w:r>
      <w:r w:rsidR="00B2062E" w:rsidRPr="00D16DD5">
        <w:rPr>
          <w:rFonts w:asciiTheme="majorHAnsi" w:hAnsiTheme="majorHAnsi" w:cs="Cambria"/>
          <w:sz w:val="21"/>
          <w:szCs w:val="21"/>
          <w:lang w:val="bg-BG"/>
        </w:rPr>
        <w:t xml:space="preserve"> насочва към създаването на по-справедливо и равнопоставено общество и свят. Св</w:t>
      </w:r>
      <w:r w:rsidR="002A3FC7" w:rsidRPr="00D16DD5">
        <w:rPr>
          <w:rFonts w:asciiTheme="majorHAnsi" w:hAnsiTheme="majorHAnsi" w:cs="Cambria"/>
          <w:sz w:val="21"/>
          <w:szCs w:val="21"/>
          <w:lang w:val="bg-BG"/>
        </w:rPr>
        <w:t>е</w:t>
      </w:r>
      <w:r w:rsidR="00B2062E" w:rsidRPr="00D16DD5">
        <w:rPr>
          <w:rFonts w:asciiTheme="majorHAnsi" w:hAnsiTheme="majorHAnsi" w:cs="Cambria"/>
          <w:sz w:val="21"/>
          <w:szCs w:val="21"/>
          <w:lang w:val="bg-BG"/>
        </w:rPr>
        <w:t>тостта, която не дистанцира вярващите от отчайващите икономически нужди на хората в този свят</w:t>
      </w:r>
      <w:r w:rsidR="002A3FC7" w:rsidRPr="00D16DD5">
        <w:rPr>
          <w:rFonts w:asciiTheme="majorHAnsi" w:hAnsiTheme="majorHAnsi" w:cs="Cambria"/>
          <w:sz w:val="21"/>
          <w:szCs w:val="21"/>
          <w:lang w:val="bg-BG"/>
        </w:rPr>
        <w:t>, ни мотивира да поставим свои</w:t>
      </w:r>
      <w:r w:rsidR="00B2062E" w:rsidRPr="00D16DD5">
        <w:rPr>
          <w:rFonts w:asciiTheme="majorHAnsi" w:hAnsiTheme="majorHAnsi" w:cs="Cambria"/>
          <w:sz w:val="21"/>
          <w:szCs w:val="21"/>
          <w:lang w:val="bg-BG"/>
        </w:rPr>
        <w:t xml:space="preserve">те средства в служба за облекчаване на тяхното положение и да съобразим </w:t>
      </w:r>
      <w:r w:rsidR="002A3FC7" w:rsidRPr="00D16DD5">
        <w:rPr>
          <w:rFonts w:asciiTheme="majorHAnsi" w:hAnsiTheme="majorHAnsi" w:cs="Cambria"/>
          <w:sz w:val="21"/>
          <w:szCs w:val="21"/>
          <w:lang w:val="bg-BG"/>
        </w:rPr>
        <w:t xml:space="preserve">своето </w:t>
      </w:r>
      <w:r w:rsidR="00B2062E" w:rsidRPr="00D16DD5">
        <w:rPr>
          <w:rFonts w:asciiTheme="majorHAnsi" w:hAnsiTheme="majorHAnsi" w:cs="Cambria"/>
          <w:sz w:val="21"/>
          <w:szCs w:val="21"/>
          <w:lang w:val="bg-BG"/>
        </w:rPr>
        <w:t>желание с нуждите на другите.</w:t>
      </w:r>
    </w:p>
    <w:p w14:paraId="47A10677" w14:textId="77777777" w:rsidR="00B2062E" w:rsidRPr="00D16DD5" w:rsidRDefault="00B2062E" w:rsidP="00E12D17">
      <w:pPr>
        <w:pStyle w:val="text"/>
        <w:spacing w:line="240" w:lineRule="auto"/>
        <w:rPr>
          <w:rFonts w:asciiTheme="majorHAnsi" w:hAnsiTheme="majorHAnsi" w:cs="Cambria"/>
          <w:color w:val="auto"/>
          <w:sz w:val="18"/>
          <w:szCs w:val="18"/>
        </w:rPr>
      </w:pPr>
      <w:r w:rsidRPr="00D16DD5">
        <w:rPr>
          <w:rFonts w:asciiTheme="majorHAnsi" w:hAnsiTheme="majorHAnsi" w:cs="Cambria"/>
          <w:color w:val="auto"/>
          <w:sz w:val="18"/>
          <w:szCs w:val="18"/>
        </w:rPr>
        <w:t>Изход 23:11; Второзаконие 15:7; Псалми 41:1; 82:3; Притчи 19:17; 21:13; 22:9; Еремия 22:16; Матей 19:21; Лука 12:33; Деяния 20:35; 2 Коринтяни 9:6; Галатяни 2:10</w:t>
      </w:r>
    </w:p>
    <w:p w14:paraId="0CC65CD0" w14:textId="1636CF5F" w:rsidR="008A256A" w:rsidRPr="00D16DD5" w:rsidRDefault="008A256A" w:rsidP="00B2062E">
      <w:pPr>
        <w:pStyle w:val="text"/>
        <w:rPr>
          <w:rFonts w:asciiTheme="majorHAnsi" w:hAnsiTheme="majorHAnsi" w:cs="Garamond Premr Pro"/>
          <w:bCs/>
        </w:rPr>
      </w:pPr>
      <w:r w:rsidRPr="00D16DD5">
        <w:rPr>
          <w:rFonts w:asciiTheme="majorHAnsi" w:hAnsiTheme="majorHAnsi" w:cs="Garamond Premr Pro"/>
          <w:b/>
          <w:bCs/>
        </w:rPr>
        <w:t xml:space="preserve">28.4. </w:t>
      </w:r>
      <w:r w:rsidR="0002525D" w:rsidRPr="00D16DD5">
        <w:rPr>
          <w:rFonts w:asciiTheme="majorHAnsi" w:hAnsiTheme="majorHAnsi" w:cs="Garamond Premr Pro"/>
          <w:bCs/>
        </w:rPr>
        <w:t>Съзнаваме, че при изброяването на начините за отбягване на злото няма как да изброим всички негови форми в този свят</w:t>
      </w:r>
      <w:r w:rsidR="004E40AA" w:rsidRPr="00D16DD5">
        <w:rPr>
          <w:rFonts w:asciiTheme="majorHAnsi" w:hAnsiTheme="majorHAnsi" w:cs="Garamond Premr Pro"/>
          <w:bCs/>
        </w:rPr>
        <w:t xml:space="preserve">.  Затова </w:t>
      </w:r>
      <w:r w:rsidR="00D40ABE" w:rsidRPr="00D16DD5">
        <w:rPr>
          <w:rFonts w:asciiTheme="majorHAnsi" w:hAnsiTheme="majorHAnsi" w:cs="Garamond Premr Pro"/>
          <w:bCs/>
        </w:rPr>
        <w:t xml:space="preserve">за нашите хора </w:t>
      </w:r>
      <w:r w:rsidR="004E40AA" w:rsidRPr="00D16DD5">
        <w:rPr>
          <w:rFonts w:asciiTheme="majorHAnsi" w:hAnsiTheme="majorHAnsi" w:cs="Garamond Premr Pro"/>
          <w:bCs/>
        </w:rPr>
        <w:t xml:space="preserve">е изключително важно </w:t>
      </w:r>
      <w:r w:rsidR="00D40ABE" w:rsidRPr="00D16DD5">
        <w:rPr>
          <w:rFonts w:asciiTheme="majorHAnsi" w:hAnsiTheme="majorHAnsi" w:cs="Garamond Premr Pro"/>
          <w:bCs/>
        </w:rPr>
        <w:t>искрено да търсят помощ</w:t>
      </w:r>
      <w:r w:rsidR="004E40AA" w:rsidRPr="00D16DD5">
        <w:rPr>
          <w:rFonts w:asciiTheme="majorHAnsi" w:hAnsiTheme="majorHAnsi" w:cs="Garamond Premr Pro"/>
          <w:bCs/>
        </w:rPr>
        <w:t>т</w:t>
      </w:r>
      <w:r w:rsidR="00D40ABE" w:rsidRPr="00D16DD5">
        <w:rPr>
          <w:rFonts w:asciiTheme="majorHAnsi" w:hAnsiTheme="majorHAnsi" w:cs="Garamond Premr Pro"/>
          <w:bCs/>
        </w:rPr>
        <w:t>а на Духа в култивира</w:t>
      </w:r>
      <w:r w:rsidR="004E40AA" w:rsidRPr="00D16DD5">
        <w:rPr>
          <w:rFonts w:asciiTheme="majorHAnsi" w:hAnsiTheme="majorHAnsi" w:cs="Garamond Premr Pro"/>
          <w:bCs/>
        </w:rPr>
        <w:lastRenderedPageBreak/>
        <w:t>не на чувствителност към злото</w:t>
      </w:r>
      <w:r w:rsidR="00D40ABE" w:rsidRPr="00D16DD5">
        <w:rPr>
          <w:rFonts w:asciiTheme="majorHAnsi" w:hAnsiTheme="majorHAnsi" w:cs="Garamond Premr Pro"/>
          <w:bCs/>
        </w:rPr>
        <w:t xml:space="preserve">, което </w:t>
      </w:r>
      <w:r w:rsidR="004E40AA" w:rsidRPr="00D16DD5">
        <w:rPr>
          <w:rFonts w:asciiTheme="majorHAnsi" w:hAnsiTheme="majorHAnsi" w:cs="Garamond Premr Pro"/>
          <w:bCs/>
        </w:rPr>
        <w:t>нарушава</w:t>
      </w:r>
      <w:r w:rsidR="00D40ABE" w:rsidRPr="00D16DD5">
        <w:rPr>
          <w:rFonts w:asciiTheme="majorHAnsi" w:hAnsiTheme="majorHAnsi" w:cs="Garamond Premr Pro"/>
          <w:bCs/>
        </w:rPr>
        <w:t xml:space="preserve"> закона. ,,Изпитвайте всичко, дръжте доброто. Възд</w:t>
      </w:r>
      <w:r w:rsidR="005D4938">
        <w:rPr>
          <w:rFonts w:asciiTheme="majorHAnsi" w:hAnsiTheme="majorHAnsi" w:cs="Garamond Premr Pro"/>
          <w:bCs/>
        </w:rPr>
        <w:t>ър</w:t>
      </w:r>
      <w:r w:rsidR="00D40ABE" w:rsidRPr="00D16DD5">
        <w:rPr>
          <w:rFonts w:asciiTheme="majorHAnsi" w:hAnsiTheme="majorHAnsi" w:cs="Garamond Premr Pro"/>
          <w:bCs/>
        </w:rPr>
        <w:t>жайте се от всякакво зло.”</w:t>
      </w:r>
    </w:p>
    <w:p w14:paraId="2A406223" w14:textId="7E9E806C" w:rsidR="00D40ABE" w:rsidRPr="00D16DD5" w:rsidRDefault="00D40ABE" w:rsidP="00B2062E">
      <w:pPr>
        <w:pStyle w:val="text"/>
        <w:rPr>
          <w:rFonts w:asciiTheme="majorHAnsi" w:hAnsiTheme="majorHAnsi" w:cs="Garamond Premr Pro"/>
          <w:bCs/>
          <w:sz w:val="18"/>
          <w:szCs w:val="18"/>
        </w:rPr>
      </w:pPr>
      <w:r w:rsidRPr="00D16DD5">
        <w:rPr>
          <w:rFonts w:asciiTheme="majorHAnsi" w:hAnsiTheme="majorHAnsi" w:cs="Garamond Premr Pro"/>
          <w:bCs/>
          <w:sz w:val="18"/>
          <w:szCs w:val="18"/>
        </w:rPr>
        <w:t>1 Солунци 5:21-22</w:t>
      </w:r>
    </w:p>
    <w:p w14:paraId="4F201540" w14:textId="7016B8ED" w:rsidR="006E6582" w:rsidRPr="00D16DD5" w:rsidRDefault="00065D36">
      <w:pPr>
        <w:pStyle w:val="text"/>
        <w:rPr>
          <w:rFonts w:asciiTheme="majorHAnsi" w:hAnsiTheme="majorHAnsi" w:cs="Garamond Premr Pro Subh Cyr"/>
        </w:rPr>
      </w:pPr>
      <w:r w:rsidRPr="00D16DD5">
        <w:rPr>
          <w:rFonts w:asciiTheme="majorHAnsi" w:hAnsiTheme="majorHAnsi" w:cs="Garamond Premr Pro"/>
          <w:b/>
          <w:bCs/>
        </w:rPr>
        <w:t>28</w:t>
      </w:r>
      <w:r w:rsidR="006E6582" w:rsidRPr="00D16DD5">
        <w:rPr>
          <w:rFonts w:asciiTheme="majorHAnsi" w:hAnsiTheme="majorHAnsi" w:cs="Garamond Premr Pro"/>
          <w:b/>
          <w:bCs/>
        </w:rPr>
        <w:t>.</w:t>
      </w:r>
      <w:r w:rsidR="008A256A" w:rsidRPr="00D16DD5">
        <w:rPr>
          <w:rFonts w:asciiTheme="majorHAnsi" w:hAnsiTheme="majorHAnsi" w:cs="Garamond Premr Pro"/>
          <w:b/>
          <w:bCs/>
        </w:rPr>
        <w:t>5</w:t>
      </w:r>
      <w:r w:rsidR="006E6582" w:rsidRPr="00D16DD5">
        <w:rPr>
          <w:rFonts w:asciiTheme="majorHAnsi" w:hAnsiTheme="majorHAnsi" w:cs="Garamond Premr Pro"/>
          <w:b/>
          <w:bCs/>
        </w:rPr>
        <w:t xml:space="preserve">. </w:t>
      </w:r>
      <w:r w:rsidR="006E6582" w:rsidRPr="00D16DD5">
        <w:rPr>
          <w:rFonts w:asciiTheme="majorHAnsi" w:hAnsiTheme="majorHAnsi" w:cs="Thonburi"/>
        </w:rPr>
        <w:t>От</w:t>
      </w:r>
      <w:r w:rsidR="006E6582" w:rsidRPr="00D16DD5">
        <w:rPr>
          <w:rFonts w:asciiTheme="majorHAnsi" w:hAnsiTheme="majorHAnsi" w:cs="Garamond Premr Pro"/>
          <w:b/>
          <w:bCs/>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водачи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очаква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поставят</w:t>
      </w:r>
      <w:r w:rsidR="006E6582" w:rsidRPr="00D16DD5">
        <w:rPr>
          <w:rFonts w:asciiTheme="majorHAnsi" w:hAnsiTheme="majorHAnsi" w:cs="Garamond Premr Pro Subh Cyr"/>
        </w:rPr>
        <w:t xml:space="preserve"> </w:t>
      </w:r>
      <w:r w:rsidR="006E6582" w:rsidRPr="00D16DD5">
        <w:rPr>
          <w:rFonts w:asciiTheme="majorHAnsi" w:hAnsiTheme="majorHAnsi" w:cs="Thonburi"/>
        </w:rPr>
        <w:t>силно</w:t>
      </w:r>
      <w:r w:rsidR="006E6582" w:rsidRPr="00D16DD5">
        <w:rPr>
          <w:rFonts w:asciiTheme="majorHAnsi" w:hAnsiTheme="majorHAnsi" w:cs="Garamond Premr Pro Subh Cyr"/>
        </w:rPr>
        <w:t xml:space="preserve"> </w:t>
      </w:r>
      <w:r w:rsidR="006E6582" w:rsidRPr="00D16DD5">
        <w:rPr>
          <w:rFonts w:asciiTheme="majorHAnsi" w:hAnsiTheme="majorHAnsi" w:cs="Thonburi"/>
        </w:rPr>
        <w:t>ударение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периодичните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издания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амвони</w:t>
      </w:r>
      <w:r w:rsidR="006E6582" w:rsidRPr="00D16DD5">
        <w:rPr>
          <w:rFonts w:asciiTheme="majorHAnsi" w:hAnsiTheme="majorHAnsi" w:cs="Garamond Premr Pro Subh Cyr"/>
        </w:rPr>
        <w:t xml:space="preserve"> </w:t>
      </w:r>
      <w:r w:rsidR="006E6582" w:rsidRPr="00D16DD5">
        <w:rPr>
          <w:rFonts w:asciiTheme="majorHAnsi" w:hAnsiTheme="majorHAnsi" w:cs="Thonburi"/>
        </w:rPr>
        <w:t>върху</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основни</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библейски</w:t>
      </w:r>
      <w:r w:rsidR="006E6582" w:rsidRPr="00D16DD5">
        <w:rPr>
          <w:rFonts w:asciiTheme="majorHAnsi" w:hAnsiTheme="majorHAnsi" w:cs="Garamond Premr Pro Subh Cyr"/>
        </w:rPr>
        <w:t xml:space="preserve"> </w:t>
      </w:r>
      <w:r w:rsidR="006E6582" w:rsidRPr="00D16DD5">
        <w:rPr>
          <w:rFonts w:asciiTheme="majorHAnsi" w:hAnsiTheme="majorHAnsi" w:cs="Thonburi"/>
        </w:rPr>
        <w:t>истини</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каквито</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развиват</w:t>
      </w:r>
      <w:r w:rsidR="006E6582" w:rsidRPr="00D16DD5">
        <w:rPr>
          <w:rFonts w:asciiTheme="majorHAnsi" w:hAnsiTheme="majorHAnsi" w:cs="Garamond Premr Pro Subh Cyr"/>
        </w:rPr>
        <w:t xml:space="preserve"> </w:t>
      </w:r>
      <w:r w:rsidR="006E6582" w:rsidRPr="00D16DD5">
        <w:rPr>
          <w:rFonts w:asciiTheme="majorHAnsi" w:hAnsiTheme="majorHAnsi" w:cs="Thonburi"/>
        </w:rPr>
        <w:t>умението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разграничение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между</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злото</w:t>
      </w:r>
      <w:r w:rsidR="006E6582" w:rsidRPr="00D16DD5">
        <w:rPr>
          <w:rFonts w:asciiTheme="majorHAnsi" w:hAnsiTheme="majorHAnsi" w:cs="Garamond Premr Pro Subh Cyr"/>
        </w:rPr>
        <w:t>.</w:t>
      </w:r>
    </w:p>
    <w:p w14:paraId="1CDC2A12" w14:textId="741D53E3" w:rsidR="006E6582" w:rsidRPr="00D16DD5" w:rsidRDefault="00065D36">
      <w:pPr>
        <w:pStyle w:val="text"/>
        <w:rPr>
          <w:rFonts w:asciiTheme="majorHAnsi" w:hAnsiTheme="majorHAnsi" w:cs="Garamond Premr Pro Subh Cyr"/>
        </w:rPr>
      </w:pPr>
      <w:r w:rsidRPr="00D16DD5">
        <w:rPr>
          <w:rFonts w:asciiTheme="majorHAnsi" w:hAnsiTheme="majorHAnsi" w:cs="Garamond Premr Pro"/>
          <w:b/>
          <w:bCs/>
        </w:rPr>
        <w:t>28</w:t>
      </w:r>
      <w:r w:rsidR="006E6582" w:rsidRPr="00D16DD5">
        <w:rPr>
          <w:rFonts w:asciiTheme="majorHAnsi" w:hAnsiTheme="majorHAnsi" w:cs="Garamond Premr Pro"/>
          <w:b/>
          <w:bCs/>
        </w:rPr>
        <w:t>.</w:t>
      </w:r>
      <w:r w:rsidR="008A256A" w:rsidRPr="00D16DD5">
        <w:rPr>
          <w:rFonts w:asciiTheme="majorHAnsi" w:hAnsiTheme="majorHAnsi" w:cs="Garamond Premr Pro"/>
          <w:b/>
          <w:bCs/>
        </w:rPr>
        <w:t>6</w:t>
      </w:r>
      <w:r w:rsidR="006E6582" w:rsidRPr="00D16DD5">
        <w:rPr>
          <w:rFonts w:asciiTheme="majorHAnsi" w:hAnsiTheme="majorHAnsi" w:cs="Garamond Premr Pro"/>
          <w:b/>
          <w:bCs/>
        </w:rPr>
        <w:t xml:space="preserve">. </w:t>
      </w:r>
      <w:r w:rsidR="006E6582" w:rsidRPr="00D16DD5">
        <w:rPr>
          <w:rFonts w:asciiTheme="majorHAnsi" w:hAnsiTheme="majorHAnsi" w:cs="Thonburi"/>
        </w:rPr>
        <w:t>Образованието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първостепенно</w:t>
      </w:r>
      <w:r w:rsidR="006E6582" w:rsidRPr="00D16DD5">
        <w:rPr>
          <w:rFonts w:asciiTheme="majorHAnsi" w:hAnsiTheme="majorHAnsi" w:cs="Garamond Premr Pro Subh Cyr"/>
        </w:rPr>
        <w:t xml:space="preserve"> </w:t>
      </w:r>
      <w:r w:rsidR="006E6582" w:rsidRPr="00D16DD5">
        <w:rPr>
          <w:rFonts w:asciiTheme="majorHAnsi" w:hAnsiTheme="majorHAnsi" w:cs="Thonburi"/>
        </w:rPr>
        <w:t>значение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социалното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духовно</w:t>
      </w:r>
      <w:r w:rsidR="00872F79"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благополучие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Държавните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училища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задължени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образоват</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Но</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ограничени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обхвата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всъщност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забранено</w:t>
      </w:r>
      <w:r w:rsidR="006E6582" w:rsidRPr="00D16DD5">
        <w:rPr>
          <w:rFonts w:asciiTheme="majorHAnsi" w:hAnsiTheme="majorHAnsi" w:cs="Garamond Premr Pro Subh Cyr"/>
        </w:rPr>
        <w:t xml:space="preserve"> </w:t>
      </w:r>
      <w:r w:rsidR="006E6582" w:rsidRPr="00D16DD5">
        <w:rPr>
          <w:rFonts w:asciiTheme="majorHAnsi" w:hAnsiTheme="majorHAnsi" w:cs="Thonburi"/>
        </w:rPr>
        <w:t>със</w:t>
      </w:r>
      <w:r w:rsidR="006E6582" w:rsidRPr="00D16DD5">
        <w:rPr>
          <w:rFonts w:asciiTheme="majorHAnsi" w:hAnsiTheme="majorHAnsi" w:cs="Garamond Premr Pro Subh Cyr"/>
        </w:rPr>
        <w:t xml:space="preserve"> </w:t>
      </w:r>
      <w:r w:rsidR="006E6582" w:rsidRPr="00D16DD5">
        <w:rPr>
          <w:rFonts w:asciiTheme="majorHAnsi" w:hAnsiTheme="majorHAnsi" w:cs="Thonburi"/>
        </w:rPr>
        <w:t>съдебни</w:t>
      </w:r>
      <w:r w:rsidR="006E6582" w:rsidRPr="00D16DD5">
        <w:rPr>
          <w:rFonts w:asciiTheme="majorHAnsi" w:hAnsiTheme="majorHAnsi" w:cs="Garamond Premr Pro Subh Cyr"/>
        </w:rPr>
        <w:t xml:space="preserve"> </w:t>
      </w:r>
      <w:r w:rsidR="006E6582" w:rsidRPr="00D16DD5">
        <w:rPr>
          <w:rFonts w:asciiTheme="majorHAnsi" w:hAnsiTheme="majorHAnsi" w:cs="Thonburi"/>
        </w:rPr>
        <w:t>решения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учат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образователни</w:t>
      </w:r>
      <w:r w:rsidR="006E6582" w:rsidRPr="00D16DD5">
        <w:rPr>
          <w:rFonts w:asciiTheme="majorHAnsi" w:hAnsiTheme="majorHAnsi" w:cs="Garamond Premr Pro Subh Cyr"/>
        </w:rPr>
        <w:t xml:space="preserve"> </w:t>
      </w:r>
      <w:r w:rsidR="006E6582" w:rsidRPr="00D16DD5">
        <w:rPr>
          <w:rFonts w:asciiTheme="majorHAnsi" w:hAnsiTheme="majorHAnsi" w:cs="Thonburi"/>
        </w:rPr>
        <w:t>организации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заведения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неделни</w:t>
      </w:r>
      <w:r w:rsidR="006E6582" w:rsidRPr="00D16DD5">
        <w:rPr>
          <w:rFonts w:asciiTheme="majorHAnsi" w:hAnsiTheme="majorHAnsi" w:cs="Garamond Premr Pro Subh Cyr"/>
        </w:rPr>
        <w:t xml:space="preserve"> </w:t>
      </w:r>
      <w:r w:rsidR="006E6582" w:rsidRPr="00D16DD5">
        <w:rPr>
          <w:rFonts w:asciiTheme="majorHAnsi" w:hAnsiTheme="majorHAnsi" w:cs="Thonburi"/>
        </w:rPr>
        <w:t>училища</w:t>
      </w:r>
      <w:r w:rsidR="006E6582" w:rsidRPr="00D16DD5">
        <w:rPr>
          <w:rFonts w:asciiTheme="majorHAnsi" w:hAnsiTheme="majorHAnsi" w:cs="Garamond Premr Pro Subh Cyr"/>
        </w:rPr>
        <w:t xml:space="preserve">, </w:t>
      </w:r>
      <w:r w:rsidR="006E6582" w:rsidRPr="00D16DD5">
        <w:rPr>
          <w:rFonts w:asciiTheme="majorHAnsi" w:hAnsiTheme="majorHAnsi" w:cs="Thonburi"/>
        </w:rPr>
        <w:t>училища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ясла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средно</w:t>
      </w:r>
      <w:r w:rsidR="006E6582" w:rsidRPr="00D16DD5">
        <w:rPr>
          <w:rFonts w:asciiTheme="majorHAnsi" w:hAnsiTheme="majorHAnsi" w:cs="Garamond Premr Pro Subh Cyr"/>
        </w:rPr>
        <w:t xml:space="preserve"> </w:t>
      </w:r>
      <w:r w:rsidR="006E6582" w:rsidRPr="00D16DD5">
        <w:rPr>
          <w:rFonts w:asciiTheme="majorHAnsi" w:hAnsiTheme="majorHAnsi" w:cs="Thonburi"/>
        </w:rPr>
        <w:t>училище</w:t>
      </w:r>
      <w:r w:rsidR="006E6582" w:rsidRPr="00D16DD5">
        <w:rPr>
          <w:rFonts w:asciiTheme="majorHAnsi" w:hAnsiTheme="majorHAnsi" w:cs="Garamond Premr Pro Subh Cyr"/>
        </w:rPr>
        <w:t xml:space="preserve">), </w:t>
      </w:r>
      <w:r w:rsidR="006E6582" w:rsidRPr="00D16DD5">
        <w:rPr>
          <w:rFonts w:asciiTheme="majorHAnsi" w:hAnsiTheme="majorHAnsi" w:cs="Thonburi"/>
        </w:rPr>
        <w:t>детски</w:t>
      </w:r>
      <w:r w:rsidR="006E6582" w:rsidRPr="00D16DD5">
        <w:rPr>
          <w:rFonts w:asciiTheme="majorHAnsi" w:hAnsiTheme="majorHAnsi" w:cs="Garamond Premr Pro Subh Cyr"/>
        </w:rPr>
        <w:t xml:space="preserve"> </w:t>
      </w:r>
      <w:r w:rsidR="006E6582" w:rsidRPr="00D16DD5">
        <w:rPr>
          <w:rFonts w:asciiTheme="majorHAnsi" w:hAnsiTheme="majorHAnsi" w:cs="Thonburi"/>
        </w:rPr>
        <w:t>градини</w:t>
      </w:r>
      <w:r w:rsidR="006E6582" w:rsidRPr="00D16DD5">
        <w:rPr>
          <w:rFonts w:asciiTheme="majorHAnsi" w:hAnsiTheme="majorHAnsi" w:cs="Garamond Premr Pro Subh Cyr"/>
        </w:rPr>
        <w:t xml:space="preserve">, </w:t>
      </w:r>
      <w:r w:rsidR="006E6582" w:rsidRPr="00D16DD5">
        <w:rPr>
          <w:rFonts w:asciiTheme="majorHAnsi" w:hAnsiTheme="majorHAnsi" w:cs="Thonburi"/>
        </w:rPr>
        <w:t>центрове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обучение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възрастни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колежи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семинарии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очаква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преподават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деца</w:t>
      </w:r>
      <w:r w:rsidR="006E6582" w:rsidRPr="00D16DD5">
        <w:rPr>
          <w:rFonts w:asciiTheme="majorHAnsi" w:hAnsiTheme="majorHAnsi" w:cs="Garamond Premr Pro Subh Cyr"/>
        </w:rPr>
        <w:t xml:space="preserve">, </w:t>
      </w:r>
      <w:r w:rsidR="006E6582" w:rsidRPr="00D16DD5">
        <w:rPr>
          <w:rFonts w:asciiTheme="majorHAnsi" w:hAnsiTheme="majorHAnsi" w:cs="Thonburi"/>
        </w:rPr>
        <w:t>младежи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възрастни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нравствени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критерии</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такъв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стават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познати</w:t>
      </w:r>
      <w:r w:rsidR="006E6582" w:rsidRPr="00D16DD5">
        <w:rPr>
          <w:rFonts w:asciiTheme="majorHAnsi" w:hAnsiTheme="majorHAnsi" w:cs="Garamond Premr Pro Subh Cyr"/>
        </w:rPr>
        <w:t xml:space="preserve">. </w:t>
      </w:r>
      <w:r w:rsidR="006E6582" w:rsidRPr="00D16DD5">
        <w:rPr>
          <w:rFonts w:asciiTheme="majorHAnsi" w:hAnsiTheme="majorHAnsi" w:cs="Thonburi"/>
        </w:rPr>
        <w:t>Тази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практика</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заема</w:t>
      </w:r>
      <w:r w:rsidR="006E6582" w:rsidRPr="00D16DD5">
        <w:rPr>
          <w:rFonts w:asciiTheme="majorHAnsi" w:hAnsiTheme="majorHAnsi" w:cs="Garamond Premr Pro Subh Cyr"/>
        </w:rPr>
        <w:t xml:space="preserve"> </w:t>
      </w:r>
      <w:r w:rsidR="006E6582" w:rsidRPr="00D16DD5">
        <w:rPr>
          <w:rFonts w:asciiTheme="majorHAnsi" w:hAnsiTheme="majorHAnsi" w:cs="Thonburi"/>
        </w:rPr>
        <w:t>мястото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допълва</w:t>
      </w:r>
      <w:r w:rsidR="006E6582" w:rsidRPr="00D16DD5">
        <w:rPr>
          <w:rFonts w:asciiTheme="majorHAnsi" w:hAnsiTheme="majorHAnsi" w:cs="Garamond Premr Pro Subh Cyr"/>
        </w:rPr>
        <w:t xml:space="preserve"> </w:t>
      </w:r>
      <w:r w:rsidR="006E6582" w:rsidRPr="00D16DD5">
        <w:rPr>
          <w:rFonts w:asciiTheme="majorHAnsi" w:hAnsiTheme="majorHAnsi" w:cs="Thonburi"/>
        </w:rPr>
        <w:t>държавните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училища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често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преподава</w:t>
      </w:r>
      <w:r w:rsidR="006E6582" w:rsidRPr="00D16DD5">
        <w:rPr>
          <w:rFonts w:asciiTheme="majorHAnsi" w:hAnsiTheme="majorHAnsi" w:cs="Garamond Premr Pro Subh Cyr"/>
        </w:rPr>
        <w:t xml:space="preserve"> </w:t>
      </w:r>
      <w:r w:rsidR="006E6582" w:rsidRPr="00D16DD5">
        <w:rPr>
          <w:rFonts w:asciiTheme="majorHAnsi" w:hAnsiTheme="majorHAnsi" w:cs="Thonburi"/>
        </w:rPr>
        <w:t>светски</w:t>
      </w:r>
      <w:r w:rsidR="006E6582" w:rsidRPr="00D16DD5">
        <w:rPr>
          <w:rFonts w:asciiTheme="majorHAnsi" w:hAnsiTheme="majorHAnsi" w:cs="Garamond Premr Pro Subh Cyr"/>
        </w:rPr>
        <w:t xml:space="preserve"> </w:t>
      </w:r>
      <w:r w:rsidR="006E6582" w:rsidRPr="00D16DD5">
        <w:rPr>
          <w:rFonts w:asciiTheme="majorHAnsi" w:hAnsiTheme="majorHAnsi" w:cs="Thonburi"/>
        </w:rPr>
        <w:t>хуманизъм</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недостиг</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върху</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държавните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заведения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нужно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прибавя</w:t>
      </w:r>
      <w:r w:rsidR="006E6582" w:rsidRPr="00D16DD5">
        <w:rPr>
          <w:rFonts w:asciiTheme="majorHAnsi" w:hAnsiTheme="majorHAnsi" w:cs="Garamond Premr Pro Subh Cyr"/>
        </w:rPr>
        <w:t xml:space="preserve"> </w:t>
      </w:r>
      <w:r w:rsidR="006E6582" w:rsidRPr="00D16DD5">
        <w:rPr>
          <w:rFonts w:asciiTheme="majorHAnsi" w:hAnsiTheme="majorHAnsi" w:cs="Thonburi"/>
        </w:rPr>
        <w:t>поучение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вкъщи</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относно</w:t>
      </w:r>
      <w:r w:rsidR="006E6582" w:rsidRPr="00D16DD5">
        <w:rPr>
          <w:rFonts w:asciiTheme="majorHAnsi" w:hAnsiTheme="majorHAnsi" w:cs="Garamond Premr Pro Subh Cyr"/>
        </w:rPr>
        <w:t xml:space="preserve"> </w:t>
      </w:r>
      <w:r w:rsidR="00872F79" w:rsidRPr="00D16DD5">
        <w:rPr>
          <w:rFonts w:asciiTheme="majorHAnsi" w:hAnsiTheme="majorHAnsi" w:cs="Thonburi"/>
        </w:rPr>
        <w:t>све</w:t>
      </w:r>
      <w:r w:rsidR="006E6582" w:rsidRPr="00D16DD5">
        <w:rPr>
          <w:rFonts w:asciiTheme="majorHAnsi" w:hAnsiTheme="majorHAnsi" w:cs="Thonburi"/>
        </w:rPr>
        <w:t>тостта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работят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872F79" w:rsidRPr="00D16DD5">
        <w:rPr>
          <w:rFonts w:asciiTheme="majorHAnsi" w:hAnsiTheme="majorHAnsi" w:cs="Thonburi"/>
        </w:rPr>
        <w:t>ъв</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заедно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държавните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учебни</w:t>
      </w:r>
      <w:r w:rsidR="006E6582" w:rsidRPr="00D16DD5">
        <w:rPr>
          <w:rFonts w:asciiTheme="majorHAnsi" w:hAnsiTheme="majorHAnsi" w:cs="Garamond Premr Pro Subh Cyr"/>
        </w:rPr>
        <w:t xml:space="preserve"> </w:t>
      </w:r>
      <w:r w:rsidR="006E6582" w:rsidRPr="00D16DD5">
        <w:rPr>
          <w:rFonts w:asciiTheme="majorHAnsi" w:hAnsiTheme="majorHAnsi" w:cs="Thonburi"/>
        </w:rPr>
        <w:t>заведения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влияят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полза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Божието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царство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Матей</w:t>
      </w:r>
      <w:r w:rsidR="006E6582" w:rsidRPr="00D16DD5">
        <w:rPr>
          <w:rFonts w:asciiTheme="majorHAnsi" w:hAnsiTheme="majorHAnsi" w:cs="Garamond Premr Pro Subh Cyr"/>
        </w:rPr>
        <w:t xml:space="preserve"> 5:13-14)</w:t>
      </w:r>
      <w:r w:rsidR="00872F79" w:rsidRPr="00D16DD5">
        <w:rPr>
          <w:rFonts w:asciiTheme="majorHAnsi" w:hAnsiTheme="majorHAnsi" w:cs="Garamond Premr Pro Subh Cyr"/>
        </w:rPr>
        <w:t>.</w:t>
      </w:r>
    </w:p>
    <w:p w14:paraId="4546A4A5" w14:textId="51A416B1"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29</w:t>
      </w:r>
      <w:r w:rsidR="006E6582" w:rsidRPr="00D16DD5">
        <w:rPr>
          <w:rFonts w:asciiTheme="majorHAnsi" w:hAnsiTheme="majorHAnsi" w:cs="Garamond Premr Pro"/>
          <w:b/>
          <w:bCs/>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конкретно</w:t>
      </w:r>
      <w:r w:rsidR="006E6582" w:rsidRPr="00D16DD5">
        <w:rPr>
          <w:rFonts w:asciiTheme="majorHAnsi" w:hAnsiTheme="majorHAnsi" w:cs="Garamond Premr Pro Subh Cyr"/>
        </w:rPr>
        <w:t xml:space="preserve"> </w:t>
      </w:r>
      <w:r w:rsidR="006E6582" w:rsidRPr="00D16DD5">
        <w:rPr>
          <w:rFonts w:asciiTheme="majorHAnsi" w:hAnsiTheme="majorHAnsi" w:cs="Thonburi"/>
        </w:rPr>
        <w:t>считаме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избягват</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дейности</w:t>
      </w:r>
      <w:r w:rsidR="006E6582" w:rsidRPr="00D16DD5">
        <w:rPr>
          <w:rFonts w:asciiTheme="majorHAnsi" w:hAnsiTheme="majorHAnsi" w:cs="Garamond Premr Pro Subh Cyr"/>
        </w:rPr>
        <w:t>:</w:t>
      </w:r>
    </w:p>
    <w:p w14:paraId="422718F2" w14:textId="35242AB4" w:rsidR="006E6582" w:rsidRPr="00D16DD5" w:rsidRDefault="00556477">
      <w:pPr>
        <w:pStyle w:val="text"/>
        <w:rPr>
          <w:rFonts w:asciiTheme="majorHAnsi" w:hAnsiTheme="majorHAnsi" w:cs="Garamond Premr Pro Subh Cyr"/>
        </w:rPr>
      </w:pPr>
      <w:r w:rsidRPr="00D16DD5">
        <w:rPr>
          <w:rFonts w:asciiTheme="majorHAnsi" w:hAnsiTheme="majorHAnsi" w:cs="Garamond Premr Pro Cyr"/>
          <w:b/>
          <w:bCs/>
        </w:rPr>
        <w:t>29</w:t>
      </w:r>
      <w:r w:rsidR="006E6582" w:rsidRPr="00D16DD5">
        <w:rPr>
          <w:rFonts w:asciiTheme="majorHAnsi" w:hAnsiTheme="majorHAnsi" w:cs="Garamond Premr Pro Cyr"/>
          <w:b/>
          <w:bCs/>
        </w:rPr>
        <w:t xml:space="preserve">.1. </w:t>
      </w:r>
      <w:r w:rsidR="006E6582" w:rsidRPr="00D16DD5">
        <w:rPr>
          <w:rFonts w:asciiTheme="majorHAnsi" w:hAnsiTheme="majorHAnsi" w:cs="Thonburi"/>
          <w:b/>
          <w:bCs/>
        </w:rPr>
        <w:t>Развлечения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които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подкопават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християнската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етика</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отделни</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семейни</w:t>
      </w:r>
      <w:r w:rsidR="006E6582" w:rsidRPr="00D16DD5">
        <w:rPr>
          <w:rFonts w:asciiTheme="majorHAnsi" w:hAnsiTheme="majorHAnsi" w:cs="Garamond Premr Pro Subh Cyr"/>
        </w:rPr>
        <w:t xml:space="preserve"> </w:t>
      </w:r>
      <w:r w:rsidR="006E6582" w:rsidRPr="00D16DD5">
        <w:rPr>
          <w:rFonts w:asciiTheme="majorHAnsi" w:hAnsiTheme="majorHAnsi" w:cs="Thonburi"/>
        </w:rPr>
        <w:t>единици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водени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три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принципа</w:t>
      </w:r>
      <w:r w:rsidR="006E6582" w:rsidRPr="00D16DD5">
        <w:rPr>
          <w:rFonts w:asciiTheme="majorHAnsi" w:hAnsiTheme="majorHAnsi" w:cs="Garamond Premr Pro Subh Cyr"/>
        </w:rPr>
        <w:t xml:space="preserve">. </w:t>
      </w:r>
      <w:r w:rsidR="006E6582" w:rsidRPr="00D16DD5">
        <w:rPr>
          <w:rFonts w:asciiTheme="majorHAnsi" w:hAnsiTheme="majorHAnsi" w:cs="Thonburi"/>
        </w:rPr>
        <w:t>Единият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над</w:t>
      </w:r>
      <w:r w:rsidR="006E6582" w:rsidRPr="00D16DD5">
        <w:rPr>
          <w:rFonts w:asciiTheme="majorHAnsi" w:hAnsiTheme="majorHAnsi" w:cs="Garamond Premr Pro Subh Cyr"/>
        </w:rPr>
        <w:t xml:space="preserve"> </w:t>
      </w:r>
      <w:r w:rsidR="006E6582" w:rsidRPr="00D16DD5">
        <w:rPr>
          <w:rFonts w:asciiTheme="majorHAnsi" w:hAnsiTheme="majorHAnsi" w:cs="Thonburi"/>
        </w:rPr>
        <w:t>времето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отдих</w:t>
      </w:r>
      <w:r w:rsidR="006E6582" w:rsidRPr="00D16DD5">
        <w:rPr>
          <w:rFonts w:asciiTheme="majorHAnsi" w:hAnsiTheme="majorHAnsi" w:cs="Garamond Premr Pro Subh Cyr"/>
        </w:rPr>
        <w:t xml:space="preserve">. </w:t>
      </w:r>
      <w:r w:rsidR="006E6582" w:rsidRPr="00D16DD5">
        <w:rPr>
          <w:rFonts w:asciiTheme="majorHAnsi" w:hAnsiTheme="majorHAnsi" w:cs="Thonburi"/>
        </w:rPr>
        <w:t>Вторият</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задължение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прилагат</w:t>
      </w:r>
      <w:r w:rsidR="006E6582" w:rsidRPr="00D16DD5">
        <w:rPr>
          <w:rFonts w:asciiTheme="majorHAnsi" w:hAnsiTheme="majorHAnsi" w:cs="Garamond Premr Pro Subh Cyr"/>
        </w:rPr>
        <w:t xml:space="preserve"> </w:t>
      </w:r>
      <w:r w:rsidR="006E6582" w:rsidRPr="00D16DD5">
        <w:rPr>
          <w:rFonts w:asciiTheme="majorHAnsi" w:hAnsiTheme="majorHAnsi" w:cs="Thonburi"/>
        </w:rPr>
        <w:t>най</w:t>
      </w:r>
      <w:r w:rsidR="006E6582" w:rsidRPr="00D16DD5">
        <w:rPr>
          <w:rFonts w:asciiTheme="majorHAnsi" w:hAnsiTheme="majorHAnsi" w:cs="Garamond Premr Pro Subh Cyr"/>
        </w:rPr>
        <w:t>-</w:t>
      </w:r>
      <w:r w:rsidR="006E6582" w:rsidRPr="00D16DD5">
        <w:rPr>
          <w:rFonts w:asciiTheme="majorHAnsi" w:hAnsiTheme="majorHAnsi" w:cs="Thonburi"/>
        </w:rPr>
        <w:t>високите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нравствени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критерии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Тъй</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живеем</w:t>
      </w:r>
      <w:r w:rsidR="006E6582" w:rsidRPr="00D16DD5">
        <w:rPr>
          <w:rFonts w:asciiTheme="majorHAnsi" w:hAnsiTheme="majorHAnsi" w:cs="Garamond Premr Pro Subh Cyr"/>
        </w:rPr>
        <w:t xml:space="preserve"> </w:t>
      </w:r>
      <w:r w:rsidR="006E6582" w:rsidRPr="00D16DD5">
        <w:rPr>
          <w:rFonts w:asciiTheme="majorHAnsi" w:hAnsiTheme="majorHAnsi" w:cs="Thonburi"/>
        </w:rPr>
        <w:t>във</w:t>
      </w:r>
      <w:r w:rsidR="006E6582" w:rsidRPr="00D16DD5">
        <w:rPr>
          <w:rFonts w:asciiTheme="majorHAnsi" w:hAnsiTheme="majorHAnsi" w:cs="Garamond Premr Pro Subh Cyr"/>
        </w:rPr>
        <w:t xml:space="preserve"> </w:t>
      </w:r>
      <w:r w:rsidR="006E6582" w:rsidRPr="00D16DD5">
        <w:rPr>
          <w:rFonts w:asciiTheme="majorHAnsi" w:hAnsiTheme="majorHAnsi" w:cs="Thonburi"/>
        </w:rPr>
        <w:t>време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голям</w:t>
      </w:r>
      <w:r w:rsidR="00872F79" w:rsidRPr="00D16DD5">
        <w:rPr>
          <w:rFonts w:asciiTheme="majorHAnsi" w:hAnsiTheme="majorHAnsi" w:cs="Thonburi"/>
        </w:rPr>
        <w:t>о</w:t>
      </w:r>
      <w:r w:rsidR="006E6582" w:rsidRPr="00D16DD5">
        <w:rPr>
          <w:rFonts w:asciiTheme="majorHAnsi" w:hAnsiTheme="majorHAnsi" w:cs="Garamond Premr Pro Subh Cyr"/>
        </w:rPr>
        <w:t xml:space="preserve"> </w:t>
      </w:r>
      <w:r w:rsidR="00872F79" w:rsidRPr="00D16DD5">
        <w:rPr>
          <w:rFonts w:asciiTheme="majorHAnsi" w:hAnsiTheme="majorHAnsi" w:cs="Thonburi"/>
        </w:rPr>
        <w:t>нравствено объркване</w:t>
      </w:r>
      <w:r w:rsidR="006E6582" w:rsidRPr="00D16DD5">
        <w:rPr>
          <w:rFonts w:asciiTheme="majorHAnsi" w:hAnsiTheme="majorHAnsi" w:cs="Garamond Premr Pro Subh Cyr"/>
        </w:rPr>
        <w:t xml:space="preserve">, </w:t>
      </w:r>
      <w:r w:rsidR="00872F79"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ко</w:t>
      </w:r>
      <w:r w:rsidR="00872F79" w:rsidRPr="00D16DD5">
        <w:rPr>
          <w:rFonts w:asciiTheme="majorHAnsi" w:hAnsiTheme="majorHAnsi" w:cs="Thonburi"/>
        </w:rPr>
        <w:t>е</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изправяме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потенциалното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нахлуване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съвременните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злини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предели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домове</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различни</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днешната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литература</w:t>
      </w:r>
      <w:r w:rsidR="006E6582" w:rsidRPr="00D16DD5">
        <w:rPr>
          <w:rFonts w:asciiTheme="majorHAnsi" w:hAnsiTheme="majorHAnsi" w:cs="Garamond Premr Pro Subh Cyr"/>
        </w:rPr>
        <w:t xml:space="preserve">, </w:t>
      </w:r>
      <w:r w:rsidR="006E6582" w:rsidRPr="00D16DD5">
        <w:rPr>
          <w:rFonts w:asciiTheme="majorHAnsi" w:hAnsiTheme="majorHAnsi" w:cs="Thonburi"/>
        </w:rPr>
        <w:t>радио</w:t>
      </w:r>
      <w:r w:rsidR="006E6582" w:rsidRPr="00D16DD5">
        <w:rPr>
          <w:rFonts w:asciiTheme="majorHAnsi" w:hAnsiTheme="majorHAnsi" w:cs="Garamond Premr Pro Subh Cyr"/>
        </w:rPr>
        <w:t xml:space="preserve">, </w:t>
      </w:r>
      <w:r w:rsidR="006E6582" w:rsidRPr="00D16DD5">
        <w:rPr>
          <w:rFonts w:asciiTheme="majorHAnsi" w:hAnsiTheme="majorHAnsi" w:cs="Thonburi"/>
        </w:rPr>
        <w:t>телевизия</w:t>
      </w:r>
      <w:r w:rsidR="006E6582" w:rsidRPr="00D16DD5">
        <w:rPr>
          <w:rFonts w:asciiTheme="majorHAnsi" w:hAnsiTheme="majorHAnsi" w:cs="Garamond Premr Pro Subh Cyr"/>
        </w:rPr>
        <w:t xml:space="preserve">, </w:t>
      </w:r>
      <w:r w:rsidR="006E6582" w:rsidRPr="00D16DD5">
        <w:rPr>
          <w:rFonts w:asciiTheme="majorHAnsi" w:hAnsiTheme="majorHAnsi" w:cs="Thonburi"/>
        </w:rPr>
        <w:t>компютри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интернет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значение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придържаме</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най</w:t>
      </w:r>
      <w:r w:rsidR="006E6582" w:rsidRPr="00D16DD5">
        <w:rPr>
          <w:rFonts w:asciiTheme="majorHAnsi" w:hAnsiTheme="majorHAnsi" w:cs="Garamond Premr Pro Subh Cyr"/>
        </w:rPr>
        <w:t>-</w:t>
      </w:r>
      <w:r w:rsidR="006E6582" w:rsidRPr="00D16DD5">
        <w:rPr>
          <w:rFonts w:asciiTheme="majorHAnsi" w:hAnsiTheme="majorHAnsi" w:cs="Thonburi"/>
        </w:rPr>
        <w:t>строги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предпазни</w:t>
      </w:r>
      <w:r w:rsidR="006E6582" w:rsidRPr="00D16DD5">
        <w:rPr>
          <w:rFonts w:asciiTheme="majorHAnsi" w:hAnsiTheme="majorHAnsi" w:cs="Garamond Premr Pro Subh Cyr"/>
        </w:rPr>
        <w:t xml:space="preserve"> </w:t>
      </w:r>
      <w:r w:rsidR="006E6582" w:rsidRPr="00D16DD5">
        <w:rPr>
          <w:rFonts w:asciiTheme="majorHAnsi" w:hAnsiTheme="majorHAnsi" w:cs="Thonburi"/>
        </w:rPr>
        <w:t>мерки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съхраним</w:t>
      </w:r>
      <w:r w:rsidR="006E6582" w:rsidRPr="00D16DD5">
        <w:rPr>
          <w:rFonts w:asciiTheme="majorHAnsi" w:hAnsiTheme="majorHAnsi" w:cs="Garamond Premr Pro Subh Cyr"/>
        </w:rPr>
        <w:t xml:space="preserve"> </w:t>
      </w:r>
      <w:r w:rsidR="006E6582" w:rsidRPr="00D16DD5">
        <w:rPr>
          <w:rFonts w:asciiTheme="majorHAnsi" w:hAnsiTheme="majorHAnsi" w:cs="Thonburi"/>
        </w:rPr>
        <w:t>домовете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превърнат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светски</w:t>
      </w:r>
      <w:r w:rsidR="006E6582" w:rsidRPr="00D16DD5">
        <w:rPr>
          <w:rFonts w:asciiTheme="majorHAnsi" w:hAnsiTheme="majorHAnsi" w:cs="Garamond Premr Pro Subh Cyr"/>
        </w:rPr>
        <w:t xml:space="preserve">. </w:t>
      </w:r>
      <w:r w:rsidR="006E6582" w:rsidRPr="00D16DD5">
        <w:rPr>
          <w:rFonts w:asciiTheme="majorHAnsi" w:hAnsiTheme="majorHAnsi" w:cs="Thonburi"/>
        </w:rPr>
        <w:t>Смятаме</w:t>
      </w:r>
      <w:r w:rsidR="006E6582" w:rsidRPr="00D16DD5">
        <w:rPr>
          <w:rFonts w:asciiTheme="majorHAnsi" w:hAnsiTheme="majorHAnsi" w:cs="Garamond Premr Pro Subh Cyr"/>
        </w:rPr>
        <w:t xml:space="preserve"> </w:t>
      </w:r>
      <w:r w:rsidR="006E6582" w:rsidRPr="00D16DD5">
        <w:rPr>
          <w:rFonts w:asciiTheme="majorHAnsi" w:hAnsiTheme="majorHAnsi" w:cs="Thonburi"/>
        </w:rPr>
        <w:t>обаче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развлеченията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насърчават</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утвърждават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ценности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подкрепят</w:t>
      </w:r>
      <w:r w:rsidRPr="00D16DD5">
        <w:rPr>
          <w:rFonts w:asciiTheme="majorHAnsi" w:hAnsiTheme="majorHAnsi" w:cs="Garamond Premr Pro Subh Cyr"/>
        </w:rPr>
        <w:t xml:space="preserve"> </w:t>
      </w:r>
      <w:r w:rsidRPr="00D16DD5">
        <w:rPr>
          <w:rFonts w:asciiTheme="majorHAnsi" w:hAnsiTheme="majorHAnsi" w:cs="Thonburi"/>
        </w:rPr>
        <w:t>св</w:t>
      </w:r>
      <w:r w:rsidR="00662655" w:rsidRPr="00D16DD5">
        <w:rPr>
          <w:rFonts w:asciiTheme="majorHAnsi" w:hAnsiTheme="majorHAnsi" w:cs="Thonburi"/>
        </w:rPr>
        <w:t>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съпружеската</w:t>
      </w:r>
      <w:r w:rsidRPr="00D16DD5">
        <w:rPr>
          <w:rFonts w:asciiTheme="majorHAnsi" w:hAnsiTheme="majorHAnsi" w:cs="Garamond Premr Pro Subh Cyr"/>
        </w:rPr>
        <w:t xml:space="preserve"> </w:t>
      </w:r>
      <w:r w:rsidRPr="00D16DD5">
        <w:rPr>
          <w:rFonts w:asciiTheme="majorHAnsi" w:hAnsiTheme="majorHAnsi" w:cs="Thonburi"/>
        </w:rPr>
        <w:t>клетва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изключителността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брачния</w:t>
      </w:r>
      <w:r w:rsidRPr="00D16DD5">
        <w:rPr>
          <w:rFonts w:asciiTheme="majorHAnsi" w:hAnsiTheme="majorHAnsi" w:cs="Garamond Premr Pro Subh Cyr"/>
        </w:rPr>
        <w:t xml:space="preserve"> </w:t>
      </w:r>
      <w:r w:rsidRPr="00D16DD5">
        <w:rPr>
          <w:rFonts w:asciiTheme="majorHAnsi" w:hAnsiTheme="majorHAnsi" w:cs="Thonburi"/>
        </w:rPr>
        <w:t>завет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издигани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Особено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младежите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използват</w:t>
      </w:r>
      <w:r w:rsidR="006E6582" w:rsidRPr="00D16DD5">
        <w:rPr>
          <w:rFonts w:asciiTheme="majorHAnsi" w:hAnsiTheme="majorHAnsi" w:cs="Garamond Premr Pro Subh Cyr"/>
        </w:rPr>
        <w:t xml:space="preserve"> </w:t>
      </w:r>
      <w:r w:rsidR="006E6582" w:rsidRPr="00D16DD5">
        <w:rPr>
          <w:rFonts w:asciiTheme="majorHAnsi" w:hAnsiTheme="majorHAnsi" w:cs="Thonburi"/>
        </w:rPr>
        <w:t>своите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дарби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масово</w:t>
      </w:r>
      <w:r w:rsidR="006E6582" w:rsidRPr="00D16DD5">
        <w:rPr>
          <w:rFonts w:asciiTheme="majorHAnsi" w:hAnsiTheme="majorHAnsi" w:cs="Garamond Premr Pro Subh Cyr"/>
        </w:rPr>
        <w:t xml:space="preserve"> </w:t>
      </w:r>
      <w:r w:rsidR="006E6582" w:rsidRPr="00D16DD5">
        <w:rPr>
          <w:rFonts w:asciiTheme="majorHAnsi" w:hAnsiTheme="majorHAnsi" w:cs="Thonburi"/>
        </w:rPr>
        <w:t>осведомяване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изкуството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въздействат</w:t>
      </w:r>
      <w:r w:rsidR="006E6582" w:rsidRPr="00D16DD5">
        <w:rPr>
          <w:rFonts w:asciiTheme="majorHAnsi" w:hAnsiTheme="majorHAnsi" w:cs="Garamond Premr Pro Subh Cyr"/>
        </w:rPr>
        <w:t xml:space="preserve"> </w:t>
      </w:r>
      <w:r w:rsidR="006E6582" w:rsidRPr="00D16DD5">
        <w:rPr>
          <w:rFonts w:asciiTheme="majorHAnsi" w:hAnsiTheme="majorHAnsi" w:cs="Thonburi"/>
        </w:rPr>
        <w:t>положително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тази</w:t>
      </w:r>
      <w:r w:rsidR="006E6582" w:rsidRPr="00D16DD5">
        <w:rPr>
          <w:rFonts w:asciiTheme="majorHAnsi" w:hAnsiTheme="majorHAnsi" w:cs="Garamond Premr Pro Subh Cyr"/>
        </w:rPr>
        <w:t xml:space="preserve"> </w:t>
      </w:r>
      <w:r w:rsidR="006E6582" w:rsidRPr="00D16DD5">
        <w:rPr>
          <w:rFonts w:asciiTheme="majorHAnsi" w:hAnsiTheme="majorHAnsi" w:cs="Thonburi"/>
        </w:rPr>
        <w:t>всепроникваща</w:t>
      </w:r>
      <w:r w:rsidR="006E6582" w:rsidRPr="00D16DD5">
        <w:rPr>
          <w:rFonts w:asciiTheme="majorHAnsi" w:hAnsiTheme="majorHAnsi" w:cs="Garamond Premr Pro Subh Cyr"/>
        </w:rPr>
        <w:t xml:space="preserve"> </w:t>
      </w:r>
      <w:r w:rsidR="006E6582" w:rsidRPr="00D16DD5">
        <w:rPr>
          <w:rFonts w:asciiTheme="majorHAnsi" w:hAnsiTheme="majorHAnsi" w:cs="Thonburi"/>
        </w:rPr>
        <w:t>част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културата</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Третият</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задължението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всичко</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принизява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хули</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злини</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насилието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сладострастието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порнографията</w:t>
      </w:r>
      <w:r w:rsidR="006E6582" w:rsidRPr="00D16DD5">
        <w:rPr>
          <w:rFonts w:asciiTheme="majorHAnsi" w:hAnsiTheme="majorHAnsi" w:cs="Garamond Premr Pro Subh Cyr"/>
        </w:rPr>
        <w:t xml:space="preserve">, </w:t>
      </w:r>
      <w:r w:rsidR="006E6582" w:rsidRPr="00D16DD5">
        <w:rPr>
          <w:rFonts w:asciiTheme="majorHAnsi" w:hAnsiTheme="majorHAnsi" w:cs="Thonburi"/>
        </w:rPr>
        <w:t>сквернословието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окултизма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представяни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търговската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развлекателна</w:t>
      </w:r>
      <w:r w:rsidR="006E6582" w:rsidRPr="00D16DD5">
        <w:rPr>
          <w:rFonts w:asciiTheme="majorHAnsi" w:hAnsiTheme="majorHAnsi" w:cs="Garamond Premr Pro Subh Cyr"/>
        </w:rPr>
        <w:t xml:space="preserve"> </w:t>
      </w:r>
      <w:r w:rsidR="006E6582" w:rsidRPr="00D16DD5">
        <w:rPr>
          <w:rFonts w:asciiTheme="majorHAnsi" w:hAnsiTheme="majorHAnsi" w:cs="Thonburi"/>
        </w:rPr>
        <w:t>индустрия</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многообразие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стараем</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нанасяме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смъртоносен</w:t>
      </w:r>
      <w:r w:rsidR="006E6582" w:rsidRPr="00D16DD5">
        <w:rPr>
          <w:rFonts w:asciiTheme="majorHAnsi" w:hAnsiTheme="majorHAnsi" w:cs="Garamond Premr Pro Subh Cyr"/>
        </w:rPr>
        <w:t xml:space="preserve"> </w:t>
      </w:r>
      <w:r w:rsidR="006E6582" w:rsidRPr="00D16DD5">
        <w:rPr>
          <w:rFonts w:asciiTheme="majorHAnsi" w:hAnsiTheme="majorHAnsi" w:cs="Thonburi"/>
        </w:rPr>
        <w:t>удар</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предприемачески</w:t>
      </w:r>
      <w:r w:rsidR="006E6582" w:rsidRPr="00D16DD5">
        <w:rPr>
          <w:rFonts w:asciiTheme="majorHAnsi" w:hAnsiTheme="majorHAnsi" w:cs="Garamond Premr Pro Subh Cyr"/>
        </w:rPr>
        <w:t xml:space="preserve"> </w:t>
      </w:r>
      <w:r w:rsidR="006E6582" w:rsidRPr="00D16DD5">
        <w:rPr>
          <w:rFonts w:asciiTheme="majorHAnsi" w:hAnsiTheme="majorHAnsi" w:cs="Thonburi"/>
        </w:rPr>
        <w:t>инициативи</w:t>
      </w:r>
      <w:r w:rsidR="006E6582" w:rsidRPr="00D16DD5">
        <w:rPr>
          <w:rFonts w:asciiTheme="majorHAnsi" w:hAnsiTheme="majorHAnsi" w:cs="Garamond Premr Pro Subh Cyr"/>
        </w:rPr>
        <w:t xml:space="preserve">, </w:t>
      </w:r>
      <w:r w:rsidR="006E6582" w:rsidRPr="00D16DD5">
        <w:rPr>
          <w:rFonts w:asciiTheme="majorHAnsi" w:hAnsiTheme="majorHAnsi" w:cs="Thonburi"/>
        </w:rPr>
        <w:t>познати</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доставчици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вид</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развлечения</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включва</w:t>
      </w:r>
      <w:r w:rsidR="006E6582" w:rsidRPr="00D16DD5">
        <w:rPr>
          <w:rFonts w:asciiTheme="majorHAnsi" w:hAnsiTheme="majorHAnsi" w:cs="Garamond Premr Pro Subh Cyr"/>
        </w:rPr>
        <w:t xml:space="preserve"> </w:t>
      </w:r>
      <w:r w:rsidR="006E6582" w:rsidRPr="00D16DD5">
        <w:rPr>
          <w:rFonts w:asciiTheme="majorHAnsi" w:hAnsiTheme="majorHAnsi" w:cs="Thonburi"/>
        </w:rPr>
        <w:t>избягването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всякакви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развлекателни</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медийни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продукции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предлагат</w:t>
      </w:r>
      <w:r w:rsidR="006E6582" w:rsidRPr="00D16DD5">
        <w:rPr>
          <w:rFonts w:asciiTheme="majorHAnsi" w:hAnsiTheme="majorHAnsi" w:cs="Garamond Premr Pro Subh Cyr"/>
        </w:rPr>
        <w:t xml:space="preserve">, </w:t>
      </w:r>
      <w:r w:rsidR="006E6582" w:rsidRPr="00D16DD5">
        <w:rPr>
          <w:rFonts w:asciiTheme="majorHAnsi" w:hAnsiTheme="majorHAnsi" w:cs="Thonburi"/>
        </w:rPr>
        <w:t>поощряват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показват</w:t>
      </w:r>
      <w:r w:rsidR="006E6582" w:rsidRPr="00D16DD5">
        <w:rPr>
          <w:rFonts w:asciiTheme="majorHAnsi" w:hAnsiTheme="majorHAnsi" w:cs="Garamond Premr Pro Subh Cyr"/>
        </w:rPr>
        <w:t xml:space="preserve"> </w:t>
      </w:r>
      <w:r w:rsidR="006E6582" w:rsidRPr="00D16DD5">
        <w:rPr>
          <w:rFonts w:asciiTheme="majorHAnsi" w:hAnsiTheme="majorHAnsi" w:cs="Thonburi"/>
        </w:rPr>
        <w:t>насилие</w:t>
      </w:r>
      <w:r w:rsidR="006E6582" w:rsidRPr="00D16DD5">
        <w:rPr>
          <w:rFonts w:asciiTheme="majorHAnsi" w:hAnsiTheme="majorHAnsi" w:cs="Garamond Premr Pro Subh Cyr"/>
        </w:rPr>
        <w:t xml:space="preserve">, </w:t>
      </w:r>
      <w:r w:rsidR="006E6582" w:rsidRPr="00D16DD5">
        <w:rPr>
          <w:rFonts w:asciiTheme="majorHAnsi" w:hAnsiTheme="majorHAnsi" w:cs="Thonburi"/>
        </w:rPr>
        <w:t>сладострастие</w:t>
      </w:r>
      <w:r w:rsidR="006E6582" w:rsidRPr="00D16DD5">
        <w:rPr>
          <w:rFonts w:asciiTheme="majorHAnsi" w:hAnsiTheme="majorHAnsi" w:cs="Garamond Premr Pro Subh Cyr"/>
        </w:rPr>
        <w:t xml:space="preserve">, </w:t>
      </w:r>
      <w:r w:rsidR="006E6582" w:rsidRPr="00D16DD5">
        <w:rPr>
          <w:rFonts w:asciiTheme="majorHAnsi" w:hAnsiTheme="majorHAnsi" w:cs="Thonburi"/>
        </w:rPr>
        <w:t>порнография</w:t>
      </w:r>
      <w:r w:rsidR="006E6582" w:rsidRPr="00D16DD5">
        <w:rPr>
          <w:rFonts w:asciiTheme="majorHAnsi" w:hAnsiTheme="majorHAnsi" w:cs="Garamond Premr Pro Subh Cyr"/>
        </w:rPr>
        <w:t xml:space="preserve">, </w:t>
      </w:r>
      <w:r w:rsidR="006E6582" w:rsidRPr="00D16DD5">
        <w:rPr>
          <w:rFonts w:asciiTheme="majorHAnsi" w:hAnsiTheme="majorHAnsi" w:cs="Thonburi"/>
        </w:rPr>
        <w:t>сквернословие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окултизъм</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показват</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представят</w:t>
      </w:r>
      <w:r w:rsidR="006E6582" w:rsidRPr="00D16DD5">
        <w:rPr>
          <w:rFonts w:asciiTheme="majorHAnsi" w:hAnsiTheme="majorHAnsi" w:cs="Garamond Premr Pro Subh Cyr"/>
        </w:rPr>
        <w:t xml:space="preserve"> </w:t>
      </w:r>
      <w:r w:rsidR="006E6582" w:rsidRPr="00D16DD5">
        <w:rPr>
          <w:rFonts w:asciiTheme="majorHAnsi" w:hAnsiTheme="majorHAnsi" w:cs="Thonburi"/>
        </w:rPr>
        <w:t>бляскаво</w:t>
      </w:r>
      <w:r w:rsidR="006E6582" w:rsidRPr="00D16DD5">
        <w:rPr>
          <w:rFonts w:asciiTheme="majorHAnsi" w:hAnsiTheme="majorHAnsi" w:cs="Garamond Premr Pro Subh Cyr"/>
        </w:rPr>
        <w:t xml:space="preserve"> </w:t>
      </w:r>
      <w:r w:rsidR="006E6582" w:rsidRPr="00D16DD5">
        <w:rPr>
          <w:rFonts w:asciiTheme="majorHAnsi" w:hAnsiTheme="majorHAnsi" w:cs="Thonburi"/>
        </w:rPr>
        <w:t>нерелигиозната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чувствена</w:t>
      </w:r>
      <w:r w:rsidR="00662655" w:rsidRPr="00D16DD5">
        <w:rPr>
          <w:rFonts w:asciiTheme="majorHAnsi" w:hAnsiTheme="majorHAnsi" w:cs="Thonburi"/>
        </w:rPr>
        <w:t>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материалистична</w:t>
      </w:r>
      <w:r w:rsidR="006E6582" w:rsidRPr="00D16DD5">
        <w:rPr>
          <w:rFonts w:asciiTheme="majorHAnsi" w:hAnsiTheme="majorHAnsi" w:cs="Garamond Premr Pro Subh Cyr"/>
        </w:rPr>
        <w:t xml:space="preserve"> </w:t>
      </w:r>
      <w:r w:rsidR="006E6582" w:rsidRPr="00D16DD5">
        <w:rPr>
          <w:rFonts w:asciiTheme="majorHAnsi" w:hAnsiTheme="majorHAnsi" w:cs="Thonburi"/>
        </w:rPr>
        <w:t>философия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подкопават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w:t>
      </w:r>
      <w:r w:rsidR="006E6582" w:rsidRPr="00D16DD5">
        <w:rPr>
          <w:rFonts w:asciiTheme="majorHAnsi" w:hAnsiTheme="majorHAnsi" w:cs="Garamond Premr Pro Subh Cyr"/>
        </w:rPr>
        <w:t xml:space="preserve"> </w:t>
      </w:r>
      <w:r w:rsidR="006E6582" w:rsidRPr="00D16DD5">
        <w:rPr>
          <w:rFonts w:asciiTheme="majorHAnsi" w:hAnsiTheme="majorHAnsi" w:cs="Thonburi"/>
        </w:rPr>
        <w:t>критерий</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чистота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сърцето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w:t>
      </w:r>
    </w:p>
    <w:p w14:paraId="70F4CEEF"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поражда</w:t>
      </w:r>
      <w:r w:rsidRPr="00D16DD5">
        <w:rPr>
          <w:rFonts w:asciiTheme="majorHAnsi" w:hAnsiTheme="majorHAnsi" w:cs="Garamond Premr Pro Subh Cyr"/>
        </w:rPr>
        <w:t xml:space="preserve"> </w:t>
      </w:r>
      <w:r w:rsidRPr="00D16DD5">
        <w:rPr>
          <w:rFonts w:asciiTheme="majorHAnsi" w:hAnsiTheme="majorHAnsi" w:cs="Thonburi"/>
        </w:rPr>
        <w:t>нуждата</w:t>
      </w:r>
      <w:r w:rsidRPr="00D16DD5">
        <w:rPr>
          <w:rFonts w:asciiTheme="majorHAnsi" w:hAnsiTheme="majorHAnsi" w:cs="Garamond Premr Pro Subh Cyr"/>
        </w:rPr>
        <w:t xml:space="preserve"> </w:t>
      </w:r>
      <w:r w:rsidRPr="00D16DD5">
        <w:rPr>
          <w:rFonts w:asciiTheme="majorHAnsi" w:hAnsiTheme="majorHAnsi" w:cs="Thonburi"/>
        </w:rPr>
        <w:t>нравствените</w:t>
      </w:r>
      <w:r w:rsidRPr="00D16DD5">
        <w:rPr>
          <w:rFonts w:asciiTheme="majorHAnsi" w:hAnsiTheme="majorHAnsi" w:cs="Garamond Premr Pro Subh Cyr"/>
        </w:rPr>
        <w:t xml:space="preserve"> </w:t>
      </w:r>
      <w:r w:rsidRPr="00D16DD5">
        <w:rPr>
          <w:rFonts w:asciiTheme="majorHAnsi" w:hAnsiTheme="majorHAnsi" w:cs="Thonburi"/>
        </w:rPr>
        <w:t>критерии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преподават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проповядват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учени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подхождат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молитва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разпознаване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постоянно</w:t>
      </w:r>
      <w:r w:rsidRPr="00D16DD5">
        <w:rPr>
          <w:rFonts w:asciiTheme="majorHAnsi" w:hAnsiTheme="majorHAnsi" w:cs="Garamond Premr Pro Subh Cyr"/>
        </w:rPr>
        <w:t xml:space="preserve"> </w:t>
      </w:r>
      <w:r w:rsidRPr="00D16DD5">
        <w:rPr>
          <w:rFonts w:asciiTheme="majorHAnsi" w:hAnsiTheme="majorHAnsi" w:cs="Thonburi"/>
        </w:rPr>
        <w:t>избират</w:t>
      </w:r>
      <w:r w:rsidRPr="00D16DD5">
        <w:rPr>
          <w:rFonts w:asciiTheme="majorHAnsi" w:hAnsiTheme="majorHAnsi" w:cs="Garamond Premr Pro Subh Cyr"/>
        </w:rPr>
        <w:t xml:space="preserve"> „</w:t>
      </w:r>
      <w:r w:rsidRPr="00D16DD5">
        <w:rPr>
          <w:rFonts w:asciiTheme="majorHAnsi" w:hAnsiTheme="majorHAnsi" w:cs="Thonburi"/>
        </w:rPr>
        <w:t>правия</w:t>
      </w:r>
      <w:r w:rsidRPr="00D16DD5">
        <w:rPr>
          <w:rFonts w:asciiTheme="majorHAnsi" w:hAnsiTheme="majorHAnsi" w:cs="Garamond Premr Pro Subh Cyr"/>
        </w:rPr>
        <w:t xml:space="preserve"> </w:t>
      </w:r>
      <w:r w:rsidRPr="00D16DD5">
        <w:rPr>
          <w:rFonts w:asciiTheme="majorHAnsi" w:hAnsiTheme="majorHAnsi" w:cs="Thonburi"/>
        </w:rPr>
        <w:t>път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Ето</w:t>
      </w:r>
      <w:r w:rsidRPr="00D16DD5">
        <w:rPr>
          <w:rFonts w:asciiTheme="majorHAnsi" w:hAnsiTheme="majorHAnsi" w:cs="Garamond Premr Pro Subh Cyr"/>
        </w:rPr>
        <w:t xml:space="preserve"> </w:t>
      </w:r>
      <w:r w:rsidRPr="00D16DD5">
        <w:rPr>
          <w:rFonts w:asciiTheme="majorHAnsi" w:hAnsiTheme="majorHAnsi" w:cs="Thonburi"/>
        </w:rPr>
        <w:t>защо</w:t>
      </w:r>
      <w:r w:rsidRPr="00D16DD5">
        <w:rPr>
          <w:rFonts w:asciiTheme="majorHAnsi" w:hAnsiTheme="majorHAnsi" w:cs="Garamond Premr Pro Subh Cyr"/>
        </w:rPr>
        <w:t xml:space="preserve"> </w:t>
      </w:r>
      <w:r w:rsidRPr="00D16DD5">
        <w:rPr>
          <w:rFonts w:asciiTheme="majorHAnsi" w:hAnsiTheme="majorHAnsi" w:cs="Thonburi"/>
        </w:rPr>
        <w:t>призоваваме</w:t>
      </w:r>
      <w:r w:rsidRPr="00D16DD5">
        <w:rPr>
          <w:rFonts w:asciiTheme="majorHAnsi" w:hAnsiTheme="majorHAnsi" w:cs="Garamond Premr Pro Subh Cyr"/>
        </w:rPr>
        <w:t xml:space="preserve"> </w:t>
      </w:r>
      <w:r w:rsidRPr="00D16DD5">
        <w:rPr>
          <w:rFonts w:asciiTheme="majorHAnsi" w:hAnsiTheme="majorHAnsi" w:cs="Thonburi"/>
        </w:rPr>
        <w:t>водачите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пасторите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поставят</w:t>
      </w:r>
      <w:r w:rsidRPr="00D16DD5">
        <w:rPr>
          <w:rFonts w:asciiTheme="majorHAnsi" w:hAnsiTheme="majorHAnsi" w:cs="Garamond Premr Pro Subh Cyr"/>
        </w:rPr>
        <w:t xml:space="preserve"> </w:t>
      </w:r>
      <w:r w:rsidRPr="00D16DD5">
        <w:rPr>
          <w:rFonts w:asciiTheme="majorHAnsi" w:hAnsiTheme="majorHAnsi" w:cs="Thonburi"/>
        </w:rPr>
        <w:t>силно</w:t>
      </w:r>
      <w:r w:rsidRPr="00D16DD5">
        <w:rPr>
          <w:rFonts w:asciiTheme="majorHAnsi" w:hAnsiTheme="majorHAnsi" w:cs="Garamond Premr Pro Subh Cyr"/>
        </w:rPr>
        <w:t xml:space="preserve"> </w:t>
      </w:r>
      <w:r w:rsidRPr="00D16DD5">
        <w:rPr>
          <w:rFonts w:asciiTheme="majorHAnsi" w:hAnsiTheme="majorHAnsi" w:cs="Thonburi"/>
        </w:rPr>
        <w:t>ударение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периодичните</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издания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амвони</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основни</w:t>
      </w:r>
      <w:r w:rsidRPr="00D16DD5">
        <w:rPr>
          <w:rFonts w:asciiTheme="majorHAnsi" w:hAnsiTheme="majorHAnsi" w:cs="Garamond Premr Pro Subh Cyr"/>
        </w:rPr>
        <w:t xml:space="preserve"> </w:t>
      </w:r>
      <w:r w:rsidRPr="00D16DD5">
        <w:rPr>
          <w:rFonts w:asciiTheme="majorHAnsi" w:hAnsiTheme="majorHAnsi" w:cs="Thonburi"/>
        </w:rPr>
        <w:t>истини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утвърдят</w:t>
      </w:r>
      <w:r w:rsidRPr="00D16DD5">
        <w:rPr>
          <w:rFonts w:asciiTheme="majorHAnsi" w:hAnsiTheme="majorHAnsi" w:cs="Garamond Premr Pro Subh Cyr"/>
        </w:rPr>
        <w:t xml:space="preserve"> </w:t>
      </w:r>
      <w:r w:rsidRPr="00D16DD5">
        <w:rPr>
          <w:rFonts w:asciiTheme="majorHAnsi" w:hAnsiTheme="majorHAnsi" w:cs="Thonburi"/>
        </w:rPr>
        <w:t>принципа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правене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разлика</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доброто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злото</w:t>
      </w:r>
      <w:r w:rsidRPr="00D16DD5">
        <w:rPr>
          <w:rFonts w:asciiTheme="majorHAnsi" w:hAnsiTheme="majorHAnsi" w:cs="Garamond Premr Pro Subh Cyr"/>
        </w:rPr>
        <w:t xml:space="preserve">, </w:t>
      </w:r>
      <w:r w:rsidRPr="00D16DD5">
        <w:rPr>
          <w:rFonts w:asciiTheme="majorHAnsi" w:hAnsiTheme="majorHAnsi" w:cs="Thonburi"/>
        </w:rPr>
        <w:t>срещани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средствата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масово</w:t>
      </w:r>
      <w:r w:rsidRPr="00D16DD5">
        <w:rPr>
          <w:rFonts w:asciiTheme="majorHAnsi" w:hAnsiTheme="majorHAnsi" w:cs="Garamond Premr Pro Subh Cyr"/>
        </w:rPr>
        <w:t xml:space="preserve"> </w:t>
      </w:r>
      <w:r w:rsidRPr="00D16DD5">
        <w:rPr>
          <w:rFonts w:asciiTheme="majorHAnsi" w:hAnsiTheme="majorHAnsi" w:cs="Thonburi"/>
        </w:rPr>
        <w:t>осведомяване</w:t>
      </w:r>
      <w:r w:rsidRPr="00D16DD5">
        <w:rPr>
          <w:rFonts w:asciiTheme="majorHAnsi" w:hAnsiTheme="majorHAnsi" w:cs="Garamond Premr Pro Subh Cyr"/>
        </w:rPr>
        <w:t>.</w:t>
      </w:r>
    </w:p>
    <w:p w14:paraId="7AB38A8D" w14:textId="56BB69DB" w:rsidR="006E6582" w:rsidRPr="00D16DD5" w:rsidRDefault="006E6582">
      <w:pPr>
        <w:pStyle w:val="text"/>
        <w:rPr>
          <w:rFonts w:asciiTheme="majorHAnsi" w:hAnsiTheme="majorHAnsi" w:cs="Garamond Premr Pro Subh Cyr"/>
        </w:rPr>
      </w:pPr>
      <w:r w:rsidRPr="00D16DD5">
        <w:rPr>
          <w:rFonts w:asciiTheme="majorHAnsi" w:hAnsiTheme="majorHAnsi" w:cs="Thonburi"/>
        </w:rPr>
        <w:t>Предлагаме</w:t>
      </w:r>
      <w:r w:rsidRPr="00D16DD5">
        <w:rPr>
          <w:rFonts w:asciiTheme="majorHAnsi" w:hAnsiTheme="majorHAnsi" w:cs="Garamond Premr Pro"/>
          <w:b/>
          <w:bCs/>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основа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поучението</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разпознаването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критерият</w:t>
      </w:r>
      <w:r w:rsidRPr="00D16DD5">
        <w:rPr>
          <w:rFonts w:asciiTheme="majorHAnsi" w:hAnsiTheme="majorHAnsi" w:cs="Garamond Premr Pro Subh Cyr"/>
        </w:rPr>
        <w:t xml:space="preserve">, </w:t>
      </w:r>
      <w:r w:rsidRPr="00D16DD5">
        <w:rPr>
          <w:rFonts w:asciiTheme="majorHAnsi" w:hAnsiTheme="majorHAnsi" w:cs="Thonburi"/>
        </w:rPr>
        <w:t>посочен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майката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Джон</w:t>
      </w:r>
      <w:r w:rsidRPr="00D16DD5">
        <w:rPr>
          <w:rFonts w:asciiTheme="majorHAnsi" w:hAnsiTheme="majorHAnsi" w:cs="Garamond Premr Pro Subh Cyr"/>
        </w:rPr>
        <w:t xml:space="preserve"> </w:t>
      </w:r>
      <w:r w:rsidRPr="00D16DD5">
        <w:rPr>
          <w:rFonts w:asciiTheme="majorHAnsi" w:hAnsiTheme="majorHAnsi" w:cs="Thonburi"/>
        </w:rPr>
        <w:t>Уесли</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отслабва</w:t>
      </w:r>
      <w:r w:rsidRPr="00D16DD5">
        <w:rPr>
          <w:rFonts w:asciiTheme="majorHAnsi" w:hAnsiTheme="majorHAnsi" w:cs="Garamond Premr Pro Subh Cyr"/>
        </w:rPr>
        <w:t xml:space="preserve"> </w:t>
      </w:r>
      <w:r w:rsidRPr="00D16DD5">
        <w:rPr>
          <w:rFonts w:asciiTheme="majorHAnsi" w:hAnsiTheme="majorHAnsi" w:cs="Thonburi"/>
        </w:rPr>
        <w:t>разума</w:t>
      </w:r>
      <w:r w:rsidRPr="00D16DD5">
        <w:rPr>
          <w:rFonts w:asciiTheme="majorHAnsi" w:hAnsiTheme="majorHAnsi" w:cs="Garamond Premr Pro Subh Cyr"/>
        </w:rPr>
        <w:t xml:space="preserve"> </w:t>
      </w:r>
      <w:r w:rsidRPr="00D16DD5">
        <w:rPr>
          <w:rFonts w:asciiTheme="majorHAnsi" w:hAnsiTheme="majorHAnsi" w:cs="Thonburi"/>
        </w:rPr>
        <w:t>ти</w:t>
      </w:r>
      <w:r w:rsidRPr="00D16DD5">
        <w:rPr>
          <w:rFonts w:asciiTheme="majorHAnsi" w:hAnsiTheme="majorHAnsi" w:cs="Garamond Premr Pro Subh Cyr"/>
        </w:rPr>
        <w:t xml:space="preserve">, </w:t>
      </w:r>
      <w:r w:rsidRPr="00D16DD5">
        <w:rPr>
          <w:rFonts w:asciiTheme="majorHAnsi" w:hAnsiTheme="majorHAnsi" w:cs="Thonburi"/>
        </w:rPr>
        <w:t>накърнява</w:t>
      </w:r>
      <w:r w:rsidRPr="00D16DD5">
        <w:rPr>
          <w:rFonts w:asciiTheme="majorHAnsi" w:hAnsiTheme="majorHAnsi" w:cs="Garamond Premr Pro Subh Cyr"/>
        </w:rPr>
        <w:t xml:space="preserve"> </w:t>
      </w:r>
      <w:r w:rsidRPr="00D16DD5">
        <w:rPr>
          <w:rFonts w:asciiTheme="majorHAnsi" w:hAnsiTheme="majorHAnsi" w:cs="Thonburi"/>
        </w:rPr>
        <w:t>чувствителността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съвестта</w:t>
      </w:r>
      <w:r w:rsidRPr="00D16DD5">
        <w:rPr>
          <w:rFonts w:asciiTheme="majorHAnsi" w:hAnsiTheme="majorHAnsi" w:cs="Garamond Premr Pro Subh Cyr"/>
        </w:rPr>
        <w:t xml:space="preserve"> </w:t>
      </w:r>
      <w:r w:rsidRPr="00D16DD5">
        <w:rPr>
          <w:rFonts w:asciiTheme="majorHAnsi" w:hAnsiTheme="majorHAnsi" w:cs="Thonburi"/>
        </w:rPr>
        <w:t>ти</w:t>
      </w:r>
      <w:r w:rsidRPr="00D16DD5">
        <w:rPr>
          <w:rFonts w:asciiTheme="majorHAnsi" w:hAnsiTheme="majorHAnsi" w:cs="Garamond Premr Pro Subh Cyr"/>
        </w:rPr>
        <w:t xml:space="preserve">, </w:t>
      </w:r>
      <w:r w:rsidRPr="00D16DD5">
        <w:rPr>
          <w:rFonts w:asciiTheme="majorHAnsi" w:hAnsiTheme="majorHAnsi" w:cs="Thonburi"/>
        </w:rPr>
        <w:t>замъглява</w:t>
      </w:r>
      <w:r w:rsidRPr="00D16DD5">
        <w:rPr>
          <w:rFonts w:asciiTheme="majorHAnsi" w:hAnsiTheme="majorHAnsi" w:cs="Garamond Premr Pro Subh Cyr"/>
        </w:rPr>
        <w:t xml:space="preserve"> </w:t>
      </w:r>
      <w:r w:rsidRPr="00D16DD5">
        <w:rPr>
          <w:rFonts w:asciiTheme="majorHAnsi" w:hAnsiTheme="majorHAnsi" w:cs="Thonburi"/>
        </w:rPr>
        <w:t>усета</w:t>
      </w:r>
      <w:r w:rsidRPr="00D16DD5">
        <w:rPr>
          <w:rFonts w:asciiTheme="majorHAnsi" w:hAnsiTheme="majorHAnsi" w:cs="Garamond Premr Pro Subh Cyr"/>
        </w:rPr>
        <w:t xml:space="preserve"> </w:t>
      </w:r>
      <w:r w:rsidRPr="00D16DD5">
        <w:rPr>
          <w:rFonts w:asciiTheme="majorHAnsi" w:hAnsiTheme="majorHAnsi" w:cs="Thonburi"/>
        </w:rPr>
        <w:t>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отнема</w:t>
      </w:r>
      <w:r w:rsidRPr="00D16DD5">
        <w:rPr>
          <w:rFonts w:asciiTheme="majorHAnsi" w:hAnsiTheme="majorHAnsi" w:cs="Garamond Premr Pro Subh Cyr"/>
        </w:rPr>
        <w:t xml:space="preserve"> </w:t>
      </w:r>
      <w:r w:rsidRPr="00D16DD5">
        <w:rPr>
          <w:rFonts w:asciiTheme="majorHAnsi" w:hAnsiTheme="majorHAnsi" w:cs="Thonburi"/>
        </w:rPr>
        <w:t>аромата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духовните</w:t>
      </w:r>
      <w:r w:rsidRPr="00D16DD5">
        <w:rPr>
          <w:rFonts w:asciiTheme="majorHAnsi" w:hAnsiTheme="majorHAnsi" w:cs="Garamond Premr Pro Subh Cyr"/>
        </w:rPr>
        <w:t xml:space="preserve"> </w:t>
      </w:r>
      <w:r w:rsidRPr="00D16DD5">
        <w:rPr>
          <w:rFonts w:asciiTheme="majorHAnsi" w:hAnsiTheme="majorHAnsi" w:cs="Thonburi"/>
        </w:rPr>
        <w:t>неща</w:t>
      </w:r>
      <w:r w:rsidRPr="00D16DD5">
        <w:rPr>
          <w:rFonts w:asciiTheme="majorHAnsi" w:hAnsiTheme="majorHAnsi" w:cs="Garamond Premr Pro Subh Cyr"/>
        </w:rPr>
        <w:t xml:space="preserve">,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увеличава</w:t>
      </w:r>
      <w:r w:rsidRPr="00D16DD5">
        <w:rPr>
          <w:rFonts w:asciiTheme="majorHAnsi" w:hAnsiTheme="majorHAnsi" w:cs="Garamond Premr Pro Subh Cyr"/>
        </w:rPr>
        <w:t xml:space="preserve"> </w:t>
      </w:r>
      <w:r w:rsidRPr="00D16DD5">
        <w:rPr>
          <w:rFonts w:asciiTheme="majorHAnsi" w:hAnsiTheme="majorHAnsi" w:cs="Thonburi"/>
        </w:rPr>
        <w:t>властта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тялото</w:t>
      </w:r>
      <w:r w:rsidRPr="00D16DD5">
        <w:rPr>
          <w:rFonts w:asciiTheme="majorHAnsi" w:hAnsiTheme="majorHAnsi" w:cs="Garamond Premr Pro Subh Cyr"/>
        </w:rPr>
        <w:t xml:space="preserve"> </w:t>
      </w:r>
      <w:r w:rsidRPr="00D16DD5">
        <w:rPr>
          <w:rFonts w:asciiTheme="majorHAnsi" w:hAnsiTheme="majorHAnsi" w:cs="Thonburi"/>
        </w:rPr>
        <w:t>ти</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w:t>
      </w:r>
      <w:r w:rsidRPr="00D16DD5">
        <w:rPr>
          <w:rFonts w:asciiTheme="majorHAnsi" w:hAnsiTheme="majorHAnsi" w:cs="Thonburi"/>
        </w:rPr>
        <w:t>ума</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тебе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грях</w:t>
      </w:r>
      <w:r w:rsidRPr="00D16DD5">
        <w:rPr>
          <w:rFonts w:asciiTheme="majorHAnsi" w:hAnsiTheme="majorHAnsi" w:cs="Garamond Premr Pro Subh Cyr"/>
        </w:rPr>
        <w:t>“. (</w:t>
      </w:r>
      <w:r w:rsidR="00065D36" w:rsidRPr="00D16DD5">
        <w:rPr>
          <w:rFonts w:asciiTheme="majorHAnsi" w:hAnsiTheme="majorHAnsi" w:cs="Garamond Premr Pro Subh Cyr"/>
        </w:rPr>
        <w:t>2</w:t>
      </w:r>
      <w:r w:rsidR="004B3F01" w:rsidRPr="00D16DD5">
        <w:rPr>
          <w:rFonts w:asciiTheme="majorHAnsi" w:hAnsiTheme="majorHAnsi" w:cs="Garamond Premr Pro Subh Cyr"/>
        </w:rPr>
        <w:t>9</w:t>
      </w:r>
      <w:r w:rsidRPr="00D16DD5">
        <w:rPr>
          <w:rFonts w:asciiTheme="majorHAnsi" w:hAnsiTheme="majorHAnsi" w:cs="Garamond Premr Pro Subh Cyr"/>
        </w:rPr>
        <w:t>.2-</w:t>
      </w:r>
      <w:r w:rsidR="00065D36" w:rsidRPr="00D16DD5">
        <w:rPr>
          <w:rFonts w:asciiTheme="majorHAnsi" w:hAnsiTheme="majorHAnsi" w:cs="Garamond Premr Pro Subh Cyr"/>
        </w:rPr>
        <w:t>2</w:t>
      </w:r>
      <w:r w:rsidR="004B3F01" w:rsidRPr="00D16DD5">
        <w:rPr>
          <w:rFonts w:asciiTheme="majorHAnsi" w:hAnsiTheme="majorHAnsi" w:cs="Garamond Premr Pro Subh Cyr"/>
        </w:rPr>
        <w:t>9</w:t>
      </w:r>
      <w:r w:rsidRPr="00D16DD5">
        <w:rPr>
          <w:rFonts w:asciiTheme="majorHAnsi" w:hAnsiTheme="majorHAnsi" w:cs="Garamond Premr Pro Subh Cyr"/>
        </w:rPr>
        <w:t>.4, 903.1</w:t>
      </w:r>
      <w:r w:rsidR="004B3F01" w:rsidRPr="00D16DD5">
        <w:rPr>
          <w:rFonts w:asciiTheme="majorHAnsi" w:hAnsiTheme="majorHAnsi" w:cs="Garamond Premr Pro Subh Cyr"/>
        </w:rPr>
        <w:t>1</w:t>
      </w:r>
      <w:r w:rsidRPr="00D16DD5">
        <w:rPr>
          <w:rFonts w:asciiTheme="majorHAnsi" w:hAnsiTheme="majorHAnsi" w:cs="Garamond Premr Pro Subh Cyr"/>
        </w:rPr>
        <w:t>-903.1</w:t>
      </w:r>
      <w:r w:rsidR="004B3F01" w:rsidRPr="00D16DD5">
        <w:rPr>
          <w:rFonts w:asciiTheme="majorHAnsi" w:hAnsiTheme="majorHAnsi" w:cs="Garamond Premr Pro Subh Cyr"/>
        </w:rPr>
        <w:t>5</w:t>
      </w:r>
      <w:r w:rsidRPr="00D16DD5">
        <w:rPr>
          <w:rFonts w:asciiTheme="majorHAnsi" w:hAnsiTheme="majorHAnsi" w:cs="Garamond Premr Pro Subh Cyr"/>
        </w:rPr>
        <w:t>)</w:t>
      </w:r>
    </w:p>
    <w:p w14:paraId="54D73A6F" w14:textId="335D3AF5" w:rsidR="006E6582" w:rsidRPr="00D16DD5" w:rsidRDefault="00662655">
      <w:pPr>
        <w:pStyle w:val="stihove"/>
        <w:rPr>
          <w:rFonts w:asciiTheme="majorHAnsi" w:hAnsiTheme="majorHAnsi" w:cs="Garamond Premr Pro Subh Cyr"/>
        </w:rPr>
      </w:pPr>
      <w:r w:rsidRPr="00D16DD5">
        <w:rPr>
          <w:rFonts w:asciiTheme="majorHAnsi" w:hAnsiTheme="majorHAnsi" w:cs="Garamond Premr Pro Subh Cyr"/>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Пет</w:t>
      </w:r>
      <w:r w:rsidRPr="00D16DD5">
        <w:rPr>
          <w:rFonts w:asciiTheme="majorHAnsi" w:hAnsiTheme="majorHAnsi" w:cs="Thonburi"/>
        </w:rPr>
        <w:t>р.</w:t>
      </w:r>
      <w:r w:rsidR="006E6582" w:rsidRPr="00D16DD5">
        <w:rPr>
          <w:rFonts w:asciiTheme="majorHAnsi" w:hAnsiTheme="majorHAnsi" w:cs="Garamond Premr Pro Subh Cyr"/>
        </w:rPr>
        <w:t xml:space="preserve"> 1:13-17; </w:t>
      </w:r>
      <w:r w:rsidRPr="00D16DD5">
        <w:rPr>
          <w:rFonts w:asciiTheme="majorHAnsi" w:hAnsiTheme="majorHAnsi" w:cs="Garamond Premr Pro Subh Cyr"/>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Пет</w:t>
      </w:r>
      <w:r w:rsidRPr="00D16DD5">
        <w:rPr>
          <w:rFonts w:asciiTheme="majorHAnsi" w:hAnsiTheme="majorHAnsi" w:cs="Thonburi"/>
        </w:rPr>
        <w:t>р.</w:t>
      </w:r>
      <w:r w:rsidR="006E6582" w:rsidRPr="00D16DD5">
        <w:rPr>
          <w:rFonts w:asciiTheme="majorHAnsi" w:hAnsiTheme="majorHAnsi" w:cs="Garamond Premr Pro Subh Cyr"/>
        </w:rPr>
        <w:t xml:space="preserve"> 1:3-11; </w:t>
      </w:r>
      <w:r w:rsidR="006E6582" w:rsidRPr="00D16DD5">
        <w:rPr>
          <w:rFonts w:asciiTheme="majorHAnsi" w:hAnsiTheme="majorHAnsi" w:cs="Thonburi"/>
        </w:rPr>
        <w:t>Римляни</w:t>
      </w:r>
      <w:r w:rsidR="006E6582" w:rsidRPr="00D16DD5">
        <w:rPr>
          <w:rFonts w:asciiTheme="majorHAnsi" w:hAnsiTheme="majorHAnsi" w:cs="Garamond Premr Pro Subh Cyr"/>
        </w:rPr>
        <w:t xml:space="preserve"> 14:7-13; </w:t>
      </w:r>
      <w:r w:rsidRPr="00D16DD5">
        <w:rPr>
          <w:rFonts w:asciiTheme="majorHAnsi" w:hAnsiTheme="majorHAnsi" w:cs="Thonburi"/>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Коринтяни</w:t>
      </w:r>
      <w:r w:rsidR="006E6582" w:rsidRPr="00D16DD5">
        <w:rPr>
          <w:rFonts w:asciiTheme="majorHAnsi" w:hAnsiTheme="majorHAnsi" w:cs="Garamond Premr Pro Subh Cyr"/>
        </w:rPr>
        <w:t xml:space="preserve"> 10:31-33; </w:t>
      </w:r>
      <w:r w:rsidR="006E6582" w:rsidRPr="00D16DD5">
        <w:rPr>
          <w:rFonts w:asciiTheme="majorHAnsi" w:hAnsiTheme="majorHAnsi" w:cs="Thonburi"/>
        </w:rPr>
        <w:t>Ефесяни</w:t>
      </w:r>
      <w:r w:rsidR="006E6582" w:rsidRPr="00D16DD5">
        <w:rPr>
          <w:rFonts w:asciiTheme="majorHAnsi" w:hAnsiTheme="majorHAnsi" w:cs="Garamond Premr Pro Subh Cyr"/>
        </w:rPr>
        <w:t xml:space="preserve"> 5:1-18; </w:t>
      </w:r>
      <w:r w:rsidR="006E6582" w:rsidRPr="00D16DD5">
        <w:rPr>
          <w:rFonts w:asciiTheme="majorHAnsi" w:hAnsiTheme="majorHAnsi" w:cs="Thonburi"/>
        </w:rPr>
        <w:t>Филипяни</w:t>
      </w:r>
      <w:r w:rsidR="006E6582" w:rsidRPr="00D16DD5">
        <w:rPr>
          <w:rFonts w:asciiTheme="majorHAnsi" w:hAnsiTheme="majorHAnsi" w:cs="Garamond Premr Pro Subh Cyr"/>
        </w:rPr>
        <w:t xml:space="preserve"> 4:8-9</w:t>
      </w:r>
    </w:p>
    <w:p w14:paraId="5FE98DDD" w14:textId="1AAB8E77"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29</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6E6582" w:rsidRPr="00D16DD5">
        <w:rPr>
          <w:rFonts w:asciiTheme="majorHAnsi" w:hAnsiTheme="majorHAnsi" w:cs="Thonburi"/>
          <w:b/>
        </w:rPr>
        <w:t>Лотарии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други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видове</w:t>
      </w:r>
      <w:r w:rsidR="006E6582" w:rsidRPr="00D16DD5">
        <w:rPr>
          <w:rFonts w:asciiTheme="majorHAnsi" w:hAnsiTheme="majorHAnsi" w:cs="Garamond Premr Pro Subh Cyr"/>
          <w:b/>
        </w:rPr>
        <w:t xml:space="preserve"> </w:t>
      </w:r>
      <w:r w:rsidR="006E6582" w:rsidRPr="00D16DD5">
        <w:rPr>
          <w:rFonts w:asciiTheme="majorHAnsi" w:hAnsiTheme="majorHAnsi" w:cs="Thonburi"/>
          <w:b/>
        </w:rPr>
        <w:t>хазарт</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независимо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дали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са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законни</w:t>
      </w:r>
      <w:r w:rsidR="00662655" w:rsidRPr="00D16DD5">
        <w:rPr>
          <w:rFonts w:asciiTheme="majorHAnsi" w:hAnsiTheme="majorHAnsi" w:cs="Thonburi"/>
          <w:b/>
        </w:rPr>
        <w:t>,</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незаконни</w:t>
      </w:r>
      <w:r w:rsidR="006E6582" w:rsidRPr="00D16DD5">
        <w:rPr>
          <w:rFonts w:asciiTheme="majorHAnsi" w:hAnsiTheme="majorHAnsi" w:cs="Garamond Premr Pro Subh Cyr"/>
          <w:b/>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счита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крайният</w:t>
      </w:r>
      <w:r w:rsidR="006E6582" w:rsidRPr="00D16DD5">
        <w:rPr>
          <w:rFonts w:asciiTheme="majorHAnsi" w:hAnsiTheme="majorHAnsi" w:cs="Garamond Premr Pro Subh Cyr"/>
        </w:rPr>
        <w:t xml:space="preserve"> </w:t>
      </w:r>
      <w:r w:rsidR="006E6582" w:rsidRPr="00D16DD5">
        <w:rPr>
          <w:rFonts w:asciiTheme="majorHAnsi" w:hAnsiTheme="majorHAnsi" w:cs="Thonburi"/>
        </w:rPr>
        <w:t>резултат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вреден</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отделния</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обществото</w:t>
      </w:r>
      <w:r w:rsidR="006E6582" w:rsidRPr="00D16DD5">
        <w:rPr>
          <w:rFonts w:asciiTheme="majorHAnsi" w:hAnsiTheme="majorHAnsi" w:cs="Garamond Premr Pro Subh Cyr"/>
        </w:rPr>
        <w:t>.</w:t>
      </w:r>
    </w:p>
    <w:p w14:paraId="1DF43373" w14:textId="44A335C8" w:rsidR="006E6582" w:rsidRPr="00D16DD5" w:rsidRDefault="006E6582">
      <w:pPr>
        <w:pStyle w:val="stihove"/>
        <w:rPr>
          <w:rFonts w:asciiTheme="majorHAnsi" w:hAnsiTheme="majorHAnsi" w:cs="Garamond Premr Pro Subh Cyr"/>
        </w:rPr>
      </w:pPr>
      <w:r w:rsidRPr="00D16DD5">
        <w:rPr>
          <w:rFonts w:asciiTheme="majorHAnsi" w:hAnsiTheme="majorHAnsi" w:cs="Thonburi"/>
        </w:rPr>
        <w:t>Матей</w:t>
      </w:r>
      <w:r w:rsidRPr="00D16DD5">
        <w:rPr>
          <w:rFonts w:asciiTheme="majorHAnsi" w:hAnsiTheme="majorHAnsi" w:cs="Garamond Premr Pro Subh Cyr"/>
        </w:rPr>
        <w:t xml:space="preserve"> 6:24-34; </w:t>
      </w:r>
      <w:r w:rsidR="00662655"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662655" w:rsidRPr="00D16DD5">
        <w:rPr>
          <w:rFonts w:asciiTheme="majorHAnsi" w:hAnsiTheme="majorHAnsi" w:cs="Thonburi"/>
        </w:rPr>
        <w:t>.</w:t>
      </w:r>
      <w:r w:rsidRPr="00D16DD5">
        <w:rPr>
          <w:rFonts w:asciiTheme="majorHAnsi" w:hAnsiTheme="majorHAnsi" w:cs="Garamond Premr Pro Subh Cyr"/>
        </w:rPr>
        <w:t xml:space="preserve"> 2:15-17; </w:t>
      </w:r>
      <w:r w:rsidR="00662655" w:rsidRPr="00D16DD5">
        <w:rPr>
          <w:rFonts w:asciiTheme="majorHAnsi" w:hAnsiTheme="majorHAnsi" w:cs="Thonburi"/>
        </w:rPr>
        <w:t>2</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3:6-13; </w:t>
      </w:r>
      <w:r w:rsidR="00662655"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6:6-11; </w:t>
      </w:r>
      <w:r w:rsidRPr="00D16DD5">
        <w:rPr>
          <w:rFonts w:asciiTheme="majorHAnsi" w:hAnsiTheme="majorHAnsi" w:cs="Thonburi"/>
        </w:rPr>
        <w:t>Евреи</w:t>
      </w:r>
      <w:r w:rsidRPr="00D16DD5">
        <w:rPr>
          <w:rFonts w:asciiTheme="majorHAnsi" w:hAnsiTheme="majorHAnsi" w:cs="Garamond Premr Pro Subh Cyr"/>
        </w:rPr>
        <w:t xml:space="preserve"> 13:5-6</w:t>
      </w:r>
    </w:p>
    <w:p w14:paraId="3C66864A" w14:textId="62B7C0F7"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29</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6E6582" w:rsidRPr="00D16DD5">
        <w:rPr>
          <w:rFonts w:asciiTheme="majorHAnsi" w:hAnsiTheme="majorHAnsi" w:cs="Thonburi"/>
          <w:b/>
        </w:rPr>
        <w:t>Членство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в</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обвързани</w:t>
      </w:r>
      <w:r w:rsidR="006E6582" w:rsidRPr="00D16DD5">
        <w:rPr>
          <w:rFonts w:asciiTheme="majorHAnsi" w:hAnsiTheme="majorHAnsi" w:cs="Garamond Premr Pro Subh Cyr"/>
          <w:b/>
        </w:rPr>
        <w:t xml:space="preserve"> </w:t>
      </w:r>
      <w:r w:rsidR="006E6582" w:rsidRPr="00D16DD5">
        <w:rPr>
          <w:rFonts w:asciiTheme="majorHAnsi" w:hAnsiTheme="majorHAnsi" w:cs="Thonburi"/>
          <w:b/>
        </w:rPr>
        <w:t>с</w:t>
      </w:r>
      <w:r w:rsidR="006E6582" w:rsidRPr="00D16DD5">
        <w:rPr>
          <w:rFonts w:asciiTheme="majorHAnsi" w:hAnsiTheme="majorHAnsi" w:cs="Garamond Premr Pro Subh Cyr"/>
          <w:b/>
        </w:rPr>
        <w:t xml:space="preserve"> </w:t>
      </w:r>
      <w:r w:rsidR="006E6582" w:rsidRPr="00D16DD5">
        <w:rPr>
          <w:rFonts w:asciiTheme="majorHAnsi" w:hAnsiTheme="majorHAnsi" w:cs="Thonburi"/>
          <w:b/>
        </w:rPr>
        <w:t>клетва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тайни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ордени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общества</w:t>
      </w:r>
      <w:r w:rsidR="00607087" w:rsidRPr="00D16DD5">
        <w:rPr>
          <w:rFonts w:asciiTheme="majorHAnsi" w:hAnsiTheme="majorHAnsi" w:cs="Garamond Premr Pro Subh Cyr"/>
          <w:b/>
        </w:rPr>
        <w:t xml:space="preserve">, </w:t>
      </w:r>
      <w:r w:rsidR="00607087" w:rsidRPr="00D16DD5">
        <w:rPr>
          <w:rFonts w:asciiTheme="majorHAnsi" w:hAnsiTheme="majorHAnsi" w:cs="Thonburi"/>
          <w:b/>
        </w:rPr>
        <w:t>включващи</w:t>
      </w:r>
      <w:r w:rsidR="00607087" w:rsidRPr="00D16DD5">
        <w:rPr>
          <w:rFonts w:asciiTheme="majorHAnsi" w:hAnsiTheme="majorHAnsi" w:cs="Garamond Premr Pro Subh Cyr"/>
          <w:b/>
        </w:rPr>
        <w:t xml:space="preserve">, </w:t>
      </w:r>
      <w:r w:rsidR="00607087" w:rsidRPr="00D16DD5">
        <w:rPr>
          <w:rFonts w:asciiTheme="majorHAnsi" w:hAnsiTheme="majorHAnsi" w:cs="Thonburi"/>
          <w:b/>
        </w:rPr>
        <w:t>но</w:t>
      </w:r>
      <w:r w:rsidR="00607087" w:rsidRPr="00D16DD5">
        <w:rPr>
          <w:rFonts w:asciiTheme="majorHAnsi" w:hAnsiTheme="majorHAnsi" w:cs="Garamond Premr Pro Subh Cyr"/>
          <w:b/>
        </w:rPr>
        <w:t xml:space="preserve"> </w:t>
      </w:r>
      <w:r w:rsidR="00607087" w:rsidRPr="00D16DD5">
        <w:rPr>
          <w:rFonts w:asciiTheme="majorHAnsi" w:hAnsiTheme="majorHAnsi" w:cs="Thonburi"/>
          <w:b/>
        </w:rPr>
        <w:t>не</w:t>
      </w:r>
      <w:r w:rsidR="00607087" w:rsidRPr="00D16DD5">
        <w:rPr>
          <w:rFonts w:asciiTheme="majorHAnsi" w:hAnsiTheme="majorHAnsi" w:cs="Garamond Premr Pro Subh Cyr"/>
          <w:b/>
        </w:rPr>
        <w:t xml:space="preserve"> </w:t>
      </w:r>
      <w:r w:rsidR="0024455D" w:rsidRPr="00D16DD5">
        <w:rPr>
          <w:rFonts w:asciiTheme="majorHAnsi" w:hAnsiTheme="majorHAnsi" w:cs="Garamond Premr Pro Subh Cyr"/>
          <w:b/>
        </w:rPr>
        <w:t>ограничени единствено до</w:t>
      </w:r>
      <w:r w:rsidR="00607087" w:rsidRPr="00D16DD5">
        <w:rPr>
          <w:rFonts w:asciiTheme="majorHAnsi" w:hAnsiTheme="majorHAnsi" w:cs="Garamond Premr Pro Subh Cyr"/>
          <w:b/>
        </w:rPr>
        <w:t xml:space="preserve"> </w:t>
      </w:r>
      <w:r w:rsidR="00DB3BA8" w:rsidRPr="00D16DD5">
        <w:rPr>
          <w:rFonts w:asciiTheme="majorHAnsi" w:hAnsiTheme="majorHAnsi" w:cs="Thonburi"/>
          <w:b/>
        </w:rPr>
        <w:t>свободното</w:t>
      </w:r>
      <w:r w:rsidR="00DB3BA8" w:rsidRPr="00D16DD5">
        <w:rPr>
          <w:rFonts w:asciiTheme="majorHAnsi" w:hAnsiTheme="majorHAnsi" w:cs="Garamond Premr Pro Subh Cyr"/>
          <w:b/>
        </w:rPr>
        <w:t xml:space="preserve"> </w:t>
      </w:r>
      <w:r w:rsidR="00DB3BA8" w:rsidRPr="00D16DD5">
        <w:rPr>
          <w:rFonts w:asciiTheme="majorHAnsi" w:hAnsiTheme="majorHAnsi" w:cs="Thonburi"/>
          <w:b/>
        </w:rPr>
        <w:t>масонство</w:t>
      </w:r>
      <w:r w:rsidR="006E6582" w:rsidRPr="00D16DD5">
        <w:rPr>
          <w:rFonts w:asciiTheme="majorHAnsi" w:hAnsiTheme="majorHAnsi" w:cs="Garamond Premr Pro Subh Cyr"/>
          <w:b/>
        </w:rPr>
        <w:t>.</w:t>
      </w:r>
      <w:r w:rsidR="006E6582" w:rsidRPr="00D16DD5">
        <w:rPr>
          <w:rFonts w:asciiTheme="majorHAnsi" w:hAnsiTheme="majorHAnsi" w:cs="Garamond Premr Pro Subh Cyr"/>
        </w:rPr>
        <w:t xml:space="preserve"> </w:t>
      </w:r>
      <w:r w:rsidR="00DB3BA8" w:rsidRPr="00D16DD5">
        <w:rPr>
          <w:rFonts w:asciiTheme="majorHAnsi" w:hAnsiTheme="majorHAnsi" w:cs="Thonburi"/>
        </w:rPr>
        <w:t>Квази</w:t>
      </w:r>
      <w:r w:rsidR="006E6582" w:rsidRPr="00D16DD5">
        <w:rPr>
          <w:rFonts w:asciiTheme="majorHAnsi" w:hAnsiTheme="majorHAnsi" w:cs="Thonburi"/>
        </w:rPr>
        <w:t>религиозната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природа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подобни</w:t>
      </w:r>
      <w:r w:rsidR="006E6582" w:rsidRPr="00D16DD5">
        <w:rPr>
          <w:rFonts w:asciiTheme="majorHAnsi" w:hAnsiTheme="majorHAnsi" w:cs="Garamond Premr Pro Subh Cyr"/>
        </w:rPr>
        <w:t xml:space="preserve"> </w:t>
      </w:r>
      <w:r w:rsidR="006E6582" w:rsidRPr="00D16DD5">
        <w:rPr>
          <w:rFonts w:asciiTheme="majorHAnsi" w:hAnsiTheme="majorHAnsi" w:cs="Thonburi"/>
        </w:rPr>
        <w:t>организации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разводнява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тяхната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тайнственост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противоречи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откритото</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свидетелство</w:t>
      </w:r>
      <w:r w:rsidR="006E6582" w:rsidRPr="00D16DD5">
        <w:rPr>
          <w:rFonts w:asciiTheme="majorHAnsi" w:hAnsiTheme="majorHAnsi" w:cs="Garamond Premr Pro Subh Cyr"/>
        </w:rPr>
        <w:t>.</w:t>
      </w:r>
      <w:r w:rsidR="00DB3BA8" w:rsidRPr="00D16DD5">
        <w:rPr>
          <w:rFonts w:asciiTheme="majorHAnsi" w:hAnsiTheme="majorHAnsi" w:cs="Garamond Premr Pro Subh Cyr"/>
        </w:rPr>
        <w:t xml:space="preserve"> </w:t>
      </w:r>
      <w:r w:rsidR="00DB3BA8" w:rsidRPr="00D16DD5">
        <w:rPr>
          <w:rFonts w:asciiTheme="majorHAnsi" w:hAnsiTheme="majorHAnsi" w:cs="Thonburi"/>
        </w:rPr>
        <w:t>Този</w:t>
      </w:r>
      <w:r w:rsidR="00DB3BA8" w:rsidRPr="00D16DD5">
        <w:rPr>
          <w:rFonts w:asciiTheme="majorHAnsi" w:hAnsiTheme="majorHAnsi" w:cs="Garamond Premr Pro Subh Cyr"/>
        </w:rPr>
        <w:t xml:space="preserve"> </w:t>
      </w:r>
      <w:r w:rsidR="00DB3BA8" w:rsidRPr="00D16DD5">
        <w:rPr>
          <w:rFonts w:asciiTheme="majorHAnsi" w:hAnsiTheme="majorHAnsi" w:cs="Thonburi"/>
        </w:rPr>
        <w:t>въпрос</w:t>
      </w:r>
      <w:r w:rsidR="00DB3BA8" w:rsidRPr="00D16DD5">
        <w:rPr>
          <w:rFonts w:asciiTheme="majorHAnsi" w:hAnsiTheme="majorHAnsi" w:cs="Garamond Premr Pro Subh Cyr"/>
        </w:rPr>
        <w:t xml:space="preserve"> </w:t>
      </w:r>
      <w:r w:rsidR="00DB3BA8" w:rsidRPr="00D16DD5">
        <w:rPr>
          <w:rFonts w:asciiTheme="majorHAnsi" w:hAnsiTheme="majorHAnsi" w:cs="Thonburi"/>
        </w:rPr>
        <w:t>ще</w:t>
      </w:r>
      <w:r w:rsidR="00DB3BA8" w:rsidRPr="00D16DD5">
        <w:rPr>
          <w:rFonts w:asciiTheme="majorHAnsi" w:hAnsiTheme="majorHAnsi" w:cs="Garamond Premr Pro Subh Cyr"/>
        </w:rPr>
        <w:t xml:space="preserve"> </w:t>
      </w:r>
      <w:r w:rsidR="00DB3BA8" w:rsidRPr="00D16DD5">
        <w:rPr>
          <w:rFonts w:asciiTheme="majorHAnsi" w:hAnsiTheme="majorHAnsi" w:cs="Thonburi"/>
        </w:rPr>
        <w:t>бъде</w:t>
      </w:r>
      <w:r w:rsidR="00DB3BA8" w:rsidRPr="00D16DD5">
        <w:rPr>
          <w:rFonts w:asciiTheme="majorHAnsi" w:hAnsiTheme="majorHAnsi" w:cs="Garamond Premr Pro Subh Cyr"/>
        </w:rPr>
        <w:t xml:space="preserve"> </w:t>
      </w:r>
      <w:r w:rsidR="00DB3BA8" w:rsidRPr="00D16DD5">
        <w:rPr>
          <w:rFonts w:asciiTheme="majorHAnsi" w:hAnsiTheme="majorHAnsi" w:cs="Thonburi"/>
        </w:rPr>
        <w:t>разгледан</w:t>
      </w:r>
      <w:r w:rsidR="00DB3BA8" w:rsidRPr="00D16DD5">
        <w:rPr>
          <w:rFonts w:asciiTheme="majorHAnsi" w:hAnsiTheme="majorHAnsi" w:cs="Garamond Premr Pro Subh Cyr"/>
        </w:rPr>
        <w:t xml:space="preserve"> </w:t>
      </w:r>
      <w:r w:rsidR="00DB3BA8" w:rsidRPr="00D16DD5">
        <w:rPr>
          <w:rFonts w:asciiTheme="majorHAnsi" w:hAnsiTheme="majorHAnsi" w:cs="Thonburi"/>
        </w:rPr>
        <w:t>във</w:t>
      </w:r>
      <w:r w:rsidR="00DB3BA8" w:rsidRPr="00D16DD5">
        <w:rPr>
          <w:rFonts w:asciiTheme="majorHAnsi" w:hAnsiTheme="majorHAnsi" w:cs="Garamond Premr Pro Subh Cyr"/>
        </w:rPr>
        <w:t xml:space="preserve"> </w:t>
      </w:r>
      <w:r w:rsidR="00DB3BA8" w:rsidRPr="00D16DD5">
        <w:rPr>
          <w:rFonts w:asciiTheme="majorHAnsi" w:hAnsiTheme="majorHAnsi" w:cs="Thonburi"/>
        </w:rPr>
        <w:t>връзка</w:t>
      </w:r>
      <w:r w:rsidR="00DB3BA8" w:rsidRPr="00D16DD5">
        <w:rPr>
          <w:rFonts w:asciiTheme="majorHAnsi" w:hAnsiTheme="majorHAnsi" w:cs="Garamond Premr Pro Subh Cyr"/>
        </w:rPr>
        <w:t xml:space="preserve"> </w:t>
      </w:r>
      <w:r w:rsidR="00DB3BA8" w:rsidRPr="00D16DD5">
        <w:rPr>
          <w:rFonts w:asciiTheme="majorHAnsi" w:hAnsiTheme="majorHAnsi" w:cs="Thonburi"/>
        </w:rPr>
        <w:t>с</w:t>
      </w:r>
      <w:r w:rsidR="00DB3BA8" w:rsidRPr="00D16DD5">
        <w:rPr>
          <w:rFonts w:asciiTheme="majorHAnsi" w:hAnsiTheme="majorHAnsi" w:cs="Garamond Premr Pro Subh Cyr"/>
        </w:rPr>
        <w:t xml:space="preserve"> </w:t>
      </w:r>
      <w:r w:rsidR="00DB3BA8" w:rsidRPr="00D16DD5">
        <w:rPr>
          <w:rFonts w:asciiTheme="majorHAnsi" w:hAnsiTheme="majorHAnsi" w:cs="Thonburi"/>
        </w:rPr>
        <w:t>член</w:t>
      </w:r>
      <w:r w:rsidR="00DB3BA8" w:rsidRPr="00D16DD5">
        <w:rPr>
          <w:rFonts w:asciiTheme="majorHAnsi" w:hAnsiTheme="majorHAnsi" w:cs="Garamond Premr Pro Subh Cyr"/>
        </w:rPr>
        <w:t xml:space="preserve"> 112.1 </w:t>
      </w:r>
      <w:r w:rsidR="00DB3BA8" w:rsidRPr="00D16DD5">
        <w:rPr>
          <w:rFonts w:asciiTheme="majorHAnsi" w:hAnsiTheme="majorHAnsi" w:cs="Thonburi"/>
        </w:rPr>
        <w:t>за</w:t>
      </w:r>
      <w:r w:rsidR="00DB3BA8" w:rsidRPr="00D16DD5">
        <w:rPr>
          <w:rFonts w:asciiTheme="majorHAnsi" w:hAnsiTheme="majorHAnsi" w:cs="Garamond Premr Pro Subh Cyr"/>
        </w:rPr>
        <w:t xml:space="preserve"> </w:t>
      </w:r>
      <w:r w:rsidR="00DB3BA8" w:rsidRPr="00D16DD5">
        <w:rPr>
          <w:rFonts w:asciiTheme="majorHAnsi" w:hAnsiTheme="majorHAnsi" w:cs="Thonburi"/>
        </w:rPr>
        <w:t>църковното</w:t>
      </w:r>
      <w:r w:rsidR="00DB3BA8" w:rsidRPr="00D16DD5">
        <w:rPr>
          <w:rFonts w:asciiTheme="majorHAnsi" w:hAnsiTheme="majorHAnsi" w:cs="Garamond Premr Pro Subh Cyr"/>
        </w:rPr>
        <w:t xml:space="preserve"> </w:t>
      </w:r>
      <w:r w:rsidR="00DB3BA8" w:rsidRPr="00D16DD5">
        <w:rPr>
          <w:rFonts w:asciiTheme="majorHAnsi" w:hAnsiTheme="majorHAnsi" w:cs="Thonburi"/>
        </w:rPr>
        <w:t>членство</w:t>
      </w:r>
      <w:r w:rsidR="00DB3BA8" w:rsidRPr="00D16DD5">
        <w:rPr>
          <w:rFonts w:asciiTheme="majorHAnsi" w:hAnsiTheme="majorHAnsi" w:cs="Garamond Premr Pro Subh Cyr"/>
        </w:rPr>
        <w:t xml:space="preserve">. </w:t>
      </w:r>
    </w:p>
    <w:p w14:paraId="443A919C" w14:textId="626FDCB2" w:rsidR="006E6582" w:rsidRPr="00D16DD5" w:rsidRDefault="006E6582">
      <w:pPr>
        <w:pStyle w:val="stihove"/>
        <w:rPr>
          <w:rFonts w:asciiTheme="majorHAnsi" w:hAnsiTheme="majorHAnsi" w:cs="Garamond Premr Pro Subh Cyr"/>
        </w:rPr>
      </w:pPr>
      <w:r w:rsidRPr="00D16DD5">
        <w:rPr>
          <w:rFonts w:asciiTheme="majorHAnsi" w:hAnsiTheme="majorHAnsi" w:cs="Thonburi"/>
        </w:rPr>
        <w:t>Яков</w:t>
      </w:r>
      <w:r w:rsidRPr="00D16DD5">
        <w:rPr>
          <w:rFonts w:asciiTheme="majorHAnsi" w:hAnsiTheme="majorHAnsi" w:cs="Garamond Premr Pro Subh Cyr"/>
        </w:rPr>
        <w:t xml:space="preserve"> 4:4; </w:t>
      </w:r>
      <w:r w:rsidR="0024455D"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Йоан</w:t>
      </w:r>
      <w:r w:rsidR="0024455D" w:rsidRPr="00D16DD5">
        <w:rPr>
          <w:rFonts w:asciiTheme="majorHAnsi" w:hAnsiTheme="majorHAnsi" w:cs="Thonburi"/>
        </w:rPr>
        <w:t>.</w:t>
      </w:r>
      <w:r w:rsidRPr="00D16DD5">
        <w:rPr>
          <w:rFonts w:asciiTheme="majorHAnsi" w:hAnsiTheme="majorHAnsi" w:cs="Garamond Premr Pro Subh Cyr"/>
        </w:rPr>
        <w:t xml:space="preserve"> 2:15-17; </w:t>
      </w:r>
      <w:r w:rsidR="0024455D"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1:26-31; </w:t>
      </w:r>
      <w:r w:rsidR="0024455D"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6:14 – 7:1; </w:t>
      </w:r>
      <w:r w:rsidRPr="00D16DD5">
        <w:rPr>
          <w:rFonts w:asciiTheme="majorHAnsi" w:hAnsiTheme="majorHAnsi" w:cs="Thonburi"/>
        </w:rPr>
        <w:t>Ефесяни</w:t>
      </w:r>
      <w:r w:rsidRPr="00D16DD5">
        <w:rPr>
          <w:rFonts w:asciiTheme="majorHAnsi" w:hAnsiTheme="majorHAnsi" w:cs="Garamond Premr Pro Subh Cyr"/>
        </w:rPr>
        <w:t xml:space="preserve"> 5:11-16</w:t>
      </w:r>
    </w:p>
    <w:p w14:paraId="15F0E784" w14:textId="02AD10DE"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29</w:t>
      </w:r>
      <w:r w:rsidR="006E6582" w:rsidRPr="00D16DD5">
        <w:rPr>
          <w:rFonts w:asciiTheme="majorHAnsi" w:hAnsiTheme="majorHAnsi" w:cs="Garamond Premr Pro"/>
          <w:b/>
          <w:bCs/>
        </w:rPr>
        <w:t xml:space="preserve">.4. </w:t>
      </w:r>
      <w:r w:rsidR="006E6582" w:rsidRPr="00D16DD5">
        <w:rPr>
          <w:rFonts w:asciiTheme="majorHAnsi" w:hAnsiTheme="majorHAnsi" w:cs="Thonburi"/>
          <w:b/>
        </w:rPr>
        <w:t>Всички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видове</w:t>
      </w:r>
      <w:r w:rsidR="006E6582" w:rsidRPr="00D16DD5">
        <w:rPr>
          <w:rFonts w:asciiTheme="majorHAnsi" w:hAnsiTheme="majorHAnsi" w:cs="Garamond Premr Pro Subh Cyr"/>
          <w:b/>
        </w:rPr>
        <w:t xml:space="preserve"> </w:t>
      </w:r>
      <w:r w:rsidR="006E6582" w:rsidRPr="00D16DD5">
        <w:rPr>
          <w:rFonts w:asciiTheme="majorHAnsi" w:hAnsiTheme="majorHAnsi" w:cs="Thonburi"/>
          <w:b/>
        </w:rPr>
        <w:t>танци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които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ограбват</w:t>
      </w:r>
      <w:r w:rsidR="006E6582" w:rsidRPr="00D16DD5">
        <w:rPr>
          <w:rFonts w:asciiTheme="majorHAnsi" w:hAnsiTheme="majorHAnsi" w:cs="Garamond Premr Pro Subh Cyr"/>
          <w:b/>
        </w:rPr>
        <w:t xml:space="preserve"> </w:t>
      </w:r>
      <w:r w:rsidR="006E6582" w:rsidRPr="00D16DD5">
        <w:rPr>
          <w:rFonts w:asciiTheme="majorHAnsi" w:hAnsiTheme="majorHAnsi" w:cs="Thonburi"/>
          <w:b/>
        </w:rPr>
        <w:t>духовния</w:t>
      </w:r>
      <w:r w:rsidR="006E6582" w:rsidRPr="00D16DD5">
        <w:rPr>
          <w:rFonts w:asciiTheme="majorHAnsi" w:hAnsiTheme="majorHAnsi" w:cs="Garamond Premr Pro Subh Cyr"/>
          <w:b/>
        </w:rPr>
        <w:t xml:space="preserve"> </w:t>
      </w:r>
      <w:r w:rsidR="006E6582" w:rsidRPr="00D16DD5">
        <w:rPr>
          <w:rFonts w:asciiTheme="majorHAnsi" w:hAnsiTheme="majorHAnsi" w:cs="Thonburi"/>
          <w:b/>
        </w:rPr>
        <w:t>растеж</w:t>
      </w:r>
      <w:r w:rsidR="006E6582" w:rsidRPr="00D16DD5">
        <w:rPr>
          <w:rFonts w:asciiTheme="majorHAnsi" w:hAnsiTheme="majorHAnsi" w:cs="Garamond Premr Pro Subh Cyr"/>
          <w:b/>
        </w:rPr>
        <w:t xml:space="preserve"> </w:t>
      </w:r>
      <w:r w:rsidR="006E6582" w:rsidRPr="00D16DD5">
        <w:rPr>
          <w:rFonts w:asciiTheme="majorHAnsi" w:hAnsiTheme="majorHAnsi" w:cs="Thonburi"/>
          <w:b/>
        </w:rPr>
        <w:t>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премахват</w:t>
      </w:r>
      <w:r w:rsidR="006E6582" w:rsidRPr="00D16DD5">
        <w:rPr>
          <w:rFonts w:asciiTheme="majorHAnsi" w:hAnsiTheme="majorHAnsi" w:cs="Garamond Premr Pro Subh Cyr"/>
          <w:b/>
        </w:rPr>
        <w:t xml:space="preserve"> </w:t>
      </w:r>
      <w:r w:rsidR="006E6582" w:rsidRPr="00D16DD5">
        <w:rPr>
          <w:rFonts w:asciiTheme="majorHAnsi" w:hAnsiTheme="majorHAnsi" w:cs="Thonburi"/>
          <w:b/>
        </w:rPr>
        <w:t>подобаващите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нравствени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задръжки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ограничения</w:t>
      </w:r>
      <w:r w:rsidR="006E6582" w:rsidRPr="00D16DD5">
        <w:rPr>
          <w:rFonts w:asciiTheme="majorHAnsi" w:hAnsiTheme="majorHAnsi" w:cs="Garamond Premr Pro Subh Cyr"/>
          <w:b/>
        </w:rPr>
        <w:t>.</w:t>
      </w:r>
    </w:p>
    <w:p w14:paraId="55EE5E43" w14:textId="3973E10C" w:rsidR="006E6582" w:rsidRPr="00D16DD5" w:rsidRDefault="006E6582">
      <w:pPr>
        <w:pStyle w:val="stihove"/>
        <w:rPr>
          <w:rFonts w:asciiTheme="majorHAnsi" w:hAnsiTheme="majorHAnsi" w:cs="Garamond Premr Pro Subh Cyr"/>
        </w:rPr>
      </w:pPr>
      <w:r w:rsidRPr="00D16DD5">
        <w:rPr>
          <w:rFonts w:asciiTheme="majorHAnsi" w:hAnsiTheme="majorHAnsi" w:cs="Thonburi"/>
        </w:rPr>
        <w:t>Матей</w:t>
      </w:r>
      <w:r w:rsidRPr="00D16DD5">
        <w:rPr>
          <w:rFonts w:asciiTheme="majorHAnsi" w:hAnsiTheme="majorHAnsi" w:cs="Garamond Premr Pro Subh Cyr"/>
        </w:rPr>
        <w:t xml:space="preserve"> 22:36-39; </w:t>
      </w:r>
      <w:r w:rsidRPr="00D16DD5">
        <w:rPr>
          <w:rFonts w:asciiTheme="majorHAnsi" w:hAnsiTheme="majorHAnsi" w:cs="Thonburi"/>
        </w:rPr>
        <w:t>Римляни</w:t>
      </w:r>
      <w:r w:rsidRPr="00D16DD5">
        <w:rPr>
          <w:rFonts w:asciiTheme="majorHAnsi" w:hAnsiTheme="majorHAnsi" w:cs="Garamond Premr Pro Subh Cyr"/>
        </w:rPr>
        <w:t xml:space="preserve"> 12:1-2; </w:t>
      </w:r>
      <w:r w:rsidR="00637BD0"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10:31-33; </w:t>
      </w:r>
      <w:r w:rsidRPr="00D16DD5">
        <w:rPr>
          <w:rFonts w:asciiTheme="majorHAnsi" w:hAnsiTheme="majorHAnsi" w:cs="Thonburi"/>
        </w:rPr>
        <w:t>Филипяни</w:t>
      </w:r>
      <w:r w:rsidRPr="00D16DD5">
        <w:rPr>
          <w:rFonts w:asciiTheme="majorHAnsi" w:hAnsiTheme="majorHAnsi" w:cs="Garamond Premr Pro Subh Cyr"/>
        </w:rPr>
        <w:t xml:space="preserve"> 1:9-11; </w:t>
      </w:r>
      <w:r w:rsidRPr="00D16DD5">
        <w:rPr>
          <w:rFonts w:asciiTheme="majorHAnsi" w:hAnsiTheme="majorHAnsi" w:cs="Thonburi"/>
        </w:rPr>
        <w:t>Колосяни</w:t>
      </w:r>
      <w:r w:rsidRPr="00D16DD5">
        <w:rPr>
          <w:rFonts w:asciiTheme="majorHAnsi" w:hAnsiTheme="majorHAnsi" w:cs="Garamond Premr Pro Subh Cyr"/>
        </w:rPr>
        <w:t xml:space="preserve"> 3:1.17</w:t>
      </w:r>
    </w:p>
    <w:p w14:paraId="34A309BB" w14:textId="4B0F9CE0"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lastRenderedPageBreak/>
        <w:t>29</w:t>
      </w:r>
      <w:r w:rsidR="006E6582" w:rsidRPr="00D16DD5">
        <w:rPr>
          <w:rFonts w:asciiTheme="majorHAnsi" w:hAnsiTheme="majorHAnsi" w:cs="Garamond Premr Pro"/>
          <w:b/>
          <w:bCs/>
        </w:rPr>
        <w:t xml:space="preserve">.5. </w:t>
      </w:r>
      <w:r w:rsidR="006E6582" w:rsidRPr="00D16DD5">
        <w:rPr>
          <w:rFonts w:asciiTheme="majorHAnsi" w:hAnsiTheme="majorHAnsi" w:cs="Thonburi"/>
          <w:b/>
        </w:rPr>
        <w:t>Употребата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алкохол</w:t>
      </w:r>
      <w:r w:rsidR="006E6582" w:rsidRPr="00D16DD5">
        <w:rPr>
          <w:rFonts w:asciiTheme="majorHAnsi" w:hAnsiTheme="majorHAnsi" w:cs="Garamond Premr Pro Subh Cyr"/>
          <w:b/>
        </w:rPr>
        <w:t xml:space="preserve"> </w:t>
      </w:r>
      <w:r w:rsidR="006E6582" w:rsidRPr="00D16DD5">
        <w:rPr>
          <w:rFonts w:asciiTheme="majorHAnsi" w:hAnsiTheme="majorHAnsi" w:cs="Thonburi"/>
          <w:b/>
        </w:rPr>
        <w:t>като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питие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търговията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с</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него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оказване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влияние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гласуване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за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издаването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разрешение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за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обекти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в</w:t>
      </w:r>
      <w:r w:rsidR="006E6582" w:rsidRPr="00D16DD5">
        <w:rPr>
          <w:rFonts w:asciiTheme="majorHAnsi" w:hAnsiTheme="majorHAnsi" w:cs="Garamond Premr Pro Subh Cyr"/>
          <w:b/>
        </w:rPr>
        <w:t xml:space="preserve"> </w:t>
      </w:r>
      <w:r w:rsidR="006E6582" w:rsidRPr="00D16DD5">
        <w:rPr>
          <w:rFonts w:asciiTheme="majorHAnsi" w:hAnsiTheme="majorHAnsi" w:cs="Thonburi"/>
          <w:b/>
        </w:rPr>
        <w:t>които</w:t>
      </w:r>
      <w:r w:rsidR="006E6582" w:rsidRPr="00D16DD5">
        <w:rPr>
          <w:rFonts w:asciiTheme="majorHAnsi" w:hAnsiTheme="majorHAnsi" w:cs="Garamond Premr Pro Subh Cyr"/>
          <w:b/>
        </w:rPr>
        <w:t xml:space="preserve"> </w:t>
      </w:r>
      <w:r w:rsidR="006E6582" w:rsidRPr="00D16DD5">
        <w:rPr>
          <w:rFonts w:asciiTheme="majorHAnsi" w:hAnsiTheme="majorHAnsi" w:cs="Thonburi"/>
          <w:b/>
        </w:rPr>
        <w:t>ще</w:t>
      </w:r>
      <w:r w:rsidR="006E6582" w:rsidRPr="00D16DD5">
        <w:rPr>
          <w:rFonts w:asciiTheme="majorHAnsi" w:hAnsiTheme="majorHAnsi" w:cs="Garamond Premr Pro Subh Cyr"/>
          <w:b/>
        </w:rPr>
        <w:t xml:space="preserve"> </w:t>
      </w:r>
      <w:r w:rsidR="006E6582" w:rsidRPr="00D16DD5">
        <w:rPr>
          <w:rFonts w:asciiTheme="majorHAnsi" w:hAnsiTheme="majorHAnsi" w:cs="Thonburi"/>
          <w:b/>
        </w:rPr>
        <w:t>се</w:t>
      </w:r>
      <w:r w:rsidR="006E6582" w:rsidRPr="00D16DD5">
        <w:rPr>
          <w:rFonts w:asciiTheme="majorHAnsi" w:hAnsiTheme="majorHAnsi" w:cs="Garamond Premr Pro Subh Cyr"/>
          <w:b/>
        </w:rPr>
        <w:t xml:space="preserve"> </w:t>
      </w:r>
      <w:r w:rsidR="006E6582" w:rsidRPr="00D16DD5">
        <w:rPr>
          <w:rFonts w:asciiTheme="majorHAnsi" w:hAnsiTheme="majorHAnsi" w:cs="Thonburi"/>
          <w:b/>
        </w:rPr>
        <w:t>продава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такъв</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използването</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забранени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опиати</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търговията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с</w:t>
      </w:r>
      <w:r w:rsidR="006E6582" w:rsidRPr="00D16DD5">
        <w:rPr>
          <w:rFonts w:asciiTheme="majorHAnsi" w:hAnsiTheme="majorHAnsi" w:cs="Garamond Premr Pro Subh Cyr"/>
          <w:b/>
        </w:rPr>
        <w:t xml:space="preserve"> </w:t>
      </w:r>
      <w:r w:rsidR="006E6582" w:rsidRPr="00D16DD5">
        <w:rPr>
          <w:rFonts w:asciiTheme="majorHAnsi" w:hAnsiTheme="majorHAnsi" w:cs="Thonburi"/>
          <w:b/>
        </w:rPr>
        <w:t>тях</w:t>
      </w:r>
      <w:r w:rsidR="006E6582" w:rsidRPr="00D16DD5">
        <w:rPr>
          <w:rFonts w:asciiTheme="majorHAnsi" w:hAnsiTheme="majorHAnsi" w:cs="Garamond Premr Pro Subh Cyr"/>
          <w:b/>
        </w:rPr>
        <w:t xml:space="preserve">; </w:t>
      </w:r>
      <w:r w:rsidR="006E6582" w:rsidRPr="00D16DD5">
        <w:rPr>
          <w:rFonts w:asciiTheme="majorHAnsi" w:hAnsiTheme="majorHAnsi" w:cs="Thonburi"/>
          <w:b/>
        </w:rPr>
        <w:t>употребата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тютюн</w:t>
      </w:r>
      <w:r w:rsidR="006E6582" w:rsidRPr="00D16DD5">
        <w:rPr>
          <w:rFonts w:asciiTheme="majorHAnsi" w:hAnsiTheme="majorHAnsi" w:cs="Garamond Premr Pro Subh Cyr"/>
          <w:b/>
        </w:rPr>
        <w:t xml:space="preserve"> </w:t>
      </w:r>
      <w:r w:rsidR="006E6582" w:rsidRPr="00D16DD5">
        <w:rPr>
          <w:rFonts w:asciiTheme="majorHAnsi" w:hAnsiTheme="majorHAnsi" w:cs="Thonburi"/>
          <w:b/>
        </w:rPr>
        <w:t>под</w:t>
      </w:r>
      <w:r w:rsidR="006E6582" w:rsidRPr="00D16DD5">
        <w:rPr>
          <w:rFonts w:asciiTheme="majorHAnsi" w:hAnsiTheme="majorHAnsi" w:cs="Garamond Premr Pro Subh Cyr"/>
          <w:b/>
        </w:rPr>
        <w:t xml:space="preserve"> </w:t>
      </w:r>
      <w:r w:rsidR="006E6582" w:rsidRPr="00D16DD5">
        <w:rPr>
          <w:rFonts w:asciiTheme="majorHAnsi" w:hAnsiTheme="majorHAnsi" w:cs="Thonburi"/>
          <w:b/>
        </w:rPr>
        <w:t>всякаква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форма</w:t>
      </w:r>
      <w:r w:rsidR="006E6582" w:rsidRPr="00D16DD5">
        <w:rPr>
          <w:rFonts w:asciiTheme="majorHAnsi" w:hAnsiTheme="majorHAnsi" w:cs="Garamond Premr Pro Subh Cyr"/>
          <w:b/>
        </w:rPr>
        <w:t xml:space="preserve"> </w:t>
      </w:r>
      <w:r w:rsidR="006E6582" w:rsidRPr="00D16DD5">
        <w:rPr>
          <w:rFonts w:asciiTheme="majorHAnsi" w:hAnsiTheme="majorHAnsi" w:cs="Thonburi"/>
          <w:b/>
        </w:rPr>
        <w:t>или</w:t>
      </w:r>
      <w:r w:rsidR="006E6582" w:rsidRPr="00D16DD5">
        <w:rPr>
          <w:rFonts w:asciiTheme="majorHAnsi" w:hAnsiTheme="majorHAnsi" w:cs="Garamond Premr Pro Subh Cyr"/>
          <w:b/>
        </w:rPr>
        <w:t xml:space="preserve"> </w:t>
      </w:r>
      <w:r w:rsidR="006E6582" w:rsidRPr="00D16DD5">
        <w:rPr>
          <w:rFonts w:asciiTheme="majorHAnsi" w:hAnsiTheme="majorHAnsi" w:cs="Thonburi"/>
          <w:b/>
        </w:rPr>
        <w:t>търговията</w:t>
      </w:r>
      <w:r w:rsidR="006E6582" w:rsidRPr="00D16DD5">
        <w:rPr>
          <w:rFonts w:asciiTheme="majorHAnsi" w:hAnsiTheme="majorHAnsi" w:cs="Garamond Premr Pro Subh Cyr"/>
          <w:b/>
        </w:rPr>
        <w:t xml:space="preserve"> </w:t>
      </w:r>
      <w:r w:rsidR="006E6582" w:rsidRPr="00D16DD5">
        <w:rPr>
          <w:rFonts w:asciiTheme="majorHAnsi" w:hAnsiTheme="majorHAnsi" w:cs="Thonburi"/>
          <w:b/>
        </w:rPr>
        <w:t>с</w:t>
      </w:r>
      <w:r w:rsidR="006E6582" w:rsidRPr="00D16DD5">
        <w:rPr>
          <w:rFonts w:asciiTheme="majorHAnsi" w:hAnsiTheme="majorHAnsi" w:cs="Garamond Premr Pro Subh Cyr"/>
          <w:b/>
        </w:rPr>
        <w:t xml:space="preserve"> </w:t>
      </w:r>
      <w:r w:rsidR="006E6582" w:rsidRPr="00D16DD5">
        <w:rPr>
          <w:rFonts w:asciiTheme="majorHAnsi" w:hAnsiTheme="majorHAnsi" w:cs="Thonburi"/>
          <w:b/>
        </w:rPr>
        <w:t>него</w:t>
      </w:r>
      <w:r w:rsidR="006E6582" w:rsidRPr="00D16DD5">
        <w:rPr>
          <w:rFonts w:asciiTheme="majorHAnsi" w:hAnsiTheme="majorHAnsi" w:cs="Garamond Premr Pro Subh Cyr"/>
          <w:b/>
        </w:rPr>
        <w:t>.</w:t>
      </w:r>
    </w:p>
    <w:p w14:paraId="6DB91928" w14:textId="128BA673" w:rsidR="006E6582" w:rsidRPr="00D16DD5" w:rsidRDefault="006E6582">
      <w:pPr>
        <w:pStyle w:val="text"/>
        <w:rPr>
          <w:rFonts w:asciiTheme="majorHAnsi" w:hAnsiTheme="majorHAnsi" w:cs="Garamond Premr Pro Subh Cyr"/>
        </w:rPr>
      </w:pP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светлината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Свещеното</w:t>
      </w:r>
      <w:r w:rsidRPr="00D16DD5">
        <w:rPr>
          <w:rFonts w:asciiTheme="majorHAnsi" w:hAnsiTheme="majorHAnsi" w:cs="Garamond Premr Pro Subh Cyr"/>
        </w:rPr>
        <w:t xml:space="preserve"> </w:t>
      </w:r>
      <w:r w:rsidR="00637BD0" w:rsidRPr="00D16DD5">
        <w:rPr>
          <w:rFonts w:asciiTheme="majorHAnsi" w:hAnsiTheme="majorHAnsi" w:cs="Thonburi"/>
        </w:rPr>
        <w:t>п</w:t>
      </w:r>
      <w:r w:rsidRPr="00D16DD5">
        <w:rPr>
          <w:rFonts w:asciiTheme="majorHAnsi" w:hAnsiTheme="majorHAnsi" w:cs="Thonburi"/>
        </w:rPr>
        <w:t>исание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човешкия</w:t>
      </w:r>
      <w:r w:rsidRPr="00D16DD5">
        <w:rPr>
          <w:rFonts w:asciiTheme="majorHAnsi" w:hAnsiTheme="majorHAnsi" w:cs="Garamond Premr Pro Subh Cyr"/>
        </w:rPr>
        <w:t xml:space="preserve"> </w:t>
      </w:r>
      <w:r w:rsidRPr="00D16DD5">
        <w:rPr>
          <w:rFonts w:asciiTheme="majorHAnsi" w:hAnsiTheme="majorHAnsi" w:cs="Thonburi"/>
        </w:rPr>
        <w:t>опит</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пагубните</w:t>
      </w:r>
      <w:r w:rsidRPr="00D16DD5">
        <w:rPr>
          <w:rFonts w:asciiTheme="majorHAnsi" w:hAnsiTheme="majorHAnsi" w:cs="Garamond Premr Pro Subh Cyr"/>
        </w:rPr>
        <w:t xml:space="preserve"> </w:t>
      </w:r>
      <w:r w:rsidRPr="00D16DD5">
        <w:rPr>
          <w:rFonts w:asciiTheme="majorHAnsi" w:hAnsiTheme="majorHAnsi" w:cs="Thonburi"/>
        </w:rPr>
        <w:t>последствия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употребата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алкохола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напитка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светлината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откритията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медицината</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връзка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вредните</w:t>
      </w:r>
      <w:r w:rsidRPr="00D16DD5">
        <w:rPr>
          <w:rFonts w:asciiTheme="majorHAnsi" w:hAnsiTheme="majorHAnsi" w:cs="Garamond Premr Pro Subh Cyr"/>
        </w:rPr>
        <w:t xml:space="preserve"> </w:t>
      </w:r>
      <w:r w:rsidRPr="00D16DD5">
        <w:rPr>
          <w:rFonts w:asciiTheme="majorHAnsi" w:hAnsiTheme="majorHAnsi" w:cs="Thonburi"/>
        </w:rPr>
        <w:t>последици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алкохола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тютюна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тялото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психиката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общност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посветена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следването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ние</w:t>
      </w:r>
      <w:r w:rsidRPr="00D16DD5">
        <w:rPr>
          <w:rFonts w:asciiTheme="majorHAnsi" w:hAnsiTheme="majorHAnsi" w:cs="Garamond Premr Pro Subh Cyr"/>
        </w:rPr>
        <w:t xml:space="preserve"> </w:t>
      </w:r>
      <w:r w:rsidRPr="00D16DD5">
        <w:rPr>
          <w:rFonts w:asciiTheme="majorHAnsi" w:hAnsiTheme="majorHAnsi" w:cs="Thonburi"/>
        </w:rPr>
        <w:t>поддържаме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практикуваме</w:t>
      </w:r>
      <w:r w:rsidRPr="00D16DD5">
        <w:rPr>
          <w:rFonts w:asciiTheme="majorHAnsi" w:hAnsiTheme="majorHAnsi" w:cs="Garamond Premr Pro Subh Cyr"/>
        </w:rPr>
        <w:t xml:space="preserve"> </w:t>
      </w:r>
      <w:r w:rsidRPr="00D16DD5">
        <w:rPr>
          <w:rFonts w:asciiTheme="majorHAnsi" w:hAnsiTheme="majorHAnsi" w:cs="Thonburi"/>
        </w:rPr>
        <w:t>въздържание</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умереност</w:t>
      </w:r>
      <w:r w:rsidRPr="00D16DD5">
        <w:rPr>
          <w:rFonts w:asciiTheme="majorHAnsi" w:hAnsiTheme="majorHAnsi" w:cs="Garamond Premr Pro Subh Cyr"/>
        </w:rPr>
        <w:t xml:space="preserve">. </w:t>
      </w:r>
      <w:r w:rsidRPr="00D16DD5">
        <w:rPr>
          <w:rFonts w:asciiTheme="majorHAnsi" w:hAnsiTheme="majorHAnsi" w:cs="Thonburi"/>
        </w:rPr>
        <w:t>Свещеното</w:t>
      </w:r>
      <w:r w:rsidRPr="00D16DD5">
        <w:rPr>
          <w:rFonts w:asciiTheme="majorHAnsi" w:hAnsiTheme="majorHAnsi" w:cs="Garamond Premr Pro Subh Cyr"/>
        </w:rPr>
        <w:t xml:space="preserve"> </w:t>
      </w:r>
      <w:r w:rsidR="006B7A7F" w:rsidRPr="00D16DD5">
        <w:rPr>
          <w:rFonts w:asciiTheme="majorHAnsi" w:hAnsiTheme="majorHAnsi" w:cs="Thonburi"/>
        </w:rPr>
        <w:t>п</w:t>
      </w:r>
      <w:r w:rsidRPr="00D16DD5">
        <w:rPr>
          <w:rFonts w:asciiTheme="majorHAnsi" w:hAnsiTheme="majorHAnsi" w:cs="Thonburi"/>
        </w:rPr>
        <w:t>исание</w:t>
      </w:r>
      <w:r w:rsidRPr="00D16DD5">
        <w:rPr>
          <w:rFonts w:asciiTheme="majorHAnsi" w:hAnsiTheme="majorHAnsi" w:cs="Garamond Premr Pro Subh Cyr"/>
        </w:rPr>
        <w:t xml:space="preserve"> </w:t>
      </w:r>
      <w:r w:rsidRPr="00D16DD5">
        <w:rPr>
          <w:rFonts w:asciiTheme="majorHAnsi" w:hAnsiTheme="majorHAnsi" w:cs="Thonburi"/>
        </w:rPr>
        <w:t>учи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тялото</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храм</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Святия</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любящо</w:t>
      </w:r>
      <w:r w:rsidRPr="00D16DD5">
        <w:rPr>
          <w:rFonts w:asciiTheme="majorHAnsi" w:hAnsiTheme="majorHAnsi" w:cs="Garamond Premr Pro Subh Cyr"/>
        </w:rPr>
        <w:t xml:space="preserve"> </w:t>
      </w:r>
      <w:r w:rsidRPr="00D16DD5">
        <w:rPr>
          <w:rFonts w:asciiTheme="majorHAnsi" w:hAnsiTheme="majorHAnsi" w:cs="Thonburi"/>
        </w:rPr>
        <w:t>уважение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себе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xml:space="preserve"> </w:t>
      </w:r>
      <w:r w:rsidRPr="00D16DD5">
        <w:rPr>
          <w:rFonts w:asciiTheme="majorHAnsi" w:hAnsiTheme="majorHAnsi" w:cs="Thonburi"/>
        </w:rPr>
        <w:t>призоваваме</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пълно</w:t>
      </w:r>
      <w:r w:rsidRPr="00D16DD5">
        <w:rPr>
          <w:rFonts w:asciiTheme="majorHAnsi" w:hAnsiTheme="majorHAnsi" w:cs="Garamond Premr Pro Subh Cyr"/>
        </w:rPr>
        <w:t xml:space="preserve"> </w:t>
      </w:r>
      <w:r w:rsidRPr="00D16DD5">
        <w:rPr>
          <w:rFonts w:asciiTheme="majorHAnsi" w:hAnsiTheme="majorHAnsi" w:cs="Thonburi"/>
        </w:rPr>
        <w:t>въздържание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опияняващи</w:t>
      </w:r>
      <w:r w:rsidRPr="00D16DD5">
        <w:rPr>
          <w:rFonts w:asciiTheme="majorHAnsi" w:hAnsiTheme="majorHAnsi" w:cs="Garamond Premr Pro Subh Cyr"/>
        </w:rPr>
        <w:t xml:space="preserve"> </w:t>
      </w:r>
      <w:r w:rsidRPr="00D16DD5">
        <w:rPr>
          <w:rFonts w:asciiTheme="majorHAnsi" w:hAnsiTheme="majorHAnsi" w:cs="Thonburi"/>
        </w:rPr>
        <w:t>средства</w:t>
      </w:r>
      <w:r w:rsidRPr="00D16DD5">
        <w:rPr>
          <w:rFonts w:asciiTheme="majorHAnsi" w:hAnsiTheme="majorHAnsi" w:cs="Garamond Premr Pro Subh Cyr"/>
        </w:rPr>
        <w:t>.</w:t>
      </w:r>
    </w:p>
    <w:p w14:paraId="710705A5" w14:textId="36DCFAB1" w:rsidR="006E6582" w:rsidRPr="00D16DD5" w:rsidRDefault="006E6582">
      <w:pPr>
        <w:pStyle w:val="text"/>
        <w:rPr>
          <w:rFonts w:asciiTheme="majorHAnsi" w:hAnsiTheme="majorHAnsi" w:cs="Garamond Premr Pro Subh Cyr"/>
        </w:rPr>
      </w:pP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обществена</w:t>
      </w:r>
      <w:r w:rsidRPr="00D16DD5">
        <w:rPr>
          <w:rFonts w:asciiTheme="majorHAnsi" w:hAnsiTheme="majorHAnsi" w:cs="Garamond Premr Pro Subh Cyr"/>
        </w:rPr>
        <w:t xml:space="preserve"> </w:t>
      </w:r>
      <w:r w:rsidRPr="00D16DD5">
        <w:rPr>
          <w:rFonts w:asciiTheme="majorHAnsi" w:hAnsiTheme="majorHAnsi" w:cs="Thonburi"/>
        </w:rPr>
        <w:t>отговорност</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призовава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използваме</w:t>
      </w:r>
      <w:r w:rsidRPr="00D16DD5">
        <w:rPr>
          <w:rFonts w:asciiTheme="majorHAnsi" w:hAnsiTheme="majorHAnsi" w:cs="Garamond Premr Pro Subh Cyr"/>
        </w:rPr>
        <w:t xml:space="preserve"> </w:t>
      </w:r>
      <w:r w:rsidRPr="00D16DD5">
        <w:rPr>
          <w:rFonts w:asciiTheme="majorHAnsi" w:hAnsiTheme="majorHAnsi" w:cs="Thonburi"/>
        </w:rPr>
        <w:t>всякакви</w:t>
      </w:r>
      <w:r w:rsidRPr="00D16DD5">
        <w:rPr>
          <w:rFonts w:asciiTheme="majorHAnsi" w:hAnsiTheme="majorHAnsi" w:cs="Garamond Premr Pro Subh Cyr"/>
        </w:rPr>
        <w:t xml:space="preserve"> </w:t>
      </w:r>
      <w:r w:rsidRPr="00D16DD5">
        <w:rPr>
          <w:rFonts w:asciiTheme="majorHAnsi" w:hAnsiTheme="majorHAnsi" w:cs="Thonburi"/>
        </w:rPr>
        <w:t>приемливи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законни</w:t>
      </w:r>
      <w:r w:rsidRPr="00D16DD5">
        <w:rPr>
          <w:rFonts w:asciiTheme="majorHAnsi" w:hAnsiTheme="majorHAnsi" w:cs="Garamond Premr Pro Subh Cyr"/>
        </w:rPr>
        <w:t xml:space="preserve"> </w:t>
      </w:r>
      <w:r w:rsidRPr="00D16DD5">
        <w:rPr>
          <w:rFonts w:asciiTheme="majorHAnsi" w:hAnsiTheme="majorHAnsi" w:cs="Thonburi"/>
        </w:rPr>
        <w:t>средства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намалим</w:t>
      </w:r>
      <w:r w:rsidRPr="00D16DD5">
        <w:rPr>
          <w:rFonts w:asciiTheme="majorHAnsi" w:hAnsiTheme="majorHAnsi" w:cs="Garamond Premr Pro Subh Cyr"/>
        </w:rPr>
        <w:t xml:space="preserve"> </w:t>
      </w:r>
      <w:r w:rsidRPr="00D16DD5">
        <w:rPr>
          <w:rFonts w:asciiTheme="majorHAnsi" w:hAnsiTheme="majorHAnsi" w:cs="Thonburi"/>
        </w:rPr>
        <w:t>наличността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алкохолните</w:t>
      </w:r>
      <w:r w:rsidRPr="00D16DD5">
        <w:rPr>
          <w:rFonts w:asciiTheme="majorHAnsi" w:hAnsiTheme="majorHAnsi" w:cs="Garamond Premr Pro Subh Cyr"/>
        </w:rPr>
        <w:t xml:space="preserve"> </w:t>
      </w:r>
      <w:r w:rsidRPr="00D16DD5">
        <w:rPr>
          <w:rFonts w:asciiTheme="majorHAnsi" w:hAnsiTheme="majorHAnsi" w:cs="Thonburi"/>
        </w:rPr>
        <w:t>напитки</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тютюна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xml:space="preserve">. </w:t>
      </w:r>
      <w:r w:rsidRPr="00D16DD5">
        <w:rPr>
          <w:rFonts w:asciiTheme="majorHAnsi" w:hAnsiTheme="majorHAnsi" w:cs="Thonburi"/>
        </w:rPr>
        <w:t>Широкоразпространената</w:t>
      </w:r>
      <w:r w:rsidRPr="00D16DD5">
        <w:rPr>
          <w:rFonts w:asciiTheme="majorHAnsi" w:hAnsiTheme="majorHAnsi" w:cs="Garamond Premr Pro Subh Cyr"/>
        </w:rPr>
        <w:t xml:space="preserve"> </w:t>
      </w:r>
      <w:r w:rsidRPr="00D16DD5">
        <w:rPr>
          <w:rFonts w:asciiTheme="majorHAnsi" w:hAnsiTheme="majorHAnsi" w:cs="Thonburi"/>
        </w:rPr>
        <w:t>злоупотреба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алкохол</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нашия</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изисква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изразяваме</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становище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свидетелство</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(903.1</w:t>
      </w:r>
      <w:r w:rsidR="007D7CCA" w:rsidRPr="00D16DD5">
        <w:rPr>
          <w:rFonts w:asciiTheme="majorHAnsi" w:hAnsiTheme="majorHAnsi" w:cs="Garamond Premr Pro Subh Cyr"/>
        </w:rPr>
        <w:t>4</w:t>
      </w:r>
      <w:r w:rsidRPr="00D16DD5">
        <w:rPr>
          <w:rFonts w:asciiTheme="majorHAnsi" w:hAnsiTheme="majorHAnsi" w:cs="Garamond Premr Pro Subh Cyr"/>
        </w:rPr>
        <w:t>-903.1</w:t>
      </w:r>
      <w:r w:rsidR="007D7CCA" w:rsidRPr="00D16DD5">
        <w:rPr>
          <w:rFonts w:asciiTheme="majorHAnsi" w:hAnsiTheme="majorHAnsi" w:cs="Garamond Premr Pro Subh Cyr"/>
        </w:rPr>
        <w:t>6</w:t>
      </w:r>
      <w:r w:rsidRPr="00D16DD5">
        <w:rPr>
          <w:rFonts w:asciiTheme="majorHAnsi" w:hAnsiTheme="majorHAnsi" w:cs="Garamond Premr Pro Subh Cyr"/>
        </w:rPr>
        <w:t>)</w:t>
      </w:r>
    </w:p>
    <w:p w14:paraId="35707D5C" w14:textId="203B2EB0" w:rsidR="006E6582" w:rsidRPr="00D16DD5" w:rsidRDefault="006E6582">
      <w:pPr>
        <w:pStyle w:val="stihove"/>
        <w:rPr>
          <w:rFonts w:asciiTheme="majorHAnsi" w:hAnsiTheme="majorHAnsi" w:cs="Garamond Premr Pro Subh Cyr"/>
        </w:rPr>
      </w:pPr>
      <w:r w:rsidRPr="00D16DD5">
        <w:rPr>
          <w:rFonts w:asciiTheme="majorHAnsi" w:hAnsiTheme="majorHAnsi" w:cs="Thonburi"/>
        </w:rPr>
        <w:t>Притчи</w:t>
      </w:r>
      <w:r w:rsidRPr="00D16DD5">
        <w:rPr>
          <w:rFonts w:asciiTheme="majorHAnsi" w:hAnsiTheme="majorHAnsi" w:cs="Garamond Premr Pro Subh Cyr"/>
        </w:rPr>
        <w:t xml:space="preserve"> 20:1; 23:29 – 24:2; </w:t>
      </w:r>
      <w:r w:rsidRPr="00D16DD5">
        <w:rPr>
          <w:rFonts w:asciiTheme="majorHAnsi" w:hAnsiTheme="majorHAnsi" w:cs="Thonburi"/>
        </w:rPr>
        <w:t>Осия</w:t>
      </w:r>
      <w:r w:rsidRPr="00D16DD5">
        <w:rPr>
          <w:rFonts w:asciiTheme="majorHAnsi" w:hAnsiTheme="majorHAnsi" w:cs="Garamond Premr Pro Subh Cyr"/>
        </w:rPr>
        <w:t xml:space="preserve"> 4:10-11; </w:t>
      </w:r>
      <w:r w:rsidRPr="00D16DD5">
        <w:rPr>
          <w:rFonts w:asciiTheme="majorHAnsi" w:hAnsiTheme="majorHAnsi" w:cs="Thonburi"/>
        </w:rPr>
        <w:t>Авакум</w:t>
      </w:r>
      <w:r w:rsidRPr="00D16DD5">
        <w:rPr>
          <w:rFonts w:asciiTheme="majorHAnsi" w:hAnsiTheme="majorHAnsi" w:cs="Garamond Premr Pro Subh Cyr"/>
        </w:rPr>
        <w:t xml:space="preserve"> 2:5; </w:t>
      </w:r>
      <w:r w:rsidRPr="00D16DD5">
        <w:rPr>
          <w:rFonts w:asciiTheme="majorHAnsi" w:hAnsiTheme="majorHAnsi" w:cs="Thonburi"/>
        </w:rPr>
        <w:t>Римляни</w:t>
      </w:r>
      <w:r w:rsidRPr="00D16DD5">
        <w:rPr>
          <w:rFonts w:asciiTheme="majorHAnsi" w:hAnsiTheme="majorHAnsi" w:cs="Garamond Premr Pro Subh Cyr"/>
        </w:rPr>
        <w:t xml:space="preserve"> 13:8; 14:15-21; 15:1-2; </w:t>
      </w:r>
      <w:r w:rsidR="00302406"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3:16-17; 6:9-12, 19-20; 10:31-33; </w:t>
      </w:r>
      <w:r w:rsidRPr="00D16DD5">
        <w:rPr>
          <w:rFonts w:asciiTheme="majorHAnsi" w:hAnsiTheme="majorHAnsi" w:cs="Thonburi"/>
        </w:rPr>
        <w:t>Галатяни</w:t>
      </w:r>
      <w:r w:rsidRPr="00D16DD5">
        <w:rPr>
          <w:rFonts w:asciiTheme="majorHAnsi" w:hAnsiTheme="majorHAnsi" w:cs="Garamond Premr Pro Subh Cyr"/>
        </w:rPr>
        <w:t xml:space="preserve"> 5:13-14, 21; </w:t>
      </w:r>
      <w:r w:rsidRPr="00D16DD5">
        <w:rPr>
          <w:rFonts w:asciiTheme="majorHAnsi" w:hAnsiTheme="majorHAnsi" w:cs="Thonburi"/>
        </w:rPr>
        <w:t>Ефесяни</w:t>
      </w:r>
      <w:r w:rsidRPr="00D16DD5">
        <w:rPr>
          <w:rFonts w:asciiTheme="majorHAnsi" w:hAnsiTheme="majorHAnsi" w:cs="Garamond Premr Pro Subh Cyr"/>
        </w:rPr>
        <w:t xml:space="preserve"> 5:18</w:t>
      </w:r>
    </w:p>
    <w:p w14:paraId="1313F540" w14:textId="77777777" w:rsidR="007D7CCA" w:rsidRPr="00D16DD5" w:rsidRDefault="007D7CCA">
      <w:pPr>
        <w:pStyle w:val="text"/>
        <w:rPr>
          <w:rFonts w:asciiTheme="majorHAnsi" w:hAnsiTheme="majorHAnsi" w:cs="Garamond Premr Pro Subh Cyr"/>
        </w:rPr>
      </w:pPr>
    </w:p>
    <w:p w14:paraId="7FB45A68" w14:textId="13340B46" w:rsidR="007D7CCA" w:rsidRPr="00D16DD5" w:rsidRDefault="006E6582">
      <w:pPr>
        <w:pStyle w:val="text"/>
        <w:rPr>
          <w:rFonts w:asciiTheme="majorHAnsi" w:hAnsiTheme="majorHAnsi" w:cs="Garamond Premr Pro Subh Cyr"/>
        </w:rPr>
      </w:pP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неферментирало</w:t>
      </w:r>
      <w:r w:rsidRPr="00D16DD5">
        <w:rPr>
          <w:rFonts w:asciiTheme="majorHAnsi" w:hAnsiTheme="majorHAnsi" w:cs="Garamond Premr Pro Subh Cyr"/>
        </w:rPr>
        <w:t xml:space="preserve"> </w:t>
      </w:r>
      <w:r w:rsidRPr="00D16DD5">
        <w:rPr>
          <w:rFonts w:asciiTheme="majorHAnsi" w:hAnsiTheme="majorHAnsi" w:cs="Thonburi"/>
        </w:rPr>
        <w:t>вино</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тайнството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Господната</w:t>
      </w:r>
      <w:r w:rsidRPr="00D16DD5">
        <w:rPr>
          <w:rFonts w:asciiTheme="majorHAnsi" w:hAnsiTheme="majorHAnsi" w:cs="Garamond Premr Pro Subh Cyr"/>
        </w:rPr>
        <w:t xml:space="preserve"> </w:t>
      </w:r>
      <w:r w:rsidRPr="00D16DD5">
        <w:rPr>
          <w:rFonts w:asciiTheme="majorHAnsi" w:hAnsiTheme="majorHAnsi" w:cs="Thonburi"/>
        </w:rPr>
        <w:t>вечеря</w:t>
      </w:r>
      <w:r w:rsidR="00093BB5" w:rsidRPr="00D16DD5">
        <w:rPr>
          <w:rFonts w:asciiTheme="majorHAnsi" w:hAnsiTheme="majorHAnsi" w:cs="Garamond Premr Pro Subh Cyr"/>
        </w:rPr>
        <w:t>.</w:t>
      </w:r>
    </w:p>
    <w:p w14:paraId="45FB66A2" w14:textId="7D558492" w:rsidR="007D7CCA" w:rsidRPr="00D16DD5" w:rsidRDefault="007D7CCA">
      <w:pPr>
        <w:pStyle w:val="text"/>
        <w:rPr>
          <w:rFonts w:asciiTheme="majorHAnsi" w:hAnsiTheme="majorHAnsi" w:cs="Garamond Premr Pro Subh Cyr"/>
        </w:rPr>
      </w:pPr>
      <w:r w:rsidRPr="00D16DD5">
        <w:rPr>
          <w:rFonts w:asciiTheme="majorHAnsi" w:hAnsiTheme="majorHAnsi" w:cs="Garamond Premr Pro Subh Cyr"/>
        </w:rPr>
        <w:t>5</w:t>
      </w:r>
      <w:r w:rsidR="006E6582" w:rsidRPr="00D16DD5">
        <w:rPr>
          <w:rFonts w:asciiTheme="majorHAnsi" w:hAnsiTheme="majorHAnsi" w:cs="Garamond Premr Pro Subh Cyr"/>
        </w:rPr>
        <w:t>1</w:t>
      </w:r>
      <w:r w:rsidRPr="00D16DD5">
        <w:rPr>
          <w:rFonts w:asciiTheme="majorHAnsi" w:hAnsiTheme="majorHAnsi" w:cs="Garamond Premr Pro Subh Cyr"/>
        </w:rPr>
        <w:t>4</w:t>
      </w:r>
      <w:r w:rsidR="006E6582" w:rsidRPr="00D16DD5">
        <w:rPr>
          <w:rFonts w:asciiTheme="majorHAnsi" w:hAnsiTheme="majorHAnsi" w:cs="Garamond Premr Pro Subh Cyr"/>
        </w:rPr>
        <w:t>.</w:t>
      </w:r>
      <w:r w:rsidRPr="00D16DD5">
        <w:rPr>
          <w:rFonts w:asciiTheme="majorHAnsi" w:hAnsiTheme="majorHAnsi" w:cs="Garamond Premr Pro Subh Cyr"/>
        </w:rPr>
        <w:t>9</w:t>
      </w:r>
      <w:r w:rsidR="006E6582" w:rsidRPr="00D16DD5">
        <w:rPr>
          <w:rFonts w:asciiTheme="majorHAnsi" w:hAnsiTheme="majorHAnsi" w:cs="Garamond Premr Pro Subh Cyr"/>
        </w:rPr>
        <w:t xml:space="preserve">, </w:t>
      </w:r>
      <w:r w:rsidRPr="00D16DD5">
        <w:rPr>
          <w:rFonts w:asciiTheme="majorHAnsi" w:hAnsiTheme="majorHAnsi" w:cs="Garamond Premr Pro Subh Cyr"/>
        </w:rPr>
        <w:t>530.</w:t>
      </w:r>
      <w:r w:rsidR="006E6582" w:rsidRPr="00D16DD5">
        <w:rPr>
          <w:rFonts w:asciiTheme="majorHAnsi" w:hAnsiTheme="majorHAnsi" w:cs="Garamond Premr Pro Subh Cyr"/>
        </w:rPr>
        <w:t xml:space="preserve">7, </w:t>
      </w:r>
      <w:r w:rsidRPr="00D16DD5">
        <w:rPr>
          <w:rFonts w:asciiTheme="majorHAnsi" w:hAnsiTheme="majorHAnsi" w:cs="Garamond Premr Pro Subh Cyr"/>
        </w:rPr>
        <w:t>5</w:t>
      </w:r>
      <w:r w:rsidR="00006B5C" w:rsidRPr="00D16DD5">
        <w:rPr>
          <w:rFonts w:asciiTheme="majorHAnsi" w:hAnsiTheme="majorHAnsi" w:cs="Garamond Premr Pro Subh Cyr"/>
        </w:rPr>
        <w:t>3</w:t>
      </w:r>
      <w:r w:rsidRPr="00D16DD5">
        <w:rPr>
          <w:rFonts w:asciiTheme="majorHAnsi" w:hAnsiTheme="majorHAnsi" w:cs="Garamond Premr Pro Subh Cyr"/>
        </w:rPr>
        <w:t>1</w:t>
      </w:r>
      <w:r w:rsidR="006E6582" w:rsidRPr="00D16DD5">
        <w:rPr>
          <w:rFonts w:asciiTheme="majorHAnsi" w:hAnsiTheme="majorHAnsi" w:cs="Garamond Premr Pro Subh Cyr"/>
        </w:rPr>
        <w:t xml:space="preserve">.2, </w:t>
      </w:r>
      <w:r w:rsidRPr="00D16DD5">
        <w:rPr>
          <w:rFonts w:asciiTheme="majorHAnsi" w:hAnsiTheme="majorHAnsi" w:cs="Garamond Premr Pro Subh Cyr"/>
        </w:rPr>
        <w:t>5</w:t>
      </w:r>
      <w:r w:rsidR="00EA2E70" w:rsidRPr="00D16DD5">
        <w:rPr>
          <w:rFonts w:asciiTheme="majorHAnsi" w:hAnsiTheme="majorHAnsi" w:cs="Garamond Premr Pro Subh Cyr"/>
        </w:rPr>
        <w:t>31</w:t>
      </w:r>
      <w:r w:rsidR="006E6582" w:rsidRPr="00D16DD5">
        <w:rPr>
          <w:rFonts w:asciiTheme="majorHAnsi" w:hAnsiTheme="majorHAnsi" w:cs="Garamond Premr Pro Subh Cyr"/>
        </w:rPr>
        <w:t>.1, 802</w:t>
      </w:r>
    </w:p>
    <w:p w14:paraId="3785F3FC" w14:textId="54CBDE4F" w:rsidR="006E6582" w:rsidRPr="00D16DD5" w:rsidRDefault="006E6582">
      <w:pPr>
        <w:pStyle w:val="text"/>
        <w:rPr>
          <w:rFonts w:asciiTheme="majorHAnsi" w:hAnsiTheme="majorHAnsi" w:cs="Garamond Premr Pro Subh Cyr"/>
        </w:rPr>
      </w:pPr>
    </w:p>
    <w:p w14:paraId="28EDE1EA" w14:textId="2C1C4D8C"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29</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w:t>
      </w:r>
      <w:r w:rsidR="006E6582" w:rsidRPr="00D16DD5">
        <w:rPr>
          <w:rFonts w:asciiTheme="majorHAnsi" w:hAnsiTheme="majorHAnsi" w:cs="Thonburi"/>
        </w:rPr>
        <w:t>Непредписаната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употреба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халюциногенни</w:t>
      </w:r>
      <w:r w:rsidR="006E6582" w:rsidRPr="00D16DD5">
        <w:rPr>
          <w:rFonts w:asciiTheme="majorHAnsi" w:hAnsiTheme="majorHAnsi" w:cs="Garamond Premr Pro Subh Cyr"/>
        </w:rPr>
        <w:t xml:space="preserve"> </w:t>
      </w:r>
      <w:r w:rsidR="006E6582" w:rsidRPr="00D16DD5">
        <w:rPr>
          <w:rFonts w:asciiTheme="majorHAnsi" w:hAnsiTheme="majorHAnsi" w:cs="Thonburi"/>
        </w:rPr>
        <w:t>вещества</w:t>
      </w:r>
      <w:r w:rsidR="006E6582" w:rsidRPr="00D16DD5">
        <w:rPr>
          <w:rFonts w:asciiTheme="majorHAnsi" w:hAnsiTheme="majorHAnsi" w:cs="Garamond Premr Pro Subh Cyr"/>
        </w:rPr>
        <w:t xml:space="preserve">, </w:t>
      </w:r>
      <w:r w:rsidR="006E6582" w:rsidRPr="00D16DD5">
        <w:rPr>
          <w:rFonts w:asciiTheme="majorHAnsi" w:hAnsiTheme="majorHAnsi" w:cs="Thonburi"/>
        </w:rPr>
        <w:t>стимуланти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депресанти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неправилното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злоупотреба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редовно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предписвани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лекарства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лекарствени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вземат</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компетентно</w:t>
      </w:r>
      <w:r w:rsidR="006E6582" w:rsidRPr="00D16DD5">
        <w:rPr>
          <w:rFonts w:asciiTheme="majorHAnsi" w:hAnsiTheme="majorHAnsi" w:cs="Garamond Premr Pro Subh Cyr"/>
        </w:rPr>
        <w:t xml:space="preserve"> </w:t>
      </w:r>
      <w:r w:rsidR="006E6582" w:rsidRPr="00D16DD5">
        <w:rPr>
          <w:rFonts w:asciiTheme="majorHAnsi" w:hAnsiTheme="majorHAnsi" w:cs="Thonburi"/>
        </w:rPr>
        <w:t>медицинско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лице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под</w:t>
      </w:r>
      <w:r w:rsidR="006E6582" w:rsidRPr="00D16DD5">
        <w:rPr>
          <w:rFonts w:asciiTheme="majorHAnsi" w:hAnsiTheme="majorHAnsi" w:cs="Garamond Premr Pro Subh Cyr"/>
        </w:rPr>
        <w:t xml:space="preserve"> </w:t>
      </w:r>
      <w:r w:rsidR="006E6582" w:rsidRPr="00D16DD5">
        <w:rPr>
          <w:rFonts w:asciiTheme="majorHAnsi" w:hAnsiTheme="majorHAnsi" w:cs="Thonburi"/>
        </w:rPr>
        <w:t>медицинско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наблюдение</w:t>
      </w:r>
      <w:r w:rsidR="006E6582" w:rsidRPr="00D16DD5">
        <w:rPr>
          <w:rFonts w:asciiTheme="majorHAnsi" w:hAnsiTheme="majorHAnsi" w:cs="Garamond Premr Pro Subh Cyr"/>
        </w:rPr>
        <w:t>.</w:t>
      </w:r>
    </w:p>
    <w:p w14:paraId="49009FE7" w14:textId="498A2CD7" w:rsidR="006E6582" w:rsidRPr="00D16DD5" w:rsidRDefault="006E6582">
      <w:pPr>
        <w:pStyle w:val="stihove"/>
        <w:rPr>
          <w:rFonts w:asciiTheme="majorHAnsi" w:hAnsiTheme="majorHAnsi" w:cs="Garamond Premr Pro Subh Cyr"/>
        </w:rPr>
      </w:pPr>
      <w:r w:rsidRPr="00D16DD5">
        <w:rPr>
          <w:rFonts w:asciiTheme="majorHAnsi" w:hAnsiTheme="majorHAnsi" w:cs="Thonburi"/>
        </w:rPr>
        <w:t>Матей</w:t>
      </w:r>
      <w:r w:rsidRPr="00D16DD5">
        <w:rPr>
          <w:rFonts w:asciiTheme="majorHAnsi" w:hAnsiTheme="majorHAnsi" w:cs="Garamond Premr Pro Subh Cyr"/>
        </w:rPr>
        <w:t xml:space="preserve"> 22:37-39; 27:34; </w:t>
      </w:r>
      <w:r w:rsidRPr="00D16DD5">
        <w:rPr>
          <w:rFonts w:asciiTheme="majorHAnsi" w:hAnsiTheme="majorHAnsi" w:cs="Thonburi"/>
        </w:rPr>
        <w:t>Римляни</w:t>
      </w:r>
      <w:r w:rsidRPr="00D16DD5">
        <w:rPr>
          <w:rFonts w:asciiTheme="majorHAnsi" w:hAnsiTheme="majorHAnsi" w:cs="Garamond Premr Pro Subh Cyr"/>
        </w:rPr>
        <w:t xml:space="preserve"> 12:1-2; </w:t>
      </w:r>
      <w:r w:rsidR="00536748"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6:19-20; 9:24-27</w:t>
      </w:r>
    </w:p>
    <w:p w14:paraId="38034F37" w14:textId="77777777" w:rsidR="006E6582" w:rsidRPr="00D16DD5" w:rsidRDefault="006E6582">
      <w:pPr>
        <w:pStyle w:val="razdel"/>
        <w:rPr>
          <w:rFonts w:asciiTheme="majorHAnsi" w:hAnsiTheme="majorHAnsi"/>
          <w:sz w:val="20"/>
          <w:szCs w:val="20"/>
          <w:vertAlign w:val="superscript"/>
        </w:rPr>
      </w:pPr>
      <w:r w:rsidRPr="00D16DD5">
        <w:rPr>
          <w:rFonts w:asciiTheme="majorHAnsi" w:hAnsiTheme="majorHAnsi" w:cs="Thonburi"/>
        </w:rPr>
        <w:t>Б</w:t>
      </w:r>
      <w:r w:rsidRPr="00D16DD5">
        <w:rPr>
          <w:rFonts w:asciiTheme="majorHAnsi" w:hAnsiTheme="majorHAnsi" w:cs="Garamond Premr Pro Capt Cyr"/>
        </w:rPr>
        <w:t xml:space="preserve">. </w:t>
      </w:r>
      <w:r w:rsidRPr="00D16DD5">
        <w:rPr>
          <w:rFonts w:asciiTheme="majorHAnsi" w:hAnsiTheme="majorHAnsi" w:cs="Thonburi"/>
          <w:color w:val="auto"/>
        </w:rPr>
        <w:t>Брак</w:t>
      </w:r>
      <w:r w:rsidRPr="00D16DD5">
        <w:rPr>
          <w:rFonts w:asciiTheme="majorHAnsi" w:hAnsiTheme="majorHAnsi" w:cs="Garamond Premr Pro Capt Cyr"/>
          <w:color w:val="auto"/>
        </w:rPr>
        <w:t xml:space="preserve"> </w:t>
      </w:r>
      <w:r w:rsidRPr="00D16DD5">
        <w:rPr>
          <w:rFonts w:asciiTheme="majorHAnsi" w:hAnsiTheme="majorHAnsi" w:cs="Thonburi"/>
          <w:color w:val="auto"/>
        </w:rPr>
        <w:t>и</w:t>
      </w:r>
      <w:r w:rsidRPr="00D16DD5">
        <w:rPr>
          <w:rFonts w:asciiTheme="majorHAnsi" w:hAnsiTheme="majorHAnsi" w:cs="Garamond Premr Pro Capt Cyr"/>
          <w:color w:val="auto"/>
        </w:rPr>
        <w:t xml:space="preserve"> </w:t>
      </w:r>
      <w:r w:rsidRPr="00D16DD5">
        <w:rPr>
          <w:rFonts w:asciiTheme="majorHAnsi" w:hAnsiTheme="majorHAnsi" w:cs="Thonburi"/>
          <w:color w:val="auto"/>
        </w:rPr>
        <w:t>развод</w:t>
      </w:r>
      <w:r w:rsidRPr="00D16DD5">
        <w:rPr>
          <w:rFonts w:asciiTheme="majorHAnsi" w:hAnsiTheme="majorHAnsi" w:cs="Garamond Premr Pro Capt Cyr"/>
          <w:color w:val="auto"/>
        </w:rPr>
        <w:t xml:space="preserve"> </w:t>
      </w:r>
      <w:r w:rsidRPr="00D16DD5">
        <w:rPr>
          <w:rFonts w:asciiTheme="majorHAnsi" w:hAnsiTheme="majorHAnsi" w:cs="Thonburi"/>
          <w:color w:val="auto"/>
        </w:rPr>
        <w:t>и</w:t>
      </w:r>
      <w:r w:rsidRPr="00D16DD5">
        <w:rPr>
          <w:rFonts w:asciiTheme="majorHAnsi" w:hAnsiTheme="majorHAnsi" w:cs="Garamond Premr Pro Capt Cyr"/>
          <w:color w:val="auto"/>
        </w:rPr>
        <w:t xml:space="preserve">/ </w:t>
      </w:r>
      <w:r w:rsidRPr="00D16DD5">
        <w:rPr>
          <w:rFonts w:asciiTheme="majorHAnsi" w:hAnsiTheme="majorHAnsi" w:cs="Thonburi"/>
          <w:color w:val="auto"/>
        </w:rPr>
        <w:t>или</w:t>
      </w:r>
      <w:r w:rsidRPr="00D16DD5">
        <w:rPr>
          <w:rFonts w:asciiTheme="majorHAnsi" w:hAnsiTheme="majorHAnsi" w:cs="Garamond Premr Pro Capt Cyr"/>
          <w:color w:val="auto"/>
        </w:rPr>
        <w:t xml:space="preserve"> </w:t>
      </w:r>
      <w:r w:rsidRPr="00D16DD5">
        <w:rPr>
          <w:rFonts w:asciiTheme="majorHAnsi" w:hAnsiTheme="majorHAnsi" w:cs="Thonburi"/>
          <w:color w:val="auto"/>
        </w:rPr>
        <w:t>разтрогване</w:t>
      </w:r>
      <w:r w:rsidRPr="00D16DD5">
        <w:rPr>
          <w:rFonts w:asciiTheme="majorHAnsi" w:hAnsiTheme="majorHAnsi" w:cs="Garamond Premr Pro Capt Cyr"/>
          <w:color w:val="auto"/>
        </w:rPr>
        <w:t xml:space="preserve"> </w:t>
      </w:r>
      <w:r w:rsidRPr="00D16DD5">
        <w:rPr>
          <w:rFonts w:asciiTheme="majorHAnsi" w:hAnsiTheme="majorHAnsi" w:cs="Thonburi"/>
          <w:color w:val="auto"/>
        </w:rPr>
        <w:t>на</w:t>
      </w:r>
      <w:r w:rsidRPr="00D16DD5">
        <w:rPr>
          <w:rFonts w:asciiTheme="majorHAnsi" w:hAnsiTheme="majorHAnsi" w:cs="Garamond Premr Pro Capt Cyr"/>
          <w:color w:val="auto"/>
        </w:rPr>
        <w:t xml:space="preserve"> </w:t>
      </w:r>
      <w:r w:rsidRPr="00D16DD5">
        <w:rPr>
          <w:rFonts w:asciiTheme="majorHAnsi" w:hAnsiTheme="majorHAnsi" w:cs="Thonburi"/>
          <w:color w:val="auto"/>
        </w:rPr>
        <w:t>брака</w:t>
      </w:r>
      <w:r w:rsidRPr="00D16DD5">
        <w:rPr>
          <w:rFonts w:asciiTheme="majorHAnsi" w:hAnsiTheme="majorHAnsi"/>
          <w:sz w:val="20"/>
          <w:szCs w:val="20"/>
          <w:vertAlign w:val="superscript"/>
        </w:rPr>
        <w:footnoteReference w:id="21"/>
      </w:r>
    </w:p>
    <w:p w14:paraId="7202B2D7" w14:textId="164F23F7"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30</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семейство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споено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обща</w:t>
      </w:r>
      <w:r w:rsidR="006E6582" w:rsidRPr="00D16DD5">
        <w:rPr>
          <w:rFonts w:asciiTheme="majorHAnsi" w:hAnsiTheme="majorHAnsi" w:cs="Garamond Premr Pro Subh Cyr"/>
        </w:rPr>
        <w:t xml:space="preserve"> </w:t>
      </w:r>
      <w:r w:rsidR="006E6582" w:rsidRPr="00D16DD5">
        <w:rPr>
          <w:rFonts w:asciiTheme="majorHAnsi" w:hAnsiTheme="majorHAnsi" w:cs="Thonburi"/>
        </w:rPr>
        <w:t>връзка</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кръг</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любовта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поклонението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усърдно</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изгражда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семейните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съюзи</w:t>
      </w:r>
      <w:r w:rsidR="006E6582" w:rsidRPr="00D16DD5">
        <w:rPr>
          <w:rFonts w:asciiTheme="majorHAnsi" w:hAnsiTheme="majorHAnsi" w:cs="Garamond Premr Pro Subh Cyr"/>
        </w:rPr>
        <w:t xml:space="preserve"> </w:t>
      </w:r>
      <w:r w:rsidR="006E6582" w:rsidRPr="00D16DD5">
        <w:rPr>
          <w:rFonts w:asciiTheme="majorHAnsi" w:hAnsiTheme="majorHAnsi" w:cs="Thonburi"/>
        </w:rPr>
        <w:t>лесно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разтрогват</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настояваме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нашата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поучения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укрепят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развият</w:t>
      </w:r>
      <w:r w:rsidR="006E6582" w:rsidRPr="00D16DD5">
        <w:rPr>
          <w:rFonts w:asciiTheme="majorHAnsi" w:hAnsiTheme="majorHAnsi" w:cs="Garamond Premr Pro Subh Cyr"/>
        </w:rPr>
        <w:t xml:space="preserve"> </w:t>
      </w:r>
      <w:r w:rsidR="006E6582" w:rsidRPr="00D16DD5">
        <w:rPr>
          <w:rFonts w:asciiTheme="majorHAnsi" w:hAnsiTheme="majorHAnsi" w:cs="Thonburi"/>
        </w:rPr>
        <w:t>семейните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връзки</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специално</w:t>
      </w:r>
      <w:r w:rsidR="006E6582" w:rsidRPr="00D16DD5">
        <w:rPr>
          <w:rFonts w:asciiTheme="majorHAnsi" w:hAnsiTheme="majorHAnsi" w:cs="Garamond Premr Pro Subh Cyr"/>
        </w:rPr>
        <w:t xml:space="preserve"> </w:t>
      </w:r>
      <w:r w:rsidR="006E6582" w:rsidRPr="00D16DD5">
        <w:rPr>
          <w:rFonts w:asciiTheme="majorHAnsi" w:hAnsiTheme="majorHAnsi" w:cs="Thonburi"/>
        </w:rPr>
        <w:t>внушаваме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важно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поучават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проповядват</w:t>
      </w:r>
      <w:r w:rsidR="006E6582" w:rsidRPr="00D16DD5">
        <w:rPr>
          <w:rFonts w:asciiTheme="majorHAnsi" w:hAnsiTheme="majorHAnsi" w:cs="Garamond Premr Pro Subh Cyr"/>
        </w:rPr>
        <w:t xml:space="preserve"> </w:t>
      </w:r>
      <w:r w:rsidR="006E6582" w:rsidRPr="00D16DD5">
        <w:rPr>
          <w:rFonts w:asciiTheme="majorHAnsi" w:hAnsiTheme="majorHAnsi" w:cs="Thonburi"/>
        </w:rPr>
        <w:t>ясно</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относно</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план</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устойчивостта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брака</w:t>
      </w:r>
      <w:r w:rsidR="006E6582" w:rsidRPr="00D16DD5">
        <w:rPr>
          <w:rFonts w:asciiTheme="majorHAnsi" w:hAnsiTheme="majorHAnsi" w:cs="Garamond Premr Pro Subh Cyr"/>
        </w:rPr>
        <w:t>.</w:t>
      </w:r>
    </w:p>
    <w:p w14:paraId="6C93D558" w14:textId="6F020DFD" w:rsidR="006E6582" w:rsidRPr="00D16DD5" w:rsidRDefault="006E6582">
      <w:pPr>
        <w:pStyle w:val="text"/>
        <w:rPr>
          <w:rFonts w:asciiTheme="majorHAnsi" w:hAnsiTheme="majorHAnsi" w:cs="Garamond Premr Pro Subh Cyr"/>
        </w:rPr>
      </w:pPr>
      <w:r w:rsidRPr="00D16DD5">
        <w:rPr>
          <w:rFonts w:asciiTheme="majorHAnsi" w:hAnsiTheme="majorHAnsi" w:cs="Thonburi"/>
        </w:rPr>
        <w:t>Бракът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учреден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определен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времето</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човекът</w:t>
      </w:r>
      <w:r w:rsidRPr="00D16DD5">
        <w:rPr>
          <w:rFonts w:asciiTheme="majorHAnsi" w:hAnsiTheme="majorHAnsi" w:cs="Garamond Premr Pro Subh Cyr"/>
        </w:rPr>
        <w:t xml:space="preserve"> </w:t>
      </w:r>
      <w:r w:rsidRPr="00D16DD5">
        <w:rPr>
          <w:rFonts w:asciiTheme="majorHAnsi" w:hAnsiTheme="majorHAnsi" w:cs="Thonburi"/>
        </w:rPr>
        <w:t>още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w:t>
      </w:r>
      <w:r w:rsidRPr="00D16DD5">
        <w:rPr>
          <w:rFonts w:asciiTheme="majorHAnsi" w:hAnsiTheme="majorHAnsi" w:cs="Garamond Premr Pro Subh Cyr"/>
        </w:rPr>
        <w:t xml:space="preserve"> </w:t>
      </w:r>
      <w:r w:rsidRPr="00D16DD5">
        <w:rPr>
          <w:rFonts w:asciiTheme="majorHAnsi" w:hAnsiTheme="majorHAnsi" w:cs="Thonburi"/>
        </w:rPr>
        <w:t>невинен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апостолския</w:t>
      </w:r>
      <w:r w:rsidRPr="00D16DD5">
        <w:rPr>
          <w:rFonts w:asciiTheme="majorHAnsi" w:hAnsiTheme="majorHAnsi" w:cs="Garamond Premr Pro Subh Cyr"/>
        </w:rPr>
        <w:t xml:space="preserve"> </w:t>
      </w:r>
      <w:r w:rsidRPr="00D16DD5">
        <w:rPr>
          <w:rFonts w:asciiTheme="majorHAnsi" w:hAnsiTheme="majorHAnsi" w:cs="Thonburi"/>
        </w:rPr>
        <w:t>авторитет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нещо</w:t>
      </w:r>
      <w:r w:rsidRPr="00D16DD5">
        <w:rPr>
          <w:rFonts w:asciiTheme="majorHAnsi" w:hAnsiTheme="majorHAnsi" w:cs="Garamond Premr Pro Subh Cyr"/>
        </w:rPr>
        <w:t xml:space="preserve"> </w:t>
      </w:r>
      <w:r w:rsidRPr="00D16DD5">
        <w:rPr>
          <w:rFonts w:asciiTheme="majorHAnsi" w:hAnsiTheme="majorHAnsi" w:cs="Thonburi"/>
        </w:rPr>
        <w:t>честно</w:t>
      </w:r>
      <w:r w:rsidRPr="00D16DD5">
        <w:rPr>
          <w:rFonts w:asciiTheme="majorHAnsi" w:hAnsiTheme="majorHAnsi" w:cs="Garamond Premr Pro Subh Cyr"/>
        </w:rPr>
        <w:t xml:space="preserve"> </w:t>
      </w:r>
      <w:r w:rsidRPr="00D16DD5">
        <w:rPr>
          <w:rFonts w:asciiTheme="majorHAnsi" w:hAnsiTheme="majorHAnsi" w:cs="Thonburi"/>
        </w:rPr>
        <w:t>у</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w:t>
      </w:r>
      <w:r w:rsidR="00093BB5"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взаимният</w:t>
      </w:r>
      <w:r w:rsidRPr="00D16DD5">
        <w:rPr>
          <w:rFonts w:asciiTheme="majorHAnsi" w:hAnsiTheme="majorHAnsi" w:cs="Garamond Premr Pro Subh Cyr"/>
        </w:rPr>
        <w:t xml:space="preserve"> </w:t>
      </w:r>
      <w:r w:rsidRPr="00D16DD5">
        <w:rPr>
          <w:rFonts w:asciiTheme="majorHAnsi" w:hAnsiTheme="majorHAnsi" w:cs="Thonburi"/>
        </w:rPr>
        <w:t>съюз</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мъж</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жена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общение</w:t>
      </w:r>
      <w:r w:rsidRPr="00D16DD5">
        <w:rPr>
          <w:rFonts w:asciiTheme="majorHAnsi" w:hAnsiTheme="majorHAnsi" w:cs="Garamond Premr Pro Subh Cyr"/>
        </w:rPr>
        <w:t xml:space="preserve">, </w:t>
      </w:r>
      <w:r w:rsidRPr="00D16DD5">
        <w:rPr>
          <w:rFonts w:asciiTheme="majorHAnsi" w:hAnsiTheme="majorHAnsi" w:cs="Thonburi"/>
        </w:rPr>
        <w:t>оказване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помощ</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размножаване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човешкия</w:t>
      </w:r>
      <w:r w:rsidRPr="00D16DD5">
        <w:rPr>
          <w:rFonts w:asciiTheme="majorHAnsi" w:hAnsiTheme="majorHAnsi" w:cs="Garamond Premr Pro Subh Cyr"/>
        </w:rPr>
        <w:t xml:space="preserve"> </w:t>
      </w:r>
      <w:r w:rsidRPr="00D16DD5">
        <w:rPr>
          <w:rFonts w:asciiTheme="majorHAnsi" w:hAnsiTheme="majorHAnsi" w:cs="Thonburi"/>
        </w:rPr>
        <w:t>род</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ценят</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свещено</w:t>
      </w:r>
      <w:r w:rsidRPr="00D16DD5">
        <w:rPr>
          <w:rFonts w:asciiTheme="majorHAnsi" w:hAnsiTheme="majorHAnsi" w:cs="Garamond Premr Pro Subh Cyr"/>
        </w:rPr>
        <w:t xml:space="preserve"> </w:t>
      </w:r>
      <w:r w:rsidRPr="00D16DD5">
        <w:rPr>
          <w:rFonts w:asciiTheme="majorHAnsi" w:hAnsiTheme="majorHAnsi" w:cs="Thonburi"/>
        </w:rPr>
        <w:t>състояние</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подобава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християни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женят</w:t>
      </w:r>
      <w:r w:rsidRPr="00D16DD5">
        <w:rPr>
          <w:rFonts w:asciiTheme="majorHAnsi" w:hAnsiTheme="majorHAnsi" w:cs="Garamond Premr Pro Subh Cyr"/>
        </w:rPr>
        <w:t xml:space="preserve"> </w:t>
      </w:r>
      <w:r w:rsidRPr="00D16DD5">
        <w:rPr>
          <w:rFonts w:asciiTheme="majorHAnsi" w:hAnsiTheme="majorHAnsi" w:cs="Thonburi"/>
        </w:rPr>
        <w:t>едва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искрена</w:t>
      </w:r>
      <w:r w:rsidRPr="00D16DD5">
        <w:rPr>
          <w:rFonts w:asciiTheme="majorHAnsi" w:hAnsiTheme="majorHAnsi" w:cs="Garamond Premr Pro Subh Cyr"/>
        </w:rPr>
        <w:t xml:space="preserve"> </w:t>
      </w:r>
      <w:r w:rsidRPr="00D16DD5">
        <w:rPr>
          <w:rFonts w:asciiTheme="majorHAnsi" w:hAnsiTheme="majorHAnsi" w:cs="Thonburi"/>
        </w:rPr>
        <w:t>молитва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божествено</w:t>
      </w:r>
      <w:r w:rsidRPr="00D16DD5">
        <w:rPr>
          <w:rFonts w:asciiTheme="majorHAnsi" w:hAnsiTheme="majorHAnsi" w:cs="Garamond Premr Pro Subh Cyr"/>
        </w:rPr>
        <w:t xml:space="preserve"> </w:t>
      </w:r>
      <w:r w:rsidRPr="00D16DD5">
        <w:rPr>
          <w:rFonts w:asciiTheme="majorHAnsi" w:hAnsiTheme="majorHAnsi" w:cs="Thonburi"/>
        </w:rPr>
        <w:t>напътствие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уверени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обмисленият</w:t>
      </w:r>
      <w:r w:rsidRPr="00D16DD5">
        <w:rPr>
          <w:rFonts w:asciiTheme="majorHAnsi" w:hAnsiTheme="majorHAnsi" w:cs="Garamond Premr Pro Subh Cyr"/>
        </w:rPr>
        <w:t xml:space="preserve"> </w:t>
      </w:r>
      <w:r w:rsidRPr="00D16DD5">
        <w:rPr>
          <w:rFonts w:asciiTheme="majorHAnsi" w:hAnsiTheme="majorHAnsi" w:cs="Thonburi"/>
        </w:rPr>
        <w:t>съюз</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съответствие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изисквания</w:t>
      </w:r>
      <w:r w:rsidRPr="00D16DD5">
        <w:rPr>
          <w:rFonts w:asciiTheme="majorHAnsi" w:hAnsiTheme="majorHAnsi" w:cs="Garamond Premr Pro Subh Cyr"/>
        </w:rPr>
        <w:t>.</w:t>
      </w:r>
    </w:p>
    <w:p w14:paraId="7E6C78E4"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стремят</w:t>
      </w:r>
      <w:r w:rsidRPr="00D16DD5">
        <w:rPr>
          <w:rFonts w:asciiTheme="majorHAnsi" w:hAnsiTheme="majorHAnsi" w:cs="Garamond Premr Pro Subh Cyr"/>
        </w:rPr>
        <w:t xml:space="preserve"> </w:t>
      </w:r>
      <w:r w:rsidRPr="00D16DD5">
        <w:rPr>
          <w:rFonts w:asciiTheme="majorHAnsi" w:hAnsiTheme="majorHAnsi" w:cs="Thonburi"/>
        </w:rPr>
        <w:t>усърдно</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благословенията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Бог</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определил</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връзка</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семейния</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 xml:space="preserve"> </w:t>
      </w:r>
      <w:r w:rsidRPr="00D16DD5">
        <w:rPr>
          <w:rFonts w:asciiTheme="majorHAnsi" w:hAnsiTheme="majorHAnsi" w:cs="Thonburi"/>
        </w:rPr>
        <w:t>свята</w:t>
      </w:r>
      <w:r w:rsidRPr="00D16DD5">
        <w:rPr>
          <w:rFonts w:asciiTheme="majorHAnsi" w:hAnsiTheme="majorHAnsi" w:cs="Garamond Premr Pro Subh Cyr"/>
        </w:rPr>
        <w:t xml:space="preserve"> </w:t>
      </w:r>
      <w:r w:rsidRPr="00D16DD5">
        <w:rPr>
          <w:rFonts w:asciiTheme="majorHAnsi" w:hAnsiTheme="majorHAnsi" w:cs="Thonburi"/>
        </w:rPr>
        <w:t>дружба</w:t>
      </w:r>
      <w:r w:rsidRPr="00D16DD5">
        <w:rPr>
          <w:rFonts w:asciiTheme="majorHAnsi" w:hAnsiTheme="majorHAnsi" w:cs="Garamond Premr Pro Subh Cyr"/>
        </w:rPr>
        <w:t xml:space="preserve">, </w:t>
      </w:r>
      <w:r w:rsidRPr="00D16DD5">
        <w:rPr>
          <w:rFonts w:asciiTheme="majorHAnsi" w:hAnsiTheme="majorHAnsi" w:cs="Thonburi"/>
        </w:rPr>
        <w:t>родителски</w:t>
      </w:r>
      <w:r w:rsidRPr="00D16DD5">
        <w:rPr>
          <w:rFonts w:asciiTheme="majorHAnsi" w:hAnsiTheme="majorHAnsi" w:cs="Garamond Premr Pro Subh Cyr"/>
        </w:rPr>
        <w:t xml:space="preserve"> </w:t>
      </w:r>
      <w:r w:rsidRPr="00D16DD5">
        <w:rPr>
          <w:rFonts w:asciiTheme="majorHAnsi" w:hAnsiTheme="majorHAnsi" w:cs="Thonburi"/>
        </w:rPr>
        <w:t>грижи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взаимна</w:t>
      </w:r>
      <w:r w:rsidRPr="00D16DD5">
        <w:rPr>
          <w:rFonts w:asciiTheme="majorHAnsi" w:hAnsiTheme="majorHAnsi" w:cs="Garamond Premr Pro Subh Cyr"/>
        </w:rPr>
        <w:t xml:space="preserve"> </w:t>
      </w:r>
      <w:r w:rsidRPr="00D16DD5">
        <w:rPr>
          <w:rFonts w:asciiTheme="majorHAnsi" w:hAnsiTheme="majorHAnsi" w:cs="Thonburi"/>
        </w:rPr>
        <w:t>любов</w:t>
      </w:r>
      <w:r w:rsidRPr="00D16DD5">
        <w:rPr>
          <w:rFonts w:asciiTheme="majorHAnsi" w:hAnsiTheme="majorHAnsi" w:cs="Garamond Premr Pro Subh Cyr"/>
        </w:rPr>
        <w:t xml:space="preserve"> – </w:t>
      </w:r>
      <w:r w:rsidRPr="00D16DD5">
        <w:rPr>
          <w:rFonts w:asciiTheme="majorHAnsi" w:hAnsiTheme="majorHAnsi" w:cs="Thonburi"/>
        </w:rPr>
        <w:t>съставките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изграждането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дом</w:t>
      </w:r>
      <w:r w:rsidRPr="00D16DD5">
        <w:rPr>
          <w:rFonts w:asciiTheme="majorHAnsi" w:hAnsiTheme="majorHAnsi" w:cs="Garamond Premr Pro Subh Cyr"/>
        </w:rPr>
        <w:t xml:space="preserve">. </w:t>
      </w:r>
      <w:r w:rsidRPr="00D16DD5">
        <w:rPr>
          <w:rFonts w:asciiTheme="majorHAnsi" w:hAnsiTheme="majorHAnsi" w:cs="Thonburi"/>
        </w:rPr>
        <w:t>Брачният</w:t>
      </w:r>
      <w:r w:rsidRPr="00D16DD5">
        <w:rPr>
          <w:rFonts w:asciiTheme="majorHAnsi" w:hAnsiTheme="majorHAnsi" w:cs="Garamond Premr Pro Subh Cyr"/>
        </w:rPr>
        <w:t xml:space="preserve"> </w:t>
      </w:r>
      <w:r w:rsidRPr="00D16DD5">
        <w:rPr>
          <w:rFonts w:asciiTheme="majorHAnsi" w:hAnsiTheme="majorHAnsi" w:cs="Thonburi"/>
        </w:rPr>
        <w:t>завет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нравствено</w:t>
      </w:r>
      <w:r w:rsidRPr="00D16DD5">
        <w:rPr>
          <w:rFonts w:asciiTheme="majorHAnsi" w:hAnsiTheme="majorHAnsi" w:cs="Garamond Premr Pro Subh Cyr"/>
        </w:rPr>
        <w:t xml:space="preserve"> </w:t>
      </w:r>
      <w:r w:rsidRPr="00D16DD5">
        <w:rPr>
          <w:rFonts w:asciiTheme="majorHAnsi" w:hAnsiTheme="majorHAnsi" w:cs="Thonburi"/>
        </w:rPr>
        <w:t>обвързващ</w:t>
      </w:r>
      <w:r w:rsidRPr="00D16DD5">
        <w:rPr>
          <w:rFonts w:asciiTheme="majorHAnsi" w:hAnsiTheme="majorHAnsi" w:cs="Garamond Premr Pro Subh Cyr"/>
        </w:rPr>
        <w:t xml:space="preserve">, </w:t>
      </w:r>
      <w:r w:rsidRPr="00D16DD5">
        <w:rPr>
          <w:rFonts w:asciiTheme="majorHAnsi" w:hAnsiTheme="majorHAnsi" w:cs="Thonburi"/>
        </w:rPr>
        <w:t>докато</w:t>
      </w:r>
      <w:r w:rsidRPr="00D16DD5">
        <w:rPr>
          <w:rFonts w:asciiTheme="majorHAnsi" w:hAnsiTheme="majorHAnsi" w:cs="Garamond Premr Pro Subh Cyr"/>
        </w:rPr>
        <w:t xml:space="preserve"> </w:t>
      </w:r>
      <w:r w:rsidRPr="00D16DD5">
        <w:rPr>
          <w:rFonts w:asciiTheme="majorHAnsi" w:hAnsiTheme="majorHAnsi" w:cs="Thonburi"/>
        </w:rPr>
        <w:t>двамата</w:t>
      </w:r>
      <w:r w:rsidRPr="00D16DD5">
        <w:rPr>
          <w:rFonts w:asciiTheme="majorHAnsi" w:hAnsiTheme="majorHAnsi" w:cs="Garamond Premr Pro Subh Cyr"/>
        </w:rPr>
        <w:t xml:space="preserve"> </w:t>
      </w:r>
      <w:r w:rsidRPr="00D16DD5">
        <w:rPr>
          <w:rFonts w:asciiTheme="majorHAnsi" w:hAnsiTheme="majorHAnsi" w:cs="Thonburi"/>
        </w:rPr>
        <w:t>съпрузи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живи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нарушаването</w:t>
      </w:r>
      <w:r w:rsidRPr="00D16DD5">
        <w:rPr>
          <w:rFonts w:asciiTheme="majorHAnsi" w:hAnsiTheme="majorHAnsi" w:cs="Garamond Premr Pro Subh Cyr"/>
        </w:rPr>
        <w:t xml:space="preserve"> </w:t>
      </w:r>
      <w:r w:rsidRPr="00D16DD5">
        <w:rPr>
          <w:rFonts w:asciiTheme="majorHAnsi" w:hAnsiTheme="majorHAnsi" w:cs="Thonburi"/>
        </w:rPr>
        <w:t>му</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посегателство</w:t>
      </w:r>
      <w:r w:rsidRPr="00D16DD5">
        <w:rPr>
          <w:rFonts w:asciiTheme="majorHAnsi" w:hAnsiTheme="majorHAnsi" w:cs="Garamond Premr Pro Subh Cyr"/>
        </w:rPr>
        <w:t xml:space="preserve"> </w:t>
      </w:r>
      <w:r w:rsidRPr="00D16DD5">
        <w:rPr>
          <w:rFonts w:asciiTheme="majorHAnsi" w:hAnsiTheme="majorHAnsi" w:cs="Thonburi"/>
        </w:rPr>
        <w:t>срещу</w:t>
      </w:r>
      <w:r w:rsidRPr="00D16DD5">
        <w:rPr>
          <w:rFonts w:asciiTheme="majorHAnsi" w:hAnsiTheme="majorHAnsi" w:cs="Garamond Premr Pro Subh Cyr"/>
        </w:rPr>
        <w:t xml:space="preserve"> </w:t>
      </w:r>
      <w:r w:rsidRPr="00D16DD5">
        <w:rPr>
          <w:rFonts w:asciiTheme="majorHAnsi" w:hAnsiTheme="majorHAnsi" w:cs="Thonburi"/>
        </w:rPr>
        <w:t>божествения</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трайния</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брака</w:t>
      </w:r>
      <w:r w:rsidRPr="00D16DD5">
        <w:rPr>
          <w:rFonts w:asciiTheme="majorHAnsi" w:hAnsiTheme="majorHAnsi" w:cs="Garamond Premr Pro Subh Cyr"/>
        </w:rPr>
        <w:t>.</w:t>
      </w:r>
    </w:p>
    <w:p w14:paraId="2266C0A3" w14:textId="11CF810B" w:rsidR="006E6582" w:rsidRPr="00D16DD5" w:rsidRDefault="006E6582">
      <w:pPr>
        <w:pStyle w:val="stihove"/>
        <w:rPr>
          <w:rFonts w:asciiTheme="majorHAnsi" w:hAnsiTheme="majorHAnsi" w:cs="Garamond Premr Pro Subh Cyr"/>
        </w:rPr>
      </w:pPr>
      <w:r w:rsidRPr="00D16DD5">
        <w:rPr>
          <w:rFonts w:asciiTheme="majorHAnsi" w:hAnsiTheme="majorHAnsi" w:cs="Thonburi"/>
        </w:rPr>
        <w:t>Битие</w:t>
      </w:r>
      <w:r w:rsidRPr="00D16DD5">
        <w:rPr>
          <w:rFonts w:asciiTheme="majorHAnsi" w:hAnsiTheme="majorHAnsi" w:cs="Garamond Premr Pro Subh Cyr"/>
        </w:rPr>
        <w:t xml:space="preserve"> 1:26-28, 31; 2:21-24; </w:t>
      </w:r>
      <w:r w:rsidRPr="00D16DD5">
        <w:rPr>
          <w:rFonts w:asciiTheme="majorHAnsi" w:hAnsiTheme="majorHAnsi" w:cs="Thonburi"/>
        </w:rPr>
        <w:t>Малахия</w:t>
      </w:r>
      <w:r w:rsidRPr="00D16DD5">
        <w:rPr>
          <w:rFonts w:asciiTheme="majorHAnsi" w:hAnsiTheme="majorHAnsi" w:cs="Garamond Premr Pro Subh Cyr"/>
        </w:rPr>
        <w:t xml:space="preserve"> 2:13-16; </w:t>
      </w:r>
      <w:r w:rsidRPr="00D16DD5">
        <w:rPr>
          <w:rFonts w:asciiTheme="majorHAnsi" w:hAnsiTheme="majorHAnsi" w:cs="Thonburi"/>
        </w:rPr>
        <w:t>Матей</w:t>
      </w:r>
      <w:r w:rsidRPr="00D16DD5">
        <w:rPr>
          <w:rFonts w:asciiTheme="majorHAnsi" w:hAnsiTheme="majorHAnsi" w:cs="Garamond Premr Pro Subh Cyr"/>
        </w:rPr>
        <w:t xml:space="preserve"> 19:3-9; </w:t>
      </w:r>
      <w:r w:rsidRPr="00D16DD5">
        <w:rPr>
          <w:rFonts w:asciiTheme="majorHAnsi" w:hAnsiTheme="majorHAnsi" w:cs="Thonburi"/>
        </w:rPr>
        <w:t>Йоан</w:t>
      </w:r>
      <w:r w:rsidRPr="00D16DD5">
        <w:rPr>
          <w:rFonts w:asciiTheme="majorHAnsi" w:hAnsiTheme="majorHAnsi" w:cs="Garamond Premr Pro Subh Cyr"/>
        </w:rPr>
        <w:t xml:space="preserve"> 2:1-11; </w:t>
      </w:r>
      <w:r w:rsidRPr="00D16DD5">
        <w:rPr>
          <w:rFonts w:asciiTheme="majorHAnsi" w:hAnsiTheme="majorHAnsi" w:cs="Thonburi"/>
        </w:rPr>
        <w:t>Ефесяни</w:t>
      </w:r>
      <w:r w:rsidRPr="00D16DD5">
        <w:rPr>
          <w:rFonts w:asciiTheme="majorHAnsi" w:hAnsiTheme="majorHAnsi" w:cs="Garamond Premr Pro Subh Cyr"/>
        </w:rPr>
        <w:t xml:space="preserve"> 5:21 – 6:4; </w:t>
      </w:r>
      <w:r w:rsidR="0040060C"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4:3-8; </w:t>
      </w:r>
      <w:r w:rsidRPr="00D16DD5">
        <w:rPr>
          <w:rFonts w:asciiTheme="majorHAnsi" w:hAnsiTheme="majorHAnsi" w:cs="Thonburi"/>
        </w:rPr>
        <w:t>Евреи</w:t>
      </w:r>
      <w:r w:rsidRPr="00D16DD5">
        <w:rPr>
          <w:rFonts w:asciiTheme="majorHAnsi" w:hAnsiTheme="majorHAnsi" w:cs="Garamond Premr Pro Subh Cyr"/>
        </w:rPr>
        <w:t xml:space="preserve"> 13:4</w:t>
      </w:r>
    </w:p>
    <w:p w14:paraId="5AF8DFCA" w14:textId="7E97BE69"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30</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Според</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бракът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друг</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страна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мъжа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жената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цял</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отразява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самопожертв</w:t>
      </w:r>
      <w:r w:rsidR="0040060C" w:rsidRPr="00D16DD5">
        <w:rPr>
          <w:rFonts w:asciiTheme="majorHAnsi" w:hAnsiTheme="majorHAnsi" w:cs="Thonburi"/>
        </w:rPr>
        <w:t>о</w:t>
      </w:r>
      <w:r w:rsidR="006E6582" w:rsidRPr="00D16DD5">
        <w:rPr>
          <w:rFonts w:asciiTheme="majorHAnsi" w:hAnsiTheme="majorHAnsi" w:cs="Thonburi"/>
        </w:rPr>
        <w:t>вателна</w:t>
      </w:r>
      <w:r w:rsidR="006E6582" w:rsidRPr="00D16DD5">
        <w:rPr>
          <w:rFonts w:asciiTheme="majorHAnsi" w:hAnsiTheme="majorHAnsi" w:cs="Garamond Premr Pro Subh Cyr"/>
        </w:rPr>
        <w:t xml:space="preserve"> </w:t>
      </w:r>
      <w:r w:rsidR="006E6582" w:rsidRPr="00D16DD5">
        <w:rPr>
          <w:rFonts w:asciiTheme="majorHAnsi" w:hAnsiTheme="majorHAnsi" w:cs="Thonburi"/>
        </w:rPr>
        <w:t>любов</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смисъл</w:t>
      </w:r>
      <w:r w:rsidR="006E6582" w:rsidRPr="00D16DD5">
        <w:rPr>
          <w:rFonts w:asciiTheme="majorHAnsi" w:hAnsiTheme="majorHAnsi" w:cs="Garamond Premr Pro Subh Cyr"/>
        </w:rPr>
        <w:t xml:space="preserve"> </w:t>
      </w:r>
      <w:r w:rsidR="006E6582" w:rsidRPr="00D16DD5">
        <w:rPr>
          <w:rFonts w:asciiTheme="majorHAnsi" w:hAnsiTheme="majorHAnsi" w:cs="Thonburi"/>
        </w:rPr>
        <w:t>бракът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предназначен</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нещо</w:t>
      </w:r>
      <w:r w:rsidR="006E6582" w:rsidRPr="00D16DD5">
        <w:rPr>
          <w:rFonts w:asciiTheme="majorHAnsi" w:hAnsiTheme="majorHAnsi" w:cs="Garamond Premr Pro Subh Cyr"/>
        </w:rPr>
        <w:t xml:space="preserve"> </w:t>
      </w:r>
      <w:r w:rsidR="006E6582" w:rsidRPr="00D16DD5">
        <w:rPr>
          <w:rFonts w:asciiTheme="majorHAnsi" w:hAnsiTheme="majorHAnsi" w:cs="Thonburi"/>
        </w:rPr>
        <w:t>трайно</w:t>
      </w:r>
      <w:r w:rsidR="006E6582" w:rsidRPr="00D16DD5">
        <w:rPr>
          <w:rFonts w:asciiTheme="majorHAnsi" w:hAnsiTheme="majorHAnsi" w:cs="Garamond Premr Pro Subh Cyr"/>
        </w:rPr>
        <w:t xml:space="preserve">, </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разводът</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явява</w:t>
      </w:r>
      <w:r w:rsidR="006E6582" w:rsidRPr="00D16DD5">
        <w:rPr>
          <w:rFonts w:asciiTheme="majorHAnsi" w:hAnsiTheme="majorHAnsi" w:cs="Garamond Premr Pro Subh Cyr"/>
        </w:rPr>
        <w:t xml:space="preserve"> </w:t>
      </w:r>
      <w:r w:rsidR="006E6582" w:rsidRPr="00D16DD5">
        <w:rPr>
          <w:rFonts w:asciiTheme="majorHAnsi" w:hAnsiTheme="majorHAnsi" w:cs="Thonburi"/>
        </w:rPr>
        <w:t>нарушение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ясното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Христово</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Подобни</w:t>
      </w:r>
      <w:r w:rsidR="006E6582" w:rsidRPr="00D16DD5">
        <w:rPr>
          <w:rFonts w:asciiTheme="majorHAnsi" w:hAnsiTheme="majorHAnsi" w:cs="Garamond Premr Pro Subh Cyr"/>
        </w:rPr>
        <w:t xml:space="preserve"> </w:t>
      </w:r>
      <w:r w:rsidR="006E6582" w:rsidRPr="00D16DD5">
        <w:rPr>
          <w:rFonts w:asciiTheme="majorHAnsi" w:hAnsiTheme="majorHAnsi" w:cs="Thonburi"/>
        </w:rPr>
        <w:t>нарушения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обаче</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отвъд</w:t>
      </w:r>
      <w:r w:rsidR="006E6582" w:rsidRPr="00D16DD5">
        <w:rPr>
          <w:rFonts w:asciiTheme="majorHAnsi" w:hAnsiTheme="majorHAnsi" w:cs="Garamond Premr Pro Subh Cyr"/>
        </w:rPr>
        <w:t xml:space="preserve"> </w:t>
      </w:r>
      <w:r w:rsidR="006E6582" w:rsidRPr="00D16DD5">
        <w:rPr>
          <w:rFonts w:asciiTheme="majorHAnsi" w:hAnsiTheme="majorHAnsi" w:cs="Thonburi"/>
        </w:rPr>
        <w:t>простителната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тя</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търси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покаяние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смирение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Признава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разводът</w:t>
      </w:r>
      <w:r w:rsidR="006E6582" w:rsidRPr="00D16DD5">
        <w:rPr>
          <w:rFonts w:asciiTheme="majorHAnsi" w:hAnsiTheme="majorHAnsi" w:cs="Garamond Premr Pro Subh Cyr"/>
        </w:rPr>
        <w:t xml:space="preserve"> </w:t>
      </w:r>
      <w:r w:rsidR="006E6582" w:rsidRPr="00D16DD5">
        <w:rPr>
          <w:rFonts w:asciiTheme="majorHAnsi" w:hAnsiTheme="majorHAnsi" w:cs="Thonburi"/>
        </w:rPr>
        <w:t>бива</w:t>
      </w:r>
      <w:r w:rsidR="006E6582" w:rsidRPr="00D16DD5">
        <w:rPr>
          <w:rFonts w:asciiTheme="majorHAnsi" w:hAnsiTheme="majorHAnsi" w:cs="Garamond Premr Pro Subh Cyr"/>
        </w:rPr>
        <w:t xml:space="preserve"> </w:t>
      </w:r>
      <w:r w:rsidR="006E6582" w:rsidRPr="00D16DD5">
        <w:rPr>
          <w:rFonts w:asciiTheme="majorHAnsi" w:hAnsiTheme="majorHAnsi" w:cs="Thonburi"/>
        </w:rPr>
        <w:t>наложен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някои</w:t>
      </w:r>
      <w:r w:rsidR="006E6582" w:rsidRPr="00D16DD5">
        <w:rPr>
          <w:rFonts w:asciiTheme="majorHAnsi" w:hAnsiTheme="majorHAnsi" w:cs="Garamond Premr Pro Subh Cyr"/>
        </w:rPr>
        <w:t xml:space="preserve"> </w:t>
      </w:r>
      <w:r w:rsidR="006E6582" w:rsidRPr="00D16DD5">
        <w:rPr>
          <w:rFonts w:asciiTheme="majorHAnsi" w:hAnsiTheme="majorHAnsi" w:cs="Thonburi"/>
        </w:rPr>
        <w:t>хора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w:t>
      </w:r>
      <w:r w:rsidR="006E6582" w:rsidRPr="00D16DD5">
        <w:rPr>
          <w:rFonts w:asciiTheme="majorHAnsi" w:hAnsiTheme="majorHAnsi" w:cs="Garamond Premr Pro Subh Cyr"/>
        </w:rPr>
        <w:t xml:space="preserve"> </w:t>
      </w:r>
      <w:r w:rsidR="006E6582" w:rsidRPr="00D16DD5">
        <w:rPr>
          <w:rFonts w:asciiTheme="majorHAnsi" w:hAnsiTheme="majorHAnsi" w:cs="Thonburi"/>
        </w:rPr>
        <w:t>волята</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принудени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прибягнат</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правна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физическа</w:t>
      </w:r>
      <w:r w:rsidR="006E6582" w:rsidRPr="00D16DD5">
        <w:rPr>
          <w:rFonts w:asciiTheme="majorHAnsi" w:hAnsiTheme="majorHAnsi" w:cs="Garamond Premr Pro Subh Cyr"/>
        </w:rPr>
        <w:t xml:space="preserve"> </w:t>
      </w:r>
      <w:r w:rsidR="006E6582" w:rsidRPr="00D16DD5">
        <w:rPr>
          <w:rFonts w:asciiTheme="majorHAnsi" w:hAnsiTheme="majorHAnsi" w:cs="Thonburi"/>
        </w:rPr>
        <w:t>закрила</w:t>
      </w:r>
      <w:r w:rsidR="006E6582" w:rsidRPr="00D16DD5">
        <w:rPr>
          <w:rFonts w:asciiTheme="majorHAnsi" w:hAnsiTheme="majorHAnsi" w:cs="Garamond Premr Pro Subh Cyr"/>
        </w:rPr>
        <w:t>.</w:t>
      </w:r>
    </w:p>
    <w:p w14:paraId="18AE3987" w14:textId="6863907D" w:rsidR="006E6582" w:rsidRPr="00D16DD5" w:rsidRDefault="006E6582">
      <w:pPr>
        <w:pStyle w:val="stihove"/>
        <w:rPr>
          <w:rFonts w:asciiTheme="majorHAnsi" w:hAnsiTheme="majorHAnsi" w:cs="Garamond Premr Pro Subh Cyr"/>
        </w:rPr>
      </w:pPr>
      <w:r w:rsidRPr="00D16DD5">
        <w:rPr>
          <w:rFonts w:asciiTheme="majorHAnsi" w:hAnsiTheme="majorHAnsi" w:cs="Thonburi"/>
        </w:rPr>
        <w:t>Битие</w:t>
      </w:r>
      <w:r w:rsidRPr="00D16DD5">
        <w:rPr>
          <w:rFonts w:asciiTheme="majorHAnsi" w:hAnsiTheme="majorHAnsi" w:cs="Garamond Premr Pro Subh Cyr"/>
        </w:rPr>
        <w:t xml:space="preserve"> 2:21-24; </w:t>
      </w:r>
      <w:r w:rsidRPr="00D16DD5">
        <w:rPr>
          <w:rFonts w:asciiTheme="majorHAnsi" w:hAnsiTheme="majorHAnsi" w:cs="Thonburi"/>
        </w:rPr>
        <w:t>Марк</w:t>
      </w:r>
      <w:r w:rsidRPr="00D16DD5">
        <w:rPr>
          <w:rFonts w:asciiTheme="majorHAnsi" w:hAnsiTheme="majorHAnsi" w:cs="Garamond Premr Pro Subh Cyr"/>
        </w:rPr>
        <w:t xml:space="preserve"> 10:2-12; </w:t>
      </w:r>
      <w:r w:rsidRPr="00D16DD5">
        <w:rPr>
          <w:rFonts w:asciiTheme="majorHAnsi" w:hAnsiTheme="majorHAnsi" w:cs="Thonburi"/>
        </w:rPr>
        <w:t>Лука</w:t>
      </w:r>
      <w:r w:rsidRPr="00D16DD5">
        <w:rPr>
          <w:rFonts w:asciiTheme="majorHAnsi" w:hAnsiTheme="majorHAnsi" w:cs="Garamond Premr Pro Subh Cyr"/>
        </w:rPr>
        <w:t xml:space="preserve"> 7:36-50, 16:18; </w:t>
      </w:r>
      <w:r w:rsidRPr="00D16DD5">
        <w:rPr>
          <w:rFonts w:asciiTheme="majorHAnsi" w:hAnsiTheme="majorHAnsi" w:cs="Thonburi"/>
        </w:rPr>
        <w:t>Йоан</w:t>
      </w:r>
      <w:r w:rsidRPr="00D16DD5">
        <w:rPr>
          <w:rFonts w:asciiTheme="majorHAnsi" w:hAnsiTheme="majorHAnsi" w:cs="Garamond Premr Pro Subh Cyr"/>
        </w:rPr>
        <w:t xml:space="preserve"> 7:53 – 8:11; </w:t>
      </w:r>
      <w:r w:rsidR="0040060C"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6:9-11; 7:10-16; </w:t>
      </w:r>
      <w:r w:rsidRPr="00D16DD5">
        <w:rPr>
          <w:rFonts w:asciiTheme="majorHAnsi" w:hAnsiTheme="majorHAnsi" w:cs="Thonburi"/>
        </w:rPr>
        <w:t>Ефесяни</w:t>
      </w:r>
      <w:r w:rsidRPr="00D16DD5">
        <w:rPr>
          <w:rFonts w:asciiTheme="majorHAnsi" w:hAnsiTheme="majorHAnsi" w:cs="Garamond Premr Pro Subh Cyr"/>
        </w:rPr>
        <w:t xml:space="preserve"> 5:25-33</w:t>
      </w:r>
    </w:p>
    <w:p w14:paraId="6EE1AE28" w14:textId="1479682A"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30</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служителите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дават</w:t>
      </w:r>
      <w:r w:rsidR="006E6582" w:rsidRPr="00D16DD5">
        <w:rPr>
          <w:rFonts w:asciiTheme="majorHAnsi" w:hAnsiTheme="majorHAnsi" w:cs="Garamond Premr Pro Subh Cyr"/>
        </w:rPr>
        <w:t xml:space="preserve"> </w:t>
      </w:r>
      <w:r w:rsidR="006E6582" w:rsidRPr="00D16DD5">
        <w:rPr>
          <w:rFonts w:asciiTheme="majorHAnsi" w:hAnsiTheme="majorHAnsi" w:cs="Thonburi"/>
        </w:rPr>
        <w:t>указания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обръщат</w:t>
      </w:r>
      <w:r w:rsidR="006E6582" w:rsidRPr="00D16DD5">
        <w:rPr>
          <w:rFonts w:asciiTheme="majorHAnsi" w:hAnsiTheme="majorHAnsi" w:cs="Garamond Premr Pro Subh Cyr"/>
        </w:rPr>
        <w:t xml:space="preserve"> </w:t>
      </w:r>
      <w:r w:rsidR="006E6582" w:rsidRPr="00D16DD5">
        <w:rPr>
          <w:rFonts w:asciiTheme="majorHAnsi" w:hAnsiTheme="majorHAnsi" w:cs="Thonburi"/>
        </w:rPr>
        <w:t>дължимото</w:t>
      </w:r>
      <w:r w:rsidR="006E6582" w:rsidRPr="00D16DD5">
        <w:rPr>
          <w:rFonts w:asciiTheme="majorHAnsi" w:hAnsiTheme="majorHAnsi" w:cs="Garamond Premr Pro Subh Cyr"/>
        </w:rPr>
        <w:t xml:space="preserve"> </w:t>
      </w:r>
      <w:r w:rsidR="006E6582" w:rsidRPr="00D16DD5">
        <w:rPr>
          <w:rFonts w:asciiTheme="majorHAnsi" w:hAnsiTheme="majorHAnsi" w:cs="Thonburi"/>
        </w:rPr>
        <w:t>внимание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въпроси</w:t>
      </w:r>
      <w:r w:rsidR="006E6582" w:rsidRPr="00D16DD5">
        <w:rPr>
          <w:rFonts w:asciiTheme="majorHAnsi" w:hAnsiTheme="majorHAnsi" w:cs="Garamond Premr Pro Subh Cyr"/>
        </w:rPr>
        <w:t xml:space="preserve">, </w:t>
      </w:r>
      <w:r w:rsidR="006E6582" w:rsidRPr="00D16DD5">
        <w:rPr>
          <w:rFonts w:asciiTheme="majorHAnsi" w:hAnsiTheme="majorHAnsi" w:cs="Thonburi"/>
        </w:rPr>
        <w:t>свързани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извършването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бракосъчетания</w:t>
      </w:r>
      <w:r w:rsidR="006E6582" w:rsidRPr="00D16DD5">
        <w:rPr>
          <w:rFonts w:asciiTheme="majorHAnsi" w:hAnsiTheme="majorHAnsi" w:cs="Garamond Premr Pro Subh Cyr"/>
        </w:rPr>
        <w:t xml:space="preserve">. </w:t>
      </w:r>
      <w:r w:rsidR="006E6582" w:rsidRPr="00D16DD5">
        <w:rPr>
          <w:rFonts w:asciiTheme="majorHAnsi" w:hAnsiTheme="majorHAnsi" w:cs="Thonburi"/>
        </w:rPr>
        <w:t>Те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стремят</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възможен</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внушават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естество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брак</w:t>
      </w:r>
      <w:r w:rsidR="006E6582" w:rsidRPr="00D16DD5">
        <w:rPr>
          <w:rFonts w:asciiTheme="majorHAnsi" w:hAnsiTheme="majorHAnsi" w:cs="Garamond Premr Pro Subh Cyr"/>
        </w:rPr>
        <w:t xml:space="preserve">. </w:t>
      </w:r>
      <w:r w:rsidR="0067595A" w:rsidRPr="00D16DD5">
        <w:rPr>
          <w:rFonts w:asciiTheme="majorHAnsi" w:hAnsiTheme="majorHAnsi" w:cs="Garamond Premr Pro Subh Cyr"/>
        </w:rPr>
        <w:t>Служителите с</w:t>
      </w:r>
      <w:r w:rsidR="006E6582" w:rsidRPr="00D16DD5">
        <w:rPr>
          <w:rFonts w:asciiTheme="majorHAnsi" w:hAnsiTheme="majorHAnsi" w:cs="Thonburi"/>
        </w:rPr>
        <w:t>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предлагат</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предбрачно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възможен</w:t>
      </w:r>
      <w:r w:rsidR="006E6582" w:rsidRPr="00D16DD5">
        <w:rPr>
          <w:rFonts w:asciiTheme="majorHAnsi" w:hAnsiTheme="majorHAnsi" w:cs="Garamond Premr Pro Subh Cyr"/>
        </w:rPr>
        <w:t xml:space="preserve"> </w:t>
      </w:r>
      <w:r w:rsidR="006E6582" w:rsidRPr="00D16DD5">
        <w:rPr>
          <w:rFonts w:asciiTheme="majorHAnsi" w:hAnsiTheme="majorHAnsi" w:cs="Thonburi"/>
        </w:rPr>
        <w:t>случай</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преди</w:t>
      </w:r>
      <w:r w:rsidR="006E6582" w:rsidRPr="00D16DD5">
        <w:rPr>
          <w:rFonts w:asciiTheme="majorHAnsi" w:hAnsiTheme="majorHAnsi" w:cs="Garamond Premr Pro Subh Cyr"/>
        </w:rPr>
        <w:t xml:space="preserve"> </w:t>
      </w:r>
      <w:r w:rsidR="006E6582" w:rsidRPr="00D16DD5">
        <w:rPr>
          <w:rFonts w:asciiTheme="majorHAnsi" w:hAnsiTheme="majorHAnsi" w:cs="Thonburi"/>
        </w:rPr>
        <w:t>извършването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брачен</w:t>
      </w:r>
      <w:r w:rsidR="006E6582" w:rsidRPr="00D16DD5">
        <w:rPr>
          <w:rFonts w:asciiTheme="majorHAnsi" w:hAnsiTheme="majorHAnsi" w:cs="Garamond Premr Pro Subh Cyr"/>
        </w:rPr>
        <w:t xml:space="preserve"> </w:t>
      </w:r>
      <w:r w:rsidR="006E6582" w:rsidRPr="00D16DD5">
        <w:rPr>
          <w:rFonts w:asciiTheme="majorHAnsi" w:hAnsiTheme="majorHAnsi" w:cs="Thonburi"/>
        </w:rPr>
        <w:t>ритуал</w:t>
      </w:r>
      <w:r w:rsidR="006E6582" w:rsidRPr="00D16DD5">
        <w:rPr>
          <w:rFonts w:asciiTheme="majorHAnsi" w:hAnsiTheme="majorHAnsi" w:cs="Garamond Premr Pro Subh Cyr"/>
        </w:rPr>
        <w:t xml:space="preserve">, </w:t>
      </w:r>
      <w:r w:rsidR="006E6582" w:rsidRPr="00D16DD5">
        <w:rPr>
          <w:rFonts w:asciiTheme="majorHAnsi" w:hAnsiTheme="majorHAnsi" w:cs="Thonburi"/>
        </w:rPr>
        <w:t>включително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подходящи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w:t>
      </w:r>
      <w:r w:rsidR="006E6582" w:rsidRPr="00D16DD5">
        <w:rPr>
          <w:rFonts w:asciiTheme="majorHAnsi" w:hAnsiTheme="majorHAnsi" w:cs="Garamond Premr Pro Subh Cyr"/>
        </w:rPr>
        <w:t xml:space="preserve"> </w:t>
      </w:r>
      <w:r w:rsidR="006E6582" w:rsidRPr="00D16DD5">
        <w:rPr>
          <w:rFonts w:asciiTheme="majorHAnsi" w:hAnsiTheme="majorHAnsi" w:cs="Thonburi"/>
        </w:rPr>
        <w:t>напътствия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преминали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през</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развод</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бракосъчетават</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6E6582" w:rsidRPr="00D16DD5">
        <w:rPr>
          <w:rFonts w:asciiTheme="majorHAnsi" w:hAnsiTheme="majorHAnsi" w:cs="Thonburi"/>
        </w:rPr>
        <w:t>лица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имат</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библейска</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брак</w:t>
      </w:r>
      <w:r w:rsidR="0067595A" w:rsidRPr="00D16DD5">
        <w:rPr>
          <w:rFonts w:asciiTheme="majorHAnsi" w:hAnsiTheme="majorHAnsi" w:cs="Thonburi"/>
        </w:rPr>
        <w:t>.</w:t>
      </w:r>
      <w:r w:rsidR="006E6582" w:rsidRPr="00D16DD5">
        <w:rPr>
          <w:rFonts w:asciiTheme="majorHAnsi" w:hAnsiTheme="majorHAnsi" w:cs="Garamond Premr Pro Subh Cyr"/>
        </w:rPr>
        <w:t xml:space="preserve"> </w:t>
      </w:r>
    </w:p>
    <w:p w14:paraId="62E3249F" w14:textId="2DDE8B80" w:rsidR="00556477" w:rsidRPr="00D16DD5" w:rsidRDefault="00556477">
      <w:pPr>
        <w:pStyle w:val="text"/>
        <w:rPr>
          <w:rFonts w:asciiTheme="majorHAnsi" w:hAnsiTheme="majorHAnsi" w:cs="Garamond Premr Pro Subh Cyr"/>
        </w:rPr>
      </w:pPr>
      <w:r w:rsidRPr="00D16DD5">
        <w:rPr>
          <w:rFonts w:asciiTheme="majorHAnsi" w:hAnsiTheme="majorHAnsi" w:cs="Thonburi"/>
        </w:rPr>
        <w:t>Библейски</w:t>
      </w:r>
      <w:r w:rsidRPr="00D16DD5">
        <w:rPr>
          <w:rFonts w:asciiTheme="majorHAnsi" w:hAnsiTheme="majorHAnsi" w:cs="Garamond Premr Pro Subh Cyr"/>
        </w:rPr>
        <w:t xml:space="preserve"> </w:t>
      </w:r>
      <w:r w:rsidRPr="00D16DD5">
        <w:rPr>
          <w:rFonts w:asciiTheme="majorHAnsi" w:hAnsiTheme="majorHAnsi" w:cs="Thonburi"/>
        </w:rPr>
        <w:t>брак</w:t>
      </w:r>
      <w:r w:rsidRPr="00D16DD5">
        <w:rPr>
          <w:rFonts w:asciiTheme="majorHAnsi" w:hAnsiTheme="majorHAnsi" w:cs="Garamond Premr Pro Subh Cyr"/>
        </w:rPr>
        <w:t xml:space="preserve"> </w:t>
      </w:r>
      <w:r w:rsidRPr="00D16DD5">
        <w:rPr>
          <w:rFonts w:asciiTheme="majorHAnsi" w:hAnsiTheme="majorHAnsi" w:cs="Thonburi"/>
        </w:rPr>
        <w:t>съществува</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мъж</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жена</w:t>
      </w:r>
      <w:r w:rsidR="00093BB5" w:rsidRPr="00D16DD5">
        <w:rPr>
          <w:rFonts w:asciiTheme="majorHAnsi" w:hAnsiTheme="majorHAnsi" w:cs="Garamond Premr Pro Subh Cyr"/>
        </w:rPr>
        <w:t>.</w:t>
      </w:r>
      <w:r w:rsidRPr="00D16DD5">
        <w:rPr>
          <w:rFonts w:asciiTheme="majorHAnsi" w:hAnsiTheme="majorHAnsi" w:cs="Garamond Premr Pro Subh Cyr"/>
        </w:rPr>
        <w:t xml:space="preserve"> </w:t>
      </w:r>
      <w:r w:rsidR="00093BB5" w:rsidRPr="00D16DD5">
        <w:rPr>
          <w:rFonts w:asciiTheme="majorHAnsi" w:hAnsiTheme="majorHAnsi" w:cs="Garamond Premr Pro Subh Cyr"/>
        </w:rPr>
        <w:t>(</w:t>
      </w:r>
      <w:r w:rsidRPr="00D16DD5">
        <w:rPr>
          <w:rFonts w:asciiTheme="majorHAnsi" w:hAnsiTheme="majorHAnsi" w:cs="Garamond Premr Pro Subh Cyr"/>
        </w:rPr>
        <w:t>514</w:t>
      </w:r>
      <w:r w:rsidR="004B7D19" w:rsidRPr="00D16DD5">
        <w:rPr>
          <w:rFonts w:asciiTheme="majorHAnsi" w:hAnsiTheme="majorHAnsi" w:cs="Garamond Premr Pro Subh Cyr"/>
        </w:rPr>
        <w:t>.10, 536.16)</w:t>
      </w:r>
    </w:p>
    <w:p w14:paraId="3F00DDC6" w14:textId="6A000A4D"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lastRenderedPageBreak/>
        <w:t>30</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очаква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стремят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молитва</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изкупителен</w:t>
      </w:r>
      <w:r w:rsidR="006E6582" w:rsidRPr="00D16DD5">
        <w:rPr>
          <w:rFonts w:asciiTheme="majorHAnsi" w:hAnsiTheme="majorHAnsi" w:cs="Garamond Premr Pro Subh Cyr"/>
        </w:rPr>
        <w:t xml:space="preserve"> </w:t>
      </w:r>
      <w:r w:rsidR="006E6582" w:rsidRPr="00D16DD5">
        <w:rPr>
          <w:rFonts w:asciiTheme="majorHAnsi" w:hAnsiTheme="majorHAnsi" w:cs="Thonburi"/>
        </w:rPr>
        <w:t>курс</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действие</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налице</w:t>
      </w:r>
      <w:r w:rsidR="006E6582" w:rsidRPr="00D16DD5">
        <w:rPr>
          <w:rFonts w:asciiTheme="majorHAnsi" w:hAnsiTheme="majorHAnsi" w:cs="Garamond Premr Pro Subh Cyr"/>
        </w:rPr>
        <w:t xml:space="preserve"> </w:t>
      </w:r>
      <w:r w:rsidR="006E6582" w:rsidRPr="00D16DD5">
        <w:rPr>
          <w:rFonts w:asciiTheme="majorHAnsi" w:hAnsiTheme="majorHAnsi" w:cs="Thonburi"/>
        </w:rPr>
        <w:t>нещастни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семейни</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постъпват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съответствие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брачния</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обет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ясните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поучения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Писанието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целта</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спасят</w:t>
      </w:r>
      <w:r w:rsidR="006E6582" w:rsidRPr="00D16DD5">
        <w:rPr>
          <w:rFonts w:asciiTheme="majorHAnsi" w:hAnsiTheme="majorHAnsi" w:cs="Garamond Premr Pro Subh Cyr"/>
        </w:rPr>
        <w:t xml:space="preserve"> </w:t>
      </w:r>
      <w:r w:rsidR="006E6582" w:rsidRPr="00D16DD5">
        <w:rPr>
          <w:rFonts w:asciiTheme="majorHAnsi" w:hAnsiTheme="majorHAnsi" w:cs="Thonburi"/>
        </w:rPr>
        <w:t>дома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защитят</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име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Съпружески</w:t>
      </w:r>
      <w:r w:rsidR="006E6582" w:rsidRPr="00D16DD5">
        <w:rPr>
          <w:rFonts w:asciiTheme="majorHAnsi" w:hAnsiTheme="majorHAnsi" w:cs="Garamond Premr Pro Subh Cyr"/>
        </w:rPr>
        <w:t xml:space="preserve"> </w:t>
      </w:r>
      <w:r w:rsidR="006E6582" w:rsidRPr="00D16DD5">
        <w:rPr>
          <w:rFonts w:asciiTheme="majorHAnsi" w:hAnsiTheme="majorHAnsi" w:cs="Thonburi"/>
        </w:rPr>
        <w:t>двойки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имат</w:t>
      </w:r>
      <w:r w:rsidR="006E6582" w:rsidRPr="00D16DD5">
        <w:rPr>
          <w:rFonts w:asciiTheme="majorHAnsi" w:hAnsiTheme="majorHAnsi" w:cs="Garamond Premr Pro Subh Cyr"/>
        </w:rPr>
        <w:t xml:space="preserve"> </w:t>
      </w:r>
      <w:r w:rsidR="006E6582" w:rsidRPr="00D16DD5">
        <w:rPr>
          <w:rFonts w:asciiTheme="majorHAnsi" w:hAnsiTheme="majorHAnsi" w:cs="Thonburi"/>
        </w:rPr>
        <w:t>сериозни</w:t>
      </w:r>
      <w:r w:rsidR="006E6582" w:rsidRPr="00D16DD5">
        <w:rPr>
          <w:rFonts w:asciiTheme="majorHAnsi" w:hAnsiTheme="majorHAnsi" w:cs="Garamond Premr Pro Subh Cyr"/>
        </w:rPr>
        <w:t xml:space="preserve"> </w:t>
      </w:r>
      <w:r w:rsidR="006E6582" w:rsidRPr="00D16DD5">
        <w:rPr>
          <w:rFonts w:asciiTheme="majorHAnsi" w:hAnsiTheme="majorHAnsi" w:cs="Thonburi"/>
        </w:rPr>
        <w:t>брачни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проблеми</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подтиквани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търсят</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напътствията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своя</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подходящи</w:t>
      </w:r>
      <w:r w:rsidR="006E6582" w:rsidRPr="00D16DD5">
        <w:rPr>
          <w:rFonts w:asciiTheme="majorHAnsi" w:hAnsiTheme="majorHAnsi" w:cs="Garamond Premr Pro Subh Cyr"/>
        </w:rPr>
        <w:t xml:space="preserve"> </w:t>
      </w:r>
      <w:r w:rsidR="006E6582" w:rsidRPr="00D16DD5">
        <w:rPr>
          <w:rFonts w:asciiTheme="majorHAnsi" w:hAnsiTheme="majorHAnsi" w:cs="Thonburi"/>
        </w:rPr>
        <w:t>духовни</w:t>
      </w:r>
      <w:r w:rsidR="006E6582" w:rsidRPr="00D16DD5">
        <w:rPr>
          <w:rFonts w:asciiTheme="majorHAnsi" w:hAnsiTheme="majorHAnsi" w:cs="Garamond Premr Pro Subh Cyr"/>
        </w:rPr>
        <w:t xml:space="preserve"> </w:t>
      </w:r>
      <w:r w:rsidR="006E6582" w:rsidRPr="00D16DD5">
        <w:rPr>
          <w:rFonts w:asciiTheme="majorHAnsi" w:hAnsiTheme="majorHAnsi" w:cs="Thonburi"/>
        </w:rPr>
        <w:t>водачи</w:t>
      </w:r>
      <w:r w:rsidR="006E6582" w:rsidRPr="00D16DD5">
        <w:rPr>
          <w:rFonts w:asciiTheme="majorHAnsi" w:hAnsiTheme="majorHAnsi" w:cs="Garamond Premr Pro Subh Cyr"/>
        </w:rPr>
        <w:t xml:space="preserve">. </w:t>
      </w:r>
      <w:r w:rsidR="006E6582" w:rsidRPr="00D16DD5">
        <w:rPr>
          <w:rFonts w:asciiTheme="majorHAnsi" w:hAnsiTheme="majorHAnsi" w:cs="Thonburi"/>
        </w:rPr>
        <w:t>Неспазването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тази</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процедура</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добросъвестно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искрено</w:t>
      </w:r>
      <w:r w:rsidR="006E6582" w:rsidRPr="00D16DD5">
        <w:rPr>
          <w:rFonts w:asciiTheme="majorHAnsi" w:hAnsiTheme="majorHAnsi" w:cs="Garamond Premr Pro Subh Cyr"/>
        </w:rPr>
        <w:t xml:space="preserve"> </w:t>
      </w:r>
      <w:r w:rsidR="006E6582" w:rsidRPr="00D16DD5">
        <w:rPr>
          <w:rFonts w:asciiTheme="majorHAnsi" w:hAnsiTheme="majorHAnsi" w:cs="Thonburi"/>
        </w:rPr>
        <w:t>старание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търси</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решение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последвалото</w:t>
      </w:r>
      <w:r w:rsidR="006E6582" w:rsidRPr="00D16DD5">
        <w:rPr>
          <w:rFonts w:asciiTheme="majorHAnsi" w:hAnsiTheme="majorHAnsi" w:cs="Garamond Premr Pro Subh Cyr"/>
        </w:rPr>
        <w:t xml:space="preserve"> </w:t>
      </w:r>
      <w:r w:rsidR="006E6582" w:rsidRPr="00D16DD5">
        <w:rPr>
          <w:rFonts w:asciiTheme="majorHAnsi" w:hAnsiTheme="majorHAnsi" w:cs="Thonburi"/>
        </w:rPr>
        <w:t>сдобиване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развод</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повторен</w:t>
      </w:r>
      <w:r w:rsidR="006E6582" w:rsidRPr="00D16DD5">
        <w:rPr>
          <w:rFonts w:asciiTheme="majorHAnsi" w:hAnsiTheme="majorHAnsi" w:cs="Garamond Premr Pro Subh Cyr"/>
        </w:rPr>
        <w:t xml:space="preserve"> </w:t>
      </w:r>
      <w:r w:rsidR="006E6582" w:rsidRPr="00D16DD5">
        <w:rPr>
          <w:rFonts w:asciiTheme="majorHAnsi" w:hAnsiTheme="majorHAnsi" w:cs="Thonburi"/>
        </w:rPr>
        <w:t>брак</w:t>
      </w:r>
      <w:r w:rsidR="006E6582" w:rsidRPr="00D16DD5">
        <w:rPr>
          <w:rFonts w:asciiTheme="majorHAnsi" w:hAnsiTheme="majorHAnsi" w:cs="Garamond Premr Pro Subh Cyr"/>
        </w:rPr>
        <w:t xml:space="preserve">, </w:t>
      </w:r>
      <w:r w:rsidR="006E6582" w:rsidRPr="00D16DD5">
        <w:rPr>
          <w:rFonts w:asciiTheme="majorHAnsi" w:hAnsiTheme="majorHAnsi" w:cs="Thonburi"/>
        </w:rPr>
        <w:t>излага</w:t>
      </w:r>
      <w:r w:rsidR="006E6582" w:rsidRPr="00D16DD5">
        <w:rPr>
          <w:rFonts w:asciiTheme="majorHAnsi" w:hAnsiTheme="majorHAnsi" w:cs="Garamond Premr Pro Subh Cyr"/>
        </w:rPr>
        <w:t xml:space="preserve"> </w:t>
      </w:r>
      <w:r w:rsidR="006E6582" w:rsidRPr="00D16DD5">
        <w:rPr>
          <w:rFonts w:asciiTheme="majorHAnsi" w:hAnsiTheme="majorHAnsi" w:cs="Thonburi"/>
        </w:rPr>
        <w:t>едната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двете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възможно</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дисциплиниране</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предписано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B6105F" w:rsidRPr="00D16DD5">
        <w:rPr>
          <w:rFonts w:asciiTheme="majorHAnsi" w:hAnsiTheme="majorHAnsi" w:cs="Garamond Premr Pro Subh Cyr"/>
        </w:rPr>
        <w:t>6</w:t>
      </w:r>
      <w:r w:rsidR="006E6582" w:rsidRPr="00D16DD5">
        <w:rPr>
          <w:rFonts w:asciiTheme="majorHAnsi" w:hAnsiTheme="majorHAnsi" w:cs="Garamond Premr Pro Subh Cyr"/>
        </w:rPr>
        <w:t>04-</w:t>
      </w:r>
      <w:r w:rsidR="00B6105F" w:rsidRPr="00D16DD5">
        <w:rPr>
          <w:rFonts w:asciiTheme="majorHAnsi" w:hAnsiTheme="majorHAnsi" w:cs="Garamond Premr Pro Subh Cyr"/>
        </w:rPr>
        <w:t>6</w:t>
      </w:r>
      <w:r w:rsidR="006E6582" w:rsidRPr="00D16DD5">
        <w:rPr>
          <w:rFonts w:asciiTheme="majorHAnsi" w:hAnsiTheme="majorHAnsi" w:cs="Garamond Premr Pro Subh Cyr"/>
        </w:rPr>
        <w:t xml:space="preserve">04.2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B6105F" w:rsidRPr="00D16DD5">
        <w:rPr>
          <w:rFonts w:asciiTheme="majorHAnsi" w:hAnsiTheme="majorHAnsi" w:cs="Garamond Premr Pro Subh Cyr"/>
        </w:rPr>
        <w:t>6</w:t>
      </w:r>
      <w:r w:rsidR="006E6582" w:rsidRPr="00D16DD5">
        <w:rPr>
          <w:rFonts w:asciiTheme="majorHAnsi" w:hAnsiTheme="majorHAnsi" w:cs="Garamond Premr Pro Subh Cyr"/>
        </w:rPr>
        <w:t>05-</w:t>
      </w:r>
      <w:r w:rsidR="00B6105F" w:rsidRPr="00D16DD5">
        <w:rPr>
          <w:rFonts w:asciiTheme="majorHAnsi" w:hAnsiTheme="majorHAnsi" w:cs="Garamond Premr Pro Subh Cyr"/>
        </w:rPr>
        <w:t>6</w:t>
      </w:r>
      <w:r w:rsidR="006E6582" w:rsidRPr="00D16DD5">
        <w:rPr>
          <w:rFonts w:asciiTheme="majorHAnsi" w:hAnsiTheme="majorHAnsi" w:cs="Garamond Premr Pro Subh Cyr"/>
        </w:rPr>
        <w:t>05.12.</w:t>
      </w:r>
    </w:p>
    <w:p w14:paraId="1F48D1FE" w14:textId="126A6E9D" w:rsidR="006E6582" w:rsidRPr="00D16DD5" w:rsidRDefault="00556477">
      <w:pPr>
        <w:pStyle w:val="text"/>
        <w:rPr>
          <w:rFonts w:asciiTheme="majorHAnsi" w:hAnsiTheme="majorHAnsi" w:cs="Garamond Premr Pro Subh Cyr"/>
        </w:rPr>
      </w:pPr>
      <w:r w:rsidRPr="00D16DD5">
        <w:rPr>
          <w:rFonts w:asciiTheme="majorHAnsi" w:hAnsiTheme="majorHAnsi" w:cs="Garamond Premr Pro"/>
          <w:b/>
          <w:bCs/>
        </w:rPr>
        <w:t>30</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невежество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грях</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слабости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мнозина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нашето</w:t>
      </w:r>
      <w:r w:rsidR="006E6582" w:rsidRPr="00D16DD5">
        <w:rPr>
          <w:rFonts w:asciiTheme="majorHAnsi" w:hAnsiTheme="majorHAnsi" w:cs="Garamond Premr Pro Subh Cyr"/>
        </w:rPr>
        <w:t xml:space="preserve"> </w:t>
      </w:r>
      <w:r w:rsidR="006E6582" w:rsidRPr="00D16DD5">
        <w:rPr>
          <w:rFonts w:asciiTheme="majorHAnsi" w:hAnsiTheme="majorHAnsi" w:cs="Thonburi"/>
        </w:rPr>
        <w:t>общество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достигат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божествения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план</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изкупи</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хора</w:t>
      </w:r>
      <w:r w:rsidR="0067595A" w:rsidRPr="00D16DD5">
        <w:rPr>
          <w:rFonts w:asciiTheme="majorHAnsi" w:hAnsiTheme="majorHAnsi" w:cs="Thonburi"/>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изкупи</w:t>
      </w:r>
      <w:r w:rsidR="006E6582" w:rsidRPr="00D16DD5">
        <w:rPr>
          <w:rFonts w:asciiTheme="majorHAnsi" w:hAnsiTheme="majorHAnsi" w:cs="Garamond Premr Pro Subh Cyr"/>
        </w:rPr>
        <w:t xml:space="preserve"> </w:t>
      </w:r>
      <w:r w:rsidR="006E6582" w:rsidRPr="00D16DD5">
        <w:rPr>
          <w:rFonts w:asciiTheme="majorHAnsi" w:hAnsiTheme="majorHAnsi" w:cs="Thonburi"/>
        </w:rPr>
        <w:t>жената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кладенеца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Самария</w:t>
      </w:r>
      <w:r w:rsidR="0067595A" w:rsidRPr="00D16DD5">
        <w:rPr>
          <w:rFonts w:asciiTheme="majorHAnsi" w:hAnsiTheme="majorHAnsi" w:cs="Thonburi"/>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грехът</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w:t>
      </w:r>
      <w:r w:rsidR="006E6582" w:rsidRPr="00D16DD5">
        <w:rPr>
          <w:rFonts w:asciiTheme="majorHAnsi" w:hAnsiTheme="majorHAnsi" w:cs="Garamond Premr Pro Subh Cyr"/>
        </w:rPr>
        <w:t xml:space="preserve"> </w:t>
      </w:r>
      <w:r w:rsidR="006E6582" w:rsidRPr="00D16DD5">
        <w:rPr>
          <w:rFonts w:asciiTheme="majorHAnsi" w:hAnsiTheme="majorHAnsi" w:cs="Thonburi"/>
        </w:rPr>
        <w:t>замисъл</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брака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поставя</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човека</w:t>
      </w:r>
      <w:r w:rsidR="006E6582" w:rsidRPr="00D16DD5">
        <w:rPr>
          <w:rFonts w:asciiTheme="majorHAnsi" w:hAnsiTheme="majorHAnsi" w:cs="Garamond Premr Pro Subh Cyr"/>
        </w:rPr>
        <w:t xml:space="preserve"> </w:t>
      </w:r>
      <w:r w:rsidR="006E6582" w:rsidRPr="00D16DD5">
        <w:rPr>
          <w:rFonts w:asciiTheme="majorHAnsi" w:hAnsiTheme="majorHAnsi" w:cs="Thonburi"/>
        </w:rPr>
        <w:t>извън</w:t>
      </w:r>
      <w:r w:rsidR="006E6582" w:rsidRPr="00D16DD5">
        <w:rPr>
          <w:rFonts w:asciiTheme="majorHAnsi" w:hAnsiTheme="majorHAnsi" w:cs="Garamond Premr Pro Subh Cyr"/>
        </w:rPr>
        <w:t xml:space="preserve"> </w:t>
      </w:r>
      <w:r w:rsidR="006E6582" w:rsidRPr="00D16DD5">
        <w:rPr>
          <w:rFonts w:asciiTheme="majorHAnsi" w:hAnsiTheme="majorHAnsi" w:cs="Thonburi"/>
        </w:rPr>
        <w:t>простителната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случаите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бракът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бил</w:t>
      </w:r>
      <w:r w:rsidR="006E6582" w:rsidRPr="00D16DD5">
        <w:rPr>
          <w:rFonts w:asciiTheme="majorHAnsi" w:hAnsiTheme="majorHAnsi" w:cs="Garamond Premr Pro Subh Cyr"/>
        </w:rPr>
        <w:t xml:space="preserve"> </w:t>
      </w:r>
      <w:r w:rsidR="006E6582" w:rsidRPr="00D16DD5">
        <w:rPr>
          <w:rFonts w:asciiTheme="majorHAnsi" w:hAnsiTheme="majorHAnsi" w:cs="Thonburi"/>
        </w:rPr>
        <w:t>разтрогнат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последвал</w:t>
      </w:r>
      <w:r w:rsidR="006E6582" w:rsidRPr="00D16DD5">
        <w:rPr>
          <w:rFonts w:asciiTheme="majorHAnsi" w:hAnsiTheme="majorHAnsi" w:cs="Garamond Premr Pro Subh Cyr"/>
        </w:rPr>
        <w:t xml:space="preserve"> </w:t>
      </w:r>
      <w:r w:rsidR="006E6582" w:rsidRPr="00D16DD5">
        <w:rPr>
          <w:rFonts w:asciiTheme="majorHAnsi" w:hAnsiTheme="majorHAnsi" w:cs="Thonburi"/>
        </w:rPr>
        <w:t>повторен</w:t>
      </w:r>
      <w:r w:rsidR="006E6582" w:rsidRPr="00D16DD5">
        <w:rPr>
          <w:rFonts w:asciiTheme="majorHAnsi" w:hAnsiTheme="majorHAnsi" w:cs="Garamond Premr Pro Subh Cyr"/>
        </w:rPr>
        <w:t xml:space="preserve"> </w:t>
      </w:r>
      <w:r w:rsidR="006E6582" w:rsidRPr="00D16DD5">
        <w:rPr>
          <w:rFonts w:asciiTheme="majorHAnsi" w:hAnsiTheme="majorHAnsi" w:cs="Thonburi"/>
        </w:rPr>
        <w:t>брак</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брачните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партньори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търсят</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изкупителна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помощ</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брачната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връзка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лица</w:t>
      </w:r>
      <w:r w:rsidR="006E6582" w:rsidRPr="00D16DD5">
        <w:rPr>
          <w:rFonts w:asciiTheme="majorHAnsi" w:hAnsiTheme="majorHAnsi" w:cs="Garamond Premr Pro Subh Cyr"/>
        </w:rPr>
        <w:t xml:space="preserve"> </w:t>
      </w:r>
      <w:r w:rsidR="006E6582" w:rsidRPr="00D16DD5">
        <w:rPr>
          <w:rFonts w:asciiTheme="majorHAnsi" w:hAnsiTheme="majorHAnsi" w:cs="Thonburi"/>
        </w:rPr>
        <w:t>могат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приети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показали</w:t>
      </w:r>
      <w:r w:rsidR="006E6582" w:rsidRPr="00D16DD5">
        <w:rPr>
          <w:rFonts w:asciiTheme="majorHAnsi" w:hAnsiTheme="majorHAnsi" w:cs="Garamond Premr Pro Subh Cyr"/>
        </w:rPr>
        <w:t xml:space="preserve"> </w:t>
      </w:r>
      <w:r w:rsidR="006E6582" w:rsidRPr="00D16DD5">
        <w:rPr>
          <w:rFonts w:asciiTheme="majorHAnsi" w:hAnsiTheme="majorHAnsi" w:cs="Thonburi"/>
        </w:rPr>
        <w:t>белези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новорождение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признаци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разбират</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свещения</w:t>
      </w:r>
      <w:r w:rsidR="006E6582" w:rsidRPr="00D16DD5">
        <w:rPr>
          <w:rFonts w:asciiTheme="majorHAnsi" w:hAnsiTheme="majorHAnsi" w:cs="Garamond Premr Pro Subh Cyr"/>
        </w:rPr>
        <w:t xml:space="preserve"> </w:t>
      </w:r>
      <w:r w:rsidR="006E6582" w:rsidRPr="00D16DD5">
        <w:rPr>
          <w:rFonts w:asciiTheme="majorHAnsi" w:hAnsiTheme="majorHAnsi" w:cs="Thonburi"/>
        </w:rPr>
        <w:t>характер</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християнския</w:t>
      </w:r>
      <w:r w:rsidR="006E6582" w:rsidRPr="00D16DD5">
        <w:rPr>
          <w:rFonts w:asciiTheme="majorHAnsi" w:hAnsiTheme="majorHAnsi" w:cs="Garamond Premr Pro Subh Cyr"/>
        </w:rPr>
        <w:t xml:space="preserve"> </w:t>
      </w:r>
      <w:r w:rsidR="006E6582" w:rsidRPr="00D16DD5">
        <w:rPr>
          <w:rFonts w:asciiTheme="majorHAnsi" w:hAnsiTheme="majorHAnsi" w:cs="Thonburi"/>
        </w:rPr>
        <w:t>брак</w:t>
      </w:r>
      <w:r w:rsidR="006E6582" w:rsidRPr="00D16DD5">
        <w:rPr>
          <w:rFonts w:asciiTheme="majorHAnsi" w:hAnsiTheme="majorHAnsi" w:cs="Garamond Premr Pro Subh Cyr"/>
        </w:rPr>
        <w:t>. (2</w:t>
      </w:r>
      <w:r w:rsidR="00B6105F" w:rsidRPr="00D16DD5">
        <w:rPr>
          <w:rFonts w:asciiTheme="majorHAnsi" w:hAnsiTheme="majorHAnsi" w:cs="Garamond Premr Pro Subh Cyr"/>
        </w:rPr>
        <w:t>1</w:t>
      </w:r>
      <w:r w:rsidR="006E6582" w:rsidRPr="00D16DD5">
        <w:rPr>
          <w:rFonts w:asciiTheme="majorHAnsi" w:hAnsiTheme="majorHAnsi" w:cs="Garamond Premr Pro Subh Cyr"/>
        </w:rPr>
        <w:t>, 107.1)</w:t>
      </w:r>
    </w:p>
    <w:p w14:paraId="47ACC7AD" w14:textId="77777777" w:rsidR="006E6582" w:rsidRPr="00D16DD5" w:rsidRDefault="006E6582">
      <w:pPr>
        <w:pStyle w:val="razdel"/>
        <w:rPr>
          <w:rFonts w:asciiTheme="majorHAnsi" w:hAnsiTheme="majorHAnsi" w:cs="Garamond Premr Pro Capt Cyr"/>
          <w:color w:val="auto"/>
        </w:rPr>
      </w:pPr>
      <w:r w:rsidRPr="00D16DD5">
        <w:rPr>
          <w:rFonts w:asciiTheme="majorHAnsi" w:hAnsiTheme="majorHAnsi" w:cs="Thonburi"/>
        </w:rPr>
        <w:t>В</w:t>
      </w:r>
      <w:r w:rsidRPr="00D16DD5">
        <w:rPr>
          <w:rFonts w:asciiTheme="majorHAnsi" w:hAnsiTheme="majorHAnsi" w:cs="Garamond Premr Pro Capt Cyr"/>
          <w:color w:val="auto"/>
        </w:rPr>
        <w:t xml:space="preserve">. </w:t>
      </w:r>
      <w:r w:rsidRPr="00D16DD5">
        <w:rPr>
          <w:rFonts w:asciiTheme="majorHAnsi" w:hAnsiTheme="majorHAnsi" w:cs="Thonburi"/>
          <w:color w:val="auto"/>
        </w:rPr>
        <w:t>Свещената</w:t>
      </w:r>
      <w:r w:rsidRPr="00D16DD5">
        <w:rPr>
          <w:rFonts w:asciiTheme="majorHAnsi" w:hAnsiTheme="majorHAnsi" w:cs="Garamond Premr Pro Capt Cyr"/>
          <w:color w:val="auto"/>
        </w:rPr>
        <w:t xml:space="preserve"> </w:t>
      </w:r>
      <w:r w:rsidRPr="00D16DD5">
        <w:rPr>
          <w:rFonts w:asciiTheme="majorHAnsi" w:hAnsiTheme="majorHAnsi" w:cs="Thonburi"/>
          <w:color w:val="auto"/>
        </w:rPr>
        <w:t>същност</w:t>
      </w:r>
      <w:r w:rsidRPr="00D16DD5">
        <w:rPr>
          <w:rFonts w:asciiTheme="majorHAnsi" w:hAnsiTheme="majorHAnsi" w:cs="Garamond Premr Pro Capt Cyr"/>
          <w:color w:val="auto"/>
        </w:rPr>
        <w:t xml:space="preserve"> </w:t>
      </w:r>
      <w:r w:rsidRPr="00D16DD5">
        <w:rPr>
          <w:rFonts w:asciiTheme="majorHAnsi" w:hAnsiTheme="majorHAnsi" w:cs="Thonburi"/>
          <w:color w:val="auto"/>
        </w:rPr>
        <w:t>на</w:t>
      </w:r>
      <w:r w:rsidRPr="00D16DD5">
        <w:rPr>
          <w:rFonts w:asciiTheme="majorHAnsi" w:hAnsiTheme="majorHAnsi" w:cs="Garamond Premr Pro Capt Cyr"/>
          <w:color w:val="auto"/>
        </w:rPr>
        <w:t xml:space="preserve"> </w:t>
      </w:r>
      <w:r w:rsidRPr="00D16DD5">
        <w:rPr>
          <w:rFonts w:asciiTheme="majorHAnsi" w:hAnsiTheme="majorHAnsi" w:cs="Thonburi"/>
          <w:color w:val="auto"/>
        </w:rPr>
        <w:t>човешкия</w:t>
      </w:r>
      <w:r w:rsidRPr="00D16DD5">
        <w:rPr>
          <w:rFonts w:asciiTheme="majorHAnsi" w:hAnsiTheme="majorHAnsi" w:cs="Garamond Premr Pro Capt Cyr"/>
          <w:color w:val="auto"/>
        </w:rPr>
        <w:t xml:space="preserve"> </w:t>
      </w:r>
      <w:r w:rsidRPr="00D16DD5">
        <w:rPr>
          <w:rFonts w:asciiTheme="majorHAnsi" w:hAnsiTheme="majorHAnsi" w:cs="Thonburi"/>
          <w:color w:val="auto"/>
        </w:rPr>
        <w:t>живот</w:t>
      </w:r>
    </w:p>
    <w:p w14:paraId="4A751FD9" w14:textId="4F2F4169" w:rsidR="006E6582" w:rsidRPr="00D16DD5" w:rsidRDefault="00D529AE">
      <w:pPr>
        <w:pStyle w:val="text"/>
        <w:rPr>
          <w:rFonts w:asciiTheme="majorHAnsi" w:hAnsiTheme="majorHAnsi" w:cs="Garamond Premr Pro Subh Cyr"/>
        </w:rPr>
      </w:pPr>
      <w:r w:rsidRPr="00D16DD5">
        <w:rPr>
          <w:rFonts w:asciiTheme="majorHAnsi" w:hAnsiTheme="majorHAnsi" w:cs="Garamond Premr Pro"/>
          <w:b/>
          <w:bCs/>
        </w:rPr>
        <w:t>31</w:t>
      </w:r>
      <w:r w:rsidR="006E6582" w:rsidRPr="00D16DD5">
        <w:rPr>
          <w:rFonts w:asciiTheme="majorHAnsi" w:hAnsiTheme="majorHAnsi" w:cs="Garamond Premr Pro"/>
          <w:b/>
          <w:bCs/>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стреми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предпазва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аборти</w:t>
      </w:r>
      <w:r w:rsidR="006E6582" w:rsidRPr="00D16DD5">
        <w:rPr>
          <w:rFonts w:asciiTheme="majorHAnsi" w:hAnsiTheme="majorHAnsi" w:cs="Garamond Premr Pro Subh Cyr"/>
        </w:rPr>
        <w:t xml:space="preserve">, </w:t>
      </w:r>
      <w:r w:rsidR="006E6582" w:rsidRPr="00D16DD5">
        <w:rPr>
          <w:rFonts w:asciiTheme="majorHAnsi" w:hAnsiTheme="majorHAnsi" w:cs="Thonburi"/>
        </w:rPr>
        <w:t>научноизследователска</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w:t>
      </w:r>
      <w:r w:rsidR="006E6582" w:rsidRPr="00D16DD5">
        <w:rPr>
          <w:rFonts w:asciiTheme="majorHAnsi" w:hAnsiTheme="majorHAnsi" w:cs="Garamond Premr Pro Subh Cyr"/>
        </w:rPr>
        <w:t xml:space="preserve"> </w:t>
      </w:r>
      <w:r w:rsidR="006E6582" w:rsidRPr="00D16DD5">
        <w:rPr>
          <w:rFonts w:asciiTheme="majorHAnsi" w:hAnsiTheme="majorHAnsi" w:cs="Thonburi"/>
        </w:rPr>
        <w:t>със</w:t>
      </w:r>
      <w:r w:rsidR="006E6582" w:rsidRPr="00D16DD5">
        <w:rPr>
          <w:rFonts w:asciiTheme="majorHAnsi" w:hAnsiTheme="majorHAnsi" w:cs="Garamond Premr Pro Subh Cyr"/>
        </w:rPr>
        <w:t xml:space="preserve"> </w:t>
      </w:r>
      <w:r w:rsidR="006E6582" w:rsidRPr="00D16DD5">
        <w:rPr>
          <w:rFonts w:asciiTheme="majorHAnsi" w:hAnsiTheme="majorHAnsi" w:cs="Thonburi"/>
        </w:rPr>
        <w:t>стволови</w:t>
      </w:r>
      <w:r w:rsidR="006E6582" w:rsidRPr="00D16DD5">
        <w:rPr>
          <w:rFonts w:asciiTheme="majorHAnsi" w:hAnsiTheme="majorHAnsi" w:cs="Garamond Premr Pro Subh Cyr"/>
        </w:rPr>
        <w:t xml:space="preserve"> </w:t>
      </w:r>
      <w:r w:rsidR="006E6582" w:rsidRPr="00D16DD5">
        <w:rPr>
          <w:rFonts w:asciiTheme="majorHAnsi" w:hAnsiTheme="majorHAnsi" w:cs="Thonburi"/>
        </w:rPr>
        <w:t>клетки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ембриони</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отказване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разумни</w:t>
      </w:r>
      <w:r w:rsidR="006E6582" w:rsidRPr="00D16DD5">
        <w:rPr>
          <w:rFonts w:asciiTheme="majorHAnsi" w:hAnsiTheme="majorHAnsi" w:cs="Garamond Premr Pro Subh Cyr"/>
        </w:rPr>
        <w:t xml:space="preserve"> </w:t>
      </w:r>
      <w:r w:rsidR="006E6582" w:rsidRPr="00D16DD5">
        <w:rPr>
          <w:rFonts w:asciiTheme="majorHAnsi" w:hAnsiTheme="majorHAnsi" w:cs="Thonburi"/>
        </w:rPr>
        <w:t>медицински</w:t>
      </w:r>
      <w:r w:rsidR="006E6582" w:rsidRPr="00D16DD5">
        <w:rPr>
          <w:rFonts w:asciiTheme="majorHAnsi" w:hAnsiTheme="majorHAnsi" w:cs="Garamond Premr Pro Subh Cyr"/>
        </w:rPr>
        <w:t xml:space="preserve"> </w:t>
      </w:r>
      <w:r w:rsidR="006E6582" w:rsidRPr="00D16DD5">
        <w:rPr>
          <w:rFonts w:asciiTheme="majorHAnsi" w:hAnsiTheme="majorHAnsi" w:cs="Thonburi"/>
        </w:rPr>
        <w:t>грижи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хората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недъзи</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възрастните</w:t>
      </w:r>
      <w:r w:rsidR="006E6582" w:rsidRPr="00D16DD5">
        <w:rPr>
          <w:rFonts w:asciiTheme="majorHAnsi" w:hAnsiTheme="majorHAnsi" w:cs="Garamond Premr Pro Subh Cyr"/>
        </w:rPr>
        <w:t>.</w:t>
      </w:r>
    </w:p>
    <w:p w14:paraId="0A53A62C" w14:textId="4EC3B963" w:rsidR="006E6582" w:rsidRPr="00D16DD5" w:rsidRDefault="00B6105F">
      <w:pPr>
        <w:pStyle w:val="text"/>
        <w:rPr>
          <w:rFonts w:asciiTheme="majorHAnsi" w:hAnsiTheme="majorHAnsi" w:cs="Garamond Premr Pro Subh Cyr"/>
        </w:rPr>
      </w:pPr>
      <w:r w:rsidRPr="00D16DD5">
        <w:rPr>
          <w:rFonts w:asciiTheme="majorHAnsi" w:hAnsiTheme="majorHAnsi" w:cs="Garamond Premr Pro Cyr"/>
          <w:b/>
          <w:bCs/>
        </w:rPr>
        <w:t xml:space="preserve">31.1. </w:t>
      </w:r>
      <w:r w:rsidR="006E6582" w:rsidRPr="00D16DD5">
        <w:rPr>
          <w:rFonts w:asciiTheme="majorHAnsi" w:hAnsiTheme="majorHAnsi" w:cs="Thonburi"/>
          <w:b/>
          <w:bCs/>
        </w:rPr>
        <w:t>Предизвикан</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аборт</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утвърждава</w:t>
      </w:r>
      <w:r w:rsidR="006E6582" w:rsidRPr="00D16DD5">
        <w:rPr>
          <w:rFonts w:asciiTheme="majorHAnsi" w:hAnsiTheme="majorHAnsi" w:cs="Garamond Premr Pro Subh Cyr"/>
        </w:rPr>
        <w:t xml:space="preserve"> </w:t>
      </w:r>
      <w:r w:rsidR="006E6582" w:rsidRPr="00D16DD5">
        <w:rPr>
          <w:rFonts w:asciiTheme="majorHAnsi" w:hAnsiTheme="majorHAnsi" w:cs="Thonburi"/>
        </w:rPr>
        <w:t>свещената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установена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Създателя</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7E2DF8" w:rsidRPr="00D16DD5">
        <w:rPr>
          <w:rFonts w:asciiTheme="majorHAnsi" w:hAnsiTheme="majorHAnsi" w:cs="Garamond Premr Pro Subh Cyr"/>
        </w:rPr>
        <w:t>тя обхваща и</w:t>
      </w:r>
      <w:r w:rsidR="006E6582" w:rsidRPr="00D16DD5">
        <w:rPr>
          <w:rFonts w:asciiTheme="majorHAnsi" w:hAnsiTheme="majorHAnsi" w:cs="Garamond Premr Pro Subh Cyr"/>
        </w:rPr>
        <w:t xml:space="preserve"> </w:t>
      </w:r>
      <w:r w:rsidR="006E6582" w:rsidRPr="00D16DD5">
        <w:rPr>
          <w:rFonts w:asciiTheme="majorHAnsi" w:hAnsiTheme="majorHAnsi" w:cs="Thonburi"/>
        </w:rPr>
        <w:t>нероденото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дете</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Животът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дар</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включително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развива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утробата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сътворен</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Неговия</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следователно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подхранва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закриля</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мига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зачеването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детето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човешко</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развиващи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особености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зависи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майката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продължи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развива</w:t>
      </w:r>
      <w:r w:rsidR="006E6582" w:rsidRPr="00D16DD5">
        <w:rPr>
          <w:rFonts w:asciiTheme="majorHAnsi" w:hAnsiTheme="majorHAnsi" w:cs="Garamond Premr Pro Subh Cyr"/>
        </w:rPr>
        <w:t xml:space="preserve">. </w:t>
      </w:r>
      <w:r w:rsidR="006E6582" w:rsidRPr="00D16DD5">
        <w:rPr>
          <w:rFonts w:asciiTheme="majorHAnsi" w:hAnsiTheme="majorHAnsi" w:cs="Thonburi"/>
        </w:rPr>
        <w:t>Ето</w:t>
      </w:r>
      <w:r w:rsidR="006E6582" w:rsidRPr="00D16DD5">
        <w:rPr>
          <w:rFonts w:asciiTheme="majorHAnsi" w:hAnsiTheme="majorHAnsi" w:cs="Garamond Premr Pro Subh Cyr"/>
        </w:rPr>
        <w:t xml:space="preserve"> </w:t>
      </w:r>
      <w:r w:rsidR="006E6582" w:rsidRPr="00D16DD5">
        <w:rPr>
          <w:rFonts w:asciiTheme="majorHAnsi" w:hAnsiTheme="majorHAnsi" w:cs="Thonburi"/>
        </w:rPr>
        <w:t>защо</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човешкият</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уважава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закриля</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мига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зачеването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предизвикания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какъвто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било</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аборт</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7E2DF8" w:rsidRPr="00D16DD5">
        <w:rPr>
          <w:rFonts w:asciiTheme="majorHAnsi" w:hAnsiTheme="majorHAnsi" w:cs="Garamond Premr Pro Subh Cyr"/>
        </w:rPr>
        <w:t xml:space="preserve">той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w:t>
      </w:r>
      <w:r w:rsidR="006E6582" w:rsidRPr="00D16DD5">
        <w:rPr>
          <w:rFonts w:asciiTheme="majorHAnsi" w:hAnsiTheme="majorHAnsi" w:cs="Garamond Premr Pro Subh Cyr"/>
        </w:rPr>
        <w:t xml:space="preserve"> </w:t>
      </w:r>
      <w:r w:rsidR="006E6582" w:rsidRPr="00D16DD5">
        <w:rPr>
          <w:rFonts w:asciiTheme="majorHAnsi" w:hAnsiTheme="majorHAnsi" w:cs="Thonburi"/>
        </w:rPr>
        <w:t>удобство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ограничаване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населението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закони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разрешават</w:t>
      </w:r>
      <w:r w:rsidR="006E6582" w:rsidRPr="00D16DD5">
        <w:rPr>
          <w:rFonts w:asciiTheme="majorHAnsi" w:hAnsiTheme="majorHAnsi" w:cs="Garamond Premr Pro Subh Cyr"/>
        </w:rPr>
        <w:t xml:space="preserve"> </w:t>
      </w:r>
      <w:r w:rsidR="006E6582" w:rsidRPr="00D16DD5">
        <w:rPr>
          <w:rFonts w:asciiTheme="majorHAnsi" w:hAnsiTheme="majorHAnsi" w:cs="Thonburi"/>
        </w:rPr>
        <w:t>аборта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осъзнаваме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редки</w:t>
      </w:r>
      <w:r w:rsidR="006E6582" w:rsidRPr="00D16DD5">
        <w:rPr>
          <w:rFonts w:asciiTheme="majorHAnsi" w:hAnsiTheme="majorHAnsi" w:cs="Garamond Premr Pro Subh Cyr"/>
        </w:rPr>
        <w:t xml:space="preserve">, </w:t>
      </w:r>
      <w:r w:rsidR="006E6582" w:rsidRPr="00D16DD5">
        <w:rPr>
          <w:rFonts w:asciiTheme="majorHAnsi" w:hAnsiTheme="majorHAnsi" w:cs="Thonburi"/>
        </w:rPr>
        <w:t>но</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действителни</w:t>
      </w:r>
      <w:r w:rsidR="006E6582" w:rsidRPr="00D16DD5">
        <w:rPr>
          <w:rFonts w:asciiTheme="majorHAnsi" w:hAnsiTheme="majorHAnsi" w:cs="Garamond Premr Pro Subh Cyr"/>
        </w:rPr>
        <w:t xml:space="preserve"> </w:t>
      </w:r>
      <w:r w:rsidR="006E6582" w:rsidRPr="00D16DD5">
        <w:rPr>
          <w:rFonts w:asciiTheme="majorHAnsi" w:hAnsiTheme="majorHAnsi" w:cs="Thonburi"/>
        </w:rPr>
        <w:t>медицински</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състояния</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майката</w:t>
      </w:r>
      <w:r w:rsidR="007E2DF8" w:rsidRPr="00D16DD5">
        <w:rPr>
          <w:rFonts w:asciiTheme="majorHAnsi" w:hAnsiTheme="majorHAnsi" w:cs="Thonburi"/>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нероден</w:t>
      </w:r>
      <w:r w:rsidR="005D4938">
        <w:rPr>
          <w:rFonts w:asciiTheme="majorHAnsi" w:hAnsiTheme="majorHAnsi" w:cs="Thonburi"/>
        </w:rPr>
        <w:t>о</w:t>
      </w:r>
      <w:r w:rsidR="006E6582" w:rsidRPr="00D16DD5">
        <w:rPr>
          <w:rFonts w:asciiTheme="majorHAnsi" w:hAnsiTheme="majorHAnsi" w:cs="Thonburi"/>
        </w:rPr>
        <w:t>то</w:t>
      </w:r>
      <w:r w:rsidR="006E6582" w:rsidRPr="00D16DD5">
        <w:rPr>
          <w:rFonts w:asciiTheme="majorHAnsi" w:hAnsiTheme="majorHAnsi" w:cs="Garamond Premr Pro Subh Cyr"/>
        </w:rPr>
        <w:t xml:space="preserve"> </w:t>
      </w:r>
      <w:r w:rsidR="006E6582" w:rsidRPr="00D16DD5">
        <w:rPr>
          <w:rFonts w:asciiTheme="majorHAnsi" w:hAnsiTheme="majorHAnsi" w:cs="Thonburi"/>
        </w:rPr>
        <w:t>дете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могат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оцелеят</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продължаване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бременността</w:t>
      </w:r>
      <w:r w:rsidR="006E6582" w:rsidRPr="00D16DD5">
        <w:rPr>
          <w:rFonts w:asciiTheme="majorHAnsi" w:hAnsiTheme="majorHAnsi" w:cs="Garamond Premr Pro Subh Cyr"/>
        </w:rPr>
        <w:t>,</w:t>
      </w:r>
      <w:r w:rsidR="007E2DF8" w:rsidRPr="00D16DD5">
        <w:rPr>
          <w:rFonts w:asciiTheme="majorHAnsi" w:hAnsiTheme="majorHAnsi" w:cs="Garamond Premr Pro Subh Cyr"/>
        </w:rPr>
        <w:t xml:space="preserve"> смятаме, че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прекратяването</w:t>
      </w:r>
      <w:r w:rsidR="006E6582" w:rsidRPr="00D16DD5">
        <w:rPr>
          <w:rFonts w:asciiTheme="majorHAnsi" w:hAnsiTheme="majorHAnsi" w:cs="Garamond Premr Pro Subh Cyr"/>
        </w:rPr>
        <w:t xml:space="preserve"> </w:t>
      </w:r>
      <w:r w:rsidR="007E2DF8" w:rsidRPr="00D16DD5">
        <w:rPr>
          <w:rFonts w:asciiTheme="majorHAnsi" w:hAnsiTheme="majorHAnsi" w:cs="Garamond Premr Pro Subh Cyr"/>
        </w:rPr>
        <w:t>ѝ</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извърши</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правилно</w:t>
      </w:r>
      <w:r w:rsidR="006E6582" w:rsidRPr="00D16DD5">
        <w:rPr>
          <w:rFonts w:asciiTheme="majorHAnsi" w:hAnsiTheme="majorHAnsi" w:cs="Garamond Premr Pro Subh Cyr"/>
        </w:rPr>
        <w:t xml:space="preserve"> </w:t>
      </w:r>
      <w:r w:rsidR="006E6582" w:rsidRPr="00D16DD5">
        <w:rPr>
          <w:rFonts w:asciiTheme="majorHAnsi" w:hAnsiTheme="majorHAnsi" w:cs="Thonburi"/>
        </w:rPr>
        <w:t>медицинско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съветване</w:t>
      </w:r>
      <w:r w:rsidR="006E6582" w:rsidRPr="00D16DD5">
        <w:rPr>
          <w:rFonts w:asciiTheme="majorHAnsi" w:hAnsiTheme="majorHAnsi" w:cs="Garamond Premr Pro Subh Cyr"/>
        </w:rPr>
        <w:t>.</w:t>
      </w:r>
    </w:p>
    <w:p w14:paraId="461A8D66" w14:textId="181F3BE3" w:rsidR="006E6582" w:rsidRPr="00D16DD5" w:rsidRDefault="006E6582">
      <w:pPr>
        <w:pStyle w:val="text"/>
        <w:rPr>
          <w:rFonts w:asciiTheme="majorHAnsi" w:hAnsiTheme="majorHAnsi" w:cs="Garamond Premr Pro Subh Cyr"/>
        </w:rPr>
      </w:pPr>
      <w:r w:rsidRPr="00D16DD5">
        <w:rPr>
          <w:rFonts w:asciiTheme="majorHAnsi" w:hAnsiTheme="majorHAnsi" w:cs="Thonburi"/>
        </w:rPr>
        <w:t>Отговорното</w:t>
      </w:r>
      <w:r w:rsidRPr="00D16DD5">
        <w:rPr>
          <w:rFonts w:asciiTheme="majorHAnsi" w:hAnsiTheme="majorHAnsi" w:cs="Garamond Premr Pro Subh Cyr"/>
        </w:rPr>
        <w:t xml:space="preserve"> </w:t>
      </w:r>
      <w:r w:rsidRPr="00D16DD5">
        <w:rPr>
          <w:rFonts w:asciiTheme="majorHAnsi" w:hAnsiTheme="majorHAnsi" w:cs="Thonburi"/>
        </w:rPr>
        <w:t>противопоставяне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аборта</w:t>
      </w:r>
      <w:r w:rsidRPr="00D16DD5">
        <w:rPr>
          <w:rFonts w:asciiTheme="majorHAnsi" w:hAnsiTheme="majorHAnsi" w:cs="Garamond Premr Pro Subh Cyr"/>
        </w:rPr>
        <w:t xml:space="preserve"> </w:t>
      </w:r>
      <w:r w:rsidRPr="00D16DD5">
        <w:rPr>
          <w:rFonts w:asciiTheme="majorHAnsi" w:hAnsiTheme="majorHAnsi" w:cs="Thonburi"/>
        </w:rPr>
        <w:t>изисква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посветим</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поставянето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начало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подкрепянето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програми</w:t>
      </w:r>
      <w:r w:rsidRPr="00D16DD5">
        <w:rPr>
          <w:rFonts w:asciiTheme="majorHAnsi" w:hAnsiTheme="majorHAnsi" w:cs="Garamond Premr Pro Subh Cyr"/>
        </w:rPr>
        <w:t xml:space="preserve">, </w:t>
      </w:r>
      <w:r w:rsidRPr="00D16DD5">
        <w:rPr>
          <w:rFonts w:asciiTheme="majorHAnsi" w:hAnsiTheme="majorHAnsi" w:cs="Thonburi"/>
        </w:rPr>
        <w:t>предназначени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предоставят</w:t>
      </w:r>
      <w:r w:rsidRPr="00D16DD5">
        <w:rPr>
          <w:rFonts w:asciiTheme="majorHAnsi" w:hAnsiTheme="majorHAnsi" w:cs="Garamond Premr Pro Subh Cyr"/>
        </w:rPr>
        <w:t xml:space="preserve"> </w:t>
      </w:r>
      <w:r w:rsidRPr="00D16DD5">
        <w:rPr>
          <w:rFonts w:asciiTheme="majorHAnsi" w:hAnsiTheme="majorHAnsi" w:cs="Thonburi"/>
        </w:rPr>
        <w:t>грижи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майки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деца</w:t>
      </w:r>
      <w:r w:rsidRPr="00D16DD5">
        <w:rPr>
          <w:rFonts w:asciiTheme="majorHAnsi" w:hAnsiTheme="majorHAnsi" w:cs="Garamond Premr Pro Subh Cyr"/>
        </w:rPr>
        <w:t xml:space="preserve">. </w:t>
      </w:r>
      <w:r w:rsidRPr="00D16DD5">
        <w:rPr>
          <w:rFonts w:asciiTheme="majorHAnsi" w:hAnsiTheme="majorHAnsi" w:cs="Thonburi"/>
        </w:rPr>
        <w:t>Кризата</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нежелана</w:t>
      </w:r>
      <w:r w:rsidRPr="00D16DD5">
        <w:rPr>
          <w:rFonts w:asciiTheme="majorHAnsi" w:hAnsiTheme="majorHAnsi" w:cs="Garamond Premr Pro Subh Cyr"/>
        </w:rPr>
        <w:t xml:space="preserve"> </w:t>
      </w:r>
      <w:r w:rsidRPr="00D16DD5">
        <w:rPr>
          <w:rFonts w:asciiTheme="majorHAnsi" w:hAnsiTheme="majorHAnsi" w:cs="Thonburi"/>
        </w:rPr>
        <w:t>бременност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призив</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общността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вярващите</w:t>
      </w:r>
      <w:r w:rsidRPr="00D16DD5">
        <w:rPr>
          <w:rFonts w:asciiTheme="majorHAnsi" w:hAnsiTheme="majorHAnsi" w:cs="Garamond Premr Pro Subh Cyr"/>
        </w:rPr>
        <w:t xml:space="preserve"> (</w:t>
      </w:r>
      <w:r w:rsidRPr="00D16DD5">
        <w:rPr>
          <w:rFonts w:asciiTheme="majorHAnsi" w:hAnsiTheme="majorHAnsi" w:cs="Thonburi"/>
        </w:rPr>
        <w:t>представлявана</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онези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уместно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знаят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кризата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осигури</w:t>
      </w:r>
      <w:r w:rsidRPr="00D16DD5">
        <w:rPr>
          <w:rFonts w:asciiTheme="majorHAnsi" w:hAnsiTheme="majorHAnsi" w:cs="Garamond Premr Pro Subh Cyr"/>
        </w:rPr>
        <w:t xml:space="preserve"> </w:t>
      </w:r>
      <w:r w:rsidRPr="00D16DD5">
        <w:rPr>
          <w:rFonts w:asciiTheme="majorHAnsi" w:hAnsiTheme="majorHAnsi" w:cs="Thonburi"/>
        </w:rPr>
        <w:t>среда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предлага</w:t>
      </w:r>
      <w:r w:rsidRPr="00D16DD5">
        <w:rPr>
          <w:rFonts w:asciiTheme="majorHAnsi" w:hAnsiTheme="majorHAnsi" w:cs="Garamond Premr Pro Subh Cyr"/>
        </w:rPr>
        <w:t xml:space="preserve"> </w:t>
      </w:r>
      <w:r w:rsidRPr="00D16DD5">
        <w:rPr>
          <w:rFonts w:asciiTheme="majorHAnsi" w:hAnsiTheme="majorHAnsi" w:cs="Thonburi"/>
        </w:rPr>
        <w:t>любов</w:t>
      </w:r>
      <w:r w:rsidRPr="00D16DD5">
        <w:rPr>
          <w:rFonts w:asciiTheme="majorHAnsi" w:hAnsiTheme="majorHAnsi" w:cs="Garamond Premr Pro Subh Cyr"/>
        </w:rPr>
        <w:t xml:space="preserve">, </w:t>
      </w:r>
      <w:r w:rsidRPr="00D16DD5">
        <w:rPr>
          <w:rFonts w:asciiTheme="majorHAnsi" w:hAnsiTheme="majorHAnsi" w:cs="Thonburi"/>
        </w:rPr>
        <w:t>молитва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съветничество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случаи</w:t>
      </w:r>
      <w:r w:rsidRPr="00D16DD5">
        <w:rPr>
          <w:rFonts w:asciiTheme="majorHAnsi" w:hAnsiTheme="majorHAnsi" w:cs="Garamond Premr Pro Subh Cyr"/>
        </w:rPr>
        <w:t xml:space="preserve"> </w:t>
      </w:r>
      <w:r w:rsidRPr="00D16DD5">
        <w:rPr>
          <w:rFonts w:asciiTheme="majorHAnsi" w:hAnsiTheme="majorHAnsi" w:cs="Thonburi"/>
        </w:rPr>
        <w:t>подкрепата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приеме</w:t>
      </w:r>
      <w:r w:rsidRPr="00D16DD5">
        <w:rPr>
          <w:rFonts w:asciiTheme="majorHAnsi" w:hAnsiTheme="majorHAnsi" w:cs="Garamond Premr Pro Subh Cyr"/>
        </w:rPr>
        <w:t xml:space="preserve"> </w:t>
      </w:r>
      <w:r w:rsidRPr="00D16DD5">
        <w:rPr>
          <w:rFonts w:asciiTheme="majorHAnsi" w:hAnsiTheme="majorHAnsi" w:cs="Thonburi"/>
        </w:rPr>
        <w:t>вид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F05829" w:rsidRPr="00D16DD5">
        <w:rPr>
          <w:rFonts w:asciiTheme="majorHAnsi" w:hAnsiTheme="majorHAnsi" w:cs="Thonburi"/>
        </w:rPr>
        <w:t>консултатив</w:t>
      </w:r>
      <w:r w:rsidR="00B6105F"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центрове</w:t>
      </w:r>
      <w:r w:rsidRPr="00D16DD5">
        <w:rPr>
          <w:rFonts w:asciiTheme="majorHAnsi" w:hAnsiTheme="majorHAnsi" w:cs="Garamond Premr Pro Subh Cyr"/>
        </w:rPr>
        <w:t xml:space="preserve">, </w:t>
      </w:r>
      <w:r w:rsidRPr="00D16DD5">
        <w:rPr>
          <w:rFonts w:asciiTheme="majorHAnsi" w:hAnsiTheme="majorHAnsi" w:cs="Thonburi"/>
        </w:rPr>
        <w:t>домове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бъдещи</w:t>
      </w:r>
      <w:r w:rsidRPr="00D16DD5">
        <w:rPr>
          <w:rFonts w:asciiTheme="majorHAnsi" w:hAnsiTheme="majorHAnsi" w:cs="Garamond Premr Pro Subh Cyr"/>
        </w:rPr>
        <w:t xml:space="preserve"> </w:t>
      </w:r>
      <w:r w:rsidRPr="00D16DD5">
        <w:rPr>
          <w:rFonts w:asciiTheme="majorHAnsi" w:hAnsiTheme="majorHAnsi" w:cs="Thonburi"/>
        </w:rPr>
        <w:t>майки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предприемането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използването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услуги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осиновяване</w:t>
      </w:r>
      <w:r w:rsidRPr="00D16DD5">
        <w:rPr>
          <w:rFonts w:asciiTheme="majorHAnsi" w:hAnsiTheme="majorHAnsi" w:cs="Garamond Premr Pro Subh Cyr"/>
        </w:rPr>
        <w:t>.</w:t>
      </w:r>
    </w:p>
    <w:p w14:paraId="03AF4A5D"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осъзнава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обмислянето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аборт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средство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прекратяване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нежелана</w:t>
      </w:r>
      <w:r w:rsidRPr="00D16DD5">
        <w:rPr>
          <w:rFonts w:asciiTheme="majorHAnsi" w:hAnsiTheme="majorHAnsi" w:cs="Garamond Premr Pro Subh Cyr"/>
        </w:rPr>
        <w:t xml:space="preserve"> </w:t>
      </w:r>
      <w:r w:rsidRPr="00D16DD5">
        <w:rPr>
          <w:rFonts w:asciiTheme="majorHAnsi" w:hAnsiTheme="majorHAnsi" w:cs="Thonburi"/>
        </w:rPr>
        <w:t>бременност</w:t>
      </w:r>
      <w:r w:rsidRPr="00D16DD5">
        <w:rPr>
          <w:rFonts w:asciiTheme="majorHAnsi" w:hAnsiTheme="majorHAnsi" w:cs="Garamond Premr Pro Subh Cyr"/>
        </w:rPr>
        <w:t xml:space="preserve"> </w:t>
      </w:r>
      <w:r w:rsidRPr="00D16DD5">
        <w:rPr>
          <w:rFonts w:asciiTheme="majorHAnsi" w:hAnsiTheme="majorHAnsi" w:cs="Thonburi"/>
        </w:rPr>
        <w:t>често</w:t>
      </w:r>
      <w:r w:rsidRPr="00D16DD5">
        <w:rPr>
          <w:rFonts w:asciiTheme="majorHAnsi" w:hAnsiTheme="majorHAnsi" w:cs="Garamond Premr Pro Subh Cyr"/>
        </w:rPr>
        <w:t xml:space="preserve"> </w:t>
      </w:r>
      <w:r w:rsidRPr="00D16DD5">
        <w:rPr>
          <w:rFonts w:asciiTheme="majorHAnsi" w:hAnsiTheme="majorHAnsi" w:cs="Thonburi"/>
        </w:rPr>
        <w:t>възниква</w:t>
      </w:r>
      <w:r w:rsidRPr="00D16DD5">
        <w:rPr>
          <w:rFonts w:asciiTheme="majorHAnsi" w:hAnsiTheme="majorHAnsi" w:cs="Garamond Premr Pro Subh Cyr"/>
        </w:rPr>
        <w:t xml:space="preserve">, </w:t>
      </w:r>
      <w:r w:rsidRPr="00D16DD5">
        <w:rPr>
          <w:rFonts w:asciiTheme="majorHAnsi" w:hAnsiTheme="majorHAnsi" w:cs="Thonburi"/>
        </w:rPr>
        <w:t>защото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били</w:t>
      </w:r>
      <w:r w:rsidRPr="00D16DD5">
        <w:rPr>
          <w:rFonts w:asciiTheme="majorHAnsi" w:hAnsiTheme="majorHAnsi" w:cs="Garamond Premr Pro Subh Cyr"/>
        </w:rPr>
        <w:t xml:space="preserve"> </w:t>
      </w:r>
      <w:r w:rsidRPr="00D16DD5">
        <w:rPr>
          <w:rFonts w:asciiTheme="majorHAnsi" w:hAnsiTheme="majorHAnsi" w:cs="Thonburi"/>
        </w:rPr>
        <w:t>пренебрегнати</w:t>
      </w:r>
      <w:r w:rsidRPr="00D16DD5">
        <w:rPr>
          <w:rFonts w:asciiTheme="majorHAnsi" w:hAnsiTheme="majorHAnsi" w:cs="Garamond Premr Pro Subh Cyr"/>
        </w:rPr>
        <w:t xml:space="preserve"> </w:t>
      </w:r>
      <w:r w:rsidRPr="00D16DD5">
        <w:rPr>
          <w:rFonts w:asciiTheme="majorHAnsi" w:hAnsiTheme="majorHAnsi" w:cs="Thonburi"/>
        </w:rPr>
        <w:t>християнските</w:t>
      </w:r>
      <w:r w:rsidRPr="00D16DD5">
        <w:rPr>
          <w:rFonts w:asciiTheme="majorHAnsi" w:hAnsiTheme="majorHAnsi" w:cs="Garamond Premr Pro Subh Cyr"/>
        </w:rPr>
        <w:t xml:space="preserve"> </w:t>
      </w:r>
      <w:r w:rsidRPr="00D16DD5">
        <w:rPr>
          <w:rFonts w:asciiTheme="majorHAnsi" w:hAnsiTheme="majorHAnsi" w:cs="Thonburi"/>
        </w:rPr>
        <w:t>критерии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сексуална</w:t>
      </w:r>
      <w:r w:rsidRPr="00D16DD5">
        <w:rPr>
          <w:rFonts w:asciiTheme="majorHAnsi" w:hAnsiTheme="majorHAnsi" w:cs="Garamond Premr Pro Subh Cyr"/>
        </w:rPr>
        <w:t xml:space="preserve"> </w:t>
      </w:r>
      <w:r w:rsidRPr="00D16DD5">
        <w:rPr>
          <w:rFonts w:asciiTheme="majorHAnsi" w:hAnsiTheme="majorHAnsi" w:cs="Thonburi"/>
        </w:rPr>
        <w:t>отговорност</w:t>
      </w:r>
      <w:r w:rsidRPr="00D16DD5">
        <w:rPr>
          <w:rFonts w:asciiTheme="majorHAnsi" w:hAnsiTheme="majorHAnsi" w:cs="Garamond Premr Pro Subh Cyr"/>
        </w:rPr>
        <w:t xml:space="preserve">. </w:t>
      </w:r>
      <w:r w:rsidRPr="00D16DD5">
        <w:rPr>
          <w:rFonts w:asciiTheme="majorHAnsi" w:hAnsiTheme="majorHAnsi" w:cs="Thonburi"/>
        </w:rPr>
        <w:t>Ето</w:t>
      </w:r>
      <w:r w:rsidRPr="00D16DD5">
        <w:rPr>
          <w:rFonts w:asciiTheme="majorHAnsi" w:hAnsiTheme="majorHAnsi" w:cs="Garamond Premr Pro Subh Cyr"/>
        </w:rPr>
        <w:t xml:space="preserve"> </w:t>
      </w:r>
      <w:r w:rsidRPr="00D16DD5">
        <w:rPr>
          <w:rFonts w:asciiTheme="majorHAnsi" w:hAnsiTheme="majorHAnsi" w:cs="Thonburi"/>
        </w:rPr>
        <w:t>защо</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призовава</w:t>
      </w:r>
      <w:r w:rsidRPr="00D16DD5">
        <w:rPr>
          <w:rFonts w:asciiTheme="majorHAnsi" w:hAnsiTheme="majorHAnsi" w:cs="Garamond Premr Pro Subh Cyr"/>
        </w:rPr>
        <w:t xml:space="preserve"> </w:t>
      </w:r>
      <w:r w:rsidRPr="00D16DD5">
        <w:rPr>
          <w:rFonts w:asciiTheme="majorHAnsi" w:hAnsiTheme="majorHAnsi" w:cs="Thonburi"/>
        </w:rPr>
        <w:t>хората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прилагат</w:t>
      </w:r>
      <w:r w:rsidRPr="00D16DD5">
        <w:rPr>
          <w:rFonts w:asciiTheme="majorHAnsi" w:hAnsiTheme="majorHAnsi" w:cs="Garamond Premr Pro Subh Cyr"/>
        </w:rPr>
        <w:t xml:space="preserve"> </w:t>
      </w:r>
      <w:r w:rsidRPr="00D16DD5">
        <w:rPr>
          <w:rFonts w:asciiTheme="majorHAnsi" w:hAnsiTheme="majorHAnsi" w:cs="Thonburi"/>
        </w:rPr>
        <w:t>етиката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Новия</w:t>
      </w:r>
      <w:r w:rsidRPr="00D16DD5">
        <w:rPr>
          <w:rFonts w:asciiTheme="majorHAnsi" w:hAnsiTheme="majorHAnsi" w:cs="Garamond Premr Pro Subh Cyr"/>
        </w:rPr>
        <w:t xml:space="preserve"> </w:t>
      </w:r>
      <w:r w:rsidRPr="00D16DD5">
        <w:rPr>
          <w:rFonts w:asciiTheme="majorHAnsi" w:hAnsiTheme="majorHAnsi" w:cs="Thonburi"/>
        </w:rPr>
        <w:t>Завет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отношение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човешката</w:t>
      </w:r>
      <w:r w:rsidRPr="00D16DD5">
        <w:rPr>
          <w:rFonts w:asciiTheme="majorHAnsi" w:hAnsiTheme="majorHAnsi" w:cs="Garamond Premr Pro Subh Cyr"/>
        </w:rPr>
        <w:t xml:space="preserve"> </w:t>
      </w:r>
      <w:r w:rsidRPr="00D16DD5">
        <w:rPr>
          <w:rFonts w:asciiTheme="majorHAnsi" w:hAnsiTheme="majorHAnsi" w:cs="Thonburi"/>
        </w:rPr>
        <w:t>сексуалност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справят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въпроса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аборта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го</w:t>
      </w:r>
      <w:r w:rsidRPr="00D16DD5">
        <w:rPr>
          <w:rFonts w:asciiTheme="majorHAnsi" w:hAnsiTheme="majorHAnsi" w:cs="Garamond Premr Pro Subh Cyr"/>
        </w:rPr>
        <w:t xml:space="preserve"> </w:t>
      </w:r>
      <w:r w:rsidRPr="00D16DD5">
        <w:rPr>
          <w:rFonts w:asciiTheme="majorHAnsi" w:hAnsiTheme="majorHAnsi" w:cs="Thonburi"/>
        </w:rPr>
        <w:t>поставят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широката</w:t>
      </w:r>
      <w:r w:rsidRPr="00D16DD5">
        <w:rPr>
          <w:rFonts w:asciiTheme="majorHAnsi" w:hAnsiTheme="majorHAnsi" w:cs="Garamond Premr Pro Subh Cyr"/>
        </w:rPr>
        <w:t xml:space="preserve"> </w:t>
      </w:r>
      <w:r w:rsidRPr="00D16DD5">
        <w:rPr>
          <w:rFonts w:asciiTheme="majorHAnsi" w:hAnsiTheme="majorHAnsi" w:cs="Thonburi"/>
        </w:rPr>
        <w:t>рамка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принципи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дават</w:t>
      </w:r>
      <w:r w:rsidRPr="00D16DD5">
        <w:rPr>
          <w:rFonts w:asciiTheme="majorHAnsi" w:hAnsiTheme="majorHAnsi" w:cs="Garamond Premr Pro Subh Cyr"/>
        </w:rPr>
        <w:t xml:space="preserve"> </w:t>
      </w:r>
      <w:r w:rsidRPr="00D16DD5">
        <w:rPr>
          <w:rFonts w:asciiTheme="majorHAnsi" w:hAnsiTheme="majorHAnsi" w:cs="Thonburi"/>
        </w:rPr>
        <w:t>напътствия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вземане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нравствени</w:t>
      </w:r>
      <w:r w:rsidRPr="00D16DD5">
        <w:rPr>
          <w:rFonts w:asciiTheme="majorHAnsi" w:hAnsiTheme="majorHAnsi" w:cs="Garamond Premr Pro Subh Cyr"/>
        </w:rPr>
        <w:t xml:space="preserve"> </w:t>
      </w:r>
      <w:r w:rsidRPr="00D16DD5">
        <w:rPr>
          <w:rFonts w:asciiTheme="majorHAnsi" w:hAnsiTheme="majorHAnsi" w:cs="Thonburi"/>
        </w:rPr>
        <w:t>решения</w:t>
      </w:r>
      <w:r w:rsidRPr="00D16DD5">
        <w:rPr>
          <w:rFonts w:asciiTheme="majorHAnsi" w:hAnsiTheme="majorHAnsi" w:cs="Garamond Premr Pro Subh Cyr"/>
        </w:rPr>
        <w:t>.</w:t>
      </w:r>
    </w:p>
    <w:p w14:paraId="76C4901F" w14:textId="5378B177" w:rsidR="006E6582" w:rsidRPr="00D16DD5" w:rsidRDefault="006E6582">
      <w:pPr>
        <w:pStyle w:val="stihove"/>
        <w:rPr>
          <w:rFonts w:asciiTheme="majorHAnsi" w:hAnsiTheme="majorHAnsi" w:cs="Garamond Premr Pro Subh Cyr"/>
        </w:rPr>
      </w:pPr>
      <w:r w:rsidRPr="00D16DD5">
        <w:rPr>
          <w:rFonts w:asciiTheme="majorHAnsi" w:hAnsiTheme="majorHAnsi" w:cs="Thonburi"/>
        </w:rPr>
        <w:t>Битие</w:t>
      </w:r>
      <w:r w:rsidRPr="00D16DD5">
        <w:rPr>
          <w:rFonts w:asciiTheme="majorHAnsi" w:hAnsiTheme="majorHAnsi" w:cs="Garamond Premr Pro Subh Cyr"/>
        </w:rPr>
        <w:t xml:space="preserve"> 2:7, 9:6; </w:t>
      </w:r>
      <w:r w:rsidRPr="00D16DD5">
        <w:rPr>
          <w:rFonts w:asciiTheme="majorHAnsi" w:hAnsiTheme="majorHAnsi" w:cs="Thonburi"/>
        </w:rPr>
        <w:t>Изход</w:t>
      </w:r>
      <w:r w:rsidRPr="00D16DD5">
        <w:rPr>
          <w:rFonts w:asciiTheme="majorHAnsi" w:hAnsiTheme="majorHAnsi" w:cs="Garamond Premr Pro Subh Cyr"/>
        </w:rPr>
        <w:t xml:space="preserve"> 20:13; 21:12-16, 22-25; </w:t>
      </w:r>
      <w:r w:rsidRPr="00D16DD5">
        <w:rPr>
          <w:rFonts w:asciiTheme="majorHAnsi" w:hAnsiTheme="majorHAnsi" w:cs="Thonburi"/>
        </w:rPr>
        <w:t>Левит</w:t>
      </w:r>
      <w:r w:rsidRPr="00D16DD5">
        <w:rPr>
          <w:rFonts w:asciiTheme="majorHAnsi" w:hAnsiTheme="majorHAnsi" w:cs="Garamond Premr Pro Subh Cyr"/>
        </w:rPr>
        <w:t xml:space="preserve"> 18:21; </w:t>
      </w:r>
      <w:r w:rsidRPr="00D16DD5">
        <w:rPr>
          <w:rFonts w:asciiTheme="majorHAnsi" w:hAnsiTheme="majorHAnsi" w:cs="Thonburi"/>
        </w:rPr>
        <w:t>Йов</w:t>
      </w:r>
      <w:r w:rsidRPr="00D16DD5">
        <w:rPr>
          <w:rFonts w:asciiTheme="majorHAnsi" w:hAnsiTheme="majorHAnsi" w:cs="Garamond Premr Pro Subh Cyr"/>
        </w:rPr>
        <w:t xml:space="preserve"> 31:15; </w:t>
      </w:r>
      <w:r w:rsidRPr="00D16DD5">
        <w:rPr>
          <w:rFonts w:asciiTheme="majorHAnsi" w:hAnsiTheme="majorHAnsi" w:cs="Thonburi"/>
        </w:rPr>
        <w:t>Псалми</w:t>
      </w:r>
      <w:r w:rsidRPr="00D16DD5">
        <w:rPr>
          <w:rFonts w:asciiTheme="majorHAnsi" w:hAnsiTheme="majorHAnsi" w:cs="Garamond Premr Pro Subh Cyr"/>
        </w:rPr>
        <w:t xml:space="preserve"> 22:9; 139:3-16; </w:t>
      </w:r>
      <w:r w:rsidRPr="00D16DD5">
        <w:rPr>
          <w:rFonts w:asciiTheme="majorHAnsi" w:hAnsiTheme="majorHAnsi" w:cs="Thonburi"/>
        </w:rPr>
        <w:t>Исая</w:t>
      </w:r>
      <w:r w:rsidRPr="00D16DD5">
        <w:rPr>
          <w:rFonts w:asciiTheme="majorHAnsi" w:hAnsiTheme="majorHAnsi" w:cs="Garamond Premr Pro Subh Cyr"/>
        </w:rPr>
        <w:t xml:space="preserve"> 44:2, 24; 49:5; </w:t>
      </w:r>
      <w:r w:rsidRPr="00D16DD5">
        <w:rPr>
          <w:rFonts w:asciiTheme="majorHAnsi" w:hAnsiTheme="majorHAnsi" w:cs="Thonburi"/>
        </w:rPr>
        <w:t>Йеремия</w:t>
      </w:r>
      <w:r w:rsidRPr="00D16DD5">
        <w:rPr>
          <w:rFonts w:asciiTheme="majorHAnsi" w:hAnsiTheme="majorHAnsi" w:cs="Garamond Premr Pro Subh Cyr"/>
        </w:rPr>
        <w:t xml:space="preserve"> 1:5; </w:t>
      </w:r>
      <w:r w:rsidRPr="00D16DD5">
        <w:rPr>
          <w:rFonts w:asciiTheme="majorHAnsi" w:hAnsiTheme="majorHAnsi" w:cs="Thonburi"/>
        </w:rPr>
        <w:t>Лука</w:t>
      </w:r>
      <w:r w:rsidRPr="00D16DD5">
        <w:rPr>
          <w:rFonts w:asciiTheme="majorHAnsi" w:hAnsiTheme="majorHAnsi" w:cs="Garamond Premr Pro Subh Cyr"/>
        </w:rPr>
        <w:t xml:space="preserve"> 1:15, 23-25, 36-45; </w:t>
      </w:r>
      <w:r w:rsidRPr="00D16DD5">
        <w:rPr>
          <w:rFonts w:asciiTheme="majorHAnsi" w:hAnsiTheme="majorHAnsi" w:cs="Thonburi"/>
        </w:rPr>
        <w:t>Деяния</w:t>
      </w:r>
      <w:r w:rsidRPr="00D16DD5">
        <w:rPr>
          <w:rFonts w:asciiTheme="majorHAnsi" w:hAnsiTheme="majorHAnsi" w:cs="Garamond Premr Pro Subh Cyr"/>
        </w:rPr>
        <w:t xml:space="preserve"> 17:25; </w:t>
      </w:r>
      <w:r w:rsidRPr="00D16DD5">
        <w:rPr>
          <w:rFonts w:asciiTheme="majorHAnsi" w:hAnsiTheme="majorHAnsi" w:cs="Thonburi"/>
        </w:rPr>
        <w:t>Римляни</w:t>
      </w:r>
      <w:r w:rsidRPr="00D16DD5">
        <w:rPr>
          <w:rFonts w:asciiTheme="majorHAnsi" w:hAnsiTheme="majorHAnsi" w:cs="Garamond Premr Pro Subh Cyr"/>
        </w:rPr>
        <w:t xml:space="preserve"> 12:1-2; </w:t>
      </w:r>
      <w:r w:rsidR="00DE2AA9"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6:16; 7:1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w:t>
      </w:r>
      <w:r w:rsidRPr="00D16DD5">
        <w:rPr>
          <w:rFonts w:asciiTheme="majorHAnsi" w:hAnsiTheme="majorHAnsi" w:cs="Garamond Premr Pro Subh Cyr"/>
        </w:rPr>
        <w:t xml:space="preserve">.; </w:t>
      </w:r>
      <w:r w:rsidR="00DE2AA9"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Солунци</w:t>
      </w:r>
      <w:r w:rsidRPr="00D16DD5">
        <w:rPr>
          <w:rFonts w:asciiTheme="majorHAnsi" w:hAnsiTheme="majorHAnsi" w:cs="Garamond Premr Pro Subh Cyr"/>
        </w:rPr>
        <w:t xml:space="preserve"> 4:3-6</w:t>
      </w:r>
    </w:p>
    <w:p w14:paraId="6DD9FA42"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осъзнава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мнозина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засегнати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трагедията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аборта</w:t>
      </w:r>
      <w:r w:rsidRPr="00D16DD5">
        <w:rPr>
          <w:rFonts w:asciiTheme="majorHAnsi" w:hAnsiTheme="majorHAnsi" w:cs="Garamond Premr Pro Subh Cyr"/>
        </w:rPr>
        <w:t xml:space="preserve">. </w:t>
      </w:r>
      <w:r w:rsidRPr="00D16DD5">
        <w:rPr>
          <w:rFonts w:asciiTheme="majorHAnsi" w:hAnsiTheme="majorHAnsi" w:cs="Thonburi"/>
        </w:rPr>
        <w:t>Всяко</w:t>
      </w:r>
      <w:r w:rsidRPr="00D16DD5">
        <w:rPr>
          <w:rFonts w:asciiTheme="majorHAnsi" w:hAnsiTheme="majorHAnsi" w:cs="Garamond Premr Pro Subh Cyr"/>
        </w:rPr>
        <w:t xml:space="preserve"> </w:t>
      </w:r>
      <w:r w:rsidRPr="00D16DD5">
        <w:rPr>
          <w:rFonts w:asciiTheme="majorHAnsi" w:hAnsiTheme="majorHAnsi" w:cs="Thonburi"/>
        </w:rPr>
        <w:t>местно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отделен</w:t>
      </w:r>
      <w:r w:rsidRPr="00D16DD5">
        <w:rPr>
          <w:rFonts w:asciiTheme="majorHAnsi" w:hAnsiTheme="majorHAnsi" w:cs="Garamond Premr Pro Subh Cyr"/>
        </w:rPr>
        <w:t xml:space="preserve"> </w:t>
      </w:r>
      <w:r w:rsidRPr="00D16DD5">
        <w:rPr>
          <w:rFonts w:asciiTheme="majorHAnsi" w:hAnsiTheme="majorHAnsi" w:cs="Thonburi"/>
        </w:rPr>
        <w:t>вярващ</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подтиквани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предлагат</w:t>
      </w:r>
      <w:r w:rsidRPr="00D16DD5">
        <w:rPr>
          <w:rFonts w:asciiTheme="majorHAnsi" w:hAnsiTheme="majorHAnsi" w:cs="Garamond Premr Pro Subh Cyr"/>
        </w:rPr>
        <w:t xml:space="preserve"> </w:t>
      </w:r>
      <w:r w:rsidRPr="00D16DD5">
        <w:rPr>
          <w:rFonts w:asciiTheme="majorHAnsi" w:hAnsiTheme="majorHAnsi" w:cs="Thonburi"/>
        </w:rPr>
        <w:t>посланието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прошка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всеки</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преживял</w:t>
      </w:r>
      <w:r w:rsidRPr="00D16DD5">
        <w:rPr>
          <w:rFonts w:asciiTheme="majorHAnsi" w:hAnsiTheme="majorHAnsi" w:cs="Garamond Premr Pro Subh Cyr"/>
        </w:rPr>
        <w:t xml:space="preserve"> </w:t>
      </w:r>
      <w:r w:rsidRPr="00D16DD5">
        <w:rPr>
          <w:rFonts w:asciiTheme="majorHAnsi" w:hAnsiTheme="majorHAnsi" w:cs="Thonburi"/>
        </w:rPr>
        <w:t>аборт</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изкуплението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надеждата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изпитват</w:t>
      </w:r>
      <w:r w:rsidRPr="00D16DD5">
        <w:rPr>
          <w:rFonts w:asciiTheme="majorHAnsi" w:hAnsiTheme="majorHAnsi" w:cs="Garamond Premr Pro Subh Cyr"/>
        </w:rPr>
        <w:t xml:space="preserve"> </w:t>
      </w:r>
      <w:r w:rsidRPr="00D16DD5">
        <w:rPr>
          <w:rFonts w:asciiTheme="majorHAnsi" w:hAnsiTheme="majorHAnsi" w:cs="Thonburi"/>
        </w:rPr>
        <w:t>физическа</w:t>
      </w:r>
      <w:r w:rsidRPr="00D16DD5">
        <w:rPr>
          <w:rFonts w:asciiTheme="majorHAnsi" w:hAnsiTheme="majorHAnsi" w:cs="Garamond Premr Pro Subh Cyr"/>
        </w:rPr>
        <w:t xml:space="preserve">, </w:t>
      </w:r>
      <w:r w:rsidRPr="00D16DD5">
        <w:rPr>
          <w:rFonts w:asciiTheme="majorHAnsi" w:hAnsiTheme="majorHAnsi" w:cs="Thonburi"/>
        </w:rPr>
        <w:t>емоционална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духовна</w:t>
      </w:r>
      <w:r w:rsidRPr="00D16DD5">
        <w:rPr>
          <w:rFonts w:asciiTheme="majorHAnsi" w:hAnsiTheme="majorHAnsi" w:cs="Garamond Premr Pro Subh Cyr"/>
        </w:rPr>
        <w:t xml:space="preserve"> </w:t>
      </w:r>
      <w:r w:rsidRPr="00D16DD5">
        <w:rPr>
          <w:rFonts w:asciiTheme="majorHAnsi" w:hAnsiTheme="majorHAnsi" w:cs="Thonburi"/>
        </w:rPr>
        <w:t>болка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резултат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преднамереното</w:t>
      </w:r>
      <w:r w:rsidRPr="00D16DD5">
        <w:rPr>
          <w:rFonts w:asciiTheme="majorHAnsi" w:hAnsiTheme="majorHAnsi" w:cs="Garamond Premr Pro Subh Cyr"/>
        </w:rPr>
        <w:t xml:space="preserve"> </w:t>
      </w:r>
      <w:r w:rsidRPr="00D16DD5">
        <w:rPr>
          <w:rFonts w:asciiTheme="majorHAnsi" w:hAnsiTheme="majorHAnsi" w:cs="Thonburi"/>
        </w:rPr>
        <w:t>прекратяване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бременност</w:t>
      </w:r>
      <w:r w:rsidRPr="00D16DD5">
        <w:rPr>
          <w:rFonts w:asciiTheme="majorHAnsi" w:hAnsiTheme="majorHAnsi" w:cs="Garamond Premr Pro Subh Cyr"/>
        </w:rPr>
        <w:t xml:space="preserve">. </w:t>
      </w:r>
    </w:p>
    <w:p w14:paraId="5E629FB3" w14:textId="0B9B52C1" w:rsidR="006E6582" w:rsidRPr="00D16DD5" w:rsidRDefault="006E6582">
      <w:pPr>
        <w:pStyle w:val="stihove"/>
        <w:rPr>
          <w:rFonts w:asciiTheme="majorHAnsi" w:hAnsiTheme="majorHAnsi" w:cs="Garamond Premr Pro Subh Cyr"/>
        </w:rPr>
      </w:pPr>
      <w:r w:rsidRPr="00D16DD5">
        <w:rPr>
          <w:rFonts w:asciiTheme="majorHAnsi" w:hAnsiTheme="majorHAnsi" w:cs="Thonburi"/>
        </w:rPr>
        <w:t>Римляни</w:t>
      </w:r>
      <w:r w:rsidRPr="00D16DD5">
        <w:rPr>
          <w:rFonts w:asciiTheme="majorHAnsi" w:hAnsiTheme="majorHAnsi" w:cs="Garamond Premr Pro Subh Cyr"/>
        </w:rPr>
        <w:t xml:space="preserve"> 3:22-24; </w:t>
      </w:r>
      <w:r w:rsidRPr="00D16DD5">
        <w:rPr>
          <w:rFonts w:asciiTheme="majorHAnsi" w:hAnsiTheme="majorHAnsi" w:cs="Thonburi"/>
        </w:rPr>
        <w:t>Галатяни</w:t>
      </w:r>
      <w:r w:rsidRPr="00D16DD5">
        <w:rPr>
          <w:rFonts w:asciiTheme="majorHAnsi" w:hAnsiTheme="majorHAnsi" w:cs="Garamond Premr Pro Subh Cyr"/>
        </w:rPr>
        <w:t xml:space="preserve"> 6:1</w:t>
      </w:r>
    </w:p>
    <w:p w14:paraId="08957B42" w14:textId="13592F9E" w:rsidR="006E6582" w:rsidRPr="00D16DD5" w:rsidRDefault="008958A8">
      <w:pPr>
        <w:pStyle w:val="text"/>
        <w:rPr>
          <w:rFonts w:asciiTheme="majorHAnsi" w:hAnsiTheme="majorHAnsi" w:cs="Garamond Premr Pro Subh Cyr"/>
        </w:rPr>
      </w:pPr>
      <w:r w:rsidRPr="00D16DD5">
        <w:rPr>
          <w:rFonts w:asciiTheme="majorHAnsi" w:hAnsiTheme="majorHAnsi" w:cs="Garamond Premr Pro Cyr"/>
          <w:b/>
          <w:bCs/>
        </w:rPr>
        <w:t xml:space="preserve">31.2. </w:t>
      </w:r>
      <w:r w:rsidR="006E6582" w:rsidRPr="00D16DD5">
        <w:rPr>
          <w:rFonts w:asciiTheme="majorHAnsi" w:hAnsiTheme="majorHAnsi" w:cs="Thonburi"/>
          <w:b/>
          <w:bCs/>
        </w:rPr>
        <w:t>Генно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инженерство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генна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терапия</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инженерство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постигане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генетично</w:t>
      </w:r>
      <w:r w:rsidR="006E6582" w:rsidRPr="00D16DD5">
        <w:rPr>
          <w:rFonts w:asciiTheme="majorHAnsi" w:hAnsiTheme="majorHAnsi" w:cs="Garamond Premr Pro Subh Cyr"/>
        </w:rPr>
        <w:t xml:space="preserve"> </w:t>
      </w:r>
      <w:r w:rsidR="006E6582" w:rsidRPr="00D16DD5">
        <w:rPr>
          <w:rFonts w:asciiTheme="majorHAnsi" w:hAnsiTheme="majorHAnsi" w:cs="Thonburi"/>
        </w:rPr>
        <w:t>лечение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Осъзнаваме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генната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терапия</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води</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предотвратяването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лекуването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болести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предотвратяването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лекуването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анатомични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психични</w:t>
      </w:r>
      <w:r w:rsidR="006E6582" w:rsidRPr="00D16DD5">
        <w:rPr>
          <w:rFonts w:asciiTheme="majorHAnsi" w:hAnsiTheme="majorHAnsi" w:cs="Garamond Premr Pro Subh Cyr"/>
        </w:rPr>
        <w:t xml:space="preserve"> </w:t>
      </w:r>
      <w:r w:rsidR="006E6582" w:rsidRPr="00D16DD5">
        <w:rPr>
          <w:rFonts w:asciiTheme="majorHAnsi" w:hAnsiTheme="majorHAnsi" w:cs="Thonburi"/>
        </w:rPr>
        <w:t>нарушения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всяко</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генното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инженерство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способства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социална</w:t>
      </w:r>
      <w:r w:rsidR="006E6582" w:rsidRPr="00D16DD5">
        <w:rPr>
          <w:rFonts w:asciiTheme="majorHAnsi" w:hAnsiTheme="majorHAnsi" w:cs="Garamond Premr Pro Subh Cyr"/>
        </w:rPr>
        <w:t xml:space="preserve"> </w:t>
      </w:r>
      <w:r w:rsidR="006E6582" w:rsidRPr="00D16DD5">
        <w:rPr>
          <w:rFonts w:asciiTheme="majorHAnsi" w:hAnsiTheme="majorHAnsi" w:cs="Thonburi"/>
        </w:rPr>
        <w:t>несправедливост</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зачита</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достойнството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опитва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постигне</w:t>
      </w:r>
      <w:r w:rsidR="006E6582" w:rsidRPr="00D16DD5">
        <w:rPr>
          <w:rFonts w:asciiTheme="majorHAnsi" w:hAnsiTheme="majorHAnsi" w:cs="Garamond Premr Pro Subh Cyr"/>
        </w:rPr>
        <w:t xml:space="preserve"> </w:t>
      </w:r>
      <w:r w:rsidR="006E6582" w:rsidRPr="00D16DD5">
        <w:rPr>
          <w:rFonts w:asciiTheme="majorHAnsi" w:hAnsiTheme="majorHAnsi" w:cs="Thonburi"/>
        </w:rPr>
        <w:t>расово</w:t>
      </w:r>
      <w:r w:rsidR="006E6582" w:rsidRPr="00D16DD5">
        <w:rPr>
          <w:rFonts w:asciiTheme="majorHAnsi" w:hAnsiTheme="majorHAnsi" w:cs="Garamond Premr Pro Subh Cyr"/>
        </w:rPr>
        <w:t xml:space="preserve">, </w:t>
      </w:r>
      <w:r w:rsidR="006E6582" w:rsidRPr="00D16DD5">
        <w:rPr>
          <w:rFonts w:asciiTheme="majorHAnsi" w:hAnsiTheme="majorHAnsi" w:cs="Thonburi"/>
        </w:rPr>
        <w:t>интелектуално</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социално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превъзходство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над</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другите</w:t>
      </w:r>
      <w:r w:rsidR="006E6582" w:rsidRPr="00D16DD5">
        <w:rPr>
          <w:rFonts w:asciiTheme="majorHAnsi" w:hAnsiTheme="majorHAnsi" w:cs="Garamond Premr Pro Subh Cyr"/>
        </w:rPr>
        <w:t xml:space="preserve"> (</w:t>
      </w:r>
      <w:r w:rsidR="006E6582" w:rsidRPr="00D16DD5">
        <w:rPr>
          <w:rFonts w:asciiTheme="majorHAnsi" w:hAnsiTheme="majorHAnsi" w:cs="Thonburi"/>
        </w:rPr>
        <w:t>евгеника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заемането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изследвания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ДНК</w:t>
      </w:r>
      <w:r w:rsidR="006E6582" w:rsidRPr="00D16DD5">
        <w:rPr>
          <w:rFonts w:asciiTheme="majorHAnsi" w:hAnsiTheme="majorHAnsi" w:cs="Garamond Premr Pro Subh Cyr"/>
        </w:rPr>
        <w:t xml:space="preserve">, </w:t>
      </w:r>
      <w:r w:rsidR="006E6582" w:rsidRPr="00D16DD5">
        <w:rPr>
          <w:rFonts w:asciiTheme="majorHAnsi" w:hAnsiTheme="majorHAnsi" w:cs="Thonburi"/>
        </w:rPr>
        <w:t>чиито</w:t>
      </w:r>
      <w:r w:rsidR="006E6582" w:rsidRPr="00D16DD5">
        <w:rPr>
          <w:rFonts w:asciiTheme="majorHAnsi" w:hAnsiTheme="majorHAnsi" w:cs="Garamond Premr Pro Subh Cyr"/>
        </w:rPr>
        <w:t xml:space="preserve"> </w:t>
      </w:r>
      <w:r w:rsidR="006E6582" w:rsidRPr="00D16DD5">
        <w:rPr>
          <w:rFonts w:asciiTheme="majorHAnsi" w:hAnsiTheme="majorHAnsi" w:cs="Thonburi"/>
        </w:rPr>
        <w:t>резултати</w:t>
      </w:r>
      <w:r w:rsidR="006E6582" w:rsidRPr="00D16DD5">
        <w:rPr>
          <w:rFonts w:asciiTheme="majorHAnsi" w:hAnsiTheme="majorHAnsi" w:cs="Garamond Premr Pro Subh Cyr"/>
        </w:rPr>
        <w:t xml:space="preserve"> </w:t>
      </w:r>
      <w:r w:rsidR="006E6582" w:rsidRPr="00D16DD5">
        <w:rPr>
          <w:rFonts w:asciiTheme="majorHAnsi" w:hAnsiTheme="majorHAnsi" w:cs="Thonburi"/>
        </w:rPr>
        <w:t>могат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насърчат</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подкрепят</w:t>
      </w:r>
      <w:r w:rsidR="006E6582" w:rsidRPr="00D16DD5">
        <w:rPr>
          <w:rFonts w:asciiTheme="majorHAnsi" w:hAnsiTheme="majorHAnsi" w:cs="Garamond Premr Pro Subh Cyr"/>
        </w:rPr>
        <w:t xml:space="preserve"> </w:t>
      </w:r>
      <w:r w:rsidR="006E6582" w:rsidRPr="00D16DD5">
        <w:rPr>
          <w:rFonts w:asciiTheme="majorHAnsi" w:hAnsiTheme="majorHAnsi" w:cs="Thonburi"/>
        </w:rPr>
        <w:t>аборта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алтернатива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своевременното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раждане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w:t>
      </w:r>
      <w:r w:rsidR="006E6582" w:rsidRPr="00D16DD5">
        <w:rPr>
          <w:rFonts w:asciiTheme="majorHAnsi" w:hAnsiTheme="majorHAnsi" w:cs="Garamond Premr Pro Subh Cyr"/>
        </w:rPr>
        <w:t xml:space="preserve"> </w:t>
      </w:r>
      <w:r w:rsidR="006E6582" w:rsidRPr="00D16DD5">
        <w:rPr>
          <w:rFonts w:asciiTheme="majorHAnsi" w:hAnsiTheme="majorHAnsi" w:cs="Thonburi"/>
        </w:rPr>
        <w:t>дете</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случаи</w:t>
      </w:r>
      <w:r w:rsidR="006E6582" w:rsidRPr="00D16DD5">
        <w:rPr>
          <w:rFonts w:asciiTheme="majorHAnsi" w:hAnsiTheme="majorHAnsi" w:cs="Garamond Premr Pro Subh Cyr"/>
        </w:rPr>
        <w:t xml:space="preserve"> </w:t>
      </w:r>
      <w:r w:rsidR="006E6582" w:rsidRPr="00D16DD5">
        <w:rPr>
          <w:rFonts w:asciiTheme="majorHAnsi" w:hAnsiTheme="majorHAnsi" w:cs="Thonburi"/>
        </w:rPr>
        <w:t>генното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инженерство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терапия</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бъдат</w:t>
      </w:r>
      <w:r w:rsidR="006E6582" w:rsidRPr="00D16DD5">
        <w:rPr>
          <w:rFonts w:asciiTheme="majorHAnsi" w:hAnsiTheme="majorHAnsi" w:cs="Garamond Premr Pro Subh Cyr"/>
        </w:rPr>
        <w:t xml:space="preserve"> </w:t>
      </w:r>
      <w:r w:rsidR="006E6582" w:rsidRPr="00D16DD5">
        <w:rPr>
          <w:rFonts w:asciiTheme="majorHAnsi" w:hAnsiTheme="majorHAnsi" w:cs="Thonburi"/>
        </w:rPr>
        <w:t>направлявани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смирение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уважение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ненакърнимото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достойнство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равенство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хората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милостта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справедливостта</w:t>
      </w:r>
      <w:r w:rsidR="006E6582" w:rsidRPr="00D16DD5">
        <w:rPr>
          <w:rFonts w:asciiTheme="majorHAnsi" w:hAnsiTheme="majorHAnsi" w:cs="Garamond Premr Pro Subh Cyr"/>
        </w:rPr>
        <w:t>.</w:t>
      </w:r>
    </w:p>
    <w:p w14:paraId="69A655A9" w14:textId="1D3CD8D3" w:rsidR="006E6582" w:rsidRPr="00D16DD5" w:rsidRDefault="006E6582">
      <w:pPr>
        <w:pStyle w:val="stihove"/>
        <w:rPr>
          <w:rFonts w:asciiTheme="majorHAnsi" w:hAnsiTheme="majorHAnsi" w:cs="Garamond Premr Pro Subh Cyr"/>
        </w:rPr>
      </w:pPr>
      <w:r w:rsidRPr="00D16DD5">
        <w:rPr>
          <w:rFonts w:asciiTheme="majorHAnsi" w:hAnsiTheme="majorHAnsi" w:cs="Thonburi"/>
        </w:rPr>
        <w:lastRenderedPageBreak/>
        <w:t>Михей</w:t>
      </w:r>
      <w:r w:rsidRPr="00D16DD5">
        <w:rPr>
          <w:rFonts w:asciiTheme="majorHAnsi" w:hAnsiTheme="majorHAnsi" w:cs="Garamond Premr Pro Subh Cyr"/>
        </w:rPr>
        <w:t xml:space="preserve"> 6:8</w:t>
      </w:r>
    </w:p>
    <w:p w14:paraId="2D312790" w14:textId="0CEB63C0" w:rsidR="006E6582" w:rsidRPr="00D16DD5" w:rsidRDefault="008958A8">
      <w:pPr>
        <w:pStyle w:val="text"/>
        <w:rPr>
          <w:rFonts w:asciiTheme="majorHAnsi" w:hAnsiTheme="majorHAnsi" w:cs="Garamond Premr Pro Subh Cyr"/>
        </w:rPr>
      </w:pPr>
      <w:r w:rsidRPr="00D16DD5">
        <w:rPr>
          <w:rFonts w:asciiTheme="majorHAnsi" w:hAnsiTheme="majorHAnsi" w:cs="Garamond Premr Pro Cyr"/>
          <w:b/>
          <w:bCs/>
        </w:rPr>
        <w:t xml:space="preserve">31.3. </w:t>
      </w:r>
      <w:r w:rsidR="006E6582" w:rsidRPr="00D16DD5">
        <w:rPr>
          <w:rFonts w:asciiTheme="majorHAnsi" w:hAnsiTheme="majorHAnsi" w:cs="Thonburi"/>
          <w:b/>
          <w:bCs/>
        </w:rPr>
        <w:t>Научноизследователска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дейност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със</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стволови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клетки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от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човешки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ембрион</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други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медицински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научни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усилия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които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унищожават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човешкия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живот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след</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зачатието</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силно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насърчава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научната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общност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енергично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стреми</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напредък</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набавянето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стволови</w:t>
      </w:r>
      <w:r w:rsidR="006E6582" w:rsidRPr="00D16DD5">
        <w:rPr>
          <w:rFonts w:asciiTheme="majorHAnsi" w:hAnsiTheme="majorHAnsi" w:cs="Garamond Premr Pro Subh Cyr"/>
        </w:rPr>
        <w:t xml:space="preserve"> </w:t>
      </w:r>
      <w:r w:rsidR="006E6582" w:rsidRPr="00D16DD5">
        <w:rPr>
          <w:rFonts w:asciiTheme="majorHAnsi" w:hAnsiTheme="majorHAnsi" w:cs="Thonburi"/>
        </w:rPr>
        <w:t>клетки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източници</w:t>
      </w:r>
      <w:r w:rsidR="002F1BCF" w:rsidRPr="00D16DD5">
        <w:rPr>
          <w:rFonts w:asciiTheme="majorHAnsi" w:hAnsiTheme="majorHAnsi" w:cs="Thonburi"/>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тъкани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хора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зряла</w:t>
      </w:r>
      <w:r w:rsidR="006E6582" w:rsidRPr="00D16DD5">
        <w:rPr>
          <w:rFonts w:asciiTheme="majorHAnsi" w:hAnsiTheme="majorHAnsi" w:cs="Garamond Premr Pro Subh Cyr"/>
        </w:rPr>
        <w:t xml:space="preserve"> </w:t>
      </w:r>
      <w:r w:rsidR="006E6582" w:rsidRPr="00D16DD5">
        <w:rPr>
          <w:rFonts w:asciiTheme="majorHAnsi" w:hAnsiTheme="majorHAnsi" w:cs="Thonburi"/>
        </w:rPr>
        <w:t>възраст</w:t>
      </w:r>
      <w:r w:rsidR="006E6582" w:rsidRPr="00D16DD5">
        <w:rPr>
          <w:rFonts w:asciiTheme="majorHAnsi" w:hAnsiTheme="majorHAnsi" w:cs="Garamond Premr Pro Subh Cyr"/>
        </w:rPr>
        <w:t xml:space="preserve">, </w:t>
      </w:r>
      <w:r w:rsidR="006E6582" w:rsidRPr="00D16DD5">
        <w:rPr>
          <w:rFonts w:asciiTheme="majorHAnsi" w:hAnsiTheme="majorHAnsi" w:cs="Thonburi"/>
        </w:rPr>
        <w:t>плацента</w:t>
      </w:r>
      <w:r w:rsidR="006E6582" w:rsidRPr="00D16DD5">
        <w:rPr>
          <w:rFonts w:asciiTheme="majorHAnsi" w:hAnsiTheme="majorHAnsi" w:cs="Garamond Premr Pro Subh Cyr"/>
        </w:rPr>
        <w:t xml:space="preserve">, </w:t>
      </w:r>
      <w:r w:rsidR="006E6582" w:rsidRPr="00D16DD5">
        <w:rPr>
          <w:rFonts w:asciiTheme="majorHAnsi" w:hAnsiTheme="majorHAnsi" w:cs="Thonburi"/>
        </w:rPr>
        <w:t>кръвна</w:t>
      </w:r>
      <w:r w:rsidR="006E6582" w:rsidRPr="00D16DD5">
        <w:rPr>
          <w:rFonts w:asciiTheme="majorHAnsi" w:hAnsiTheme="majorHAnsi" w:cs="Garamond Premr Pro Subh Cyr"/>
        </w:rPr>
        <w:t xml:space="preserve"> </w:t>
      </w:r>
      <w:r w:rsidR="006E6582" w:rsidRPr="00D16DD5">
        <w:rPr>
          <w:rFonts w:asciiTheme="majorHAnsi" w:hAnsiTheme="majorHAnsi" w:cs="Thonburi"/>
        </w:rPr>
        <w:t>плазма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пъпната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връв</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животински</w:t>
      </w:r>
      <w:r w:rsidR="006E6582" w:rsidRPr="00D16DD5">
        <w:rPr>
          <w:rFonts w:asciiTheme="majorHAnsi" w:hAnsiTheme="majorHAnsi" w:cs="Garamond Premr Pro Subh Cyr"/>
        </w:rPr>
        <w:t xml:space="preserve"> </w:t>
      </w:r>
      <w:r w:rsidR="006E6582" w:rsidRPr="00D16DD5">
        <w:rPr>
          <w:rFonts w:asciiTheme="majorHAnsi" w:hAnsiTheme="majorHAnsi" w:cs="Thonburi"/>
        </w:rPr>
        <w:t>източници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нечовешки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ембрионни</w:t>
      </w:r>
      <w:r w:rsidR="006E6582" w:rsidRPr="00D16DD5">
        <w:rPr>
          <w:rFonts w:asciiTheme="majorHAnsi" w:hAnsiTheme="majorHAnsi" w:cs="Garamond Premr Pro Subh Cyr"/>
        </w:rPr>
        <w:t xml:space="preserve"> </w:t>
      </w:r>
      <w:r w:rsidR="006E6582" w:rsidRPr="00D16DD5">
        <w:rPr>
          <w:rFonts w:asciiTheme="majorHAnsi" w:hAnsiTheme="majorHAnsi" w:cs="Thonburi"/>
        </w:rPr>
        <w:t>източници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Зад</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стои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праведната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цел</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потърси</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лечението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много</w:t>
      </w:r>
      <w:r w:rsidR="006E6582" w:rsidRPr="00D16DD5">
        <w:rPr>
          <w:rFonts w:asciiTheme="majorHAnsi" w:hAnsiTheme="majorHAnsi" w:cs="Garamond Premr Pro Subh Cyr"/>
        </w:rPr>
        <w:t xml:space="preserve"> </w:t>
      </w:r>
      <w:r w:rsidR="006E6582" w:rsidRPr="00D16DD5">
        <w:rPr>
          <w:rFonts w:asciiTheme="majorHAnsi" w:hAnsiTheme="majorHAnsi" w:cs="Thonburi"/>
        </w:rPr>
        <w:t>хора</w:t>
      </w:r>
      <w:r w:rsidR="006E6582" w:rsidRPr="00D16DD5">
        <w:rPr>
          <w:rFonts w:asciiTheme="majorHAnsi" w:hAnsiTheme="majorHAnsi" w:cs="Garamond Premr Pro Subh Cyr"/>
        </w:rPr>
        <w:t xml:space="preserve">, </w:t>
      </w:r>
      <w:r w:rsidR="006E6582" w:rsidRPr="00D16DD5">
        <w:rPr>
          <w:rFonts w:asciiTheme="majorHAnsi" w:hAnsiTheme="majorHAnsi" w:cs="Thonburi"/>
        </w:rPr>
        <w:t>без</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накърнява</w:t>
      </w:r>
      <w:r w:rsidR="006E6582" w:rsidRPr="00D16DD5">
        <w:rPr>
          <w:rFonts w:asciiTheme="majorHAnsi" w:hAnsiTheme="majorHAnsi" w:cs="Garamond Premr Pro Subh Cyr"/>
        </w:rPr>
        <w:t xml:space="preserve"> </w:t>
      </w:r>
      <w:r w:rsidR="002F1BCF" w:rsidRPr="00D16DD5">
        <w:rPr>
          <w:rFonts w:asciiTheme="majorHAnsi" w:hAnsiTheme="majorHAnsi" w:cs="Thonburi"/>
        </w:rPr>
        <w:t>све</w:t>
      </w:r>
      <w:r w:rsidR="006E6582" w:rsidRPr="00D16DD5">
        <w:rPr>
          <w:rFonts w:asciiTheme="majorHAnsi" w:hAnsiTheme="majorHAnsi" w:cs="Thonburi"/>
        </w:rPr>
        <w:t>тостта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Нашето</w:t>
      </w:r>
      <w:r w:rsidR="006E6582" w:rsidRPr="00D16DD5">
        <w:rPr>
          <w:rFonts w:asciiTheme="majorHAnsi" w:hAnsiTheme="majorHAnsi" w:cs="Garamond Premr Pro Subh Cyr"/>
        </w:rPr>
        <w:t xml:space="preserve"> </w:t>
      </w:r>
      <w:r w:rsidR="006E6582" w:rsidRPr="00D16DD5">
        <w:rPr>
          <w:rFonts w:asciiTheme="majorHAnsi" w:hAnsiTheme="majorHAnsi" w:cs="Thonburi"/>
        </w:rPr>
        <w:t>становище</w:t>
      </w:r>
      <w:r w:rsidR="006E6582" w:rsidRPr="00D16DD5">
        <w:rPr>
          <w:rFonts w:asciiTheme="majorHAnsi" w:hAnsiTheme="majorHAnsi" w:cs="Garamond Premr Pro Subh Cyr"/>
        </w:rPr>
        <w:t xml:space="preserve"> </w:t>
      </w:r>
      <w:r w:rsidR="006E6582" w:rsidRPr="00D16DD5">
        <w:rPr>
          <w:rFonts w:asciiTheme="majorHAnsi" w:hAnsiTheme="majorHAnsi" w:cs="Thonburi"/>
        </w:rPr>
        <w:t>относно</w:t>
      </w:r>
      <w:r w:rsidR="006E6582" w:rsidRPr="00D16DD5">
        <w:rPr>
          <w:rFonts w:asciiTheme="majorHAnsi" w:hAnsiTheme="majorHAnsi" w:cs="Garamond Premr Pro Subh Cyr"/>
        </w:rPr>
        <w:t xml:space="preserve"> </w:t>
      </w:r>
      <w:r w:rsidR="006E6582" w:rsidRPr="00D16DD5">
        <w:rPr>
          <w:rFonts w:asciiTheme="majorHAnsi" w:hAnsiTheme="majorHAnsi" w:cs="Thonburi"/>
        </w:rPr>
        <w:t>изследователската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ембрионни</w:t>
      </w:r>
      <w:r w:rsidR="006E6582" w:rsidRPr="00D16DD5">
        <w:rPr>
          <w:rFonts w:asciiTheme="majorHAnsi" w:hAnsiTheme="majorHAnsi" w:cs="Garamond Premr Pro Subh Cyr"/>
        </w:rPr>
        <w:t xml:space="preserve"> </w:t>
      </w:r>
      <w:r w:rsidR="006E6582" w:rsidRPr="00D16DD5">
        <w:rPr>
          <w:rFonts w:asciiTheme="majorHAnsi" w:hAnsiTheme="majorHAnsi" w:cs="Thonburi"/>
        </w:rPr>
        <w:t>стволови</w:t>
      </w:r>
      <w:r w:rsidR="006E6582" w:rsidRPr="00D16DD5">
        <w:rPr>
          <w:rFonts w:asciiTheme="majorHAnsi" w:hAnsiTheme="majorHAnsi" w:cs="Garamond Premr Pro Subh Cyr"/>
        </w:rPr>
        <w:t xml:space="preserve"> </w:t>
      </w:r>
      <w:r w:rsidR="006E6582" w:rsidRPr="00D16DD5">
        <w:rPr>
          <w:rFonts w:asciiTheme="majorHAnsi" w:hAnsiTheme="majorHAnsi" w:cs="Thonburi"/>
        </w:rPr>
        <w:t>клетки</w:t>
      </w:r>
      <w:r w:rsidR="006E6582" w:rsidRPr="00D16DD5">
        <w:rPr>
          <w:rFonts w:asciiTheme="majorHAnsi" w:hAnsiTheme="majorHAnsi" w:cs="Garamond Premr Pro Subh Cyr"/>
        </w:rPr>
        <w:t xml:space="preserve"> </w:t>
      </w:r>
      <w:r w:rsidR="006E6582" w:rsidRPr="00D16DD5">
        <w:rPr>
          <w:rFonts w:asciiTheme="majorHAnsi" w:hAnsiTheme="majorHAnsi" w:cs="Thonburi"/>
        </w:rPr>
        <w:t>произтича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убеждението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човешкият</w:t>
      </w:r>
      <w:r w:rsidR="006E6582" w:rsidRPr="00D16DD5">
        <w:rPr>
          <w:rFonts w:asciiTheme="majorHAnsi" w:hAnsiTheme="majorHAnsi" w:cs="Garamond Premr Pro Subh Cyr"/>
        </w:rPr>
        <w:t xml:space="preserve"> </w:t>
      </w:r>
      <w:r w:rsidR="006E6582" w:rsidRPr="00D16DD5">
        <w:rPr>
          <w:rFonts w:asciiTheme="majorHAnsi" w:hAnsiTheme="majorHAnsi" w:cs="Thonburi"/>
        </w:rPr>
        <w:t>ембрион</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личност</w:t>
      </w:r>
      <w:r w:rsidR="006E6582" w:rsidRPr="00D16DD5">
        <w:rPr>
          <w:rFonts w:asciiTheme="majorHAnsi" w:hAnsiTheme="majorHAnsi" w:cs="Garamond Premr Pro Subh Cyr"/>
        </w:rPr>
        <w:t xml:space="preserve">, </w:t>
      </w:r>
      <w:r w:rsidR="006E6582" w:rsidRPr="00D16DD5">
        <w:rPr>
          <w:rFonts w:asciiTheme="majorHAnsi" w:hAnsiTheme="majorHAnsi" w:cs="Thonburi"/>
        </w:rPr>
        <w:t>създадена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w:t>
      </w:r>
      <w:r w:rsidR="006E6582" w:rsidRPr="00D16DD5">
        <w:rPr>
          <w:rFonts w:asciiTheme="majorHAnsi" w:hAnsiTheme="majorHAnsi" w:cs="Garamond Premr Pro Subh Cyr"/>
        </w:rPr>
        <w:t xml:space="preserve">. </w:t>
      </w:r>
      <w:r w:rsidR="006E6582" w:rsidRPr="00D16DD5">
        <w:rPr>
          <w:rFonts w:asciiTheme="majorHAnsi" w:hAnsiTheme="majorHAnsi" w:cs="Thonburi"/>
        </w:rPr>
        <w:t>Ето</w:t>
      </w:r>
      <w:r w:rsidR="006E6582" w:rsidRPr="00D16DD5">
        <w:rPr>
          <w:rFonts w:asciiTheme="majorHAnsi" w:hAnsiTheme="majorHAnsi" w:cs="Garamond Premr Pro Subh Cyr"/>
        </w:rPr>
        <w:t xml:space="preserve"> </w:t>
      </w:r>
      <w:r w:rsidR="006E6582" w:rsidRPr="00D16DD5">
        <w:rPr>
          <w:rFonts w:asciiTheme="majorHAnsi" w:hAnsiTheme="majorHAnsi" w:cs="Thonburi"/>
        </w:rPr>
        <w:t>защо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използването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стволови</w:t>
      </w:r>
      <w:r w:rsidR="006E6582" w:rsidRPr="00D16DD5">
        <w:rPr>
          <w:rFonts w:asciiTheme="majorHAnsi" w:hAnsiTheme="majorHAnsi" w:cs="Garamond Premr Pro Subh Cyr"/>
        </w:rPr>
        <w:t xml:space="preserve"> </w:t>
      </w:r>
      <w:r w:rsidR="006E6582" w:rsidRPr="00D16DD5">
        <w:rPr>
          <w:rFonts w:asciiTheme="majorHAnsi" w:hAnsiTheme="majorHAnsi" w:cs="Thonburi"/>
        </w:rPr>
        <w:t>клетки</w:t>
      </w:r>
      <w:r w:rsidR="006E6582" w:rsidRPr="00D16DD5">
        <w:rPr>
          <w:rFonts w:asciiTheme="majorHAnsi" w:hAnsiTheme="majorHAnsi" w:cs="Garamond Premr Pro Subh Cyr"/>
        </w:rPr>
        <w:t xml:space="preserve">, </w:t>
      </w:r>
      <w:r w:rsidR="006E6582" w:rsidRPr="00D16DD5">
        <w:rPr>
          <w:rFonts w:asciiTheme="majorHAnsi" w:hAnsiTheme="majorHAnsi" w:cs="Thonburi"/>
        </w:rPr>
        <w:t>получени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ембриони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научноизследователска</w:t>
      </w:r>
      <w:r w:rsidR="006E6582" w:rsidRPr="00D16DD5">
        <w:rPr>
          <w:rFonts w:asciiTheme="majorHAnsi" w:hAnsiTheme="majorHAnsi" w:cs="Garamond Premr Pro Subh Cyr"/>
        </w:rPr>
        <w:t xml:space="preserve"> </w:t>
      </w:r>
      <w:r w:rsidR="006E6582" w:rsidRPr="00D16DD5">
        <w:rPr>
          <w:rFonts w:asciiTheme="majorHAnsi" w:hAnsiTheme="majorHAnsi" w:cs="Thonburi"/>
        </w:rPr>
        <w:t>дейност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лечебна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намеса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някаква</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друга</w:t>
      </w:r>
      <w:r w:rsidR="006E6582" w:rsidRPr="00D16DD5">
        <w:rPr>
          <w:rFonts w:asciiTheme="majorHAnsi" w:hAnsiTheme="majorHAnsi" w:cs="Garamond Premr Pro Subh Cyr"/>
        </w:rPr>
        <w:t xml:space="preserve"> </w:t>
      </w:r>
      <w:r w:rsidR="006E6582" w:rsidRPr="00D16DD5">
        <w:rPr>
          <w:rFonts w:asciiTheme="majorHAnsi" w:hAnsiTheme="majorHAnsi" w:cs="Thonburi"/>
        </w:rPr>
        <w:t>цел</w:t>
      </w:r>
      <w:r w:rsidR="006E6582" w:rsidRPr="00D16DD5">
        <w:rPr>
          <w:rFonts w:asciiTheme="majorHAnsi" w:hAnsiTheme="majorHAnsi" w:cs="Garamond Premr Pro Subh Cyr"/>
        </w:rPr>
        <w:t>.</w:t>
      </w:r>
    </w:p>
    <w:p w14:paraId="51C779C1"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бъдещите</w:t>
      </w:r>
      <w:r w:rsidRPr="00D16DD5">
        <w:rPr>
          <w:rFonts w:asciiTheme="majorHAnsi" w:hAnsiTheme="majorHAnsi" w:cs="Garamond Premr Pro Subh Cyr"/>
        </w:rPr>
        <w:t xml:space="preserve"> </w:t>
      </w:r>
      <w:r w:rsidRPr="00D16DD5">
        <w:rPr>
          <w:rFonts w:asciiTheme="majorHAnsi" w:hAnsiTheme="majorHAnsi" w:cs="Thonburi"/>
        </w:rPr>
        <w:t>научни</w:t>
      </w:r>
      <w:r w:rsidRPr="00D16DD5">
        <w:rPr>
          <w:rFonts w:asciiTheme="majorHAnsi" w:hAnsiTheme="majorHAnsi" w:cs="Garamond Premr Pro Subh Cyr"/>
        </w:rPr>
        <w:t xml:space="preserve"> </w:t>
      </w:r>
      <w:r w:rsidRPr="00D16DD5">
        <w:rPr>
          <w:rFonts w:asciiTheme="majorHAnsi" w:hAnsiTheme="majorHAnsi" w:cs="Thonburi"/>
        </w:rPr>
        <w:t>постижения</w:t>
      </w:r>
      <w:r w:rsidRPr="00D16DD5">
        <w:rPr>
          <w:rFonts w:asciiTheme="majorHAnsi" w:hAnsiTheme="majorHAnsi" w:cs="Garamond Premr Pro Subh Cyr"/>
        </w:rPr>
        <w:t xml:space="preserve"> </w:t>
      </w:r>
      <w:r w:rsidRPr="00D16DD5">
        <w:rPr>
          <w:rFonts w:asciiTheme="majorHAnsi" w:hAnsiTheme="majorHAnsi" w:cs="Thonburi"/>
        </w:rPr>
        <w:t>предоставят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разположение</w:t>
      </w:r>
      <w:r w:rsidRPr="00D16DD5">
        <w:rPr>
          <w:rFonts w:asciiTheme="majorHAnsi" w:hAnsiTheme="majorHAnsi" w:cs="Garamond Premr Pro Subh Cyr"/>
        </w:rPr>
        <w:t xml:space="preserve"> </w:t>
      </w:r>
      <w:r w:rsidRPr="00D16DD5">
        <w:rPr>
          <w:rFonts w:asciiTheme="majorHAnsi" w:hAnsiTheme="majorHAnsi" w:cs="Thonburi"/>
        </w:rPr>
        <w:t>нови</w:t>
      </w:r>
      <w:r w:rsidRPr="00D16DD5">
        <w:rPr>
          <w:rFonts w:asciiTheme="majorHAnsi" w:hAnsiTheme="majorHAnsi" w:cs="Garamond Premr Pro Subh Cyr"/>
        </w:rPr>
        <w:t xml:space="preserve"> </w:t>
      </w:r>
      <w:r w:rsidRPr="00D16DD5">
        <w:rPr>
          <w:rFonts w:asciiTheme="majorHAnsi" w:hAnsiTheme="majorHAnsi" w:cs="Thonburi"/>
        </w:rPr>
        <w:t>технологии</w:t>
      </w:r>
      <w:r w:rsidRPr="00D16DD5">
        <w:rPr>
          <w:rFonts w:asciiTheme="majorHAnsi" w:hAnsiTheme="majorHAnsi" w:cs="Garamond Premr Pro Subh Cyr"/>
        </w:rPr>
        <w:t xml:space="preserve">, </w:t>
      </w:r>
      <w:r w:rsidRPr="00D16DD5">
        <w:rPr>
          <w:rFonts w:asciiTheme="majorHAnsi" w:hAnsiTheme="majorHAnsi" w:cs="Thonburi"/>
        </w:rPr>
        <w:t>ние</w:t>
      </w:r>
      <w:r w:rsidRPr="00D16DD5">
        <w:rPr>
          <w:rFonts w:asciiTheme="majorHAnsi" w:hAnsiTheme="majorHAnsi" w:cs="Garamond Premr Pro Subh Cyr"/>
        </w:rPr>
        <w:t xml:space="preserve"> </w:t>
      </w:r>
      <w:r w:rsidRPr="00D16DD5">
        <w:rPr>
          <w:rFonts w:asciiTheme="majorHAnsi" w:hAnsiTheme="majorHAnsi" w:cs="Thonburi"/>
        </w:rPr>
        <w:t>силно</w:t>
      </w:r>
      <w:r w:rsidRPr="00D16DD5">
        <w:rPr>
          <w:rFonts w:asciiTheme="majorHAnsi" w:hAnsiTheme="majorHAnsi" w:cs="Garamond Premr Pro Subh Cyr"/>
        </w:rPr>
        <w:t xml:space="preserve"> </w:t>
      </w:r>
      <w:r w:rsidRPr="00D16DD5">
        <w:rPr>
          <w:rFonts w:asciiTheme="majorHAnsi" w:hAnsiTheme="majorHAnsi" w:cs="Thonburi"/>
        </w:rPr>
        <w:t>подкрепяме</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изследвания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накърняват</w:t>
      </w:r>
      <w:r w:rsidRPr="00D16DD5">
        <w:rPr>
          <w:rFonts w:asciiTheme="majorHAnsi" w:hAnsiTheme="majorHAnsi" w:cs="Garamond Premr Pro Subh Cyr"/>
        </w:rPr>
        <w:t xml:space="preserve"> </w:t>
      </w:r>
      <w:r w:rsidRPr="00D16DD5">
        <w:rPr>
          <w:rFonts w:asciiTheme="majorHAnsi" w:hAnsiTheme="majorHAnsi" w:cs="Thonburi"/>
        </w:rPr>
        <w:t>свещената</w:t>
      </w:r>
      <w:r w:rsidRPr="00D16DD5">
        <w:rPr>
          <w:rFonts w:asciiTheme="majorHAnsi" w:hAnsiTheme="majorHAnsi" w:cs="Garamond Premr Pro Subh Cyr"/>
        </w:rPr>
        <w:t xml:space="preserve"> </w:t>
      </w:r>
      <w:r w:rsidRPr="00D16DD5">
        <w:rPr>
          <w:rFonts w:asciiTheme="majorHAnsi" w:hAnsiTheme="majorHAnsi" w:cs="Thonburi"/>
        </w:rPr>
        <w:t>същност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човешкия</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нравствени</w:t>
      </w:r>
      <w:r w:rsidRPr="00D16DD5">
        <w:rPr>
          <w:rFonts w:asciiTheme="majorHAnsi" w:hAnsiTheme="majorHAnsi" w:cs="Garamond Premr Pro Subh Cyr"/>
        </w:rPr>
        <w:t xml:space="preserve">, </w:t>
      </w:r>
      <w:r w:rsidRPr="00D16DD5">
        <w:rPr>
          <w:rFonts w:asciiTheme="majorHAnsi" w:hAnsiTheme="majorHAnsi" w:cs="Thonburi"/>
        </w:rPr>
        <w:t>библейски</w:t>
      </w:r>
      <w:r w:rsidRPr="00D16DD5">
        <w:rPr>
          <w:rFonts w:asciiTheme="majorHAnsi" w:hAnsiTheme="majorHAnsi" w:cs="Garamond Premr Pro Subh Cyr"/>
        </w:rPr>
        <w:t xml:space="preserve"> </w:t>
      </w:r>
      <w:r w:rsidRPr="00D16DD5">
        <w:rPr>
          <w:rFonts w:asciiTheme="majorHAnsi" w:hAnsiTheme="majorHAnsi" w:cs="Thonburi"/>
        </w:rPr>
        <w:t>закони</w:t>
      </w:r>
      <w:r w:rsidRPr="00D16DD5">
        <w:rPr>
          <w:rFonts w:asciiTheme="majorHAnsi" w:hAnsiTheme="majorHAnsi" w:cs="Garamond Premr Pro Subh Cyr"/>
        </w:rPr>
        <w:t xml:space="preserve">. </w:t>
      </w:r>
      <w:r w:rsidRPr="00D16DD5">
        <w:rPr>
          <w:rFonts w:asciiTheme="majorHAnsi" w:hAnsiTheme="majorHAnsi" w:cs="Thonburi"/>
        </w:rPr>
        <w:t>Противопоставяме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обаче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унищожаването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човешки</w:t>
      </w:r>
      <w:r w:rsidRPr="00D16DD5">
        <w:rPr>
          <w:rFonts w:asciiTheme="majorHAnsi" w:hAnsiTheme="majorHAnsi" w:cs="Garamond Premr Pro Subh Cyr"/>
        </w:rPr>
        <w:t xml:space="preserve"> </w:t>
      </w:r>
      <w:r w:rsidRPr="00D16DD5">
        <w:rPr>
          <w:rFonts w:asciiTheme="majorHAnsi" w:hAnsiTheme="majorHAnsi" w:cs="Thonburi"/>
        </w:rPr>
        <w:t>ембриони</w:t>
      </w:r>
      <w:r w:rsidRPr="00D16DD5">
        <w:rPr>
          <w:rFonts w:asciiTheme="majorHAnsi" w:hAnsiTheme="majorHAnsi" w:cs="Garamond Premr Pro Subh Cyr"/>
        </w:rPr>
        <w:t xml:space="preserve">, </w:t>
      </w:r>
      <w:r w:rsidRPr="00D16DD5">
        <w:rPr>
          <w:rFonts w:asciiTheme="majorHAnsi" w:hAnsiTheme="majorHAnsi" w:cs="Thonburi"/>
        </w:rPr>
        <w:t>каквато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целта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всякакъв</w:t>
      </w:r>
      <w:r w:rsidRPr="00D16DD5">
        <w:rPr>
          <w:rFonts w:asciiTheme="majorHAnsi" w:hAnsiTheme="majorHAnsi" w:cs="Garamond Premr Pro Subh Cyr"/>
        </w:rPr>
        <w:t xml:space="preserve"> </w:t>
      </w:r>
      <w:r w:rsidRPr="00D16DD5">
        <w:rPr>
          <w:rFonts w:asciiTheme="majorHAnsi" w:hAnsiTheme="majorHAnsi" w:cs="Thonburi"/>
        </w:rPr>
        <w:t>вид</w:t>
      </w:r>
      <w:r w:rsidRPr="00D16DD5">
        <w:rPr>
          <w:rFonts w:asciiTheme="majorHAnsi" w:hAnsiTheme="majorHAnsi" w:cs="Garamond Premr Pro Subh Cyr"/>
        </w:rPr>
        <w:t xml:space="preserve"> </w:t>
      </w:r>
      <w:r w:rsidRPr="00D16DD5">
        <w:rPr>
          <w:rFonts w:asciiTheme="majorHAnsi" w:hAnsiTheme="majorHAnsi" w:cs="Thonburi"/>
        </w:rPr>
        <w:t>изследвания</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отнемат</w:t>
      </w:r>
      <w:r w:rsidRPr="00D16DD5">
        <w:rPr>
          <w:rFonts w:asciiTheme="majorHAnsi" w:hAnsiTheme="majorHAnsi" w:cs="Garamond Premr Pro Subh Cyr"/>
        </w:rPr>
        <w:t xml:space="preserve"> </w:t>
      </w:r>
      <w:r w:rsidRPr="00D16DD5">
        <w:rPr>
          <w:rFonts w:asciiTheme="majorHAnsi" w:hAnsiTheme="majorHAnsi" w:cs="Thonburi"/>
        </w:rPr>
        <w:t>живота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човешко</w:t>
      </w:r>
      <w:r w:rsidRPr="00D16DD5">
        <w:rPr>
          <w:rFonts w:asciiTheme="majorHAnsi" w:hAnsiTheme="majorHAnsi" w:cs="Garamond Premr Pro Subh Cyr"/>
        </w:rPr>
        <w:t xml:space="preserve"> </w:t>
      </w:r>
      <w:r w:rsidRPr="00D16DD5">
        <w:rPr>
          <w:rFonts w:asciiTheme="majorHAnsi" w:hAnsiTheme="majorHAnsi" w:cs="Thonburi"/>
        </w:rPr>
        <w:t>същество</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зачатието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възглед</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опълчваме</w:t>
      </w:r>
      <w:r w:rsidRPr="00D16DD5">
        <w:rPr>
          <w:rFonts w:asciiTheme="majorHAnsi" w:hAnsiTheme="majorHAnsi" w:cs="Garamond Premr Pro Subh Cyr"/>
        </w:rPr>
        <w:t xml:space="preserve"> </w:t>
      </w:r>
      <w:r w:rsidRPr="00D16DD5">
        <w:rPr>
          <w:rFonts w:asciiTheme="majorHAnsi" w:hAnsiTheme="majorHAnsi" w:cs="Thonburi"/>
        </w:rPr>
        <w:t>против</w:t>
      </w:r>
      <w:r w:rsidRPr="00D16DD5">
        <w:rPr>
          <w:rFonts w:asciiTheme="majorHAnsi" w:hAnsiTheme="majorHAnsi" w:cs="Garamond Premr Pro Subh Cyr"/>
        </w:rPr>
        <w:t xml:space="preserve"> </w:t>
      </w:r>
      <w:r w:rsidRPr="00D16DD5">
        <w:rPr>
          <w:rFonts w:asciiTheme="majorHAnsi" w:hAnsiTheme="majorHAnsi" w:cs="Thonburi"/>
        </w:rPr>
        <w:t>употребата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тъкани</w:t>
      </w:r>
      <w:r w:rsidRPr="00D16DD5">
        <w:rPr>
          <w:rFonts w:asciiTheme="majorHAnsi" w:hAnsiTheme="majorHAnsi" w:cs="Garamond Premr Pro Subh Cyr"/>
        </w:rPr>
        <w:t xml:space="preserve">, </w:t>
      </w:r>
      <w:r w:rsidRPr="00D16DD5">
        <w:rPr>
          <w:rFonts w:asciiTheme="majorHAnsi" w:hAnsiTheme="majorHAnsi" w:cs="Thonburi"/>
        </w:rPr>
        <w:t>взети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абортирани</w:t>
      </w:r>
      <w:r w:rsidRPr="00D16DD5">
        <w:rPr>
          <w:rFonts w:asciiTheme="majorHAnsi" w:hAnsiTheme="majorHAnsi" w:cs="Garamond Premr Pro Subh Cyr"/>
        </w:rPr>
        <w:t xml:space="preserve"> </w:t>
      </w:r>
      <w:r w:rsidRPr="00D16DD5">
        <w:rPr>
          <w:rFonts w:asciiTheme="majorHAnsi" w:hAnsiTheme="majorHAnsi" w:cs="Thonburi"/>
        </w:rPr>
        <w:t>човешки</w:t>
      </w:r>
      <w:r w:rsidRPr="00D16DD5">
        <w:rPr>
          <w:rFonts w:asciiTheme="majorHAnsi" w:hAnsiTheme="majorHAnsi" w:cs="Garamond Premr Pro Subh Cyr"/>
        </w:rPr>
        <w:t xml:space="preserve"> </w:t>
      </w:r>
      <w:r w:rsidRPr="00D16DD5">
        <w:rPr>
          <w:rFonts w:asciiTheme="majorHAnsi" w:hAnsiTheme="majorHAnsi" w:cs="Thonburi"/>
        </w:rPr>
        <w:t>зародиши</w:t>
      </w:r>
      <w:r w:rsidRPr="00D16DD5">
        <w:rPr>
          <w:rFonts w:asciiTheme="majorHAnsi" w:hAnsiTheme="majorHAnsi" w:cs="Garamond Premr Pro Subh Cyr"/>
        </w:rPr>
        <w:t xml:space="preserve">, </w:t>
      </w:r>
      <w:r w:rsidRPr="00D16DD5">
        <w:rPr>
          <w:rFonts w:asciiTheme="majorHAnsi" w:hAnsiTheme="majorHAnsi" w:cs="Thonburi"/>
        </w:rPr>
        <w:t>независимо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целта</w:t>
      </w:r>
      <w:r w:rsidRPr="00D16DD5">
        <w:rPr>
          <w:rFonts w:asciiTheme="majorHAnsi" w:hAnsiTheme="majorHAnsi" w:cs="Garamond Premr Pro Subh Cyr"/>
        </w:rPr>
        <w:t>.</w:t>
      </w:r>
    </w:p>
    <w:p w14:paraId="6C96D506" w14:textId="7666F52A" w:rsidR="006E6582" w:rsidRPr="00D16DD5" w:rsidRDefault="008958A8">
      <w:pPr>
        <w:pStyle w:val="text"/>
        <w:rPr>
          <w:rFonts w:asciiTheme="majorHAnsi" w:hAnsiTheme="majorHAnsi" w:cs="Garamond Premr Pro Subh Cyr"/>
        </w:rPr>
      </w:pPr>
      <w:r w:rsidRPr="00D16DD5">
        <w:rPr>
          <w:rFonts w:asciiTheme="majorHAnsi" w:hAnsiTheme="majorHAnsi" w:cs="Garamond Premr Pro Cyr"/>
          <w:b/>
          <w:bCs/>
        </w:rPr>
        <w:t xml:space="preserve">31.4. </w:t>
      </w:r>
      <w:r w:rsidR="006E6582" w:rsidRPr="00D16DD5">
        <w:rPr>
          <w:rFonts w:asciiTheme="majorHAnsi" w:hAnsiTheme="majorHAnsi" w:cs="Thonburi"/>
          <w:b/>
          <w:bCs/>
        </w:rPr>
        <w:t>Клониране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хора</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Противопоставяме</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клонирането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индивидуално</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човешко</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Човекът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ценен</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създал</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Своя</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w:t>
      </w:r>
      <w:r w:rsidR="006E6582" w:rsidRPr="00D16DD5">
        <w:rPr>
          <w:rFonts w:asciiTheme="majorHAnsi" w:hAnsiTheme="majorHAnsi" w:cs="Garamond Premr Pro Subh Cyr"/>
        </w:rPr>
        <w:t xml:space="preserve">, </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клонирането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отделно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човешко</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свежда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предмет</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такъв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отрича</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достойнство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стойност</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сме</w:t>
      </w:r>
      <w:r w:rsidR="006E6582" w:rsidRPr="00D16DD5">
        <w:rPr>
          <w:rFonts w:asciiTheme="majorHAnsi" w:hAnsiTheme="majorHAnsi" w:cs="Garamond Premr Pro Subh Cyr"/>
        </w:rPr>
        <w:t xml:space="preserve"> </w:t>
      </w:r>
      <w:r w:rsidR="006E6582" w:rsidRPr="00D16DD5">
        <w:rPr>
          <w:rFonts w:asciiTheme="majorHAnsi" w:hAnsiTheme="majorHAnsi" w:cs="Thonburi"/>
        </w:rPr>
        <w:t>обдарени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нашия</w:t>
      </w:r>
      <w:r w:rsidR="006E6582" w:rsidRPr="00D16DD5">
        <w:rPr>
          <w:rFonts w:asciiTheme="majorHAnsi" w:hAnsiTheme="majorHAnsi" w:cs="Garamond Premr Pro Subh Cyr"/>
        </w:rPr>
        <w:t xml:space="preserve"> </w:t>
      </w:r>
      <w:r w:rsidR="006E6582" w:rsidRPr="00D16DD5">
        <w:rPr>
          <w:rFonts w:asciiTheme="majorHAnsi" w:hAnsiTheme="majorHAnsi" w:cs="Thonburi"/>
        </w:rPr>
        <w:t>Създател</w:t>
      </w:r>
      <w:r w:rsidR="006E6582" w:rsidRPr="00D16DD5">
        <w:rPr>
          <w:rFonts w:asciiTheme="majorHAnsi" w:hAnsiTheme="majorHAnsi" w:cs="Garamond Premr Pro Subh Cyr"/>
        </w:rPr>
        <w:t>.</w:t>
      </w:r>
    </w:p>
    <w:p w14:paraId="7177474E" w14:textId="16F12186" w:rsidR="006E6582" w:rsidRPr="00D16DD5" w:rsidRDefault="006E6582">
      <w:pPr>
        <w:pStyle w:val="stihove"/>
        <w:rPr>
          <w:rFonts w:asciiTheme="majorHAnsi" w:hAnsiTheme="majorHAnsi" w:cs="Garamond Premr Pro Subh Cyr"/>
        </w:rPr>
      </w:pPr>
      <w:r w:rsidRPr="00D16DD5">
        <w:rPr>
          <w:rFonts w:asciiTheme="majorHAnsi" w:hAnsiTheme="majorHAnsi" w:cs="Thonburi"/>
        </w:rPr>
        <w:t>Битие</w:t>
      </w:r>
      <w:r w:rsidRPr="00D16DD5">
        <w:rPr>
          <w:rFonts w:asciiTheme="majorHAnsi" w:hAnsiTheme="majorHAnsi" w:cs="Garamond Premr Pro Subh Cyr"/>
        </w:rPr>
        <w:t xml:space="preserve"> 1:27</w:t>
      </w:r>
    </w:p>
    <w:p w14:paraId="07F76C8E" w14:textId="0327FF72" w:rsidR="006E6582" w:rsidRPr="00D16DD5" w:rsidRDefault="00D71447">
      <w:pPr>
        <w:pStyle w:val="text"/>
        <w:rPr>
          <w:rFonts w:asciiTheme="majorHAnsi" w:hAnsiTheme="majorHAnsi" w:cs="Garamond Premr Pro Subh Cyr"/>
        </w:rPr>
      </w:pPr>
      <w:r w:rsidRPr="00D16DD5">
        <w:rPr>
          <w:rFonts w:asciiTheme="majorHAnsi" w:hAnsiTheme="majorHAnsi" w:cs="Garamond Premr Pro Cyr"/>
          <w:b/>
          <w:bCs/>
        </w:rPr>
        <w:t xml:space="preserve">31.5. </w:t>
      </w:r>
      <w:r w:rsidR="006E6582" w:rsidRPr="00D16DD5">
        <w:rPr>
          <w:rFonts w:asciiTheme="majorHAnsi" w:hAnsiTheme="majorHAnsi" w:cs="Thonburi"/>
          <w:b/>
          <w:bCs/>
        </w:rPr>
        <w:t>Евтаназия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включително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самоубийство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подпомогнато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от</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лекар</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Смятаме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преднамереното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прекратяване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смъртноболен</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страдащ</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обезсилваща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нелечима</w:t>
      </w:r>
      <w:r w:rsidR="006E6582" w:rsidRPr="00D16DD5">
        <w:rPr>
          <w:rFonts w:asciiTheme="majorHAnsi" w:hAnsiTheme="majorHAnsi" w:cs="Garamond Premr Pro Subh Cyr"/>
        </w:rPr>
        <w:t xml:space="preserve"> </w:t>
      </w:r>
      <w:r w:rsidR="006E6582" w:rsidRPr="00D16DD5">
        <w:rPr>
          <w:rFonts w:asciiTheme="majorHAnsi" w:hAnsiTheme="majorHAnsi" w:cs="Thonburi"/>
        </w:rPr>
        <w:t>болест</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застрашава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непосредствено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цел</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прекрати</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страданието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344F4D" w:rsidRPr="00D16DD5">
        <w:rPr>
          <w:rFonts w:asciiTheme="majorHAnsi" w:hAnsiTheme="majorHAnsi" w:cs="Thonburi"/>
        </w:rPr>
        <w:t>несъвместима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важи</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молба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със</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смъртноболния</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доброволна</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смъртноболният</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умствено</w:t>
      </w:r>
      <w:r w:rsidR="006E6582" w:rsidRPr="00D16DD5">
        <w:rPr>
          <w:rFonts w:asciiTheme="majorHAnsi" w:hAnsiTheme="majorHAnsi" w:cs="Garamond Premr Pro Subh Cyr"/>
        </w:rPr>
        <w:t xml:space="preserve"> </w:t>
      </w:r>
      <w:r w:rsidR="006E6582" w:rsidRPr="00D16DD5">
        <w:rPr>
          <w:rFonts w:asciiTheme="majorHAnsi" w:hAnsiTheme="majorHAnsi" w:cs="Thonburi"/>
        </w:rPr>
        <w:t>способен</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даде</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недоброволна</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историческото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отхвърляне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християнски</w:t>
      </w:r>
      <w:r w:rsidR="006E6582" w:rsidRPr="00D16DD5">
        <w:rPr>
          <w:rFonts w:asciiTheme="majorHAnsi" w:hAnsiTheme="majorHAnsi" w:cs="Garamond Premr Pro Subh Cyr"/>
        </w:rPr>
        <w:t xml:space="preserve"> </w:t>
      </w:r>
      <w:r w:rsidR="006E6582" w:rsidRPr="00D16DD5">
        <w:rPr>
          <w:rFonts w:asciiTheme="majorHAnsi" w:hAnsiTheme="majorHAnsi" w:cs="Thonburi"/>
        </w:rPr>
        <w:t>убеждения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извлечени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основни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изповедта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Исус</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нарушава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доверие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върховен</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Господар</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претенции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върховенство</w:t>
      </w:r>
      <w:r w:rsidR="006E6582" w:rsidRPr="00D16DD5">
        <w:rPr>
          <w:rFonts w:asciiTheme="majorHAnsi" w:hAnsiTheme="majorHAnsi" w:cs="Garamond Premr Pro Subh Cyr"/>
        </w:rPr>
        <w:t xml:space="preserve">. </w:t>
      </w:r>
      <w:r w:rsidR="00344F4D" w:rsidRPr="00D16DD5">
        <w:rPr>
          <w:rFonts w:asciiTheme="majorHAnsi" w:hAnsiTheme="majorHAnsi" w:cs="Garamond Premr Pro Subh Cyr"/>
        </w:rPr>
        <w:t>Тя п</w:t>
      </w:r>
      <w:r w:rsidR="006E6582" w:rsidRPr="00D16DD5">
        <w:rPr>
          <w:rFonts w:asciiTheme="majorHAnsi" w:hAnsiTheme="majorHAnsi" w:cs="Thonburi"/>
        </w:rPr>
        <w:t>рестъпва</w:t>
      </w:r>
      <w:r w:rsidR="006E6582" w:rsidRPr="00D16DD5">
        <w:rPr>
          <w:rFonts w:asciiTheme="majorHAnsi" w:hAnsiTheme="majorHAnsi" w:cs="Garamond Premr Pro Subh Cyr"/>
        </w:rPr>
        <w:t xml:space="preserve"> </w:t>
      </w:r>
      <w:r w:rsidR="006E6582" w:rsidRPr="00D16DD5">
        <w:rPr>
          <w:rFonts w:asciiTheme="majorHAnsi" w:hAnsiTheme="majorHAnsi" w:cs="Thonburi"/>
        </w:rPr>
        <w:t>ролята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344F4D" w:rsidRPr="00D16DD5">
        <w:rPr>
          <w:rFonts w:asciiTheme="majorHAnsi" w:hAnsiTheme="majorHAnsi" w:cs="Thonburi"/>
        </w:rPr>
        <w:t>, д</w:t>
      </w:r>
      <w:r w:rsidR="006E6582" w:rsidRPr="00D16DD5">
        <w:rPr>
          <w:rFonts w:asciiTheme="majorHAnsi" w:hAnsiTheme="majorHAnsi" w:cs="Thonburi"/>
        </w:rPr>
        <w:t>опринася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подкопаване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стойността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определя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човешкия</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общност</w:t>
      </w:r>
      <w:r w:rsidR="00344F4D" w:rsidRPr="00D16DD5">
        <w:rPr>
          <w:rFonts w:asciiTheme="majorHAnsi" w:hAnsiTheme="majorHAnsi" w:cs="Thonburi"/>
        </w:rPr>
        <w:t>, о</w:t>
      </w:r>
      <w:r w:rsidR="006E6582" w:rsidRPr="00D16DD5">
        <w:rPr>
          <w:rFonts w:asciiTheme="majorHAnsi" w:hAnsiTheme="majorHAnsi" w:cs="Thonburi"/>
        </w:rPr>
        <w:t>тдава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прекалено</w:t>
      </w:r>
      <w:r w:rsidR="006E6582" w:rsidRPr="00D16DD5">
        <w:rPr>
          <w:rFonts w:asciiTheme="majorHAnsi" w:hAnsiTheme="majorHAnsi" w:cs="Garamond Premr Pro Subh Cyr"/>
        </w:rPr>
        <w:t xml:space="preserve"> </w:t>
      </w:r>
      <w:r w:rsidR="006E6582" w:rsidRPr="00D16DD5">
        <w:rPr>
          <w:rFonts w:asciiTheme="majorHAnsi" w:hAnsiTheme="majorHAnsi" w:cs="Thonburi"/>
        </w:rPr>
        <w:t>голямо</w:t>
      </w:r>
      <w:r w:rsidR="006E6582" w:rsidRPr="00D16DD5">
        <w:rPr>
          <w:rFonts w:asciiTheme="majorHAnsi" w:hAnsiTheme="majorHAnsi" w:cs="Garamond Premr Pro Subh Cyr"/>
        </w:rPr>
        <w:t xml:space="preserve"> </w:t>
      </w:r>
      <w:r w:rsidR="006E6582" w:rsidRPr="00D16DD5">
        <w:rPr>
          <w:rFonts w:asciiTheme="majorHAnsi" w:hAnsiTheme="majorHAnsi" w:cs="Thonburi"/>
        </w:rPr>
        <w:t>значение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спирането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страданието</w:t>
      </w:r>
      <w:r w:rsidR="00344F4D" w:rsidRPr="00D16DD5">
        <w:rPr>
          <w:rFonts w:asciiTheme="majorHAnsi" w:hAnsiTheme="majorHAnsi" w:cs="Thonburi"/>
        </w:rPr>
        <w:t xml:space="preserve"> и</w:t>
      </w:r>
      <w:r w:rsidR="006E6582" w:rsidRPr="00D16DD5">
        <w:rPr>
          <w:rFonts w:asciiTheme="majorHAnsi" w:hAnsiTheme="majorHAnsi" w:cs="Garamond Premr Pro Subh Cyr"/>
        </w:rPr>
        <w:t xml:space="preserve"> </w:t>
      </w:r>
      <w:r w:rsidR="006E6582" w:rsidRPr="00D16DD5">
        <w:rPr>
          <w:rFonts w:asciiTheme="majorHAnsi" w:hAnsiTheme="majorHAnsi" w:cs="Thonburi"/>
        </w:rPr>
        <w:t>отразява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човешко</w:t>
      </w:r>
      <w:r w:rsidR="006E6582" w:rsidRPr="00D16DD5">
        <w:rPr>
          <w:rFonts w:asciiTheme="majorHAnsi" w:hAnsiTheme="majorHAnsi" w:cs="Garamond Premr Pro Subh Cyr"/>
        </w:rPr>
        <w:t xml:space="preserve"> </w:t>
      </w:r>
      <w:r w:rsidR="006E6582" w:rsidRPr="00D16DD5">
        <w:rPr>
          <w:rFonts w:asciiTheme="majorHAnsi" w:hAnsiTheme="majorHAnsi" w:cs="Thonburi"/>
        </w:rPr>
        <w:t>високомерие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милостив</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пълновластен</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Подтикваме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нашите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противопоставят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усилия</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узакони</w:t>
      </w:r>
      <w:r w:rsidR="006E6582" w:rsidRPr="00D16DD5">
        <w:rPr>
          <w:rFonts w:asciiTheme="majorHAnsi" w:hAnsiTheme="majorHAnsi" w:cs="Garamond Premr Pro Subh Cyr"/>
        </w:rPr>
        <w:t xml:space="preserve"> </w:t>
      </w:r>
      <w:r w:rsidR="006E6582" w:rsidRPr="00D16DD5">
        <w:rPr>
          <w:rFonts w:asciiTheme="majorHAnsi" w:hAnsiTheme="majorHAnsi" w:cs="Thonburi"/>
        </w:rPr>
        <w:t>евтаназията</w:t>
      </w:r>
      <w:r w:rsidR="006E6582" w:rsidRPr="00D16DD5">
        <w:rPr>
          <w:rFonts w:asciiTheme="majorHAnsi" w:hAnsiTheme="majorHAnsi" w:cs="Garamond Premr Pro Subh Cyr"/>
        </w:rPr>
        <w:t>.</w:t>
      </w:r>
    </w:p>
    <w:p w14:paraId="3A0C48BF" w14:textId="3CD65241" w:rsidR="006E6582" w:rsidRPr="00D16DD5" w:rsidRDefault="00D71447">
      <w:pPr>
        <w:pStyle w:val="text"/>
        <w:rPr>
          <w:rFonts w:asciiTheme="majorHAnsi" w:hAnsiTheme="majorHAnsi" w:cs="Garamond Premr Pro Subh Cyr"/>
        </w:rPr>
      </w:pPr>
      <w:r w:rsidRPr="00D16DD5">
        <w:rPr>
          <w:rFonts w:asciiTheme="majorHAnsi" w:hAnsiTheme="majorHAnsi" w:cs="Garamond Premr Pro Cyr"/>
          <w:b/>
          <w:bCs/>
        </w:rPr>
        <w:t xml:space="preserve">31.6. </w:t>
      </w:r>
      <w:r w:rsidR="006E6582" w:rsidRPr="00D16DD5">
        <w:rPr>
          <w:rFonts w:asciiTheme="majorHAnsi" w:hAnsiTheme="majorHAnsi" w:cs="Thonburi"/>
          <w:b/>
          <w:bCs/>
        </w:rPr>
        <w:t>Да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позволиш</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болния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умре</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човека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неминуема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отстраняването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незадействането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изкуствени</w:t>
      </w:r>
      <w:r w:rsidR="006E6582" w:rsidRPr="00D16DD5">
        <w:rPr>
          <w:rFonts w:asciiTheme="majorHAnsi" w:hAnsiTheme="majorHAnsi" w:cs="Garamond Premr Pro Subh Cyr"/>
        </w:rPr>
        <w:t xml:space="preserve"> </w:t>
      </w:r>
      <w:r w:rsidR="006E6582" w:rsidRPr="00D16DD5">
        <w:rPr>
          <w:rFonts w:asciiTheme="majorHAnsi" w:hAnsiTheme="majorHAnsi" w:cs="Thonburi"/>
        </w:rPr>
        <w:t>системи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поддръжка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допустимо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рамките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становище</w:t>
      </w:r>
      <w:r w:rsidR="006E6582" w:rsidRPr="00D16DD5">
        <w:rPr>
          <w:rFonts w:asciiTheme="majorHAnsi" w:hAnsiTheme="majorHAnsi" w:cs="Garamond Premr Pro Subh Cyr"/>
        </w:rPr>
        <w:t xml:space="preserve"> </w:t>
      </w:r>
      <w:r w:rsidR="006E6582" w:rsidRPr="00D16DD5">
        <w:rPr>
          <w:rFonts w:asciiTheme="majorHAnsi" w:hAnsiTheme="majorHAnsi" w:cs="Thonburi"/>
        </w:rPr>
        <w:t>важи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хора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неизменно</w:t>
      </w:r>
      <w:r w:rsidR="006E6582" w:rsidRPr="00D16DD5">
        <w:rPr>
          <w:rFonts w:asciiTheme="majorHAnsi" w:hAnsiTheme="majorHAnsi" w:cs="Garamond Premr Pro Subh Cyr"/>
        </w:rPr>
        <w:t xml:space="preserve"> </w:t>
      </w:r>
      <w:r w:rsidR="006E6582" w:rsidRPr="00D16DD5">
        <w:rPr>
          <w:rFonts w:asciiTheme="majorHAnsi" w:hAnsiTheme="majorHAnsi" w:cs="Thonburi"/>
        </w:rPr>
        <w:t>вегетиращо</w:t>
      </w:r>
      <w:r w:rsidR="006E6582" w:rsidRPr="00D16DD5">
        <w:rPr>
          <w:rFonts w:asciiTheme="majorHAnsi" w:hAnsiTheme="majorHAnsi" w:cs="Garamond Premr Pro Subh Cyr"/>
        </w:rPr>
        <w:t xml:space="preserve"> </w:t>
      </w:r>
      <w:r w:rsidR="006E6582" w:rsidRPr="00D16DD5">
        <w:rPr>
          <w:rFonts w:asciiTheme="majorHAnsi" w:hAnsiTheme="majorHAnsi" w:cs="Thonburi"/>
        </w:rPr>
        <w:t>състояние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такива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прилагането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извънредни</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удължаване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дава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никаква</w:t>
      </w:r>
      <w:r w:rsidR="006E6582" w:rsidRPr="00D16DD5">
        <w:rPr>
          <w:rFonts w:asciiTheme="majorHAnsi" w:hAnsiTheme="majorHAnsi" w:cs="Garamond Premr Pro Subh Cyr"/>
        </w:rPr>
        <w:t xml:space="preserve"> </w:t>
      </w:r>
      <w:r w:rsidR="006E6582" w:rsidRPr="00D16DD5">
        <w:rPr>
          <w:rFonts w:asciiTheme="majorHAnsi" w:hAnsiTheme="majorHAnsi" w:cs="Thonburi"/>
        </w:rPr>
        <w:t>разумна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надежда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възстановяване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здравето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Смятаме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неминуема</w:t>
      </w:r>
      <w:r w:rsidR="006E6582" w:rsidRPr="00D16DD5">
        <w:rPr>
          <w:rFonts w:asciiTheme="majorHAnsi" w:hAnsiTheme="majorHAnsi" w:cs="Garamond Premr Pro Subh Cyr"/>
        </w:rPr>
        <w:t xml:space="preserve">, </w:t>
      </w:r>
      <w:r w:rsidR="006E6582" w:rsidRPr="00D16DD5">
        <w:rPr>
          <w:rFonts w:asciiTheme="majorHAnsi" w:hAnsiTheme="majorHAnsi" w:cs="Thonburi"/>
        </w:rPr>
        <w:t>нищо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изисква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процесът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умиране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изкуствено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отлаган</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w:t>
      </w:r>
      <w:r w:rsidR="006E6582" w:rsidRPr="00D16DD5">
        <w:rPr>
          <w:rFonts w:asciiTheme="majorHAnsi" w:hAnsiTheme="majorHAnsi" w:cs="Garamond Premr Pro Subh Cyr"/>
        </w:rPr>
        <w:t xml:space="preserve"> </w:t>
      </w:r>
      <w:r w:rsidR="006E6582" w:rsidRPr="00D16DD5">
        <w:rPr>
          <w:rFonts w:asciiTheme="majorHAnsi" w:hAnsiTheme="majorHAnsi" w:cs="Thonburi"/>
        </w:rPr>
        <w:t>възлагаме</w:t>
      </w:r>
      <w:r w:rsidR="006E6582" w:rsidRPr="00D16DD5">
        <w:rPr>
          <w:rFonts w:asciiTheme="majorHAnsi" w:hAnsiTheme="majorHAnsi" w:cs="Garamond Premr Pro Subh Cyr"/>
        </w:rPr>
        <w:t xml:space="preserve"> </w:t>
      </w:r>
      <w:r w:rsidR="006E6582" w:rsidRPr="00D16DD5">
        <w:rPr>
          <w:rFonts w:asciiTheme="majorHAnsi" w:hAnsiTheme="majorHAnsi" w:cs="Thonburi"/>
        </w:rPr>
        <w:t>упованието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имаме</w:t>
      </w:r>
      <w:r w:rsidR="006E6582" w:rsidRPr="00D16DD5">
        <w:rPr>
          <w:rFonts w:asciiTheme="majorHAnsi" w:hAnsiTheme="majorHAnsi" w:cs="Garamond Premr Pro Subh Cyr"/>
        </w:rPr>
        <w:t xml:space="preserve"> </w:t>
      </w:r>
      <w:r w:rsidR="006E6582" w:rsidRPr="00D16DD5">
        <w:rPr>
          <w:rFonts w:asciiTheme="majorHAnsi" w:hAnsiTheme="majorHAnsi" w:cs="Thonburi"/>
        </w:rPr>
        <w:t>надеждата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вечен</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дава</w:t>
      </w:r>
      <w:r w:rsidR="006E6582" w:rsidRPr="00D16DD5">
        <w:rPr>
          <w:rFonts w:asciiTheme="majorHAnsi" w:hAnsiTheme="majorHAnsi" w:cs="Garamond Premr Pro Subh Cyr"/>
        </w:rPr>
        <w:t xml:space="preserve"> </w:t>
      </w:r>
      <w:r w:rsidR="006E6582" w:rsidRPr="00D16DD5">
        <w:rPr>
          <w:rFonts w:asciiTheme="majorHAnsi" w:hAnsiTheme="majorHAnsi" w:cs="Thonburi"/>
        </w:rPr>
        <w:t>възможност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приемем</w:t>
      </w:r>
      <w:r w:rsidR="006E6582" w:rsidRPr="00D16DD5">
        <w:rPr>
          <w:rFonts w:asciiTheme="majorHAnsi" w:hAnsiTheme="majorHAnsi" w:cs="Garamond Premr Pro Subh Cyr"/>
        </w:rPr>
        <w:t xml:space="preserve"> </w:t>
      </w:r>
      <w:r w:rsidR="006E6582" w:rsidRPr="00D16DD5">
        <w:rPr>
          <w:rFonts w:asciiTheme="majorHAnsi" w:hAnsiTheme="majorHAnsi" w:cs="Thonburi"/>
        </w:rPr>
        <w:t>смъртта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израз</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упование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D5514E" w:rsidRPr="00D16DD5">
        <w:rPr>
          <w:rFonts w:asciiTheme="majorHAnsi" w:hAnsiTheme="majorHAnsi" w:cs="Garamond Premr Pro Subh Cyr"/>
        </w:rPr>
        <w:t>К</w:t>
      </w:r>
      <w:r w:rsidR="006E6582" w:rsidRPr="00D16DD5">
        <w:rPr>
          <w:rFonts w:asciiTheme="majorHAnsi" w:hAnsiTheme="majorHAnsi" w:cs="Thonburi"/>
        </w:rPr>
        <w:t>ойто</w:t>
      </w:r>
      <w:r w:rsidR="006E6582" w:rsidRPr="00D16DD5">
        <w:rPr>
          <w:rFonts w:asciiTheme="majorHAnsi" w:hAnsiTheme="majorHAnsi" w:cs="Garamond Premr Pro Subh Cyr"/>
        </w:rPr>
        <w:t xml:space="preserve"> </w:t>
      </w:r>
      <w:r w:rsidR="006E6582" w:rsidRPr="00D16DD5">
        <w:rPr>
          <w:rFonts w:asciiTheme="majorHAnsi" w:hAnsiTheme="majorHAnsi" w:cs="Thonburi"/>
        </w:rPr>
        <w:t>заради</w:t>
      </w:r>
      <w:r w:rsidR="006E6582" w:rsidRPr="00D16DD5">
        <w:rPr>
          <w:rFonts w:asciiTheme="majorHAnsi" w:hAnsiTheme="majorHAnsi" w:cs="Garamond Premr Pro Subh Cyr"/>
        </w:rPr>
        <w:t xml:space="preserve"> </w:t>
      </w:r>
      <w:r w:rsidR="006E6582" w:rsidRPr="00D16DD5">
        <w:rPr>
          <w:rFonts w:asciiTheme="majorHAnsi" w:hAnsiTheme="majorHAnsi" w:cs="Thonburi"/>
        </w:rPr>
        <w:t>нас</w:t>
      </w:r>
      <w:r w:rsidR="006E6582" w:rsidRPr="00D16DD5">
        <w:rPr>
          <w:rFonts w:asciiTheme="majorHAnsi" w:hAnsiTheme="majorHAnsi" w:cs="Garamond Premr Pro Subh Cyr"/>
        </w:rPr>
        <w:t xml:space="preserve"> </w:t>
      </w:r>
      <w:r w:rsidR="006E6582" w:rsidRPr="00D16DD5">
        <w:rPr>
          <w:rFonts w:asciiTheme="majorHAnsi" w:hAnsiTheme="majorHAnsi" w:cs="Thonburi"/>
        </w:rPr>
        <w:t>възтържествува</w:t>
      </w:r>
      <w:r w:rsidR="006E6582" w:rsidRPr="00D16DD5">
        <w:rPr>
          <w:rFonts w:asciiTheme="majorHAnsi" w:hAnsiTheme="majorHAnsi" w:cs="Garamond Premr Pro Subh Cyr"/>
        </w:rPr>
        <w:t xml:space="preserve"> </w:t>
      </w:r>
      <w:r w:rsidR="006E6582" w:rsidRPr="00D16DD5">
        <w:rPr>
          <w:rFonts w:asciiTheme="majorHAnsi" w:hAnsiTheme="majorHAnsi" w:cs="Thonburi"/>
        </w:rPr>
        <w:t>над</w:t>
      </w:r>
      <w:r w:rsidR="006E6582" w:rsidRPr="00D16DD5">
        <w:rPr>
          <w:rFonts w:asciiTheme="majorHAnsi" w:hAnsiTheme="majorHAnsi" w:cs="Garamond Premr Pro Subh Cyr"/>
        </w:rPr>
        <w:t xml:space="preserve"> </w:t>
      </w:r>
      <w:r w:rsidR="006E6582" w:rsidRPr="00D16DD5">
        <w:rPr>
          <w:rFonts w:asciiTheme="majorHAnsi" w:hAnsiTheme="majorHAnsi" w:cs="Thonburi"/>
        </w:rPr>
        <w:t>нея</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я</w:t>
      </w:r>
      <w:r w:rsidR="006E6582" w:rsidRPr="00D16DD5">
        <w:rPr>
          <w:rFonts w:asciiTheme="majorHAnsi" w:hAnsiTheme="majorHAnsi" w:cs="Garamond Premr Pro Subh Cyr"/>
        </w:rPr>
        <w:t xml:space="preserve"> </w:t>
      </w:r>
      <w:r w:rsidR="006E6582" w:rsidRPr="00D16DD5">
        <w:rPr>
          <w:rFonts w:asciiTheme="majorHAnsi" w:hAnsiTheme="majorHAnsi" w:cs="Thonburi"/>
        </w:rPr>
        <w:t>лиши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победата</w:t>
      </w:r>
      <w:r w:rsidR="006E6582" w:rsidRPr="00D16DD5">
        <w:rPr>
          <w:rFonts w:asciiTheme="majorHAnsi" w:hAnsiTheme="majorHAnsi" w:cs="Garamond Premr Pro Subh Cyr"/>
        </w:rPr>
        <w:t xml:space="preserve"> </w:t>
      </w:r>
      <w:r w:rsidR="00D5514E" w:rsidRPr="00D16DD5">
        <w:rPr>
          <w:rFonts w:asciiTheme="majorHAnsi" w:hAnsiTheme="majorHAnsi" w:cs="Thonburi"/>
        </w:rPr>
        <w:t>ѝ</w:t>
      </w:r>
      <w:r w:rsidR="006E6582" w:rsidRPr="00D16DD5">
        <w:rPr>
          <w:rFonts w:asciiTheme="majorHAnsi" w:hAnsiTheme="majorHAnsi" w:cs="Garamond Premr Pro Subh Cyr"/>
        </w:rPr>
        <w:t>.</w:t>
      </w:r>
    </w:p>
    <w:p w14:paraId="044F93F8"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Г</w:t>
      </w:r>
      <w:r w:rsidRPr="00D16DD5">
        <w:rPr>
          <w:rFonts w:asciiTheme="majorHAnsi" w:hAnsiTheme="majorHAnsi" w:cs="Garamond Premr Pro Capt Cyr"/>
        </w:rPr>
        <w:t xml:space="preserve">. </w:t>
      </w:r>
      <w:r w:rsidRPr="00D16DD5">
        <w:rPr>
          <w:rFonts w:asciiTheme="majorHAnsi" w:hAnsiTheme="majorHAnsi" w:cs="Thonburi"/>
        </w:rPr>
        <w:t>Човешката</w:t>
      </w:r>
      <w:r w:rsidRPr="00D16DD5">
        <w:rPr>
          <w:rFonts w:asciiTheme="majorHAnsi" w:hAnsiTheme="majorHAnsi" w:cs="Garamond Premr Pro Capt Cyr"/>
        </w:rPr>
        <w:t xml:space="preserve"> </w:t>
      </w:r>
      <w:r w:rsidRPr="00D16DD5">
        <w:rPr>
          <w:rFonts w:asciiTheme="majorHAnsi" w:hAnsiTheme="majorHAnsi" w:cs="Thonburi"/>
        </w:rPr>
        <w:t>сексуалност</w:t>
      </w:r>
    </w:p>
    <w:p w14:paraId="7BEC36A1" w14:textId="2F0E5E85" w:rsidR="006E6582" w:rsidRPr="00D16DD5" w:rsidRDefault="00D529AE">
      <w:pPr>
        <w:pStyle w:val="text"/>
        <w:rPr>
          <w:rFonts w:asciiTheme="majorHAnsi" w:hAnsiTheme="majorHAnsi" w:cs="Garamond Premr Pro Subh Cyr"/>
        </w:rPr>
      </w:pPr>
      <w:r w:rsidRPr="00D16DD5">
        <w:rPr>
          <w:rFonts w:asciiTheme="majorHAnsi" w:hAnsiTheme="majorHAnsi" w:cs="Garamond Premr Pro"/>
          <w:b/>
          <w:bCs/>
        </w:rPr>
        <w:t>32</w:t>
      </w:r>
      <w:r w:rsidR="006E6582" w:rsidRPr="00D16DD5">
        <w:rPr>
          <w:rFonts w:asciiTheme="majorHAnsi" w:hAnsiTheme="majorHAnsi" w:cs="Garamond Premr Pro"/>
          <w:b/>
          <w:bCs/>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разглежда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сексуалност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израз</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w:t>
      </w:r>
      <w:r w:rsidR="00D5514E" w:rsidRPr="00D16DD5">
        <w:rPr>
          <w:rFonts w:asciiTheme="majorHAnsi" w:hAnsiTheme="majorHAnsi" w:cs="Thonburi"/>
        </w:rPr>
        <w:t>е</w:t>
      </w:r>
      <w:r w:rsidR="006E6582" w:rsidRPr="00D16DD5">
        <w:rPr>
          <w:rFonts w:asciiTheme="majorHAnsi" w:hAnsiTheme="majorHAnsi" w:cs="Thonburi"/>
        </w:rPr>
        <w:t>тостта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красотата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нашият</w:t>
      </w:r>
      <w:r w:rsidR="006E6582" w:rsidRPr="00D16DD5">
        <w:rPr>
          <w:rFonts w:asciiTheme="majorHAnsi" w:hAnsiTheme="majorHAnsi" w:cs="Garamond Premr Pro Subh Cyr"/>
        </w:rPr>
        <w:t xml:space="preserve"> </w:t>
      </w:r>
      <w:r w:rsidR="006E6582" w:rsidRPr="00D16DD5">
        <w:rPr>
          <w:rFonts w:asciiTheme="majorHAnsi" w:hAnsiTheme="majorHAnsi" w:cs="Thonburi"/>
        </w:rPr>
        <w:t>Творец</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предназначил</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творението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Тя</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заветът</w:t>
      </w:r>
      <w:r w:rsidR="006E6582" w:rsidRPr="00D16DD5">
        <w:rPr>
          <w:rFonts w:asciiTheme="majorHAnsi" w:hAnsiTheme="majorHAnsi" w:cs="Garamond Premr Pro Subh Cyr"/>
        </w:rPr>
        <w:t xml:space="preserve"> </w:t>
      </w:r>
      <w:r w:rsidR="006E6582" w:rsidRPr="00D16DD5">
        <w:rPr>
          <w:rFonts w:asciiTheme="majorHAnsi" w:hAnsiTheme="majorHAnsi" w:cs="Thonburi"/>
        </w:rPr>
        <w:t>между</w:t>
      </w:r>
      <w:r w:rsidR="006E6582" w:rsidRPr="00D16DD5">
        <w:rPr>
          <w:rFonts w:asciiTheme="majorHAnsi" w:hAnsiTheme="majorHAnsi" w:cs="Garamond Premr Pro Subh Cyr"/>
        </w:rPr>
        <w:t xml:space="preserve"> </w:t>
      </w:r>
      <w:r w:rsidR="006E6582" w:rsidRPr="00D16DD5">
        <w:rPr>
          <w:rFonts w:asciiTheme="majorHAnsi" w:hAnsiTheme="majorHAnsi" w:cs="Thonburi"/>
        </w:rPr>
        <w:t>съпруга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съпругата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подпечатва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изразява</w:t>
      </w:r>
      <w:r w:rsidR="006E6582" w:rsidRPr="00D16DD5">
        <w:rPr>
          <w:rFonts w:asciiTheme="majorHAnsi" w:hAnsiTheme="majorHAnsi" w:cs="Garamond Premr Pro Subh Cyr"/>
        </w:rPr>
        <w:t xml:space="preserve">. </w:t>
      </w:r>
      <w:r w:rsidR="006E6582" w:rsidRPr="00D16DD5">
        <w:rPr>
          <w:rFonts w:asciiTheme="majorHAnsi" w:hAnsiTheme="majorHAnsi" w:cs="Thonburi"/>
        </w:rPr>
        <w:t>Редно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разбират</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брака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сексуалност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осветена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сексуалност</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реализира</w:t>
      </w:r>
      <w:r w:rsidR="006E6582" w:rsidRPr="00D16DD5">
        <w:rPr>
          <w:rFonts w:asciiTheme="majorHAnsi" w:hAnsiTheme="majorHAnsi" w:cs="Garamond Premr Pro Subh Cyr"/>
        </w:rPr>
        <w:t xml:space="preserve"> </w:t>
      </w:r>
      <w:r w:rsidR="006E6582" w:rsidRPr="00D16DD5">
        <w:rPr>
          <w:rFonts w:asciiTheme="majorHAnsi" w:hAnsiTheme="majorHAnsi" w:cs="Thonburi"/>
        </w:rPr>
        <w:t>истински</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знак</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всестранна</w:t>
      </w:r>
      <w:r w:rsidR="006E6582" w:rsidRPr="00D16DD5">
        <w:rPr>
          <w:rFonts w:asciiTheme="majorHAnsi" w:hAnsiTheme="majorHAnsi" w:cs="Garamond Premr Pro Subh Cyr"/>
        </w:rPr>
        <w:t xml:space="preserve"> </w:t>
      </w:r>
      <w:r w:rsidR="006E6582" w:rsidRPr="00D16DD5">
        <w:rPr>
          <w:rFonts w:asciiTheme="majorHAnsi" w:hAnsiTheme="majorHAnsi" w:cs="Thonburi"/>
        </w:rPr>
        <w:t>любов</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преданост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Вярващите</w:t>
      </w:r>
      <w:r w:rsidR="006E6582" w:rsidRPr="00D16DD5">
        <w:rPr>
          <w:rFonts w:asciiTheme="majorHAnsi" w:hAnsiTheme="majorHAnsi" w:cs="Garamond Premr Pro Subh Cyr"/>
        </w:rPr>
        <w:t xml:space="preserve"> </w:t>
      </w:r>
      <w:r w:rsidR="006E6582" w:rsidRPr="00D16DD5">
        <w:rPr>
          <w:rFonts w:asciiTheme="majorHAnsi" w:hAnsiTheme="majorHAnsi" w:cs="Thonburi"/>
        </w:rPr>
        <w:t>съпрузи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съпруги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би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трябвало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разглеждат</w:t>
      </w:r>
      <w:r w:rsidR="006E6582" w:rsidRPr="00D16DD5">
        <w:rPr>
          <w:rFonts w:asciiTheme="majorHAnsi" w:hAnsiTheme="majorHAnsi" w:cs="Garamond Premr Pro Subh Cyr"/>
        </w:rPr>
        <w:t xml:space="preserve"> </w:t>
      </w:r>
      <w:r w:rsidR="006E6582" w:rsidRPr="00D16DD5">
        <w:rPr>
          <w:rFonts w:asciiTheme="majorHAnsi" w:hAnsiTheme="majorHAnsi" w:cs="Thonburi"/>
        </w:rPr>
        <w:t>сексуалността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част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много</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общото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посвещение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друг</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Христос</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D5514E" w:rsidRPr="00D16DD5">
        <w:rPr>
          <w:rFonts w:asciiTheme="majorHAnsi" w:hAnsiTheme="majorHAnsi" w:cs="Thonburi"/>
        </w:rPr>
        <w:t>К</w:t>
      </w:r>
      <w:r w:rsidR="006E6582" w:rsidRPr="00D16DD5">
        <w:rPr>
          <w:rFonts w:asciiTheme="majorHAnsi" w:hAnsiTheme="majorHAnsi" w:cs="Thonburi"/>
        </w:rPr>
        <w:t>огото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произтича</w:t>
      </w:r>
      <w:r w:rsidR="006E6582" w:rsidRPr="00D16DD5">
        <w:rPr>
          <w:rFonts w:asciiTheme="majorHAnsi" w:hAnsiTheme="majorHAnsi" w:cs="Garamond Premr Pro Subh Cyr"/>
        </w:rPr>
        <w:t xml:space="preserve"> </w:t>
      </w:r>
      <w:r w:rsidR="006E6582" w:rsidRPr="00D16DD5">
        <w:rPr>
          <w:rFonts w:asciiTheme="majorHAnsi" w:hAnsiTheme="majorHAnsi" w:cs="Thonburi"/>
        </w:rPr>
        <w:t>смисълът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w:t>
      </w:r>
    </w:p>
    <w:p w14:paraId="2FF8BEC4" w14:textId="7F7F528F" w:rsidR="006E6582" w:rsidRPr="00D16DD5" w:rsidRDefault="006E6582">
      <w:pPr>
        <w:pStyle w:val="text"/>
        <w:rPr>
          <w:rFonts w:asciiTheme="majorHAnsi" w:hAnsiTheme="majorHAnsi" w:cs="Garamond Premr Pro Subh Cyr"/>
        </w:rPr>
      </w:pPr>
      <w:r w:rsidRPr="00D16DD5">
        <w:rPr>
          <w:rFonts w:asciiTheme="majorHAnsi" w:hAnsiTheme="majorHAnsi" w:cs="Thonburi"/>
        </w:rPr>
        <w:t>Редно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християнският</w:t>
      </w:r>
      <w:r w:rsidRPr="00D16DD5">
        <w:rPr>
          <w:rFonts w:asciiTheme="majorHAnsi" w:hAnsiTheme="majorHAnsi" w:cs="Garamond Premr Pro Subh Cyr"/>
        </w:rPr>
        <w:t xml:space="preserve"> </w:t>
      </w:r>
      <w:r w:rsidRPr="00D16DD5">
        <w:rPr>
          <w:rFonts w:asciiTheme="majorHAnsi" w:hAnsiTheme="majorHAnsi" w:cs="Thonburi"/>
        </w:rPr>
        <w:t>дом</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среда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децата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учени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свещеното</w:t>
      </w:r>
      <w:r w:rsidRPr="00D16DD5">
        <w:rPr>
          <w:rFonts w:asciiTheme="majorHAnsi" w:hAnsiTheme="majorHAnsi" w:cs="Garamond Premr Pro Subh Cyr"/>
        </w:rPr>
        <w:t xml:space="preserve"> </w:t>
      </w:r>
      <w:r w:rsidRPr="00D16DD5">
        <w:rPr>
          <w:rFonts w:asciiTheme="majorHAnsi" w:hAnsiTheme="majorHAnsi" w:cs="Thonburi"/>
        </w:rPr>
        <w:t>естество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човешката</w:t>
      </w:r>
      <w:r w:rsidRPr="00D16DD5">
        <w:rPr>
          <w:rFonts w:asciiTheme="majorHAnsi" w:hAnsiTheme="majorHAnsi" w:cs="Garamond Premr Pro Subh Cyr"/>
        </w:rPr>
        <w:t xml:space="preserve"> </w:t>
      </w:r>
      <w:r w:rsidRPr="00D16DD5">
        <w:rPr>
          <w:rFonts w:asciiTheme="majorHAnsi" w:hAnsiTheme="majorHAnsi" w:cs="Thonburi"/>
        </w:rPr>
        <w:t>сексуалност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виждат</w:t>
      </w:r>
      <w:r w:rsidRPr="00D16DD5">
        <w:rPr>
          <w:rFonts w:asciiTheme="majorHAnsi" w:hAnsiTheme="majorHAnsi" w:cs="Garamond Premr Pro Subh Cyr"/>
        </w:rPr>
        <w:t xml:space="preserve"> </w:t>
      </w:r>
      <w:r w:rsidRPr="00D16DD5">
        <w:rPr>
          <w:rFonts w:asciiTheme="majorHAnsi" w:hAnsiTheme="majorHAnsi" w:cs="Thonburi"/>
        </w:rPr>
        <w:t>как</w:t>
      </w:r>
      <w:r w:rsidRPr="00D16DD5">
        <w:rPr>
          <w:rFonts w:asciiTheme="majorHAnsi" w:hAnsiTheme="majorHAnsi" w:cs="Garamond Premr Pro Subh Cyr"/>
        </w:rPr>
        <w:t xml:space="preserve"> </w:t>
      </w:r>
      <w:r w:rsidRPr="00D16DD5">
        <w:rPr>
          <w:rFonts w:asciiTheme="majorHAnsi" w:hAnsiTheme="majorHAnsi" w:cs="Thonburi"/>
        </w:rPr>
        <w:t>смисълът</w:t>
      </w:r>
      <w:r w:rsidRPr="00D16DD5">
        <w:rPr>
          <w:rFonts w:asciiTheme="majorHAnsi" w:hAnsiTheme="majorHAnsi" w:cs="Garamond Premr Pro Subh Cyr"/>
        </w:rPr>
        <w:t xml:space="preserve"> </w:t>
      </w:r>
      <w:r w:rsidR="00D5514E" w:rsidRPr="00D16DD5">
        <w:rPr>
          <w:rFonts w:asciiTheme="majorHAnsi" w:hAnsiTheme="majorHAnsi" w:cs="Garamond Premr Pro Subh Cyr"/>
        </w:rPr>
        <w:t>ѝ</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изпълнява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контекста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любов</w:t>
      </w:r>
      <w:r w:rsidRPr="00D16DD5">
        <w:rPr>
          <w:rFonts w:asciiTheme="majorHAnsi" w:hAnsiTheme="majorHAnsi" w:cs="Garamond Premr Pro Subh Cyr"/>
        </w:rPr>
        <w:t xml:space="preserve">, </w:t>
      </w:r>
      <w:r w:rsidRPr="00D16DD5">
        <w:rPr>
          <w:rFonts w:asciiTheme="majorHAnsi" w:hAnsiTheme="majorHAnsi" w:cs="Thonburi"/>
        </w:rPr>
        <w:t>вярност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търпение</w:t>
      </w:r>
      <w:r w:rsidRPr="00D16DD5">
        <w:rPr>
          <w:rFonts w:asciiTheme="majorHAnsi" w:hAnsiTheme="majorHAnsi" w:cs="Garamond Premr Pro Subh Cyr"/>
        </w:rPr>
        <w:t>.</w:t>
      </w:r>
    </w:p>
    <w:p w14:paraId="01662315" w14:textId="465C822B" w:rsidR="00B2062E" w:rsidRPr="00D16DD5" w:rsidRDefault="00B2062E">
      <w:pPr>
        <w:pStyle w:val="text"/>
        <w:rPr>
          <w:rFonts w:asciiTheme="majorHAnsi" w:hAnsiTheme="majorHAnsi" w:cs="Garamond Premr Pro Subh Cyr"/>
          <w:color w:val="auto"/>
        </w:rPr>
      </w:pPr>
      <w:r w:rsidRPr="00D16DD5">
        <w:rPr>
          <w:rFonts w:asciiTheme="majorHAnsi" w:hAnsiTheme="majorHAnsi" w:cs="Cambria"/>
          <w:color w:val="auto"/>
        </w:rPr>
        <w:t>Нашите служители и християнски педагози трябва да излагат ясно християнското разбиране за човешката сексуалност, като подтикват християните да оценяват нейното съвършенство и непреклонно да я пазят от измяна и изопачение.</w:t>
      </w:r>
    </w:p>
    <w:p w14:paraId="4E405CBD" w14:textId="5A75ACFB" w:rsidR="006E6582" w:rsidRPr="00D16DD5" w:rsidRDefault="006E6582">
      <w:pPr>
        <w:pStyle w:val="text"/>
        <w:rPr>
          <w:rFonts w:asciiTheme="majorHAnsi" w:hAnsiTheme="majorHAnsi" w:cs="Garamond Premr Pro Subh Cyr"/>
        </w:rPr>
      </w:pPr>
      <w:r w:rsidRPr="00D16DD5">
        <w:rPr>
          <w:rFonts w:asciiTheme="majorHAnsi" w:hAnsiTheme="majorHAnsi" w:cs="Thonburi"/>
        </w:rPr>
        <w:t>Сексуалността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изпълнява</w:t>
      </w:r>
      <w:r w:rsidRPr="00D16DD5">
        <w:rPr>
          <w:rFonts w:asciiTheme="majorHAnsi" w:hAnsiTheme="majorHAnsi" w:cs="Garamond Premr Pro Subh Cyr"/>
        </w:rPr>
        <w:t xml:space="preserve"> </w:t>
      </w:r>
      <w:r w:rsidRPr="00D16DD5">
        <w:rPr>
          <w:rFonts w:asciiTheme="majorHAnsi" w:hAnsiTheme="majorHAnsi" w:cs="Thonburi"/>
        </w:rPr>
        <w:t>предназначението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следвана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самоцел</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принизявана</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използването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друга</w:t>
      </w:r>
      <w:r w:rsidRPr="00D16DD5">
        <w:rPr>
          <w:rFonts w:asciiTheme="majorHAnsi" w:hAnsiTheme="majorHAnsi" w:cs="Garamond Premr Pro Subh Cyr"/>
        </w:rPr>
        <w:t xml:space="preserve"> </w:t>
      </w:r>
      <w:r w:rsidRPr="00D16DD5">
        <w:rPr>
          <w:rFonts w:asciiTheme="majorHAnsi" w:hAnsiTheme="majorHAnsi" w:cs="Thonburi"/>
        </w:rPr>
        <w:t>личност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задоволяване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порнографски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извратени</w:t>
      </w:r>
      <w:r w:rsidRPr="00D16DD5">
        <w:rPr>
          <w:rFonts w:asciiTheme="majorHAnsi" w:hAnsiTheme="majorHAnsi" w:cs="Garamond Premr Pro Subh Cyr"/>
        </w:rPr>
        <w:t xml:space="preserve"> </w:t>
      </w:r>
      <w:r w:rsidRPr="00D16DD5">
        <w:rPr>
          <w:rFonts w:asciiTheme="majorHAnsi" w:hAnsiTheme="majorHAnsi" w:cs="Thonburi"/>
        </w:rPr>
        <w:t>полови</w:t>
      </w:r>
      <w:r w:rsidRPr="00D16DD5">
        <w:rPr>
          <w:rFonts w:asciiTheme="majorHAnsi" w:hAnsiTheme="majorHAnsi" w:cs="Garamond Premr Pro Subh Cyr"/>
        </w:rPr>
        <w:t xml:space="preserve"> </w:t>
      </w:r>
      <w:r w:rsidRPr="00D16DD5">
        <w:rPr>
          <w:rFonts w:asciiTheme="majorHAnsi" w:hAnsiTheme="majorHAnsi" w:cs="Thonburi"/>
        </w:rPr>
        <w:t>интереси</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видове</w:t>
      </w:r>
      <w:r w:rsidRPr="00D16DD5">
        <w:rPr>
          <w:rFonts w:asciiTheme="majorHAnsi" w:hAnsiTheme="majorHAnsi" w:cs="Garamond Premr Pro Subh Cyr"/>
        </w:rPr>
        <w:t xml:space="preserve"> </w:t>
      </w:r>
      <w:r w:rsidRPr="00D16DD5">
        <w:rPr>
          <w:rFonts w:asciiTheme="majorHAnsi" w:hAnsiTheme="majorHAnsi" w:cs="Thonburi"/>
        </w:rPr>
        <w:t>полова</w:t>
      </w:r>
      <w:r w:rsidRPr="00D16DD5">
        <w:rPr>
          <w:rFonts w:asciiTheme="majorHAnsi" w:hAnsiTheme="majorHAnsi" w:cs="Garamond Premr Pro Subh Cyr"/>
        </w:rPr>
        <w:t xml:space="preserve"> </w:t>
      </w:r>
      <w:r w:rsidRPr="00D16DD5">
        <w:rPr>
          <w:rFonts w:asciiTheme="majorHAnsi" w:hAnsiTheme="majorHAnsi" w:cs="Thonburi"/>
        </w:rPr>
        <w:t>интимност</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случват</w:t>
      </w:r>
      <w:r w:rsidRPr="00D16DD5">
        <w:rPr>
          <w:rFonts w:asciiTheme="majorHAnsi" w:hAnsiTheme="majorHAnsi" w:cs="Garamond Premr Pro Subh Cyr"/>
        </w:rPr>
        <w:t xml:space="preserve"> </w:t>
      </w:r>
      <w:r w:rsidRPr="00D16DD5">
        <w:rPr>
          <w:rFonts w:asciiTheme="majorHAnsi" w:hAnsiTheme="majorHAnsi" w:cs="Thonburi"/>
        </w:rPr>
        <w:t>извън</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хетеросексуалния</w:t>
      </w:r>
      <w:r w:rsidRPr="00D16DD5">
        <w:rPr>
          <w:rFonts w:asciiTheme="majorHAnsi" w:hAnsiTheme="majorHAnsi" w:cs="Garamond Premr Pro Subh Cyr"/>
        </w:rPr>
        <w:t xml:space="preserve"> </w:t>
      </w:r>
      <w:r w:rsidRPr="00D16DD5">
        <w:rPr>
          <w:rFonts w:asciiTheme="majorHAnsi" w:hAnsiTheme="majorHAnsi" w:cs="Thonburi"/>
        </w:rPr>
        <w:t>брак</w:t>
      </w:r>
      <w:r w:rsidRPr="00D16DD5">
        <w:rPr>
          <w:rFonts w:asciiTheme="majorHAnsi" w:hAnsiTheme="majorHAnsi" w:cs="Garamond Premr Pro Subh Cyr"/>
        </w:rPr>
        <w:t xml:space="preserve">, </w:t>
      </w:r>
      <w:r w:rsidRPr="00D16DD5">
        <w:rPr>
          <w:rFonts w:asciiTheme="majorHAnsi" w:hAnsiTheme="majorHAnsi" w:cs="Thonburi"/>
        </w:rPr>
        <w:t>възприемаме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греховни</w:t>
      </w:r>
      <w:r w:rsidRPr="00D16DD5">
        <w:rPr>
          <w:rFonts w:asciiTheme="majorHAnsi" w:hAnsiTheme="majorHAnsi" w:cs="Garamond Premr Pro Subh Cyr"/>
        </w:rPr>
        <w:t xml:space="preserve"> </w:t>
      </w:r>
      <w:r w:rsidRPr="00D16DD5">
        <w:rPr>
          <w:rFonts w:asciiTheme="majorHAnsi" w:hAnsiTheme="majorHAnsi" w:cs="Thonburi"/>
        </w:rPr>
        <w:t>изкривявания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D5514E" w:rsidRPr="00D16DD5">
        <w:rPr>
          <w:rFonts w:asciiTheme="majorHAnsi" w:hAnsiTheme="majorHAnsi" w:cs="Thonburi"/>
        </w:rPr>
        <w:t>све</w:t>
      </w:r>
      <w:r w:rsidRPr="00D16DD5">
        <w:rPr>
          <w:rFonts w:asciiTheme="majorHAnsi" w:hAnsiTheme="majorHAnsi" w:cs="Thonburi"/>
        </w:rPr>
        <w:t>тостта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красотата</w:t>
      </w:r>
      <w:r w:rsidRPr="00D16DD5">
        <w:rPr>
          <w:rFonts w:asciiTheme="majorHAnsi" w:hAnsiTheme="majorHAnsi" w:cs="Garamond Premr Pro Subh Cyr"/>
        </w:rPr>
        <w:t xml:space="preserve">, </w:t>
      </w:r>
      <w:r w:rsidRPr="00D16DD5">
        <w:rPr>
          <w:rFonts w:asciiTheme="majorHAnsi" w:hAnsiTheme="majorHAnsi" w:cs="Thonburi"/>
        </w:rPr>
        <w:t>отредени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Бога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w:t>
      </w:r>
    </w:p>
    <w:p w14:paraId="16328D6A" w14:textId="3732FEE9" w:rsidR="006E6582" w:rsidRPr="00D16DD5" w:rsidRDefault="006E6582">
      <w:pPr>
        <w:pStyle w:val="text"/>
        <w:rPr>
          <w:rFonts w:asciiTheme="majorHAnsi" w:hAnsiTheme="majorHAnsi" w:cs="Garamond Premr Pro Subh Cyr"/>
        </w:rPr>
      </w:pPr>
      <w:r w:rsidRPr="00D16DD5">
        <w:rPr>
          <w:rFonts w:asciiTheme="majorHAnsi" w:hAnsiTheme="majorHAnsi" w:cs="Thonburi"/>
        </w:rPr>
        <w:t>Хомосексуализмът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средствата</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човешката</w:t>
      </w:r>
      <w:r w:rsidRPr="00D16DD5">
        <w:rPr>
          <w:rFonts w:asciiTheme="majorHAnsi" w:hAnsiTheme="majorHAnsi" w:cs="Garamond Premr Pro Subh Cyr"/>
        </w:rPr>
        <w:t xml:space="preserve"> </w:t>
      </w:r>
      <w:r w:rsidRPr="00D16DD5">
        <w:rPr>
          <w:rFonts w:asciiTheme="majorHAnsi" w:hAnsiTheme="majorHAnsi" w:cs="Thonburi"/>
        </w:rPr>
        <w:t>сексуалност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извращава</w:t>
      </w:r>
      <w:r w:rsidRPr="00D16DD5">
        <w:rPr>
          <w:rFonts w:asciiTheme="majorHAnsi" w:hAnsiTheme="majorHAnsi" w:cs="Garamond Premr Pro Subh Cyr"/>
        </w:rPr>
        <w:t xml:space="preserve">. </w:t>
      </w:r>
      <w:r w:rsidRPr="00D16DD5">
        <w:rPr>
          <w:rFonts w:asciiTheme="majorHAnsi" w:hAnsiTheme="majorHAnsi" w:cs="Thonburi"/>
        </w:rPr>
        <w:t>Осъзнаваме</w:t>
      </w:r>
      <w:r w:rsidRPr="00D16DD5">
        <w:rPr>
          <w:rFonts w:asciiTheme="majorHAnsi" w:hAnsiTheme="majorHAnsi" w:cs="Garamond Premr Pro Subh Cyr"/>
        </w:rPr>
        <w:t xml:space="preserve"> </w:t>
      </w:r>
      <w:r w:rsidRPr="00D16DD5">
        <w:rPr>
          <w:rFonts w:asciiTheme="majorHAnsi" w:hAnsiTheme="majorHAnsi" w:cs="Thonburi"/>
        </w:rPr>
        <w:t>дълбочината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извращението</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води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хомосексуални</w:t>
      </w:r>
      <w:r w:rsidRPr="00D16DD5">
        <w:rPr>
          <w:rFonts w:asciiTheme="majorHAnsi" w:hAnsiTheme="majorHAnsi" w:cs="Garamond Premr Pro Subh Cyr"/>
        </w:rPr>
        <w:t xml:space="preserve"> </w:t>
      </w:r>
      <w:r w:rsidRPr="00D16DD5">
        <w:rPr>
          <w:rFonts w:asciiTheme="majorHAnsi" w:hAnsiTheme="majorHAnsi" w:cs="Thonburi"/>
        </w:rPr>
        <w:t>действия</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утвърждаваме</w:t>
      </w:r>
      <w:r w:rsidRPr="00D16DD5">
        <w:rPr>
          <w:rFonts w:asciiTheme="majorHAnsi" w:hAnsiTheme="majorHAnsi" w:cs="Garamond Premr Pro Subh Cyr"/>
        </w:rPr>
        <w:t xml:space="preserve"> </w:t>
      </w:r>
      <w:r w:rsidRPr="00D16DD5">
        <w:rPr>
          <w:rFonts w:asciiTheme="majorHAnsi" w:hAnsiTheme="majorHAnsi" w:cs="Thonburi"/>
        </w:rPr>
        <w:t>библейското</w:t>
      </w:r>
      <w:r w:rsidRPr="00D16DD5">
        <w:rPr>
          <w:rFonts w:asciiTheme="majorHAnsi" w:hAnsiTheme="majorHAnsi" w:cs="Garamond Premr Pro Subh Cyr"/>
        </w:rPr>
        <w:t xml:space="preserve"> </w:t>
      </w:r>
      <w:r w:rsidRPr="00D16DD5">
        <w:rPr>
          <w:rFonts w:asciiTheme="majorHAnsi" w:hAnsiTheme="majorHAnsi" w:cs="Thonburi"/>
        </w:rPr>
        <w:t>становище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таки</w:t>
      </w:r>
      <w:r w:rsidRPr="00D16DD5">
        <w:rPr>
          <w:rFonts w:asciiTheme="majorHAnsi" w:hAnsiTheme="majorHAnsi" w:cs="Thonburi"/>
        </w:rPr>
        <w:lastRenderedPageBreak/>
        <w:t>ва</w:t>
      </w:r>
      <w:r w:rsidRPr="00D16DD5">
        <w:rPr>
          <w:rFonts w:asciiTheme="majorHAnsi" w:hAnsiTheme="majorHAnsi" w:cs="Garamond Premr Pro Subh Cyr"/>
        </w:rPr>
        <w:t xml:space="preserve"> </w:t>
      </w:r>
      <w:r w:rsidRPr="00D16DD5">
        <w:rPr>
          <w:rFonts w:asciiTheme="majorHAnsi" w:hAnsiTheme="majorHAnsi" w:cs="Thonburi"/>
        </w:rPr>
        <w:t>действия</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греховни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подлежат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Божия</w:t>
      </w:r>
      <w:r w:rsidRPr="00D16DD5">
        <w:rPr>
          <w:rFonts w:asciiTheme="majorHAnsi" w:hAnsiTheme="majorHAnsi" w:cs="Garamond Premr Pro Subh Cyr"/>
        </w:rPr>
        <w:t xml:space="preserve"> </w:t>
      </w:r>
      <w:r w:rsidRPr="00D16DD5">
        <w:rPr>
          <w:rFonts w:asciiTheme="majorHAnsi" w:hAnsiTheme="majorHAnsi" w:cs="Thonburi"/>
        </w:rPr>
        <w:t>гняв</w:t>
      </w:r>
      <w:r w:rsidRPr="00D16DD5">
        <w:rPr>
          <w:rFonts w:asciiTheme="majorHAnsi" w:hAnsiTheme="majorHAnsi" w:cs="Garamond Premr Pro Subh Cyr"/>
        </w:rPr>
        <w:t xml:space="preserve">. </w:t>
      </w:r>
      <w:r w:rsidRPr="00D16DD5">
        <w:rPr>
          <w:rFonts w:asciiTheme="majorHAnsi" w:hAnsiTheme="majorHAnsi" w:cs="Thonburi"/>
        </w:rPr>
        <w:t>Вярваме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достатъчна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преодоляване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хомосексуалния</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00D5514E"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6:9-11). </w:t>
      </w:r>
      <w:r w:rsidRPr="00D16DD5">
        <w:rPr>
          <w:rFonts w:asciiTheme="majorHAnsi" w:hAnsiTheme="majorHAnsi" w:cs="Thonburi"/>
        </w:rPr>
        <w:t>Осъждаме</w:t>
      </w:r>
      <w:r w:rsidRPr="00D16DD5">
        <w:rPr>
          <w:rFonts w:asciiTheme="majorHAnsi" w:hAnsiTheme="majorHAnsi" w:cs="Garamond Premr Pro Subh Cyr"/>
        </w:rPr>
        <w:t xml:space="preserve"> </w:t>
      </w:r>
      <w:r w:rsidRPr="00D16DD5">
        <w:rPr>
          <w:rFonts w:asciiTheme="majorHAnsi" w:hAnsiTheme="majorHAnsi" w:cs="Thonburi"/>
        </w:rPr>
        <w:t>всяко</w:t>
      </w:r>
      <w:r w:rsidRPr="00D16DD5">
        <w:rPr>
          <w:rFonts w:asciiTheme="majorHAnsi" w:hAnsiTheme="majorHAnsi" w:cs="Garamond Premr Pro Subh Cyr"/>
        </w:rPr>
        <w:t xml:space="preserve"> </w:t>
      </w:r>
      <w:r w:rsidRPr="00D16DD5">
        <w:rPr>
          <w:rFonts w:asciiTheme="majorHAnsi" w:hAnsiTheme="majorHAnsi" w:cs="Thonburi"/>
        </w:rPr>
        <w:t>действие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твърдение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внушава</w:t>
      </w:r>
      <w:r w:rsidRPr="00D16DD5">
        <w:rPr>
          <w:rFonts w:asciiTheme="majorHAnsi" w:hAnsiTheme="majorHAnsi" w:cs="Garamond Premr Pro Subh Cyr"/>
        </w:rPr>
        <w:t xml:space="preserve"> </w:t>
      </w:r>
      <w:r w:rsidRPr="00D16DD5">
        <w:rPr>
          <w:rFonts w:asciiTheme="majorHAnsi" w:hAnsiTheme="majorHAnsi" w:cs="Thonburi"/>
        </w:rPr>
        <w:t>съвместимост</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християнската</w:t>
      </w:r>
      <w:r w:rsidRPr="00D16DD5">
        <w:rPr>
          <w:rFonts w:asciiTheme="majorHAnsi" w:hAnsiTheme="majorHAnsi" w:cs="Garamond Premr Pro Subh Cyr"/>
        </w:rPr>
        <w:t xml:space="preserve"> </w:t>
      </w:r>
      <w:r w:rsidRPr="00D16DD5">
        <w:rPr>
          <w:rFonts w:asciiTheme="majorHAnsi" w:hAnsiTheme="majorHAnsi" w:cs="Thonburi"/>
        </w:rPr>
        <w:t>нравственост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практикуването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хомосексуализъм</w:t>
      </w:r>
      <w:r w:rsidRPr="00D16DD5">
        <w:rPr>
          <w:rFonts w:asciiTheme="majorHAnsi" w:hAnsiTheme="majorHAnsi" w:cs="Garamond Premr Pro Subh Cyr"/>
        </w:rPr>
        <w:t xml:space="preserve">. </w:t>
      </w:r>
      <w:r w:rsidRPr="00D16DD5">
        <w:rPr>
          <w:rFonts w:asciiTheme="majorHAnsi" w:hAnsiTheme="majorHAnsi" w:cs="Thonburi"/>
        </w:rPr>
        <w:t>Настояваме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ясно</w:t>
      </w:r>
      <w:r w:rsidRPr="00D16DD5">
        <w:rPr>
          <w:rFonts w:asciiTheme="majorHAnsi" w:hAnsiTheme="majorHAnsi" w:cs="Garamond Premr Pro Subh Cyr"/>
        </w:rPr>
        <w:t xml:space="preserve"> </w:t>
      </w:r>
      <w:r w:rsidRPr="00D16DD5">
        <w:rPr>
          <w:rFonts w:asciiTheme="majorHAnsi" w:hAnsiTheme="majorHAnsi" w:cs="Thonburi"/>
        </w:rPr>
        <w:t>проповядване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поучаване</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критерии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сексуална</w:t>
      </w:r>
      <w:r w:rsidRPr="00D16DD5">
        <w:rPr>
          <w:rFonts w:asciiTheme="majorHAnsi" w:hAnsiTheme="majorHAnsi" w:cs="Garamond Premr Pro Subh Cyr"/>
        </w:rPr>
        <w:t xml:space="preserve"> </w:t>
      </w:r>
      <w:r w:rsidRPr="00D16DD5">
        <w:rPr>
          <w:rFonts w:asciiTheme="majorHAnsi" w:hAnsiTheme="majorHAnsi" w:cs="Thonburi"/>
        </w:rPr>
        <w:t>нравственост</w:t>
      </w:r>
      <w:r w:rsidRPr="00D16DD5">
        <w:rPr>
          <w:rFonts w:asciiTheme="majorHAnsi" w:hAnsiTheme="majorHAnsi" w:cs="Garamond Premr Pro Subh Cyr"/>
        </w:rPr>
        <w:t>.</w:t>
      </w:r>
    </w:p>
    <w:p w14:paraId="2C67CB50" w14:textId="31C537A7" w:rsidR="006E6582" w:rsidRPr="00D16DD5" w:rsidRDefault="006E6582">
      <w:pPr>
        <w:pStyle w:val="stihove"/>
        <w:rPr>
          <w:rFonts w:asciiTheme="majorHAnsi" w:hAnsiTheme="majorHAnsi" w:cs="Garamond Premr Pro Subh Cyr"/>
        </w:rPr>
      </w:pPr>
      <w:r w:rsidRPr="00D16DD5">
        <w:rPr>
          <w:rFonts w:asciiTheme="majorHAnsi" w:hAnsiTheme="majorHAnsi" w:cs="Thonburi"/>
        </w:rPr>
        <w:t>Битие</w:t>
      </w:r>
      <w:r w:rsidRPr="00D16DD5">
        <w:rPr>
          <w:rFonts w:asciiTheme="majorHAnsi" w:hAnsiTheme="majorHAnsi" w:cs="Garamond Premr Pro Subh Cyr"/>
        </w:rPr>
        <w:t xml:space="preserve"> 1:27; 19:1-15; </w:t>
      </w:r>
      <w:r w:rsidRPr="00D16DD5">
        <w:rPr>
          <w:rFonts w:asciiTheme="majorHAnsi" w:hAnsiTheme="majorHAnsi" w:cs="Thonburi"/>
        </w:rPr>
        <w:t>Левит</w:t>
      </w:r>
      <w:r w:rsidRPr="00D16DD5">
        <w:rPr>
          <w:rFonts w:asciiTheme="majorHAnsi" w:hAnsiTheme="majorHAnsi" w:cs="Garamond Premr Pro Subh Cyr"/>
        </w:rPr>
        <w:t xml:space="preserve"> 20:13; </w:t>
      </w:r>
      <w:r w:rsidRPr="00D16DD5">
        <w:rPr>
          <w:rFonts w:asciiTheme="majorHAnsi" w:hAnsiTheme="majorHAnsi" w:cs="Thonburi"/>
        </w:rPr>
        <w:t>Римляни</w:t>
      </w:r>
      <w:r w:rsidRPr="00D16DD5">
        <w:rPr>
          <w:rFonts w:asciiTheme="majorHAnsi" w:hAnsiTheme="majorHAnsi" w:cs="Garamond Premr Pro Subh Cyr"/>
        </w:rPr>
        <w:t xml:space="preserve"> 1:26-27; </w:t>
      </w:r>
      <w:r w:rsidR="00D5514E"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6:9-11; </w:t>
      </w:r>
      <w:r w:rsidR="00D5514E"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1:8-10</w:t>
      </w:r>
    </w:p>
    <w:p w14:paraId="24EF918F"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Д</w:t>
      </w:r>
      <w:r w:rsidRPr="00D16DD5">
        <w:rPr>
          <w:rFonts w:asciiTheme="majorHAnsi" w:hAnsiTheme="majorHAnsi" w:cs="Garamond Premr Pro Capt Cyr"/>
        </w:rPr>
        <w:t xml:space="preserve">. </w:t>
      </w:r>
      <w:r w:rsidRPr="00D16DD5">
        <w:rPr>
          <w:rFonts w:asciiTheme="majorHAnsi" w:hAnsiTheme="majorHAnsi" w:cs="Thonburi"/>
        </w:rPr>
        <w:t>Християнско</w:t>
      </w:r>
      <w:r w:rsidRPr="00D16DD5">
        <w:rPr>
          <w:rFonts w:asciiTheme="majorHAnsi" w:hAnsiTheme="majorHAnsi" w:cs="Garamond Premr Pro Capt Cyr"/>
        </w:rPr>
        <w:t xml:space="preserve"> </w:t>
      </w:r>
      <w:r w:rsidRPr="00D16DD5">
        <w:rPr>
          <w:rFonts w:asciiTheme="majorHAnsi" w:hAnsiTheme="majorHAnsi" w:cs="Thonburi"/>
        </w:rPr>
        <w:t>настойничество</w:t>
      </w:r>
    </w:p>
    <w:p w14:paraId="15AFD818" w14:textId="545BAEA3" w:rsidR="006E6582" w:rsidRPr="00D16DD5" w:rsidRDefault="00D529AE">
      <w:pPr>
        <w:pStyle w:val="text"/>
        <w:rPr>
          <w:rFonts w:asciiTheme="majorHAnsi" w:hAnsiTheme="majorHAnsi" w:cs="Garamond Premr Pro Subh Cyr"/>
        </w:rPr>
      </w:pPr>
      <w:r w:rsidRPr="00D16DD5">
        <w:rPr>
          <w:rFonts w:asciiTheme="majorHAnsi" w:hAnsiTheme="majorHAnsi" w:cs="Garamond Premr Pro Cyr"/>
          <w:b/>
          <w:bCs/>
        </w:rPr>
        <w:t>33</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Значение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понятието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настойничество</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Писанието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учи</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Притежателят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Следователно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сме</w:t>
      </w:r>
      <w:r w:rsidR="006E6582" w:rsidRPr="00D16DD5">
        <w:rPr>
          <w:rFonts w:asciiTheme="majorHAnsi" w:hAnsiTheme="majorHAnsi" w:cs="Garamond Premr Pro Subh Cyr"/>
        </w:rPr>
        <w:t xml:space="preserve"> </w:t>
      </w:r>
      <w:r w:rsidR="006E6582" w:rsidRPr="00D16DD5">
        <w:rPr>
          <w:rFonts w:asciiTheme="majorHAnsi" w:hAnsiTheme="majorHAnsi" w:cs="Thonburi"/>
        </w:rPr>
        <w:t>Негови</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живота</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собствеността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осъзнаем</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притежава</w:t>
      </w:r>
      <w:r w:rsidR="006E6582" w:rsidRPr="00D16DD5">
        <w:rPr>
          <w:rFonts w:asciiTheme="majorHAnsi" w:hAnsiTheme="majorHAnsi" w:cs="Garamond Premr Pro Subh Cyr"/>
        </w:rPr>
        <w:t xml:space="preserve">, </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сме</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настойници</w:t>
      </w:r>
      <w:r w:rsidR="006E6582" w:rsidRPr="00D16DD5">
        <w:rPr>
          <w:rFonts w:asciiTheme="majorHAnsi" w:hAnsiTheme="majorHAnsi" w:cs="Garamond Premr Pro Subh Cyr"/>
        </w:rPr>
        <w:t xml:space="preserve">, </w:t>
      </w:r>
      <w:r w:rsidR="006E6582" w:rsidRPr="00D16DD5">
        <w:rPr>
          <w:rFonts w:asciiTheme="majorHAnsi" w:hAnsiTheme="majorHAnsi" w:cs="Thonburi"/>
        </w:rPr>
        <w:t>тъй</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бъдем</w:t>
      </w:r>
      <w:r w:rsidR="006E6582" w:rsidRPr="00D16DD5">
        <w:rPr>
          <w:rFonts w:asciiTheme="majorHAnsi" w:hAnsiTheme="majorHAnsi" w:cs="Garamond Premr Pro Subh Cyr"/>
        </w:rPr>
        <w:t xml:space="preserve"> </w:t>
      </w:r>
      <w:r w:rsidR="006E6582" w:rsidRPr="00D16DD5">
        <w:rPr>
          <w:rFonts w:asciiTheme="majorHAnsi" w:hAnsiTheme="majorHAnsi" w:cs="Thonburi"/>
        </w:rPr>
        <w:t>държани</w:t>
      </w:r>
      <w:r w:rsidR="006E6582" w:rsidRPr="00D16DD5">
        <w:rPr>
          <w:rFonts w:asciiTheme="majorHAnsi" w:hAnsiTheme="majorHAnsi" w:cs="Garamond Premr Pro Subh Cyr"/>
        </w:rPr>
        <w:t xml:space="preserve"> </w:t>
      </w:r>
      <w:r w:rsidR="006E6582" w:rsidRPr="00D16DD5">
        <w:rPr>
          <w:rFonts w:asciiTheme="majorHAnsi" w:hAnsiTheme="majorHAnsi" w:cs="Thonburi"/>
        </w:rPr>
        <w:t>лично</w:t>
      </w:r>
      <w:r w:rsidR="006E6582" w:rsidRPr="00D16DD5">
        <w:rPr>
          <w:rFonts w:asciiTheme="majorHAnsi" w:hAnsiTheme="majorHAnsi" w:cs="Garamond Premr Pro Subh Cyr"/>
        </w:rPr>
        <w:t xml:space="preserve"> </w:t>
      </w:r>
      <w:r w:rsidR="006E6582" w:rsidRPr="00D16DD5">
        <w:rPr>
          <w:rFonts w:asciiTheme="majorHAnsi" w:hAnsiTheme="majorHAnsi" w:cs="Thonburi"/>
        </w:rPr>
        <w:t>отговорни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упражняването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системността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реда</w:t>
      </w:r>
      <w:r w:rsidR="006E6582" w:rsidRPr="00D16DD5">
        <w:rPr>
          <w:rFonts w:asciiTheme="majorHAnsi" w:hAnsiTheme="majorHAnsi" w:cs="Garamond Premr Pro Subh Cyr"/>
        </w:rPr>
        <w:t xml:space="preserve"> </w:t>
      </w:r>
      <w:r w:rsidR="006E6582" w:rsidRPr="00D16DD5">
        <w:rPr>
          <w:rFonts w:asciiTheme="majorHAnsi" w:hAnsiTheme="majorHAnsi" w:cs="Thonburi"/>
        </w:rPr>
        <w:t>във</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пътища</w:t>
      </w:r>
      <w:r w:rsidR="006E6582" w:rsidRPr="00D16DD5">
        <w:rPr>
          <w:rFonts w:asciiTheme="majorHAnsi" w:hAnsiTheme="majorHAnsi" w:cs="Garamond Premr Pro Subh Cyr"/>
        </w:rPr>
        <w:t xml:space="preserve">, </w:t>
      </w:r>
      <w:r w:rsidR="006E6582" w:rsidRPr="00D16DD5">
        <w:rPr>
          <w:rFonts w:asciiTheme="majorHAnsi" w:hAnsiTheme="majorHAnsi" w:cs="Thonburi"/>
        </w:rPr>
        <w:t>Той</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установил</w:t>
      </w:r>
      <w:r w:rsidR="006E6582" w:rsidRPr="00D16DD5">
        <w:rPr>
          <w:rFonts w:asciiTheme="majorHAnsi" w:hAnsiTheme="majorHAnsi" w:cs="Garamond Premr Pro Subh Cyr"/>
        </w:rPr>
        <w:t xml:space="preserve"> </w:t>
      </w:r>
      <w:r w:rsidR="006E6582" w:rsidRPr="00D16DD5">
        <w:rPr>
          <w:rFonts w:asciiTheme="majorHAnsi" w:hAnsiTheme="majorHAnsi" w:cs="Thonburi"/>
        </w:rPr>
        <w:t>система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признава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Него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собственик</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човешки</w:t>
      </w:r>
      <w:r w:rsidR="006E6582" w:rsidRPr="00D16DD5">
        <w:rPr>
          <w:rFonts w:asciiTheme="majorHAnsi" w:hAnsiTheme="majorHAnsi" w:cs="Garamond Premr Pro Subh Cyr"/>
        </w:rPr>
        <w:t xml:space="preserve"> </w:t>
      </w:r>
      <w:r w:rsidR="006E6582" w:rsidRPr="00D16DD5">
        <w:rPr>
          <w:rFonts w:asciiTheme="majorHAnsi" w:hAnsiTheme="majorHAnsi" w:cs="Thonburi"/>
        </w:rPr>
        <w:t>ресурси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взаимоотношения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тази</w:t>
      </w:r>
      <w:r w:rsidR="006E6582" w:rsidRPr="00D16DD5">
        <w:rPr>
          <w:rFonts w:asciiTheme="majorHAnsi" w:hAnsiTheme="majorHAnsi" w:cs="Garamond Premr Pro Subh Cyr"/>
        </w:rPr>
        <w:t xml:space="preserve"> </w:t>
      </w:r>
      <w:r w:rsidR="006E6582" w:rsidRPr="00D16DD5">
        <w:rPr>
          <w:rFonts w:asciiTheme="majorHAnsi" w:hAnsiTheme="majorHAnsi" w:cs="Thonburi"/>
        </w:rPr>
        <w:t>цел</w:t>
      </w:r>
      <w:r w:rsidR="006E6582" w:rsidRPr="00D16DD5">
        <w:rPr>
          <w:rFonts w:asciiTheme="majorHAnsi" w:hAnsiTheme="majorHAnsi" w:cs="Garamond Premr Pro Subh Cyr"/>
        </w:rPr>
        <w:t xml:space="preserve"> </w:t>
      </w:r>
      <w:r w:rsidR="006E6582" w:rsidRPr="00D16DD5">
        <w:rPr>
          <w:rFonts w:asciiTheme="majorHAnsi" w:hAnsiTheme="majorHAnsi" w:cs="Thonburi"/>
        </w:rPr>
        <w:t>децата</w:t>
      </w:r>
      <w:r w:rsidR="006E6582" w:rsidRPr="00D16DD5">
        <w:rPr>
          <w:rFonts w:asciiTheme="majorHAnsi" w:hAnsiTheme="majorHAnsi" w:cs="Garamond Premr Pro Subh Cyr"/>
        </w:rPr>
        <w:t xml:space="preserve"> </w:t>
      </w:r>
      <w:r w:rsidR="006E6582" w:rsidRPr="00D16DD5">
        <w:rPr>
          <w:rFonts w:asciiTheme="majorHAnsi" w:hAnsiTheme="majorHAnsi" w:cs="Thonburi"/>
        </w:rPr>
        <w:t>Му</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принасят</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дарения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(140)</w:t>
      </w:r>
    </w:p>
    <w:p w14:paraId="1601CC97" w14:textId="1B7D50B9" w:rsidR="006E6582" w:rsidRPr="00D16DD5" w:rsidRDefault="006E6582">
      <w:pPr>
        <w:pStyle w:val="stihove"/>
        <w:rPr>
          <w:rFonts w:asciiTheme="majorHAnsi" w:hAnsiTheme="majorHAnsi" w:cs="Garamond Premr Pro Subh Cyr"/>
        </w:rPr>
      </w:pPr>
      <w:r w:rsidRPr="00D16DD5">
        <w:rPr>
          <w:rFonts w:asciiTheme="majorHAnsi" w:hAnsiTheme="majorHAnsi" w:cs="Thonburi"/>
        </w:rPr>
        <w:t>Малахия</w:t>
      </w:r>
      <w:r w:rsidRPr="00D16DD5">
        <w:rPr>
          <w:rFonts w:asciiTheme="majorHAnsi" w:hAnsiTheme="majorHAnsi" w:cs="Garamond Premr Pro Subh Cyr"/>
        </w:rPr>
        <w:t xml:space="preserve"> 3:8-12; </w:t>
      </w:r>
      <w:r w:rsidRPr="00D16DD5">
        <w:rPr>
          <w:rFonts w:asciiTheme="majorHAnsi" w:hAnsiTheme="majorHAnsi" w:cs="Thonburi"/>
        </w:rPr>
        <w:t>Матей</w:t>
      </w:r>
      <w:r w:rsidRPr="00D16DD5">
        <w:rPr>
          <w:rFonts w:asciiTheme="majorHAnsi" w:hAnsiTheme="majorHAnsi" w:cs="Garamond Premr Pro Subh Cyr"/>
        </w:rPr>
        <w:t xml:space="preserve"> 6:24-34; 25:31-46; </w:t>
      </w:r>
      <w:r w:rsidRPr="00D16DD5">
        <w:rPr>
          <w:rFonts w:asciiTheme="majorHAnsi" w:hAnsiTheme="majorHAnsi" w:cs="Thonburi"/>
        </w:rPr>
        <w:t>Марк</w:t>
      </w:r>
      <w:r w:rsidRPr="00D16DD5">
        <w:rPr>
          <w:rFonts w:asciiTheme="majorHAnsi" w:hAnsiTheme="majorHAnsi" w:cs="Garamond Premr Pro Subh Cyr"/>
        </w:rPr>
        <w:t xml:space="preserve"> 10:17-31; </w:t>
      </w:r>
      <w:r w:rsidRPr="00D16DD5">
        <w:rPr>
          <w:rFonts w:asciiTheme="majorHAnsi" w:hAnsiTheme="majorHAnsi" w:cs="Thonburi"/>
        </w:rPr>
        <w:t>Лука</w:t>
      </w:r>
      <w:r w:rsidRPr="00D16DD5">
        <w:rPr>
          <w:rFonts w:asciiTheme="majorHAnsi" w:hAnsiTheme="majorHAnsi" w:cs="Garamond Premr Pro Subh Cyr"/>
        </w:rPr>
        <w:t xml:space="preserve"> 12:13-24; 19:11-27; </w:t>
      </w:r>
      <w:r w:rsidRPr="00D16DD5">
        <w:rPr>
          <w:rFonts w:asciiTheme="majorHAnsi" w:hAnsiTheme="majorHAnsi" w:cs="Thonburi"/>
        </w:rPr>
        <w:t>Йоан</w:t>
      </w:r>
      <w:r w:rsidRPr="00D16DD5">
        <w:rPr>
          <w:rFonts w:asciiTheme="majorHAnsi" w:hAnsiTheme="majorHAnsi" w:cs="Garamond Premr Pro Subh Cyr"/>
        </w:rPr>
        <w:t xml:space="preserve"> 15:1-17; </w:t>
      </w:r>
      <w:r w:rsidRPr="00D16DD5">
        <w:rPr>
          <w:rFonts w:asciiTheme="majorHAnsi" w:hAnsiTheme="majorHAnsi" w:cs="Thonburi"/>
        </w:rPr>
        <w:t>Яков</w:t>
      </w:r>
      <w:r w:rsidRPr="00D16DD5">
        <w:rPr>
          <w:rFonts w:asciiTheme="majorHAnsi" w:hAnsiTheme="majorHAnsi" w:cs="Garamond Premr Pro Subh Cyr"/>
        </w:rPr>
        <w:t xml:space="preserve"> 1:27; </w:t>
      </w:r>
      <w:r w:rsidR="0050248E"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Йоан</w:t>
      </w:r>
      <w:r w:rsidR="0050248E" w:rsidRPr="00D16DD5">
        <w:rPr>
          <w:rFonts w:asciiTheme="majorHAnsi" w:hAnsiTheme="majorHAnsi" w:cs="Thonburi"/>
        </w:rPr>
        <w:t>.</w:t>
      </w:r>
      <w:r w:rsidRPr="00D16DD5">
        <w:rPr>
          <w:rFonts w:asciiTheme="majorHAnsi" w:hAnsiTheme="majorHAnsi" w:cs="Garamond Premr Pro Subh Cyr"/>
        </w:rPr>
        <w:t xml:space="preserve"> 3:16-18; </w:t>
      </w:r>
      <w:r w:rsidRPr="00D16DD5">
        <w:rPr>
          <w:rFonts w:asciiTheme="majorHAnsi" w:hAnsiTheme="majorHAnsi" w:cs="Thonburi"/>
        </w:rPr>
        <w:t>Римляни</w:t>
      </w:r>
      <w:r w:rsidRPr="00D16DD5">
        <w:rPr>
          <w:rFonts w:asciiTheme="majorHAnsi" w:hAnsiTheme="majorHAnsi" w:cs="Garamond Premr Pro Subh Cyr"/>
        </w:rPr>
        <w:t xml:space="preserve"> 12:1-13; </w:t>
      </w:r>
      <w:r w:rsidR="0050248E" w:rsidRPr="00D16DD5">
        <w:rPr>
          <w:rFonts w:asciiTheme="majorHAnsi" w:hAnsiTheme="majorHAnsi" w:cs="Garamond Premr Pro Subh Cyr"/>
        </w:rPr>
        <w:t>1</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9:7-14; </w:t>
      </w:r>
      <w:r w:rsidR="0050248E" w:rsidRPr="00D16DD5">
        <w:rPr>
          <w:rFonts w:asciiTheme="majorHAnsi" w:hAnsiTheme="majorHAnsi" w:cs="Garamond Premr Pro Subh Cyr"/>
        </w:rPr>
        <w:t>2</w:t>
      </w:r>
      <w:r w:rsidRPr="00D16DD5">
        <w:rPr>
          <w:rFonts w:asciiTheme="majorHAnsi" w:hAnsiTheme="majorHAnsi" w:cs="Garamond Premr Pro Subh Cyr"/>
        </w:rPr>
        <w:t xml:space="preserve"> </w:t>
      </w:r>
      <w:r w:rsidRPr="00D16DD5">
        <w:rPr>
          <w:rFonts w:asciiTheme="majorHAnsi" w:hAnsiTheme="majorHAnsi" w:cs="Thonburi"/>
        </w:rPr>
        <w:t>Коринтяни</w:t>
      </w:r>
      <w:r w:rsidRPr="00D16DD5">
        <w:rPr>
          <w:rFonts w:asciiTheme="majorHAnsi" w:hAnsiTheme="majorHAnsi" w:cs="Garamond Premr Pro Subh Cyr"/>
        </w:rPr>
        <w:t xml:space="preserve"> 8:1-15; 9:6-15; </w:t>
      </w:r>
      <w:r w:rsidR="0050248E" w:rsidRPr="00D16DD5">
        <w:rPr>
          <w:rFonts w:asciiTheme="majorHAnsi" w:hAnsiTheme="majorHAnsi" w:cs="Thonburi"/>
        </w:rPr>
        <w:t>1</w:t>
      </w:r>
      <w:r w:rsidRPr="00D16DD5">
        <w:rPr>
          <w:rFonts w:asciiTheme="majorHAnsi" w:hAnsiTheme="majorHAnsi" w:cs="Garamond Premr Pro Subh Cyr"/>
        </w:rPr>
        <w:t xml:space="preserve"> </w:t>
      </w:r>
      <w:r w:rsidRPr="00D16DD5">
        <w:rPr>
          <w:rFonts w:asciiTheme="majorHAnsi" w:hAnsiTheme="majorHAnsi" w:cs="Thonburi"/>
        </w:rPr>
        <w:t>Тимотей</w:t>
      </w:r>
      <w:r w:rsidRPr="00D16DD5">
        <w:rPr>
          <w:rFonts w:asciiTheme="majorHAnsi" w:hAnsiTheme="majorHAnsi" w:cs="Garamond Premr Pro Subh Cyr"/>
        </w:rPr>
        <w:t xml:space="preserve"> 6:6-19; </w:t>
      </w:r>
      <w:r w:rsidRPr="00D16DD5">
        <w:rPr>
          <w:rFonts w:asciiTheme="majorHAnsi" w:hAnsiTheme="majorHAnsi" w:cs="Thonburi"/>
        </w:rPr>
        <w:t>Евреи</w:t>
      </w:r>
      <w:r w:rsidRPr="00D16DD5">
        <w:rPr>
          <w:rFonts w:asciiTheme="majorHAnsi" w:hAnsiTheme="majorHAnsi" w:cs="Garamond Premr Pro Subh Cyr"/>
        </w:rPr>
        <w:t xml:space="preserve"> 7:8</w:t>
      </w:r>
    </w:p>
    <w:p w14:paraId="5E12755A" w14:textId="22D42ECE" w:rsidR="006E6582" w:rsidRPr="00D16DD5" w:rsidRDefault="00D529AE">
      <w:pPr>
        <w:pStyle w:val="text"/>
        <w:rPr>
          <w:rFonts w:asciiTheme="majorHAnsi" w:hAnsiTheme="majorHAnsi" w:cs="Garamond Premr Pro Subh Cyr"/>
        </w:rPr>
      </w:pPr>
      <w:r w:rsidRPr="00D16DD5">
        <w:rPr>
          <w:rFonts w:asciiTheme="majorHAnsi" w:hAnsiTheme="majorHAnsi" w:cs="Garamond Premr Pro Cyr"/>
          <w:b/>
          <w:bCs/>
        </w:rPr>
        <w:t>33</w:t>
      </w:r>
      <w:r w:rsidR="006E6582" w:rsidRPr="00D16DD5">
        <w:rPr>
          <w:rFonts w:asciiTheme="majorHAnsi" w:hAnsiTheme="majorHAnsi" w:cs="Garamond Premr Pro Cyr"/>
          <w:b/>
          <w:bCs/>
        </w:rPr>
        <w:t xml:space="preserve">.1. </w:t>
      </w:r>
      <w:r w:rsidR="006E6582" w:rsidRPr="00D16DD5">
        <w:rPr>
          <w:rFonts w:asciiTheme="majorHAnsi" w:hAnsiTheme="majorHAnsi" w:cs="Thonburi"/>
          <w:b/>
          <w:bCs/>
        </w:rPr>
        <w:t>Влагане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десятъка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в</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съкровищницата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храма</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Влагането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десятъка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съкровищницата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библейската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действителна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внася</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редовно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десятъкът</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лицето</w:t>
      </w:r>
      <w:r w:rsidR="006E6582" w:rsidRPr="00D16DD5">
        <w:rPr>
          <w:rFonts w:asciiTheme="majorHAnsi" w:hAnsiTheme="majorHAnsi" w:cs="Garamond Premr Pro Subh Cyr"/>
        </w:rPr>
        <w:t xml:space="preserve"> </w:t>
      </w:r>
      <w:r w:rsidR="006E6582" w:rsidRPr="00D16DD5">
        <w:rPr>
          <w:rFonts w:asciiTheme="majorHAnsi" w:hAnsiTheme="majorHAnsi" w:cs="Thonburi"/>
        </w:rPr>
        <w:t>членува</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Следователно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финансирането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основава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плана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събиране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счита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вярващи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нея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съкровищница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част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подтиквани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принасят</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вярност</w:t>
      </w:r>
      <w:r w:rsidR="006E6582" w:rsidRPr="00D16DD5">
        <w:rPr>
          <w:rFonts w:asciiTheme="majorHAnsi" w:hAnsiTheme="majorHAnsi" w:cs="Garamond Premr Pro Subh Cyr"/>
        </w:rPr>
        <w:t xml:space="preserve"> </w:t>
      </w:r>
      <w:r w:rsidR="006E6582" w:rsidRPr="00D16DD5">
        <w:rPr>
          <w:rFonts w:asciiTheme="majorHAnsi" w:hAnsiTheme="majorHAnsi" w:cs="Thonburi"/>
        </w:rPr>
        <w:t>една</w:t>
      </w:r>
      <w:r w:rsidR="006E6582" w:rsidRPr="00D16DD5">
        <w:rPr>
          <w:rFonts w:asciiTheme="majorHAnsi" w:hAnsiTheme="majorHAnsi" w:cs="Garamond Premr Pro Subh Cyr"/>
        </w:rPr>
        <w:t xml:space="preserve"> </w:t>
      </w:r>
      <w:r w:rsidR="006E6582" w:rsidRPr="00D16DD5">
        <w:rPr>
          <w:rFonts w:asciiTheme="majorHAnsi" w:hAnsiTheme="majorHAnsi" w:cs="Thonburi"/>
        </w:rPr>
        <w:t>десета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цялата</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печалба</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минимално</w:t>
      </w:r>
      <w:r w:rsidR="006E6582" w:rsidRPr="00D16DD5">
        <w:rPr>
          <w:rFonts w:asciiTheme="majorHAnsi" w:hAnsiTheme="majorHAnsi" w:cs="Garamond Premr Pro Subh Cyr"/>
        </w:rPr>
        <w:t xml:space="preserve"> </w:t>
      </w:r>
      <w:r w:rsidR="006E6582" w:rsidRPr="00D16DD5">
        <w:rPr>
          <w:rFonts w:asciiTheme="majorHAnsi" w:hAnsiTheme="majorHAnsi" w:cs="Thonburi"/>
        </w:rPr>
        <w:t>финансово</w:t>
      </w:r>
      <w:r w:rsidR="006E6582" w:rsidRPr="00D16DD5">
        <w:rPr>
          <w:rFonts w:asciiTheme="majorHAnsi" w:hAnsiTheme="majorHAnsi" w:cs="Garamond Premr Pro Subh Cyr"/>
        </w:rPr>
        <w:t xml:space="preserve"> </w:t>
      </w:r>
      <w:r w:rsidR="006E6582" w:rsidRPr="00D16DD5">
        <w:rPr>
          <w:rFonts w:asciiTheme="majorHAnsi" w:hAnsiTheme="majorHAnsi" w:cs="Thonburi"/>
        </w:rPr>
        <w:t>задължение</w:t>
      </w:r>
      <w:r w:rsidR="006E6582" w:rsidRPr="00D16DD5">
        <w:rPr>
          <w:rFonts w:asciiTheme="majorHAnsi" w:hAnsiTheme="majorHAnsi" w:cs="Garamond Premr Pro Subh Cyr"/>
        </w:rPr>
        <w:t xml:space="preserve"> </w:t>
      </w:r>
      <w:r w:rsidR="006E6582" w:rsidRPr="00D16DD5">
        <w:rPr>
          <w:rFonts w:asciiTheme="majorHAnsi" w:hAnsiTheme="majorHAnsi" w:cs="Thonburi"/>
        </w:rPr>
        <w:t>спрямо</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също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доброволни</w:t>
      </w:r>
      <w:r w:rsidR="006E6582" w:rsidRPr="00D16DD5">
        <w:rPr>
          <w:rFonts w:asciiTheme="majorHAnsi" w:hAnsiTheme="majorHAnsi" w:cs="Garamond Premr Pro Subh Cyr"/>
        </w:rPr>
        <w:t xml:space="preserve"> </w:t>
      </w:r>
      <w:r w:rsidR="006E6582" w:rsidRPr="00D16DD5">
        <w:rPr>
          <w:rFonts w:asciiTheme="majorHAnsi" w:hAnsiTheme="majorHAnsi" w:cs="Thonburi"/>
        </w:rPr>
        <w:t>дарения</w:t>
      </w:r>
      <w:r w:rsidR="006E6582" w:rsidRPr="00D16DD5">
        <w:rPr>
          <w:rFonts w:asciiTheme="majorHAnsi" w:hAnsiTheme="majorHAnsi" w:cs="Garamond Premr Pro Subh Cyr"/>
        </w:rPr>
        <w:t xml:space="preserve">, </w:t>
      </w:r>
      <w:r w:rsidR="006E6582" w:rsidRPr="00D16DD5">
        <w:rPr>
          <w:rFonts w:asciiTheme="majorHAnsi" w:hAnsiTheme="majorHAnsi" w:cs="Thonburi"/>
        </w:rPr>
        <w:t>според</w:t>
      </w:r>
      <w:r w:rsidR="006E6582" w:rsidRPr="00D16DD5">
        <w:rPr>
          <w:rFonts w:asciiTheme="majorHAnsi" w:hAnsiTheme="majorHAnsi" w:cs="Garamond Premr Pro Subh Cyr"/>
        </w:rPr>
        <w:t xml:space="preserve"> </w:t>
      </w:r>
      <w:r w:rsidR="006E6582" w:rsidRPr="00D16DD5">
        <w:rPr>
          <w:rFonts w:asciiTheme="majorHAnsi" w:hAnsiTheme="majorHAnsi" w:cs="Thonburi"/>
        </w:rPr>
        <w:t>както</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им</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дал</w:t>
      </w:r>
      <w:r w:rsidR="006E6582" w:rsidRPr="00D16DD5">
        <w:rPr>
          <w:rFonts w:asciiTheme="majorHAnsi" w:hAnsiTheme="majorHAnsi" w:cs="Garamond Premr Pro Subh Cyr"/>
        </w:rPr>
        <w:t xml:space="preserve"> </w:t>
      </w:r>
      <w:r w:rsidR="006E6582" w:rsidRPr="00D16DD5">
        <w:rPr>
          <w:rFonts w:asciiTheme="majorHAnsi" w:hAnsiTheme="majorHAnsi" w:cs="Thonburi"/>
        </w:rPr>
        <w:t>успех</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цялата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 </w:t>
      </w:r>
      <w:r w:rsidR="006E6582" w:rsidRPr="00D16DD5">
        <w:rPr>
          <w:rFonts w:asciiTheme="majorHAnsi" w:hAnsiTheme="majorHAnsi" w:cs="Thonburi"/>
        </w:rPr>
        <w:t>местна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сферата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въобще</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Десятъкът</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предоставен</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поставя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първо</w:t>
      </w:r>
      <w:r w:rsidR="006E6582" w:rsidRPr="00D16DD5">
        <w:rPr>
          <w:rFonts w:asciiTheme="majorHAnsi" w:hAnsiTheme="majorHAnsi" w:cs="Garamond Premr Pro Subh Cyr"/>
        </w:rPr>
        <w:t xml:space="preserve"> </w:t>
      </w:r>
      <w:r w:rsidR="006E6582" w:rsidRPr="00D16DD5">
        <w:rPr>
          <w:rFonts w:asciiTheme="majorHAnsi" w:hAnsiTheme="majorHAnsi" w:cs="Thonburi"/>
        </w:rPr>
        <w:t>място</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w:t>
      </w:r>
      <w:r w:rsidR="006E6582" w:rsidRPr="00D16DD5">
        <w:rPr>
          <w:rFonts w:asciiTheme="majorHAnsi" w:hAnsiTheme="majorHAnsi" w:cs="Garamond Premr Pro Subh Cyr"/>
        </w:rPr>
        <w:t xml:space="preserve"> </w:t>
      </w:r>
      <w:r w:rsidR="006E6582" w:rsidRPr="00D16DD5">
        <w:rPr>
          <w:rFonts w:asciiTheme="majorHAnsi" w:hAnsiTheme="majorHAnsi" w:cs="Thonburi"/>
        </w:rPr>
        <w:t>други</w:t>
      </w:r>
      <w:r w:rsidR="006E6582" w:rsidRPr="00D16DD5">
        <w:rPr>
          <w:rFonts w:asciiTheme="majorHAnsi" w:hAnsiTheme="majorHAnsi" w:cs="Garamond Premr Pro Subh Cyr"/>
        </w:rPr>
        <w:t xml:space="preserve"> </w:t>
      </w:r>
      <w:r w:rsidR="006E6582" w:rsidRPr="00D16DD5">
        <w:rPr>
          <w:rFonts w:asciiTheme="majorHAnsi" w:hAnsiTheme="majorHAnsi" w:cs="Thonburi"/>
        </w:rPr>
        <w:t>възможности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Бог</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вложи</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сърцата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Своите</w:t>
      </w:r>
      <w:r w:rsidR="006E6582" w:rsidRPr="00D16DD5">
        <w:rPr>
          <w:rFonts w:asciiTheme="majorHAnsi" w:hAnsiTheme="majorHAnsi" w:cs="Garamond Premr Pro Subh Cyr"/>
        </w:rPr>
        <w:t xml:space="preserve"> </w:t>
      </w:r>
      <w:r w:rsidR="006E6582" w:rsidRPr="00D16DD5">
        <w:rPr>
          <w:rFonts w:asciiTheme="majorHAnsi" w:hAnsiTheme="majorHAnsi" w:cs="Thonburi"/>
        </w:rPr>
        <w:t>верни</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настойници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цялата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w:t>
      </w:r>
    </w:p>
    <w:p w14:paraId="052CD5E4" w14:textId="41145593" w:rsidR="006E6582" w:rsidRPr="00D16DD5" w:rsidRDefault="00D529AE">
      <w:pPr>
        <w:pStyle w:val="text"/>
        <w:rPr>
          <w:rFonts w:asciiTheme="majorHAnsi" w:hAnsiTheme="majorHAnsi" w:cs="Garamond Premr Pro Subh Cyr"/>
        </w:rPr>
      </w:pPr>
      <w:r w:rsidRPr="00D16DD5">
        <w:rPr>
          <w:rFonts w:asciiTheme="majorHAnsi" w:hAnsiTheme="majorHAnsi" w:cs="Garamond Premr Pro Cyr"/>
          <w:b/>
          <w:bCs/>
        </w:rPr>
        <w:t>33</w:t>
      </w:r>
      <w:r w:rsidR="006E6582" w:rsidRPr="00D16DD5">
        <w:rPr>
          <w:rFonts w:asciiTheme="majorHAnsi" w:hAnsiTheme="majorHAnsi" w:cs="Garamond Premr Pro Cyr"/>
          <w:b/>
          <w:bCs/>
        </w:rPr>
        <w:t xml:space="preserve">.2. </w:t>
      </w:r>
      <w:r w:rsidR="006E6582" w:rsidRPr="00D16DD5">
        <w:rPr>
          <w:rFonts w:asciiTheme="majorHAnsi" w:hAnsiTheme="majorHAnsi" w:cs="Thonburi"/>
          <w:b/>
          <w:bCs/>
        </w:rPr>
        <w:t>Събиране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разпределяне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средства</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светлината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библейското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даването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дарения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издигането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църковни</w:t>
      </w:r>
      <w:r w:rsidR="006E6582" w:rsidRPr="00D16DD5">
        <w:rPr>
          <w:rFonts w:asciiTheme="majorHAnsi" w:hAnsiTheme="majorHAnsi" w:cs="Garamond Premr Pro Subh Cyr"/>
        </w:rPr>
        <w:t xml:space="preserve"> </w:t>
      </w:r>
      <w:r w:rsidR="006E6582" w:rsidRPr="00D16DD5">
        <w:rPr>
          <w:rFonts w:asciiTheme="majorHAnsi" w:hAnsiTheme="majorHAnsi" w:cs="Thonburi"/>
        </w:rPr>
        <w:t>сгради</w:t>
      </w:r>
      <w:r w:rsidR="006E6582" w:rsidRPr="00D16DD5">
        <w:rPr>
          <w:rFonts w:asciiTheme="majorHAnsi" w:hAnsiTheme="majorHAnsi" w:cs="Garamond Premr Pro Subh Cyr"/>
        </w:rPr>
        <w:t xml:space="preserve">, </w:t>
      </w:r>
      <w:r w:rsidR="006E6582" w:rsidRPr="00D16DD5">
        <w:rPr>
          <w:rFonts w:asciiTheme="majorHAnsi" w:hAnsiTheme="majorHAnsi" w:cs="Thonburi"/>
        </w:rPr>
        <w:t>никоя</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назарянска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въвлича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събиране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средства</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омаловажи</w:t>
      </w:r>
      <w:r w:rsidR="006E6582" w:rsidRPr="00D16DD5">
        <w:rPr>
          <w:rFonts w:asciiTheme="majorHAnsi" w:hAnsiTheme="majorHAnsi" w:cs="Garamond Premr Pro Subh Cyr"/>
        </w:rPr>
        <w:t xml:space="preserve"> </w:t>
      </w:r>
      <w:r w:rsidR="006E6582" w:rsidRPr="00D16DD5">
        <w:rPr>
          <w:rFonts w:asciiTheme="majorHAnsi" w:hAnsiTheme="majorHAnsi" w:cs="Thonburi"/>
        </w:rPr>
        <w:t>тези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принципи</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попречи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евангелското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послание</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омърси</w:t>
      </w:r>
      <w:r w:rsidR="006E6582" w:rsidRPr="00D16DD5">
        <w:rPr>
          <w:rFonts w:asciiTheme="majorHAnsi" w:hAnsiTheme="majorHAnsi" w:cs="Garamond Premr Pro Subh Cyr"/>
        </w:rPr>
        <w:t xml:space="preserve"> </w:t>
      </w:r>
      <w:r w:rsidR="006E6582" w:rsidRPr="00D16DD5">
        <w:rPr>
          <w:rFonts w:asciiTheme="majorHAnsi" w:hAnsiTheme="majorHAnsi" w:cs="Thonburi"/>
        </w:rPr>
        <w:t>името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ще</w:t>
      </w:r>
      <w:r w:rsidR="006E6582" w:rsidRPr="00D16DD5">
        <w:rPr>
          <w:rFonts w:asciiTheme="majorHAnsi" w:hAnsiTheme="majorHAnsi" w:cs="Garamond Premr Pro Subh Cyr"/>
        </w:rPr>
        <w:t xml:space="preserve"> </w:t>
      </w:r>
      <w:r w:rsidR="006E6582" w:rsidRPr="00D16DD5">
        <w:rPr>
          <w:rFonts w:asciiTheme="majorHAnsi" w:hAnsiTheme="majorHAnsi" w:cs="Thonburi"/>
        </w:rPr>
        <w:t>дискриминира</w:t>
      </w:r>
      <w:r w:rsidR="006E6582" w:rsidRPr="00D16DD5">
        <w:rPr>
          <w:rFonts w:asciiTheme="majorHAnsi" w:hAnsiTheme="majorHAnsi" w:cs="Garamond Premr Pro Subh Cyr"/>
        </w:rPr>
        <w:t xml:space="preserve"> </w:t>
      </w:r>
      <w:r w:rsidR="006E6582" w:rsidRPr="00D16DD5">
        <w:rPr>
          <w:rFonts w:asciiTheme="majorHAnsi" w:hAnsiTheme="majorHAnsi" w:cs="Thonburi"/>
        </w:rPr>
        <w:t>бедните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насочи</w:t>
      </w:r>
      <w:r w:rsidR="006E6582" w:rsidRPr="00D16DD5">
        <w:rPr>
          <w:rFonts w:asciiTheme="majorHAnsi" w:hAnsiTheme="majorHAnsi" w:cs="Garamond Premr Pro Subh Cyr"/>
        </w:rPr>
        <w:t xml:space="preserve"> </w:t>
      </w:r>
      <w:r w:rsidR="006E6582" w:rsidRPr="00D16DD5">
        <w:rPr>
          <w:rFonts w:asciiTheme="majorHAnsi" w:hAnsiTheme="majorHAnsi" w:cs="Thonburi"/>
        </w:rPr>
        <w:t>силите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хората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различна</w:t>
      </w:r>
      <w:r w:rsidR="006E6582" w:rsidRPr="00D16DD5">
        <w:rPr>
          <w:rFonts w:asciiTheme="majorHAnsi" w:hAnsiTheme="majorHAnsi" w:cs="Garamond Premr Pro Subh Cyr"/>
        </w:rPr>
        <w:t xml:space="preserve"> </w:t>
      </w:r>
      <w:r w:rsidR="006E6582" w:rsidRPr="00D16DD5">
        <w:rPr>
          <w:rFonts w:asciiTheme="majorHAnsi" w:hAnsiTheme="majorHAnsi" w:cs="Thonburi"/>
        </w:rPr>
        <w:t>посока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способстване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успеха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w:t>
      </w:r>
    </w:p>
    <w:p w14:paraId="2416374A" w14:textId="15C4990E" w:rsidR="006E6582" w:rsidRPr="00D16DD5" w:rsidRDefault="006E6582">
      <w:pPr>
        <w:pStyle w:val="text"/>
        <w:rPr>
          <w:rFonts w:asciiTheme="majorHAnsi" w:hAnsiTheme="majorHAnsi" w:cs="Garamond Premr Pro Subh Cyr"/>
        </w:rPr>
      </w:pP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правенето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разходи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отговори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изискванията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образователни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BF17AE" w:rsidRPr="00D16DD5">
        <w:rPr>
          <w:rFonts w:asciiTheme="majorHAnsi" w:hAnsiTheme="majorHAnsi" w:cs="Thonburi"/>
        </w:rPr>
        <w:t>генералн</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програми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подтиквани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приемат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спазват</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финансово</w:t>
      </w:r>
      <w:r w:rsidRPr="00D16DD5">
        <w:rPr>
          <w:rFonts w:asciiTheme="majorHAnsi" w:hAnsiTheme="majorHAnsi" w:cs="Garamond Premr Pro Subh Cyr"/>
        </w:rPr>
        <w:t xml:space="preserve"> </w:t>
      </w:r>
      <w:r w:rsidRPr="00D16DD5">
        <w:rPr>
          <w:rFonts w:asciiTheme="majorHAnsi" w:hAnsiTheme="majorHAnsi" w:cs="Thonburi"/>
        </w:rPr>
        <w:t>разпределяне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изплащат</w:t>
      </w:r>
      <w:r w:rsidRPr="00D16DD5">
        <w:rPr>
          <w:rFonts w:asciiTheme="majorHAnsi" w:hAnsiTheme="majorHAnsi" w:cs="Garamond Premr Pro Subh Cyr"/>
        </w:rPr>
        <w:t xml:space="preserve"> </w:t>
      </w:r>
      <w:r w:rsidRPr="00D16DD5">
        <w:rPr>
          <w:rFonts w:asciiTheme="majorHAnsi" w:hAnsiTheme="majorHAnsi" w:cs="Thonburi"/>
        </w:rPr>
        <w:t>ежемесечно</w:t>
      </w:r>
      <w:r w:rsidRPr="00D16DD5">
        <w:rPr>
          <w:rFonts w:asciiTheme="majorHAnsi" w:hAnsiTheme="majorHAnsi" w:cs="Garamond Premr Pro Subh Cyr"/>
        </w:rPr>
        <w:t xml:space="preserve"> </w:t>
      </w:r>
      <w:r w:rsidRPr="00D16DD5">
        <w:rPr>
          <w:rFonts w:asciiTheme="majorHAnsi" w:hAnsiTheme="majorHAnsi" w:cs="Thonburi"/>
        </w:rPr>
        <w:t>своите</w:t>
      </w:r>
      <w:r w:rsidRPr="00D16DD5">
        <w:rPr>
          <w:rFonts w:asciiTheme="majorHAnsi" w:hAnsiTheme="majorHAnsi" w:cs="Garamond Premr Pro Subh Cyr"/>
        </w:rPr>
        <w:t xml:space="preserve"> </w:t>
      </w:r>
      <w:r w:rsidRPr="00D16DD5">
        <w:rPr>
          <w:rFonts w:asciiTheme="majorHAnsi" w:hAnsiTheme="majorHAnsi" w:cs="Thonburi"/>
        </w:rPr>
        <w:t>дялове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00BF17AE" w:rsidRPr="00D16DD5">
        <w:rPr>
          <w:rFonts w:asciiTheme="majorHAnsi" w:hAnsiTheme="majorHAnsi" w:cs="Thonburi"/>
        </w:rPr>
        <w:t>генералн</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образователна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(130, 154, 155-155.2, </w:t>
      </w:r>
      <w:r w:rsidR="00BF17AE" w:rsidRPr="00D16DD5">
        <w:rPr>
          <w:rFonts w:asciiTheme="majorHAnsi" w:hAnsiTheme="majorHAnsi" w:cs="Garamond Premr Pro Subh Cyr"/>
        </w:rPr>
        <w:t>515.13</w:t>
      </w:r>
      <w:r w:rsidRPr="00D16DD5">
        <w:rPr>
          <w:rFonts w:asciiTheme="majorHAnsi" w:hAnsiTheme="majorHAnsi" w:cs="Garamond Premr Pro Subh Cyr"/>
        </w:rPr>
        <w:t>)</w:t>
      </w:r>
    </w:p>
    <w:p w14:paraId="0353D2DA" w14:textId="46AA8532" w:rsidR="006E6582" w:rsidRPr="00D16DD5" w:rsidRDefault="00D529AE">
      <w:pPr>
        <w:pStyle w:val="text"/>
        <w:rPr>
          <w:rFonts w:asciiTheme="majorHAnsi" w:hAnsiTheme="majorHAnsi" w:cs="Garamond Premr Pro Subh Cyr"/>
        </w:rPr>
      </w:pPr>
      <w:r w:rsidRPr="00D16DD5">
        <w:rPr>
          <w:rFonts w:asciiTheme="majorHAnsi" w:hAnsiTheme="majorHAnsi" w:cs="Garamond Premr Pro Cyr"/>
          <w:b/>
          <w:bCs/>
        </w:rPr>
        <w:t>33</w:t>
      </w:r>
      <w:r w:rsidR="006E6582" w:rsidRPr="00D16DD5">
        <w:rPr>
          <w:rFonts w:asciiTheme="majorHAnsi" w:hAnsiTheme="majorHAnsi" w:cs="Garamond Premr Pro Cyr"/>
          <w:b/>
          <w:bCs/>
        </w:rPr>
        <w:t xml:space="preserve">.3. </w:t>
      </w:r>
      <w:r w:rsidR="006E6582" w:rsidRPr="00D16DD5">
        <w:rPr>
          <w:rFonts w:asciiTheme="majorHAnsi" w:hAnsiTheme="majorHAnsi" w:cs="Thonburi"/>
          <w:b/>
          <w:bCs/>
        </w:rPr>
        <w:t>Подпомагане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служението</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Така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наредил</w:t>
      </w:r>
      <w:r w:rsidR="006E6582" w:rsidRPr="00D16DD5">
        <w:rPr>
          <w:rFonts w:asciiTheme="majorHAnsi" w:hAnsiTheme="majorHAnsi" w:cs="Garamond Premr Pro Subh Cyr"/>
        </w:rPr>
        <w:t xml:space="preserve"> </w:t>
      </w:r>
      <w:r w:rsidR="006E6582" w:rsidRPr="00D16DD5">
        <w:rPr>
          <w:rFonts w:asciiTheme="majorHAnsi" w:hAnsiTheme="majorHAnsi" w:cs="Thonburi"/>
        </w:rPr>
        <w:t>проповедниците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живеят</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благовестието</w:t>
      </w:r>
      <w:r w:rsidR="006E6582" w:rsidRPr="00D16DD5">
        <w:rPr>
          <w:rFonts w:asciiTheme="majorHAnsi" w:hAnsiTheme="majorHAnsi" w:cs="Garamond Premr Pro Subh Cyr"/>
        </w:rPr>
        <w:t>“ (</w:t>
      </w:r>
      <w:r w:rsidR="0050248E" w:rsidRPr="00D16DD5">
        <w:rPr>
          <w:rFonts w:asciiTheme="majorHAnsi" w:hAnsiTheme="majorHAnsi" w:cs="Garamond Premr Pro Subh Cyr"/>
        </w:rPr>
        <w:t>1</w:t>
      </w:r>
      <w:r w:rsidR="006E6582" w:rsidRPr="00D16DD5">
        <w:rPr>
          <w:rFonts w:asciiTheme="majorHAnsi" w:hAnsiTheme="majorHAnsi" w:cs="Garamond Premr Pro Subh Cyr"/>
        </w:rPr>
        <w:t xml:space="preserve"> </w:t>
      </w:r>
      <w:r w:rsidR="006E6582" w:rsidRPr="00D16DD5">
        <w:rPr>
          <w:rFonts w:asciiTheme="majorHAnsi" w:hAnsiTheme="majorHAnsi" w:cs="Thonburi"/>
        </w:rPr>
        <w:t>Коринтяни</w:t>
      </w:r>
      <w:r w:rsidR="006E6582" w:rsidRPr="00D16DD5">
        <w:rPr>
          <w:rFonts w:asciiTheme="majorHAnsi" w:hAnsiTheme="majorHAnsi" w:cs="Garamond Premr Pro Subh Cyr"/>
        </w:rPr>
        <w:t xml:space="preserve"> 9:14).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длъжна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w:t>
      </w:r>
      <w:r w:rsidR="006E6582" w:rsidRPr="00D16DD5">
        <w:rPr>
          <w:rFonts w:asciiTheme="majorHAnsi" w:hAnsiTheme="majorHAnsi" w:cs="Garamond Premr Pro Subh Cyr"/>
        </w:rPr>
        <w:t xml:space="preserve"> </w:t>
      </w:r>
      <w:r w:rsidR="006E6582" w:rsidRPr="00D16DD5">
        <w:rPr>
          <w:rFonts w:asciiTheme="majorHAnsi" w:hAnsiTheme="majorHAnsi" w:cs="Thonburi"/>
        </w:rPr>
        <w:t>своите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били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призовани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под</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нейно</w:t>
      </w:r>
      <w:r w:rsidR="006E6582" w:rsidRPr="00D16DD5">
        <w:rPr>
          <w:rFonts w:asciiTheme="majorHAnsi" w:hAnsiTheme="majorHAnsi" w:cs="Garamond Premr Pro Subh Cyr"/>
        </w:rPr>
        <w:t xml:space="preserve"> </w:t>
      </w:r>
      <w:r w:rsidR="006E6582" w:rsidRPr="00D16DD5">
        <w:rPr>
          <w:rFonts w:asciiTheme="majorHAnsi" w:hAnsiTheme="majorHAnsi" w:cs="Thonburi"/>
        </w:rPr>
        <w:t>ръководство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предали</w:t>
      </w:r>
      <w:r w:rsidR="006E6582" w:rsidRPr="00D16DD5">
        <w:rPr>
          <w:rFonts w:asciiTheme="majorHAnsi" w:hAnsiTheme="majorHAnsi" w:cs="Garamond Premr Pro Subh Cyr"/>
        </w:rPr>
        <w:t xml:space="preserve"> </w:t>
      </w:r>
      <w:r w:rsidR="006E6582" w:rsidRPr="00D16DD5">
        <w:rPr>
          <w:rFonts w:asciiTheme="majorHAnsi" w:hAnsiTheme="majorHAnsi" w:cs="Thonburi"/>
        </w:rPr>
        <w:t>изцяло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делото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Затова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настояваме</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доброволно</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посветят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задачата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подпомагат</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служението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събират</w:t>
      </w:r>
      <w:r w:rsidR="006E6582" w:rsidRPr="00D16DD5">
        <w:rPr>
          <w:rFonts w:asciiTheme="majorHAnsi" w:hAnsiTheme="majorHAnsi" w:cs="Garamond Premr Pro Subh Cyr"/>
        </w:rPr>
        <w:t xml:space="preserve"> </w:t>
      </w:r>
      <w:r w:rsidR="006E6582" w:rsidRPr="00D16DD5">
        <w:rPr>
          <w:rFonts w:asciiTheme="majorHAnsi" w:hAnsiTheme="majorHAnsi" w:cs="Thonburi"/>
        </w:rPr>
        <w:t>пари</w:t>
      </w:r>
      <w:r w:rsidR="006E6582" w:rsidRPr="00D16DD5">
        <w:rPr>
          <w:rFonts w:asciiTheme="majorHAnsi" w:hAnsiTheme="majorHAnsi" w:cs="Garamond Premr Pro Subh Cyr"/>
        </w:rPr>
        <w:t xml:space="preserve"> </w:t>
      </w:r>
      <w:r w:rsidR="006E6582" w:rsidRPr="00D16DD5">
        <w:rPr>
          <w:rFonts w:asciiTheme="majorHAnsi" w:hAnsiTheme="majorHAnsi" w:cs="Thonburi"/>
        </w:rPr>
        <w:t>ежеседмично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свято</w:t>
      </w:r>
      <w:r w:rsidR="006E6582" w:rsidRPr="00D16DD5">
        <w:rPr>
          <w:rFonts w:asciiTheme="majorHAnsi" w:hAnsiTheme="majorHAnsi" w:cs="Garamond Premr Pro Subh Cyr"/>
        </w:rPr>
        <w:t xml:space="preserve"> </w:t>
      </w:r>
      <w:r w:rsidR="006E6582" w:rsidRPr="00D16DD5">
        <w:rPr>
          <w:rFonts w:asciiTheme="majorHAnsi" w:hAnsiTheme="majorHAnsi" w:cs="Thonburi"/>
        </w:rPr>
        <w:t>дело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заплатата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плаща</w:t>
      </w:r>
      <w:r w:rsidR="006E6582" w:rsidRPr="00D16DD5">
        <w:rPr>
          <w:rFonts w:asciiTheme="majorHAnsi" w:hAnsiTheme="majorHAnsi" w:cs="Garamond Premr Pro Subh Cyr"/>
        </w:rPr>
        <w:t xml:space="preserve"> </w:t>
      </w:r>
      <w:r w:rsidR="006E6582" w:rsidRPr="00D16DD5">
        <w:rPr>
          <w:rFonts w:asciiTheme="majorHAnsi" w:hAnsiTheme="majorHAnsi" w:cs="Thonburi"/>
        </w:rPr>
        <w:t>редовно</w:t>
      </w:r>
      <w:r w:rsidR="006E6582" w:rsidRPr="00D16DD5">
        <w:rPr>
          <w:rFonts w:asciiTheme="majorHAnsi" w:hAnsiTheme="majorHAnsi" w:cs="Garamond Premr Pro Subh Cyr"/>
        </w:rPr>
        <w:t xml:space="preserve"> </w:t>
      </w:r>
      <w:r w:rsidR="006E6582" w:rsidRPr="00D16DD5">
        <w:rPr>
          <w:rFonts w:asciiTheme="majorHAnsi" w:hAnsiTheme="majorHAnsi" w:cs="Thonburi"/>
        </w:rPr>
        <w:t>всяка</w:t>
      </w:r>
      <w:r w:rsidR="006E6582" w:rsidRPr="00D16DD5">
        <w:rPr>
          <w:rFonts w:asciiTheme="majorHAnsi" w:hAnsiTheme="majorHAnsi" w:cs="Garamond Premr Pro Subh Cyr"/>
        </w:rPr>
        <w:t xml:space="preserve"> </w:t>
      </w:r>
      <w:r w:rsidR="006E6582" w:rsidRPr="00D16DD5">
        <w:rPr>
          <w:rFonts w:asciiTheme="majorHAnsi" w:hAnsiTheme="majorHAnsi" w:cs="Thonburi"/>
        </w:rPr>
        <w:t>седмица</w:t>
      </w:r>
      <w:r w:rsidR="006E6582" w:rsidRPr="00D16DD5">
        <w:rPr>
          <w:rFonts w:asciiTheme="majorHAnsi" w:hAnsiTheme="majorHAnsi" w:cs="Garamond Premr Pro Subh Cyr"/>
        </w:rPr>
        <w:t>. (115.4)</w:t>
      </w:r>
    </w:p>
    <w:p w14:paraId="41CC94D1" w14:textId="6C77F365" w:rsidR="006E6582" w:rsidRPr="00D16DD5" w:rsidRDefault="00D529AE">
      <w:pPr>
        <w:pStyle w:val="text"/>
        <w:rPr>
          <w:rFonts w:asciiTheme="majorHAnsi" w:hAnsiTheme="majorHAnsi" w:cs="Garamond Premr Pro Subh Cyr"/>
        </w:rPr>
      </w:pPr>
      <w:r w:rsidRPr="00D16DD5">
        <w:rPr>
          <w:rFonts w:asciiTheme="majorHAnsi" w:hAnsiTheme="majorHAnsi" w:cs="Garamond Premr Pro Cyr"/>
          <w:b/>
          <w:bCs/>
        </w:rPr>
        <w:t>33</w:t>
      </w:r>
      <w:r w:rsidR="006E6582" w:rsidRPr="00D16DD5">
        <w:rPr>
          <w:rFonts w:asciiTheme="majorHAnsi" w:hAnsiTheme="majorHAnsi" w:cs="Garamond Premr Pro Cyr"/>
          <w:b/>
          <w:bCs/>
        </w:rPr>
        <w:t xml:space="preserve">.4. </w:t>
      </w:r>
      <w:r w:rsidR="006E6582" w:rsidRPr="00D16DD5">
        <w:rPr>
          <w:rFonts w:asciiTheme="majorHAnsi" w:hAnsiTheme="majorHAnsi" w:cs="Thonburi"/>
          <w:b/>
          <w:bCs/>
        </w:rPr>
        <w:t>Дарение</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на</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пожизнения</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доход</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планирано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и</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разсрочено</w:t>
      </w:r>
      <w:r w:rsidR="006E6582" w:rsidRPr="00D16DD5">
        <w:rPr>
          <w:rFonts w:asciiTheme="majorHAnsi" w:hAnsiTheme="majorHAnsi" w:cs="Garamond Premr Pro Cyr"/>
          <w:b/>
          <w:bCs/>
        </w:rPr>
        <w:t xml:space="preserve"> </w:t>
      </w:r>
      <w:r w:rsidR="006E6582" w:rsidRPr="00D16DD5">
        <w:rPr>
          <w:rFonts w:asciiTheme="majorHAnsi" w:hAnsiTheme="majorHAnsi" w:cs="Thonburi"/>
          <w:b/>
          <w:bCs/>
        </w:rPr>
        <w:t>даване</w:t>
      </w:r>
      <w:r w:rsidR="006E6582" w:rsidRPr="00D16DD5">
        <w:rPr>
          <w:rFonts w:asciiTheme="majorHAnsi" w:hAnsiTheme="majorHAnsi" w:cs="Garamond Premr Pro Cyr"/>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При</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упражняването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съществено</w:t>
      </w:r>
      <w:r w:rsidR="006E6582" w:rsidRPr="00D16DD5">
        <w:rPr>
          <w:rFonts w:asciiTheme="majorHAnsi" w:hAnsiTheme="majorHAnsi" w:cs="Garamond Premr Pro Subh Cyr"/>
        </w:rPr>
        <w:t xml:space="preserve"> </w:t>
      </w:r>
      <w:r w:rsidR="006E6582" w:rsidRPr="00D16DD5">
        <w:rPr>
          <w:rFonts w:asciiTheme="majorHAnsi" w:hAnsiTheme="majorHAnsi" w:cs="Thonburi"/>
        </w:rPr>
        <w:t>значение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обмисли</w:t>
      </w:r>
      <w:r w:rsidR="006E6582" w:rsidRPr="00D16DD5">
        <w:rPr>
          <w:rFonts w:asciiTheme="majorHAnsi" w:hAnsiTheme="majorHAnsi" w:cs="Garamond Premr Pro Subh Cyr"/>
        </w:rPr>
        <w:t xml:space="preserve"> </w:t>
      </w:r>
      <w:r w:rsidR="006E6582" w:rsidRPr="00D16DD5">
        <w:rPr>
          <w:rFonts w:asciiTheme="majorHAnsi" w:hAnsiTheme="majorHAnsi" w:cs="Thonburi"/>
        </w:rPr>
        <w:t>внимателно</w:t>
      </w:r>
      <w:r w:rsidR="006E6582" w:rsidRPr="00D16DD5">
        <w:rPr>
          <w:rFonts w:asciiTheme="majorHAnsi" w:hAnsiTheme="majorHAnsi" w:cs="Garamond Premr Pro Subh Cyr"/>
        </w:rPr>
        <w:t xml:space="preserve"> </w:t>
      </w:r>
      <w:r w:rsidR="006E6582" w:rsidRPr="00D16DD5">
        <w:rPr>
          <w:rFonts w:asciiTheme="majorHAnsi" w:hAnsiTheme="majorHAnsi" w:cs="Thonburi"/>
        </w:rPr>
        <w:t>какво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доходите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притежанията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над</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Господ</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поставил</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настойник</w:t>
      </w:r>
      <w:r w:rsidR="006E6582" w:rsidRPr="00D16DD5">
        <w:rPr>
          <w:rFonts w:asciiTheme="majorHAnsi" w:hAnsiTheme="majorHAnsi" w:cs="Garamond Premr Pro Subh Cyr"/>
        </w:rPr>
        <w:t xml:space="preserve"> </w:t>
      </w:r>
      <w:r w:rsidR="006E6582" w:rsidRPr="00D16DD5">
        <w:rPr>
          <w:rFonts w:asciiTheme="majorHAnsi" w:hAnsiTheme="majorHAnsi" w:cs="Thonburi"/>
        </w:rPr>
        <w:t>през</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осъзнава</w:t>
      </w:r>
      <w:r w:rsidR="006E6582" w:rsidRPr="00D16DD5">
        <w:rPr>
          <w:rFonts w:asciiTheme="majorHAnsi" w:hAnsiTheme="majorHAnsi" w:cs="Garamond Premr Pro Subh Cyr"/>
        </w:rPr>
        <w:t xml:space="preserve"> </w:t>
      </w:r>
      <w:r w:rsidR="006E6582" w:rsidRPr="00D16DD5">
        <w:rPr>
          <w:rFonts w:asciiTheme="majorHAnsi" w:hAnsiTheme="majorHAnsi" w:cs="Thonburi"/>
        </w:rPr>
        <w:t>нуждата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този</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даденото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видение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остави</w:t>
      </w:r>
      <w:r w:rsidR="006E6582" w:rsidRPr="00D16DD5">
        <w:rPr>
          <w:rFonts w:asciiTheme="majorHAnsi" w:hAnsiTheme="majorHAnsi" w:cs="Garamond Premr Pro Subh Cyr"/>
        </w:rPr>
        <w:t xml:space="preserve"> </w:t>
      </w:r>
      <w:r w:rsidR="006E6582" w:rsidRPr="00D16DD5">
        <w:rPr>
          <w:rFonts w:asciiTheme="majorHAnsi" w:hAnsiTheme="majorHAnsi" w:cs="Thonburi"/>
        </w:rPr>
        <w:t>наследство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бъдещето</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основала</w:t>
      </w:r>
      <w:r w:rsidR="006E6582" w:rsidRPr="00D16DD5">
        <w:rPr>
          <w:rFonts w:asciiTheme="majorHAnsi" w:hAnsiTheme="majorHAnsi" w:cs="Garamond Premr Pro Subh Cyr"/>
        </w:rPr>
        <w:t xml:space="preserve"> </w:t>
      </w:r>
      <w:r w:rsidR="006E6582" w:rsidRPr="00D16DD5">
        <w:rPr>
          <w:rFonts w:asciiTheme="majorHAnsi" w:hAnsiTheme="majorHAnsi" w:cs="Thonburi"/>
        </w:rPr>
        <w:t>Фондация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подобряване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християнското</w:t>
      </w:r>
      <w:r w:rsidR="006E6582" w:rsidRPr="00D16DD5">
        <w:rPr>
          <w:rFonts w:asciiTheme="majorHAnsi" w:hAnsiTheme="majorHAnsi" w:cs="Garamond Premr Pro Subh Cyr"/>
        </w:rPr>
        <w:t xml:space="preserve"> </w:t>
      </w:r>
      <w:r w:rsidR="006E6582" w:rsidRPr="00D16DD5">
        <w:rPr>
          <w:rFonts w:asciiTheme="majorHAnsi" w:hAnsiTheme="majorHAnsi" w:cs="Thonburi"/>
        </w:rPr>
        <w:t>настойничество</w:t>
      </w:r>
      <w:r w:rsidR="006E6582" w:rsidRPr="00D16DD5">
        <w:rPr>
          <w:rFonts w:asciiTheme="majorHAnsi" w:hAnsiTheme="majorHAnsi" w:cs="Garamond Premr Pro Subh Cyr"/>
        </w:rPr>
        <w:t xml:space="preserve"> </w:t>
      </w:r>
      <w:r w:rsidR="006E6582" w:rsidRPr="00D16DD5">
        <w:rPr>
          <w:rFonts w:asciiTheme="majorHAnsi" w:hAnsiTheme="majorHAnsi" w:cs="Thonburi"/>
        </w:rPr>
        <w:t>чрез</w:t>
      </w:r>
      <w:r w:rsidR="006E6582" w:rsidRPr="00D16DD5">
        <w:rPr>
          <w:rFonts w:asciiTheme="majorHAnsi" w:hAnsiTheme="majorHAnsi" w:cs="Garamond Premr Pro Subh Cyr"/>
        </w:rPr>
        <w:t xml:space="preserve"> </w:t>
      </w:r>
      <w:r w:rsidR="006E6582" w:rsidRPr="00D16DD5">
        <w:rPr>
          <w:rFonts w:asciiTheme="majorHAnsi" w:hAnsiTheme="majorHAnsi" w:cs="Thonburi"/>
        </w:rPr>
        <w:t>планирано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разсрочено</w:t>
      </w:r>
      <w:r w:rsidR="006E6582" w:rsidRPr="00D16DD5">
        <w:rPr>
          <w:rFonts w:asciiTheme="majorHAnsi" w:hAnsiTheme="majorHAnsi" w:cs="Garamond Premr Pro Subh Cyr"/>
        </w:rPr>
        <w:t xml:space="preserve"> </w:t>
      </w:r>
      <w:r w:rsidR="006E6582" w:rsidRPr="00D16DD5">
        <w:rPr>
          <w:rFonts w:asciiTheme="majorHAnsi" w:hAnsiTheme="majorHAnsi" w:cs="Thonburi"/>
        </w:rPr>
        <w:t>даване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Гражданските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закони</w:t>
      </w:r>
      <w:r w:rsidR="006E6582" w:rsidRPr="00D16DD5">
        <w:rPr>
          <w:rFonts w:asciiTheme="majorHAnsi" w:hAnsiTheme="majorHAnsi" w:cs="Garamond Premr Pro Subh Cyr"/>
        </w:rPr>
        <w:t xml:space="preserve"> </w:t>
      </w:r>
      <w:r w:rsidR="006E6582" w:rsidRPr="00D16DD5">
        <w:rPr>
          <w:rFonts w:asciiTheme="majorHAnsi" w:hAnsiTheme="majorHAnsi" w:cs="Thonburi"/>
        </w:rPr>
        <w:t>често</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предвиждат</w:t>
      </w:r>
      <w:r w:rsidR="006E6582" w:rsidRPr="00D16DD5">
        <w:rPr>
          <w:rFonts w:asciiTheme="majorHAnsi" w:hAnsiTheme="majorHAnsi" w:cs="Garamond Premr Pro Subh Cyr"/>
        </w:rPr>
        <w:t xml:space="preserve"> </w:t>
      </w:r>
      <w:r w:rsidR="006E6582" w:rsidRPr="00D16DD5">
        <w:rPr>
          <w:rFonts w:asciiTheme="majorHAnsi" w:hAnsiTheme="majorHAnsi" w:cs="Thonburi"/>
        </w:rPr>
        <w:t>разпределянето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имот</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такъв</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прослави</w:t>
      </w:r>
      <w:r w:rsidR="006E6582" w:rsidRPr="00D16DD5">
        <w:rPr>
          <w:rFonts w:asciiTheme="majorHAnsi" w:hAnsiTheme="majorHAnsi" w:cs="Garamond Premr Pro Subh Cyr"/>
        </w:rPr>
        <w:t xml:space="preserve"> </w:t>
      </w:r>
      <w:r w:rsidR="006E6582" w:rsidRPr="00D16DD5">
        <w:rPr>
          <w:rFonts w:asciiTheme="majorHAnsi" w:hAnsiTheme="majorHAnsi" w:cs="Thonburi"/>
        </w:rPr>
        <w:t>Бога</w:t>
      </w:r>
      <w:r w:rsidR="006E6582" w:rsidRPr="00D16DD5">
        <w:rPr>
          <w:rFonts w:asciiTheme="majorHAnsi" w:hAnsiTheme="majorHAnsi" w:cs="Garamond Premr Pro Subh Cyr"/>
        </w:rPr>
        <w:t xml:space="preserve">. </w:t>
      </w:r>
      <w:r w:rsidR="006E6582" w:rsidRPr="00D16DD5">
        <w:rPr>
          <w:rFonts w:asciiTheme="majorHAnsi" w:hAnsiTheme="majorHAnsi" w:cs="Thonburi"/>
        </w:rPr>
        <w:t>Всеки</w:t>
      </w:r>
      <w:r w:rsidR="006E6582" w:rsidRPr="00D16DD5">
        <w:rPr>
          <w:rFonts w:asciiTheme="majorHAnsi" w:hAnsiTheme="majorHAnsi" w:cs="Garamond Premr Pro Subh Cyr"/>
        </w:rPr>
        <w:t xml:space="preserve"> </w:t>
      </w:r>
      <w:r w:rsidR="006E6582" w:rsidRPr="00D16DD5">
        <w:rPr>
          <w:rFonts w:asciiTheme="majorHAnsi" w:hAnsiTheme="majorHAnsi" w:cs="Thonburi"/>
        </w:rPr>
        <w:t>един</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християнин</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обърне</w:t>
      </w:r>
      <w:r w:rsidR="006E6582" w:rsidRPr="00D16DD5">
        <w:rPr>
          <w:rFonts w:asciiTheme="majorHAnsi" w:hAnsiTheme="majorHAnsi" w:cs="Garamond Premr Pro Subh Cyr"/>
        </w:rPr>
        <w:t xml:space="preserve"> </w:t>
      </w:r>
      <w:r w:rsidR="006E6582" w:rsidRPr="00D16DD5">
        <w:rPr>
          <w:rFonts w:asciiTheme="majorHAnsi" w:hAnsiTheme="majorHAnsi" w:cs="Thonburi"/>
        </w:rPr>
        <w:t>внимание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подготвянето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завещание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 xml:space="preserve"> </w:t>
      </w:r>
      <w:r w:rsidR="006E6582" w:rsidRPr="00D16DD5">
        <w:rPr>
          <w:rFonts w:asciiTheme="majorHAnsi" w:hAnsiTheme="majorHAnsi" w:cs="Thonburi"/>
        </w:rPr>
        <w:t>внимателен</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юридически</w:t>
      </w:r>
      <w:r w:rsidR="006E6582" w:rsidRPr="00D16DD5">
        <w:rPr>
          <w:rFonts w:asciiTheme="majorHAnsi" w:hAnsiTheme="majorHAnsi" w:cs="Garamond Premr Pro Subh Cyr"/>
        </w:rPr>
        <w:t xml:space="preserve"> </w:t>
      </w:r>
      <w:r w:rsidR="006E6582" w:rsidRPr="00D16DD5">
        <w:rPr>
          <w:rFonts w:asciiTheme="majorHAnsi" w:hAnsiTheme="majorHAnsi" w:cs="Thonburi"/>
        </w:rPr>
        <w:t>издържан</w:t>
      </w:r>
      <w:r w:rsidR="006E6582" w:rsidRPr="00D16DD5">
        <w:rPr>
          <w:rFonts w:asciiTheme="majorHAnsi" w:hAnsiTheme="majorHAnsi" w:cs="Garamond Premr Pro Subh Cyr"/>
        </w:rPr>
        <w:t xml:space="preserve"> </w:t>
      </w:r>
      <w:r w:rsidR="006E6582" w:rsidRPr="00D16DD5">
        <w:rPr>
          <w:rFonts w:asciiTheme="majorHAnsi" w:hAnsiTheme="majorHAnsi" w:cs="Thonburi"/>
        </w:rPr>
        <w:t>начин</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препоръчваме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вземе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предвид</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разнообразни</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служения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мисионерство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благовестване</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благотворителност</w:t>
      </w:r>
      <w:r w:rsidR="006E6582" w:rsidRPr="00D16DD5">
        <w:rPr>
          <w:rFonts w:asciiTheme="majorHAnsi" w:hAnsiTheme="majorHAnsi" w:cs="Garamond Premr Pro Subh Cyr"/>
        </w:rPr>
        <w:t xml:space="preserve"> – </w:t>
      </w:r>
      <w:r w:rsidR="006E6582" w:rsidRPr="00D16DD5">
        <w:rPr>
          <w:rFonts w:asciiTheme="majorHAnsi" w:hAnsiTheme="majorHAnsi" w:cs="Thonburi"/>
        </w:rPr>
        <w:t>местни</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w:t>
      </w:r>
      <w:r w:rsidR="006E6582" w:rsidRPr="00D16DD5">
        <w:rPr>
          <w:rFonts w:asciiTheme="majorHAnsi" w:hAnsiTheme="majorHAnsi" w:cs="Garamond Premr Pro Subh Cyr"/>
        </w:rPr>
        <w:t xml:space="preserve">, </w:t>
      </w:r>
      <w:r w:rsidR="006E6582" w:rsidRPr="00D16DD5">
        <w:rPr>
          <w:rFonts w:asciiTheme="majorHAnsi" w:hAnsiTheme="majorHAnsi" w:cs="Thonburi"/>
        </w:rPr>
        <w:t>образователни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E933E1" w:rsidRPr="00D16DD5">
        <w:rPr>
          <w:rFonts w:asciiTheme="majorHAnsi" w:hAnsiTheme="majorHAnsi" w:cs="Thonburi"/>
        </w:rPr>
        <w:t>генералн</w:t>
      </w:r>
      <w:r w:rsidR="006E6582" w:rsidRPr="00D16DD5">
        <w:rPr>
          <w:rFonts w:asciiTheme="majorHAnsi" w:hAnsiTheme="majorHAnsi" w:cs="Thonburi"/>
        </w:rPr>
        <w:t>и</w:t>
      </w:r>
      <w:r w:rsidR="006E6582" w:rsidRPr="00D16DD5">
        <w:rPr>
          <w:rFonts w:asciiTheme="majorHAnsi" w:hAnsiTheme="majorHAnsi" w:cs="Garamond Premr Pro Subh Cyr"/>
        </w:rPr>
        <w:t>.</w:t>
      </w:r>
    </w:p>
    <w:p w14:paraId="6075E26E" w14:textId="76DFD7A0" w:rsidR="00DB3BA8" w:rsidRPr="00D16DD5" w:rsidRDefault="00D529AE" w:rsidP="00DB3BA8">
      <w:pPr>
        <w:pStyle w:val="text"/>
        <w:rPr>
          <w:rFonts w:asciiTheme="majorHAnsi" w:hAnsiTheme="majorHAnsi" w:cs="Garamond Premr Pro Subh Cyr"/>
        </w:rPr>
      </w:pPr>
      <w:r w:rsidRPr="00D16DD5">
        <w:rPr>
          <w:rFonts w:asciiTheme="majorHAnsi" w:hAnsiTheme="majorHAnsi" w:cs="Garamond Premr Pro Subh Cyr"/>
          <w:b/>
        </w:rPr>
        <w:t>33</w:t>
      </w:r>
      <w:r w:rsidR="00DB3BA8" w:rsidRPr="00D16DD5">
        <w:rPr>
          <w:rFonts w:asciiTheme="majorHAnsi" w:hAnsiTheme="majorHAnsi" w:cs="Garamond Premr Pro Subh Cyr"/>
          <w:b/>
        </w:rPr>
        <w:t xml:space="preserve">.5. </w:t>
      </w:r>
      <w:r w:rsidR="00DB3BA8" w:rsidRPr="00D16DD5">
        <w:rPr>
          <w:rFonts w:asciiTheme="majorHAnsi" w:hAnsiTheme="majorHAnsi" w:cs="Thonburi"/>
          <w:b/>
        </w:rPr>
        <w:t>Разпределения</w:t>
      </w:r>
      <w:r w:rsidR="00DB3BA8" w:rsidRPr="00D16DD5">
        <w:rPr>
          <w:rFonts w:asciiTheme="majorHAnsi" w:hAnsiTheme="majorHAnsi" w:cs="Garamond Premr Pro Subh Cyr"/>
        </w:rPr>
        <w:t xml:space="preserve">. </w:t>
      </w:r>
      <w:r w:rsidR="00DB3BA8" w:rsidRPr="00D16DD5">
        <w:rPr>
          <w:rFonts w:asciiTheme="majorHAnsi" w:hAnsiTheme="majorHAnsi" w:cs="Thonburi"/>
        </w:rPr>
        <w:t>Управлението</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Църквата</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Назарянина</w:t>
      </w:r>
      <w:r w:rsidR="00DB3BA8" w:rsidRPr="00D16DD5">
        <w:rPr>
          <w:rFonts w:asciiTheme="majorHAnsi" w:hAnsiTheme="majorHAnsi" w:cs="Garamond Premr Pro Subh Cyr"/>
        </w:rPr>
        <w:t xml:space="preserve"> </w:t>
      </w:r>
      <w:r w:rsidR="00DB3BA8" w:rsidRPr="00D16DD5">
        <w:rPr>
          <w:rFonts w:asciiTheme="majorHAnsi" w:hAnsiTheme="majorHAnsi" w:cs="Thonburi"/>
        </w:rPr>
        <w:t>е</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модела</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представителството</w:t>
      </w:r>
      <w:r w:rsidR="00DB3BA8" w:rsidRPr="00D16DD5">
        <w:rPr>
          <w:rFonts w:asciiTheme="majorHAnsi" w:hAnsiTheme="majorHAnsi" w:cs="Garamond Premr Pro Subh Cyr"/>
        </w:rPr>
        <w:t xml:space="preserve">. </w:t>
      </w:r>
      <w:r w:rsidR="00DB3BA8" w:rsidRPr="00D16DD5">
        <w:rPr>
          <w:rFonts w:asciiTheme="majorHAnsi" w:hAnsiTheme="majorHAnsi" w:cs="Thonburi"/>
        </w:rPr>
        <w:t>Всяка</w:t>
      </w:r>
      <w:r w:rsidR="00DB3BA8" w:rsidRPr="00D16DD5">
        <w:rPr>
          <w:rFonts w:asciiTheme="majorHAnsi" w:hAnsiTheme="majorHAnsi" w:cs="Garamond Premr Pro Subh Cyr"/>
        </w:rPr>
        <w:t xml:space="preserve"> </w:t>
      </w:r>
      <w:r w:rsidR="00DB3BA8" w:rsidRPr="00D16DD5">
        <w:rPr>
          <w:rFonts w:asciiTheme="majorHAnsi" w:hAnsiTheme="majorHAnsi" w:cs="Thonburi"/>
        </w:rPr>
        <w:t>местна</w:t>
      </w:r>
      <w:r w:rsidR="00DB3BA8" w:rsidRPr="00D16DD5">
        <w:rPr>
          <w:rFonts w:asciiTheme="majorHAnsi" w:hAnsiTheme="majorHAnsi" w:cs="Garamond Premr Pro Subh Cyr"/>
        </w:rPr>
        <w:t xml:space="preserve"> </w:t>
      </w:r>
      <w:r w:rsidR="00DB3BA8" w:rsidRPr="00D16DD5">
        <w:rPr>
          <w:rFonts w:asciiTheme="majorHAnsi" w:hAnsiTheme="majorHAnsi" w:cs="Thonburi"/>
        </w:rPr>
        <w:t>църква</w:t>
      </w:r>
      <w:r w:rsidR="00DB3BA8" w:rsidRPr="00D16DD5">
        <w:rPr>
          <w:rFonts w:asciiTheme="majorHAnsi" w:hAnsiTheme="majorHAnsi" w:cs="Garamond Premr Pro Subh Cyr"/>
        </w:rPr>
        <w:t xml:space="preserve"> </w:t>
      </w:r>
      <w:r w:rsidR="00DB3BA8" w:rsidRPr="00D16DD5">
        <w:rPr>
          <w:rFonts w:asciiTheme="majorHAnsi" w:hAnsiTheme="majorHAnsi" w:cs="Thonburi"/>
        </w:rPr>
        <w:t>подкрепя</w:t>
      </w:r>
      <w:r w:rsidR="00DB3BA8" w:rsidRPr="00D16DD5">
        <w:rPr>
          <w:rFonts w:asciiTheme="majorHAnsi" w:hAnsiTheme="majorHAnsi" w:cs="Garamond Premr Pro Subh Cyr"/>
        </w:rPr>
        <w:t xml:space="preserve"> </w:t>
      </w:r>
      <w:r w:rsidR="00DB3BA8" w:rsidRPr="00D16DD5">
        <w:rPr>
          <w:rFonts w:asciiTheme="majorHAnsi" w:hAnsiTheme="majorHAnsi" w:cs="Thonburi"/>
        </w:rPr>
        <w:t>общата</w:t>
      </w:r>
      <w:r w:rsidR="00DB3BA8" w:rsidRPr="00D16DD5">
        <w:rPr>
          <w:rFonts w:asciiTheme="majorHAnsi" w:hAnsiTheme="majorHAnsi" w:cs="Garamond Premr Pro Subh Cyr"/>
        </w:rPr>
        <w:t xml:space="preserve"> </w:t>
      </w:r>
      <w:r w:rsidR="00DB3BA8" w:rsidRPr="00D16DD5">
        <w:rPr>
          <w:rFonts w:asciiTheme="majorHAnsi" w:hAnsiTheme="majorHAnsi" w:cs="Thonburi"/>
        </w:rPr>
        <w:t>мисия</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църквата</w:t>
      </w:r>
      <w:r w:rsidR="00DB3BA8" w:rsidRPr="00D16DD5">
        <w:rPr>
          <w:rFonts w:asciiTheme="majorHAnsi" w:hAnsiTheme="majorHAnsi" w:cs="Garamond Premr Pro Subh Cyr"/>
        </w:rPr>
        <w:t xml:space="preserve">, </w:t>
      </w:r>
      <w:r w:rsidR="00DB3BA8" w:rsidRPr="00D16DD5">
        <w:rPr>
          <w:rFonts w:asciiTheme="majorHAnsi" w:hAnsiTheme="majorHAnsi" w:cs="Thonburi"/>
        </w:rPr>
        <w:t>както</w:t>
      </w:r>
      <w:r w:rsidR="00DB3BA8" w:rsidRPr="00D16DD5">
        <w:rPr>
          <w:rFonts w:asciiTheme="majorHAnsi" w:hAnsiTheme="majorHAnsi" w:cs="Garamond Premr Pro Subh Cyr"/>
        </w:rPr>
        <w:t xml:space="preserve"> </w:t>
      </w:r>
      <w:r w:rsidR="00DB3BA8" w:rsidRPr="00D16DD5">
        <w:rPr>
          <w:rFonts w:asciiTheme="majorHAnsi" w:hAnsiTheme="majorHAnsi" w:cs="Thonburi"/>
        </w:rPr>
        <w:t>е</w:t>
      </w:r>
      <w:r w:rsidR="00DB3BA8" w:rsidRPr="00D16DD5">
        <w:rPr>
          <w:rFonts w:asciiTheme="majorHAnsi" w:hAnsiTheme="majorHAnsi" w:cs="Garamond Premr Pro Subh Cyr"/>
        </w:rPr>
        <w:t xml:space="preserve"> </w:t>
      </w:r>
      <w:r w:rsidR="00DB3BA8" w:rsidRPr="00D16DD5">
        <w:rPr>
          <w:rFonts w:asciiTheme="majorHAnsi" w:hAnsiTheme="majorHAnsi" w:cs="Thonburi"/>
        </w:rPr>
        <w:t>определена</w:t>
      </w:r>
      <w:r w:rsidR="00DB3BA8" w:rsidRPr="00D16DD5">
        <w:rPr>
          <w:rFonts w:asciiTheme="majorHAnsi" w:hAnsiTheme="majorHAnsi" w:cs="Garamond Premr Pro Subh Cyr"/>
        </w:rPr>
        <w:t xml:space="preserve"> </w:t>
      </w:r>
      <w:r w:rsidR="00DB3BA8" w:rsidRPr="00D16DD5">
        <w:rPr>
          <w:rFonts w:asciiTheme="majorHAnsi" w:hAnsiTheme="majorHAnsi" w:cs="Thonburi"/>
        </w:rPr>
        <w:t>от</w:t>
      </w:r>
      <w:r w:rsidR="00DB3BA8"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DB3BA8" w:rsidRPr="00D16DD5">
        <w:rPr>
          <w:rFonts w:asciiTheme="majorHAnsi" w:hAnsiTheme="majorHAnsi" w:cs="Thonburi"/>
        </w:rPr>
        <w:t>то</w:t>
      </w:r>
      <w:r w:rsidR="00DB3BA8" w:rsidRPr="00D16DD5">
        <w:rPr>
          <w:rFonts w:asciiTheme="majorHAnsi" w:hAnsiTheme="majorHAnsi" w:cs="Garamond Premr Pro Subh Cyr"/>
        </w:rPr>
        <w:t xml:space="preserve"> </w:t>
      </w:r>
      <w:r w:rsidR="00DB3BA8" w:rsidRPr="00D16DD5">
        <w:rPr>
          <w:rFonts w:asciiTheme="majorHAnsi" w:hAnsiTheme="majorHAnsi" w:cs="Thonburi"/>
        </w:rPr>
        <w:t>събрание</w:t>
      </w:r>
      <w:r w:rsidR="00DB3BA8" w:rsidRPr="00D16DD5">
        <w:rPr>
          <w:rFonts w:asciiTheme="majorHAnsi" w:hAnsiTheme="majorHAnsi" w:cs="Garamond Premr Pro Subh Cyr"/>
        </w:rPr>
        <w:t xml:space="preserve"> </w:t>
      </w:r>
      <w:r w:rsidR="00DB3BA8" w:rsidRPr="00D16DD5">
        <w:rPr>
          <w:rFonts w:asciiTheme="majorHAnsi" w:hAnsiTheme="majorHAnsi" w:cs="Thonburi"/>
        </w:rPr>
        <w:t>и</w:t>
      </w:r>
      <w:r w:rsidR="00DB3BA8" w:rsidRPr="00D16DD5">
        <w:rPr>
          <w:rFonts w:asciiTheme="majorHAnsi" w:hAnsiTheme="majorHAnsi" w:cs="Garamond Premr Pro Subh Cyr"/>
        </w:rPr>
        <w:t xml:space="preserve"> </w:t>
      </w:r>
      <w:r w:rsidR="00DB3BA8" w:rsidRPr="00D16DD5">
        <w:rPr>
          <w:rFonts w:asciiTheme="majorHAnsi" w:hAnsiTheme="majorHAnsi" w:cs="Thonburi"/>
        </w:rPr>
        <w:t>приложена</w:t>
      </w:r>
      <w:r w:rsidR="00DB3BA8" w:rsidRPr="00D16DD5">
        <w:rPr>
          <w:rFonts w:asciiTheme="majorHAnsi" w:hAnsiTheme="majorHAnsi" w:cs="Garamond Premr Pro Subh Cyr"/>
        </w:rPr>
        <w:t xml:space="preserve"> </w:t>
      </w:r>
      <w:r w:rsidR="00DB3BA8" w:rsidRPr="00D16DD5">
        <w:rPr>
          <w:rFonts w:asciiTheme="majorHAnsi" w:hAnsiTheme="majorHAnsi" w:cs="Thonburi"/>
        </w:rPr>
        <w:t>от</w:t>
      </w:r>
      <w:r w:rsidR="00DB3BA8" w:rsidRPr="00D16DD5">
        <w:rPr>
          <w:rFonts w:asciiTheme="majorHAnsi" w:hAnsiTheme="majorHAnsi" w:cs="Garamond Premr Pro Subh Cyr"/>
        </w:rPr>
        <w:t xml:space="preserve"> </w:t>
      </w:r>
      <w:r w:rsidR="00DB3BA8" w:rsidRPr="00D16DD5">
        <w:rPr>
          <w:rFonts w:asciiTheme="majorHAnsi" w:hAnsiTheme="majorHAnsi" w:cs="Thonburi"/>
        </w:rPr>
        <w:t>ръководството</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BD7192" w:rsidRPr="00D16DD5">
        <w:rPr>
          <w:rFonts w:asciiTheme="majorHAnsi" w:hAnsiTheme="majorHAnsi" w:cs="Thonburi"/>
        </w:rPr>
        <w:t>С</w:t>
      </w:r>
      <w:r w:rsidR="00E933E1" w:rsidRPr="00D16DD5">
        <w:rPr>
          <w:rFonts w:asciiTheme="majorHAnsi" w:hAnsiTheme="majorHAnsi" w:cs="Thonburi"/>
        </w:rPr>
        <w:t>ъвет</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E933E1" w:rsidRPr="00D16DD5">
        <w:rPr>
          <w:rFonts w:asciiTheme="majorHAnsi" w:hAnsiTheme="majorHAnsi" w:cs="Thonburi"/>
        </w:rPr>
        <w:t>генералните</w:t>
      </w:r>
      <w:r w:rsidR="00E933E1" w:rsidRPr="00D16DD5">
        <w:rPr>
          <w:rFonts w:asciiTheme="majorHAnsi" w:hAnsiTheme="majorHAnsi" w:cs="Garamond Premr Pro Subh Cyr"/>
        </w:rPr>
        <w:t xml:space="preserve"> </w:t>
      </w:r>
      <w:r w:rsidR="00DB3BA8" w:rsidRPr="00D16DD5">
        <w:rPr>
          <w:rFonts w:asciiTheme="majorHAnsi" w:hAnsiTheme="majorHAnsi" w:cs="Thonburi"/>
        </w:rPr>
        <w:t>суперинтенданти</w:t>
      </w:r>
      <w:r w:rsidR="00DB3BA8" w:rsidRPr="00D16DD5">
        <w:rPr>
          <w:rFonts w:asciiTheme="majorHAnsi" w:hAnsiTheme="majorHAnsi" w:cs="Garamond Premr Pro Subh Cyr"/>
        </w:rPr>
        <w:t xml:space="preserve">, </w:t>
      </w:r>
      <w:r w:rsidR="00DB3BA8" w:rsidRPr="00D16DD5">
        <w:rPr>
          <w:rFonts w:asciiTheme="majorHAnsi" w:hAnsiTheme="majorHAnsi" w:cs="Thonburi"/>
        </w:rPr>
        <w:t>за</w:t>
      </w:r>
      <w:r w:rsidR="00DB3BA8" w:rsidRPr="00D16DD5">
        <w:rPr>
          <w:rFonts w:asciiTheme="majorHAnsi" w:hAnsiTheme="majorHAnsi" w:cs="Garamond Premr Pro Subh Cyr"/>
        </w:rPr>
        <w:t xml:space="preserve"> </w:t>
      </w:r>
      <w:r w:rsidR="00DB3BA8" w:rsidRPr="00D16DD5">
        <w:rPr>
          <w:rFonts w:asciiTheme="majorHAnsi" w:hAnsiTheme="majorHAnsi" w:cs="Thonburi"/>
        </w:rPr>
        <w:t>благовестване</w:t>
      </w:r>
      <w:r w:rsidR="00DB3BA8" w:rsidRPr="00D16DD5">
        <w:rPr>
          <w:rFonts w:asciiTheme="majorHAnsi" w:hAnsiTheme="majorHAnsi" w:cs="Garamond Premr Pro Subh Cyr"/>
        </w:rPr>
        <w:t xml:space="preserve">, </w:t>
      </w:r>
      <w:r w:rsidR="00DB3BA8" w:rsidRPr="00D16DD5">
        <w:rPr>
          <w:rFonts w:asciiTheme="majorHAnsi" w:hAnsiTheme="majorHAnsi" w:cs="Thonburi"/>
        </w:rPr>
        <w:t>образование</w:t>
      </w:r>
      <w:r w:rsidR="00DB3BA8" w:rsidRPr="00D16DD5">
        <w:rPr>
          <w:rFonts w:asciiTheme="majorHAnsi" w:hAnsiTheme="majorHAnsi" w:cs="Garamond Premr Pro Subh Cyr"/>
        </w:rPr>
        <w:t xml:space="preserve">, </w:t>
      </w:r>
      <w:r w:rsidR="00DB3BA8" w:rsidRPr="00D16DD5">
        <w:rPr>
          <w:rFonts w:asciiTheme="majorHAnsi" w:hAnsiTheme="majorHAnsi" w:cs="Thonburi"/>
        </w:rPr>
        <w:t>поддръжка</w:t>
      </w:r>
      <w:r w:rsidR="00DB3BA8" w:rsidRPr="00D16DD5">
        <w:rPr>
          <w:rFonts w:asciiTheme="majorHAnsi" w:hAnsiTheme="majorHAnsi" w:cs="Garamond Premr Pro Subh Cyr"/>
        </w:rPr>
        <w:t xml:space="preserve"> </w:t>
      </w:r>
      <w:r w:rsidR="00DB3BA8" w:rsidRPr="00D16DD5">
        <w:rPr>
          <w:rFonts w:asciiTheme="majorHAnsi" w:hAnsiTheme="majorHAnsi" w:cs="Thonburi"/>
        </w:rPr>
        <w:t>на</w:t>
      </w:r>
      <w:r w:rsidR="00DB3BA8" w:rsidRPr="00D16DD5">
        <w:rPr>
          <w:rFonts w:asciiTheme="majorHAnsi" w:hAnsiTheme="majorHAnsi" w:cs="Garamond Premr Pro Subh Cyr"/>
        </w:rPr>
        <w:t xml:space="preserve"> </w:t>
      </w:r>
      <w:r w:rsidR="00DB3BA8" w:rsidRPr="00D16DD5">
        <w:rPr>
          <w:rFonts w:asciiTheme="majorHAnsi" w:hAnsiTheme="majorHAnsi" w:cs="Thonburi"/>
        </w:rPr>
        <w:t>служителите</w:t>
      </w:r>
      <w:r w:rsidR="00DB3BA8" w:rsidRPr="00D16DD5">
        <w:rPr>
          <w:rFonts w:asciiTheme="majorHAnsi" w:hAnsiTheme="majorHAnsi" w:cs="Garamond Premr Pro Subh Cyr"/>
        </w:rPr>
        <w:t xml:space="preserve"> </w:t>
      </w:r>
      <w:r w:rsidR="00DB3BA8" w:rsidRPr="00D16DD5">
        <w:rPr>
          <w:rFonts w:asciiTheme="majorHAnsi" w:hAnsiTheme="majorHAnsi" w:cs="Thonburi"/>
        </w:rPr>
        <w:t>и</w:t>
      </w:r>
      <w:r w:rsidR="00DB3BA8" w:rsidRPr="00D16DD5">
        <w:rPr>
          <w:rFonts w:asciiTheme="majorHAnsi" w:hAnsiTheme="majorHAnsi" w:cs="Garamond Premr Pro Subh Cyr"/>
        </w:rPr>
        <w:t xml:space="preserve"> </w:t>
      </w:r>
      <w:r w:rsidR="00DB3BA8" w:rsidRPr="00D16DD5">
        <w:rPr>
          <w:rFonts w:asciiTheme="majorHAnsi" w:hAnsiTheme="majorHAnsi" w:cs="Thonburi"/>
        </w:rPr>
        <w:t>областните</w:t>
      </w:r>
      <w:r w:rsidR="00DB3BA8" w:rsidRPr="00D16DD5">
        <w:rPr>
          <w:rFonts w:asciiTheme="majorHAnsi" w:hAnsiTheme="majorHAnsi" w:cs="Garamond Premr Pro Subh Cyr"/>
        </w:rPr>
        <w:t xml:space="preserve"> </w:t>
      </w:r>
      <w:r w:rsidR="00DB3BA8" w:rsidRPr="00D16DD5">
        <w:rPr>
          <w:rFonts w:asciiTheme="majorHAnsi" w:hAnsiTheme="majorHAnsi" w:cs="Thonburi"/>
        </w:rPr>
        <w:t>служения</w:t>
      </w:r>
      <w:r w:rsidR="00DB3BA8" w:rsidRPr="00D16DD5">
        <w:rPr>
          <w:rFonts w:asciiTheme="majorHAnsi" w:hAnsiTheme="majorHAnsi" w:cs="Garamond Premr Pro Subh Cyr"/>
        </w:rPr>
        <w:t>.</w:t>
      </w:r>
    </w:p>
    <w:p w14:paraId="257C71E6" w14:textId="45ABFAAF" w:rsidR="00DB3BA8" w:rsidRPr="00D16DD5" w:rsidRDefault="00BD7192" w:rsidP="00DB3BA8">
      <w:pPr>
        <w:pStyle w:val="text"/>
        <w:rPr>
          <w:rFonts w:asciiTheme="majorHAnsi" w:hAnsiTheme="majorHAnsi" w:cs="Garamond Premr Pro Subh Cyr"/>
        </w:rPr>
      </w:pP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00003C1D" w:rsidRPr="00D16DD5">
        <w:rPr>
          <w:rFonts w:asciiTheme="majorHAnsi" w:hAnsiTheme="majorHAnsi" w:cs="Garamond Premr Pro Subh Cyr"/>
        </w:rPr>
        <w:t>,</w:t>
      </w:r>
      <w:r w:rsidR="00DB3BA8" w:rsidRPr="00D16DD5">
        <w:rPr>
          <w:rFonts w:asciiTheme="majorHAnsi" w:hAnsiTheme="majorHAnsi" w:cs="Garamond Premr Pro Subh Cyr"/>
        </w:rPr>
        <w:t xml:space="preserve"> </w:t>
      </w:r>
      <w:r w:rsidR="00DB3BA8" w:rsidRPr="00D16DD5">
        <w:rPr>
          <w:rFonts w:asciiTheme="majorHAnsi" w:hAnsiTheme="majorHAnsi" w:cs="Thonburi"/>
        </w:rPr>
        <w:t>заедно</w:t>
      </w:r>
      <w:r w:rsidR="00DB3BA8" w:rsidRPr="00D16DD5">
        <w:rPr>
          <w:rFonts w:asciiTheme="majorHAnsi" w:hAnsiTheme="majorHAnsi" w:cs="Garamond Premr Pro Subh Cyr"/>
        </w:rPr>
        <w:t xml:space="preserve"> </w:t>
      </w:r>
      <w:r w:rsidR="00DB3BA8" w:rsidRPr="00D16DD5">
        <w:rPr>
          <w:rFonts w:asciiTheme="majorHAnsi" w:hAnsiTheme="majorHAnsi" w:cs="Thonburi"/>
        </w:rPr>
        <w:t>с</w:t>
      </w:r>
      <w:r w:rsidR="00DB3BA8" w:rsidRPr="00D16DD5">
        <w:rPr>
          <w:rFonts w:asciiTheme="majorHAnsi" w:hAnsiTheme="majorHAnsi" w:cs="Garamond Premr Pro Subh Cyr"/>
        </w:rPr>
        <w:t xml:space="preserve"> </w:t>
      </w:r>
      <w:r w:rsidRPr="00D16DD5">
        <w:rPr>
          <w:rFonts w:asciiTheme="majorHAnsi" w:hAnsiTheme="majorHAnsi" w:cs="Thonburi"/>
        </w:rPr>
        <w:t>Генералн</w:t>
      </w:r>
      <w:r w:rsidR="00DB3BA8" w:rsidRPr="00D16DD5">
        <w:rPr>
          <w:rFonts w:asciiTheme="majorHAnsi" w:hAnsiTheme="majorHAnsi" w:cs="Thonburi"/>
        </w:rPr>
        <w:t>ия</w:t>
      </w:r>
      <w:r w:rsidR="00DB3BA8" w:rsidRPr="00D16DD5">
        <w:rPr>
          <w:rFonts w:asciiTheme="majorHAnsi" w:hAnsiTheme="majorHAnsi" w:cs="Garamond Premr Pro Subh Cyr"/>
        </w:rPr>
        <w:t xml:space="preserve"> </w:t>
      </w:r>
      <w:r w:rsidRPr="00D16DD5">
        <w:rPr>
          <w:rFonts w:asciiTheme="majorHAnsi" w:hAnsiTheme="majorHAnsi" w:cs="Thonburi"/>
        </w:rPr>
        <w:t>съвет</w:t>
      </w:r>
      <w:r w:rsidR="00DB3BA8" w:rsidRPr="00D16DD5">
        <w:rPr>
          <w:rFonts w:asciiTheme="majorHAnsi" w:hAnsiTheme="majorHAnsi" w:cs="Garamond Premr Pro Subh Cyr"/>
        </w:rPr>
        <w:t xml:space="preserve"> </w:t>
      </w:r>
      <w:r w:rsidR="00DB3BA8" w:rsidRPr="00D16DD5">
        <w:rPr>
          <w:rFonts w:asciiTheme="majorHAnsi" w:hAnsiTheme="majorHAnsi" w:cs="Thonburi"/>
        </w:rPr>
        <w:t>е</w:t>
      </w:r>
      <w:r w:rsidR="00DB3BA8" w:rsidRPr="00D16DD5">
        <w:rPr>
          <w:rFonts w:asciiTheme="majorHAnsi" w:hAnsiTheme="majorHAnsi" w:cs="Garamond Premr Pro Subh Cyr"/>
        </w:rPr>
        <w:t xml:space="preserve"> </w:t>
      </w:r>
      <w:r w:rsidR="00DB3BA8" w:rsidRPr="00D16DD5">
        <w:rPr>
          <w:rFonts w:asciiTheme="majorHAnsi" w:hAnsiTheme="majorHAnsi" w:cs="Thonburi"/>
        </w:rPr>
        <w:t>оторизиран</w:t>
      </w:r>
      <w:r w:rsidR="00DB3BA8" w:rsidRPr="00D16DD5">
        <w:rPr>
          <w:rFonts w:asciiTheme="majorHAnsi" w:hAnsiTheme="majorHAnsi" w:cs="Garamond Premr Pro Subh Cyr"/>
        </w:rPr>
        <w:t xml:space="preserve"> </w:t>
      </w:r>
      <w:r w:rsidR="00DB3BA8" w:rsidRPr="00D16DD5">
        <w:rPr>
          <w:rFonts w:asciiTheme="majorHAnsi" w:hAnsiTheme="majorHAnsi" w:cs="Thonburi"/>
        </w:rPr>
        <w:t>и</w:t>
      </w:r>
      <w:r w:rsidR="00DB3BA8" w:rsidRPr="00D16DD5">
        <w:rPr>
          <w:rFonts w:asciiTheme="majorHAnsi" w:hAnsiTheme="majorHAnsi" w:cs="Garamond Premr Pro Subh Cyr"/>
        </w:rPr>
        <w:t xml:space="preserve"> </w:t>
      </w:r>
      <w:r w:rsidR="00DB3BA8" w:rsidRPr="00D16DD5">
        <w:rPr>
          <w:rFonts w:asciiTheme="majorHAnsi" w:hAnsiTheme="majorHAnsi" w:cs="Thonburi"/>
        </w:rPr>
        <w:t>овластен</w:t>
      </w:r>
      <w:r w:rsidR="00DB3BA8" w:rsidRPr="00D16DD5">
        <w:rPr>
          <w:rFonts w:asciiTheme="majorHAnsi" w:hAnsiTheme="majorHAnsi" w:cs="Garamond Premr Pro Subh Cyr"/>
        </w:rPr>
        <w:t xml:space="preserve"> </w:t>
      </w:r>
      <w:r w:rsidR="00DB3BA8" w:rsidRPr="00D16DD5">
        <w:rPr>
          <w:rFonts w:asciiTheme="majorHAnsi" w:hAnsiTheme="majorHAnsi" w:cs="Thonburi"/>
        </w:rPr>
        <w:t>да</w:t>
      </w:r>
      <w:r w:rsidR="00DB3BA8" w:rsidRPr="00D16DD5">
        <w:rPr>
          <w:rFonts w:asciiTheme="majorHAnsi" w:hAnsiTheme="majorHAnsi" w:cs="Garamond Premr Pro Subh Cyr"/>
        </w:rPr>
        <w:t xml:space="preserve"> </w:t>
      </w:r>
      <w:r w:rsidR="00DB3BA8" w:rsidRPr="00D16DD5">
        <w:rPr>
          <w:rFonts w:asciiTheme="majorHAnsi" w:hAnsiTheme="majorHAnsi" w:cs="Thonburi"/>
        </w:rPr>
        <w:t>разпределя</w:t>
      </w:r>
      <w:r w:rsidR="00DB3BA8" w:rsidRPr="00D16DD5">
        <w:rPr>
          <w:rFonts w:asciiTheme="majorHAnsi" w:hAnsiTheme="majorHAnsi" w:cs="Garamond Premr Pro Subh Cyr"/>
        </w:rPr>
        <w:t xml:space="preserve"> </w:t>
      </w:r>
      <w:r w:rsidR="00DB3BA8" w:rsidRPr="00D16DD5">
        <w:rPr>
          <w:rFonts w:asciiTheme="majorHAnsi" w:hAnsiTheme="majorHAnsi" w:cs="Thonburi"/>
        </w:rPr>
        <w:t>Фонда</w:t>
      </w:r>
      <w:r w:rsidR="00DB3BA8" w:rsidRPr="00D16DD5">
        <w:rPr>
          <w:rFonts w:asciiTheme="majorHAnsi" w:hAnsiTheme="majorHAnsi" w:cs="Garamond Premr Pro Subh Cyr"/>
        </w:rPr>
        <w:t xml:space="preserve"> </w:t>
      </w:r>
      <w:r w:rsidR="00DB3BA8" w:rsidRPr="00D16DD5">
        <w:rPr>
          <w:rFonts w:asciiTheme="majorHAnsi" w:hAnsiTheme="majorHAnsi" w:cs="Thonburi"/>
        </w:rPr>
        <w:t>за</w:t>
      </w:r>
      <w:r w:rsidR="00DB3BA8" w:rsidRPr="00D16DD5">
        <w:rPr>
          <w:rFonts w:asciiTheme="majorHAnsi" w:hAnsiTheme="majorHAnsi" w:cs="Garamond Premr Pro Subh Cyr"/>
        </w:rPr>
        <w:t xml:space="preserve"> </w:t>
      </w:r>
      <w:r w:rsidR="00DB3BA8" w:rsidRPr="00D16DD5">
        <w:rPr>
          <w:rFonts w:asciiTheme="majorHAnsi" w:hAnsiTheme="majorHAnsi" w:cs="Thonburi"/>
        </w:rPr>
        <w:t>световно</w:t>
      </w:r>
      <w:r w:rsidR="00DB3BA8" w:rsidRPr="00D16DD5">
        <w:rPr>
          <w:rFonts w:asciiTheme="majorHAnsi" w:hAnsiTheme="majorHAnsi" w:cs="Garamond Premr Pro Subh Cyr"/>
        </w:rPr>
        <w:t xml:space="preserve"> </w:t>
      </w:r>
      <w:r w:rsidRPr="00D16DD5">
        <w:rPr>
          <w:rFonts w:asciiTheme="majorHAnsi" w:hAnsiTheme="majorHAnsi" w:cs="Thonburi"/>
        </w:rPr>
        <w:t>благовестие</w:t>
      </w:r>
      <w:r w:rsidR="00003C1D" w:rsidRPr="00D16DD5">
        <w:rPr>
          <w:rFonts w:asciiTheme="majorHAnsi" w:hAnsiTheme="majorHAnsi" w:cs="Garamond Premr Pro Subh Cyr"/>
        </w:rPr>
        <w:t xml:space="preserve"> </w:t>
      </w:r>
      <w:r w:rsidR="00003C1D" w:rsidRPr="00D16DD5">
        <w:rPr>
          <w:rFonts w:asciiTheme="majorHAnsi" w:hAnsiTheme="majorHAnsi" w:cs="Thonburi"/>
        </w:rPr>
        <w:t>на</w:t>
      </w:r>
      <w:r w:rsidR="00003C1D" w:rsidRPr="00D16DD5">
        <w:rPr>
          <w:rFonts w:asciiTheme="majorHAnsi" w:hAnsiTheme="majorHAnsi" w:cs="Garamond Premr Pro Subh Cyr"/>
        </w:rPr>
        <w:t xml:space="preserve"> </w:t>
      </w:r>
      <w:r w:rsidR="00003C1D" w:rsidRPr="00D16DD5">
        <w:rPr>
          <w:rFonts w:asciiTheme="majorHAnsi" w:hAnsiTheme="majorHAnsi" w:cs="Thonburi"/>
        </w:rPr>
        <w:t>няколко</w:t>
      </w:r>
      <w:r w:rsidR="00003C1D" w:rsidRPr="00D16DD5">
        <w:rPr>
          <w:rFonts w:asciiTheme="majorHAnsi" w:hAnsiTheme="majorHAnsi" w:cs="Garamond Premr Pro Subh Cyr"/>
        </w:rPr>
        <w:t xml:space="preserve"> </w:t>
      </w:r>
      <w:r w:rsidR="00003C1D" w:rsidRPr="00D16DD5">
        <w:rPr>
          <w:rFonts w:asciiTheme="majorHAnsi" w:hAnsiTheme="majorHAnsi" w:cs="Thonburi"/>
        </w:rPr>
        <w:t>областни</w:t>
      </w:r>
      <w:r w:rsidR="00003C1D" w:rsidRPr="00D16DD5">
        <w:rPr>
          <w:rFonts w:asciiTheme="majorHAnsi" w:hAnsiTheme="majorHAnsi" w:cs="Garamond Premr Pro Subh Cyr"/>
        </w:rPr>
        <w:t xml:space="preserve"> </w:t>
      </w:r>
      <w:r w:rsidR="00003C1D" w:rsidRPr="00D16DD5">
        <w:rPr>
          <w:rFonts w:asciiTheme="majorHAnsi" w:hAnsiTheme="majorHAnsi" w:cs="Thonburi"/>
        </w:rPr>
        <w:t>събрания</w:t>
      </w:r>
      <w:r w:rsidR="00DB3BA8" w:rsidRPr="00D16DD5">
        <w:rPr>
          <w:rFonts w:asciiTheme="majorHAnsi" w:hAnsiTheme="majorHAnsi" w:cs="Garamond Premr Pro Subh Cyr"/>
        </w:rPr>
        <w:t>. (317.1</w:t>
      </w:r>
      <w:r w:rsidRPr="00D16DD5">
        <w:rPr>
          <w:rFonts w:asciiTheme="majorHAnsi" w:hAnsiTheme="majorHAnsi" w:cs="Garamond Premr Pro Subh Cyr"/>
        </w:rPr>
        <w:t>1</w:t>
      </w:r>
      <w:r w:rsidR="00DB3BA8" w:rsidRPr="00D16DD5">
        <w:rPr>
          <w:rFonts w:asciiTheme="majorHAnsi" w:hAnsiTheme="majorHAnsi" w:cs="Garamond Premr Pro Subh Cyr"/>
        </w:rPr>
        <w:t>)</w:t>
      </w:r>
    </w:p>
    <w:p w14:paraId="322A5986" w14:textId="71BCDEBE" w:rsidR="00DB3BA8" w:rsidRPr="00D16DD5" w:rsidRDefault="00003C1D" w:rsidP="00DB3BA8">
      <w:pPr>
        <w:pStyle w:val="text"/>
        <w:rPr>
          <w:rFonts w:asciiTheme="majorHAnsi" w:hAnsiTheme="majorHAnsi" w:cs="Garamond Premr Pro Subh Cyr"/>
        </w:rPr>
      </w:pP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i/>
        </w:rPr>
        <w:t>Наръчника</w:t>
      </w:r>
      <w:r w:rsidR="00C6085F"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член</w:t>
      </w:r>
      <w:r w:rsidR="00DB3BA8" w:rsidRPr="00D16DD5">
        <w:rPr>
          <w:rFonts w:asciiTheme="majorHAnsi" w:hAnsiTheme="majorHAnsi" w:cs="Garamond Premr Pro Subh Cyr"/>
        </w:rPr>
        <w:t xml:space="preserve"> 337.1, </w:t>
      </w:r>
      <w:r w:rsidRPr="00D16DD5">
        <w:rPr>
          <w:rFonts w:asciiTheme="majorHAnsi" w:hAnsiTheme="majorHAnsi" w:cs="Thonburi"/>
        </w:rPr>
        <w:t>националните</w:t>
      </w:r>
      <w:r w:rsidRPr="00D16DD5">
        <w:rPr>
          <w:rFonts w:asciiTheme="majorHAnsi" w:hAnsiTheme="majorHAnsi" w:cs="Garamond Premr Pro Subh Cyr"/>
        </w:rPr>
        <w:t xml:space="preserve"> </w:t>
      </w:r>
      <w:r w:rsidR="009B6D69" w:rsidRPr="00D16DD5">
        <w:rPr>
          <w:rFonts w:asciiTheme="majorHAnsi" w:hAnsiTheme="majorHAnsi" w:cs="Thonburi"/>
        </w:rPr>
        <w:t>съвет</w:t>
      </w:r>
      <w:r w:rsidR="00C6085F"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w:t>
      </w:r>
      <w:r w:rsidRPr="00D16DD5">
        <w:rPr>
          <w:rFonts w:asciiTheme="majorHAnsi" w:hAnsiTheme="majorHAnsi" w:cs="Thonburi"/>
        </w:rPr>
        <w:t>или</w:t>
      </w:r>
      <w:r w:rsidRPr="00D16DD5">
        <w:rPr>
          <w:rFonts w:asciiTheme="majorHAnsi" w:hAnsiTheme="majorHAnsi" w:cs="Garamond Premr Pro Subh Cyr"/>
        </w:rPr>
        <w:t xml:space="preserve"> </w:t>
      </w:r>
      <w:r w:rsidR="00BD7192" w:rsidRPr="00D16DD5">
        <w:rPr>
          <w:rFonts w:asciiTheme="majorHAnsi" w:hAnsiTheme="majorHAnsi" w:cs="Thonburi"/>
        </w:rPr>
        <w:t>рег</w:t>
      </w:r>
      <w:r w:rsidR="005D4938">
        <w:rPr>
          <w:rFonts w:asciiTheme="majorHAnsi" w:hAnsiTheme="majorHAnsi" w:cs="Thonburi"/>
        </w:rPr>
        <w:t>и</w:t>
      </w:r>
      <w:r w:rsidR="00BD7192" w:rsidRPr="00D16DD5">
        <w:rPr>
          <w:rFonts w:asciiTheme="majorHAnsi" w:hAnsiTheme="majorHAnsi" w:cs="Thonburi"/>
        </w:rPr>
        <w:t>оналн</w:t>
      </w:r>
      <w:r w:rsidRPr="00D16DD5">
        <w:rPr>
          <w:rFonts w:asciiTheme="majorHAnsi" w:hAnsiTheme="majorHAnsi" w:cs="Thonburi"/>
        </w:rPr>
        <w:t>ите</w:t>
      </w:r>
      <w:r w:rsidRPr="00D16DD5">
        <w:rPr>
          <w:rFonts w:asciiTheme="majorHAnsi" w:hAnsiTheme="majorHAnsi" w:cs="Garamond Premr Pro Subh Cyr"/>
        </w:rPr>
        <w:t xml:space="preserve"> </w:t>
      </w:r>
      <w:r w:rsidR="00F05829" w:rsidRPr="00D16DD5">
        <w:rPr>
          <w:rFonts w:asciiTheme="majorHAnsi" w:hAnsiTheme="majorHAnsi" w:cs="Thonburi"/>
        </w:rPr>
        <w:t>консултатив</w:t>
      </w:r>
      <w:r w:rsidR="00BD7192"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съвети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оторизирани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овластени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организират</w:t>
      </w:r>
      <w:r w:rsidRPr="00D16DD5">
        <w:rPr>
          <w:rFonts w:asciiTheme="majorHAnsi" w:hAnsiTheme="majorHAnsi" w:cs="Garamond Premr Pro Subh Cyr"/>
        </w:rPr>
        <w:t xml:space="preserve"> </w:t>
      </w:r>
      <w:r w:rsidRPr="00D16DD5">
        <w:rPr>
          <w:rFonts w:asciiTheme="majorHAnsi" w:hAnsiTheme="majorHAnsi" w:cs="Thonburi"/>
        </w:rPr>
        <w:t>пенсионни</w:t>
      </w:r>
      <w:r w:rsidRPr="00D16DD5">
        <w:rPr>
          <w:rFonts w:asciiTheme="majorHAnsi" w:hAnsiTheme="majorHAnsi" w:cs="Garamond Premr Pro Subh Cyr"/>
        </w:rPr>
        <w:t xml:space="preserve"> </w:t>
      </w:r>
      <w:r w:rsidRPr="00D16DD5">
        <w:rPr>
          <w:rFonts w:asciiTheme="majorHAnsi" w:hAnsiTheme="majorHAnsi" w:cs="Thonburi"/>
        </w:rPr>
        <w:t>планове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w:t>
      </w:r>
      <w:r w:rsidR="00C6085F" w:rsidRPr="00D16DD5">
        <w:rPr>
          <w:rFonts w:asciiTheme="majorHAnsi" w:hAnsiTheme="majorHAnsi" w:cs="Thonburi"/>
        </w:rPr>
        <w:t>ехния</w:t>
      </w:r>
      <w:r w:rsidRPr="00D16DD5">
        <w:rPr>
          <w:rFonts w:asciiTheme="majorHAnsi" w:hAnsiTheme="majorHAnsi" w:cs="Garamond Premr Pro Subh Cyr"/>
        </w:rPr>
        <w:t xml:space="preserve"> </w:t>
      </w:r>
      <w:r w:rsidR="00BD7192" w:rsidRPr="00D16DD5">
        <w:rPr>
          <w:rFonts w:asciiTheme="majorHAnsi" w:hAnsiTheme="majorHAnsi" w:cs="Thonburi"/>
        </w:rPr>
        <w:t>регион</w:t>
      </w:r>
      <w:r w:rsidRPr="00D16DD5">
        <w:rPr>
          <w:rFonts w:asciiTheme="majorHAnsi" w:hAnsiTheme="majorHAnsi" w:cs="Garamond Premr Pro Subh Cyr"/>
        </w:rPr>
        <w:t xml:space="preserve">. </w:t>
      </w:r>
      <w:r w:rsidRPr="00D16DD5">
        <w:rPr>
          <w:rFonts w:asciiTheme="majorHAnsi" w:hAnsiTheme="majorHAnsi" w:cs="Thonburi"/>
        </w:rPr>
        <w:t>Докладването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планове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осигури</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i/>
        </w:rPr>
        <w:t>Наръчника</w:t>
      </w:r>
      <w:r w:rsidR="00C6085F"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член</w:t>
      </w:r>
      <w:r w:rsidR="00DB3BA8" w:rsidRPr="00D16DD5">
        <w:rPr>
          <w:rFonts w:asciiTheme="majorHAnsi" w:hAnsiTheme="majorHAnsi" w:cs="Garamond Premr Pro Subh Cyr"/>
        </w:rPr>
        <w:t xml:space="preserve"> 337.2. </w:t>
      </w:r>
      <w:r w:rsidRPr="00D16DD5">
        <w:rPr>
          <w:rFonts w:asciiTheme="majorHAnsi" w:hAnsiTheme="majorHAnsi" w:cs="Thonburi"/>
        </w:rPr>
        <w:t>Разпоредбите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00D529AE" w:rsidRPr="00D16DD5">
        <w:rPr>
          <w:rFonts w:asciiTheme="majorHAnsi" w:hAnsiTheme="majorHAnsi" w:cs="Garamond Premr Pro Subh Cyr"/>
        </w:rPr>
        <w:t>33</w:t>
      </w:r>
      <w:r w:rsidR="00DB3BA8" w:rsidRPr="00D16DD5">
        <w:rPr>
          <w:rFonts w:asciiTheme="majorHAnsi" w:hAnsiTheme="majorHAnsi" w:cs="Garamond Premr Pro Subh Cyr"/>
        </w:rPr>
        <w:t xml:space="preserve">.5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отнасят</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009B6D69" w:rsidRPr="00D16DD5">
        <w:rPr>
          <w:rFonts w:asciiTheme="majorHAnsi" w:hAnsiTheme="majorHAnsi" w:cs="Thonburi"/>
        </w:rPr>
        <w:t>Съвет</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пенсиите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придобивките</w:t>
      </w:r>
      <w:r w:rsidR="00C6085F" w:rsidRPr="00D16DD5">
        <w:rPr>
          <w:rFonts w:asciiTheme="majorHAnsi" w:hAnsiTheme="majorHAnsi" w:cs="Thonburi"/>
        </w:rPr>
        <w:t xml:space="preserve"> - </w:t>
      </w:r>
      <w:r w:rsidRPr="00D16DD5">
        <w:rPr>
          <w:rFonts w:asciiTheme="majorHAnsi" w:hAnsiTheme="majorHAnsi" w:cs="Garamond Premr Pro Subh Cyr"/>
        </w:rPr>
        <w:t xml:space="preserve"> </w:t>
      </w:r>
      <w:r w:rsidRPr="00D16DD5">
        <w:rPr>
          <w:rFonts w:asciiTheme="majorHAnsi" w:hAnsiTheme="majorHAnsi" w:cs="Thonburi"/>
        </w:rPr>
        <w:t>САЩ</w:t>
      </w:r>
      <w:r w:rsidR="00DB3BA8" w:rsidRPr="00D16DD5">
        <w:rPr>
          <w:rFonts w:asciiTheme="majorHAnsi" w:hAnsiTheme="majorHAnsi" w:cs="Garamond Premr Pro Subh Cyr"/>
        </w:rPr>
        <w:t>.</w:t>
      </w:r>
    </w:p>
    <w:p w14:paraId="1DB942C6" w14:textId="75BA10B0" w:rsidR="00DB3BA8" w:rsidRPr="00D16DD5" w:rsidRDefault="00003C1D" w:rsidP="00DB3BA8">
      <w:pPr>
        <w:pStyle w:val="text"/>
        <w:rPr>
          <w:rFonts w:asciiTheme="majorHAnsi" w:hAnsiTheme="majorHAnsi" w:cs="Garamond Premr Pro Subh Cyr"/>
        </w:rPr>
      </w:pPr>
      <w:r w:rsidRPr="00D16DD5">
        <w:rPr>
          <w:rFonts w:asciiTheme="majorHAnsi" w:hAnsiTheme="majorHAnsi" w:cs="Thonburi"/>
        </w:rPr>
        <w:t>Националните</w:t>
      </w:r>
      <w:r w:rsidRPr="00D16DD5">
        <w:rPr>
          <w:rFonts w:asciiTheme="majorHAnsi" w:hAnsiTheme="majorHAnsi" w:cs="Garamond Premr Pro Subh Cyr"/>
        </w:rPr>
        <w:t xml:space="preserve"> </w:t>
      </w:r>
      <w:r w:rsidR="009B6D69" w:rsidRPr="00D16DD5">
        <w:rPr>
          <w:rFonts w:asciiTheme="majorHAnsi" w:hAnsiTheme="majorHAnsi" w:cs="Thonburi"/>
        </w:rPr>
        <w:t>съв</w:t>
      </w:r>
      <w:r w:rsidR="00C6085F" w:rsidRPr="00D16DD5">
        <w:rPr>
          <w:rFonts w:asciiTheme="majorHAnsi" w:hAnsiTheme="majorHAnsi" w:cs="Thonburi"/>
        </w:rPr>
        <w:t>ети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w:t>
      </w:r>
      <w:r w:rsidRPr="00D16DD5">
        <w:rPr>
          <w:rFonts w:asciiTheme="majorHAnsi" w:hAnsiTheme="majorHAnsi" w:cs="Thonburi"/>
        </w:rPr>
        <w:t>или</w:t>
      </w:r>
      <w:r w:rsidRPr="00D16DD5">
        <w:rPr>
          <w:rFonts w:asciiTheme="majorHAnsi" w:hAnsiTheme="majorHAnsi" w:cs="Garamond Premr Pro Subh Cyr"/>
        </w:rPr>
        <w:t xml:space="preserve"> </w:t>
      </w:r>
      <w:r w:rsidR="00BD7192" w:rsidRPr="00D16DD5">
        <w:rPr>
          <w:rFonts w:asciiTheme="majorHAnsi" w:hAnsiTheme="majorHAnsi" w:cs="Thonburi"/>
        </w:rPr>
        <w:t>рег</w:t>
      </w:r>
      <w:r w:rsidR="005D4938">
        <w:rPr>
          <w:rFonts w:asciiTheme="majorHAnsi" w:hAnsiTheme="majorHAnsi" w:cs="Thonburi"/>
        </w:rPr>
        <w:t>и</w:t>
      </w:r>
      <w:r w:rsidR="00BD7192" w:rsidRPr="00D16DD5">
        <w:rPr>
          <w:rFonts w:asciiTheme="majorHAnsi" w:hAnsiTheme="majorHAnsi" w:cs="Thonburi"/>
        </w:rPr>
        <w:t>оналн</w:t>
      </w:r>
      <w:r w:rsidRPr="00D16DD5">
        <w:rPr>
          <w:rFonts w:asciiTheme="majorHAnsi" w:hAnsiTheme="majorHAnsi" w:cs="Thonburi"/>
        </w:rPr>
        <w:t>ите</w:t>
      </w:r>
      <w:r w:rsidRPr="00D16DD5">
        <w:rPr>
          <w:rFonts w:asciiTheme="majorHAnsi" w:hAnsiTheme="majorHAnsi" w:cs="Garamond Premr Pro Subh Cyr"/>
        </w:rPr>
        <w:t xml:space="preserve"> </w:t>
      </w:r>
      <w:r w:rsidR="00F05829" w:rsidRPr="00D16DD5">
        <w:rPr>
          <w:rFonts w:asciiTheme="majorHAnsi" w:hAnsiTheme="majorHAnsi" w:cs="Thonburi"/>
        </w:rPr>
        <w:t>консултатив</w:t>
      </w:r>
      <w:r w:rsidR="00BD7192"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съвети</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оторизирани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овластени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осигуряват</w:t>
      </w:r>
      <w:r w:rsidRPr="00D16DD5">
        <w:rPr>
          <w:rFonts w:asciiTheme="majorHAnsi" w:hAnsiTheme="majorHAnsi" w:cs="Garamond Premr Pro Subh Cyr"/>
        </w:rPr>
        <w:t xml:space="preserve"> </w:t>
      </w:r>
      <w:r w:rsidRPr="00D16DD5">
        <w:rPr>
          <w:rFonts w:asciiTheme="majorHAnsi" w:hAnsiTheme="majorHAnsi" w:cs="Thonburi"/>
        </w:rPr>
        <w:lastRenderedPageBreak/>
        <w:t>подкрепа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висши</w:t>
      </w:r>
      <w:r w:rsidRPr="00D16DD5">
        <w:rPr>
          <w:rFonts w:asciiTheme="majorHAnsi" w:hAnsiTheme="majorHAnsi" w:cs="Garamond Premr Pro Subh Cyr"/>
        </w:rPr>
        <w:t xml:space="preserve"> </w:t>
      </w:r>
      <w:r w:rsidRPr="00D16DD5">
        <w:rPr>
          <w:rFonts w:asciiTheme="majorHAnsi" w:hAnsiTheme="majorHAnsi" w:cs="Thonburi"/>
        </w:rPr>
        <w:t>учебни</w:t>
      </w:r>
      <w:r w:rsidRPr="00D16DD5">
        <w:rPr>
          <w:rFonts w:asciiTheme="majorHAnsi" w:hAnsiTheme="majorHAnsi" w:cs="Garamond Premr Pro Subh Cyr"/>
        </w:rPr>
        <w:t xml:space="preserve"> </w:t>
      </w:r>
      <w:r w:rsidRPr="00D16DD5">
        <w:rPr>
          <w:rFonts w:asciiTheme="majorHAnsi" w:hAnsiTheme="majorHAnsi" w:cs="Thonburi"/>
        </w:rPr>
        <w:t>заведение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областта</w:t>
      </w:r>
      <w:r w:rsidRPr="00D16DD5">
        <w:rPr>
          <w:rFonts w:asciiTheme="majorHAnsi" w:hAnsiTheme="majorHAnsi" w:cs="Garamond Premr Pro Subh Cyr"/>
        </w:rPr>
        <w:t xml:space="preserve"> </w:t>
      </w:r>
      <w:r w:rsidRPr="00D16DD5">
        <w:rPr>
          <w:rFonts w:asciiTheme="majorHAnsi" w:hAnsiTheme="majorHAnsi" w:cs="Thonburi"/>
        </w:rPr>
        <w:t>им</w:t>
      </w:r>
      <w:r w:rsidR="00DB3BA8" w:rsidRPr="00D16DD5">
        <w:rPr>
          <w:rFonts w:asciiTheme="majorHAnsi" w:hAnsiTheme="majorHAnsi" w:cs="Garamond Premr Pro Subh Cyr"/>
        </w:rPr>
        <w:t>. (344, 345.3)</w:t>
      </w:r>
    </w:p>
    <w:p w14:paraId="67435848" w14:textId="77777777" w:rsidR="00DB3BA8" w:rsidRPr="00D16DD5" w:rsidRDefault="00003C1D" w:rsidP="00DB3BA8">
      <w:pPr>
        <w:pStyle w:val="text"/>
        <w:rPr>
          <w:rFonts w:asciiTheme="majorHAnsi" w:hAnsiTheme="majorHAnsi" w:cs="Garamond Premr Pro Subh Cyr"/>
        </w:rPr>
      </w:pP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област</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оторизирана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овластена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установи</w:t>
      </w:r>
      <w:r w:rsidRPr="00D16DD5">
        <w:rPr>
          <w:rFonts w:asciiTheme="majorHAnsi" w:hAnsiTheme="majorHAnsi" w:cs="Garamond Premr Pro Subh Cyr"/>
        </w:rPr>
        <w:t xml:space="preserve"> </w:t>
      </w:r>
      <w:r w:rsidRPr="00D16DD5">
        <w:rPr>
          <w:rFonts w:asciiTheme="majorHAnsi" w:hAnsiTheme="majorHAnsi" w:cs="Thonburi"/>
        </w:rPr>
        <w:t>разпределения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финансов</w:t>
      </w:r>
      <w:r w:rsidRPr="00D16DD5">
        <w:rPr>
          <w:rFonts w:asciiTheme="majorHAnsi" w:hAnsiTheme="majorHAnsi" w:cs="Garamond Premr Pro Subh Cyr"/>
        </w:rPr>
        <w:t xml:space="preserve"> </w:t>
      </w:r>
      <w:r w:rsidRPr="00D16DD5">
        <w:rPr>
          <w:rFonts w:asciiTheme="majorHAnsi" w:hAnsiTheme="majorHAnsi" w:cs="Thonburi"/>
        </w:rPr>
        <w:t>комитет</w:t>
      </w:r>
      <w:r w:rsidR="00DB3BA8" w:rsidRPr="00D16DD5">
        <w:rPr>
          <w:rFonts w:asciiTheme="majorHAnsi" w:hAnsiTheme="majorHAnsi" w:cs="Garamond Premr Pro Subh Cyr"/>
        </w:rPr>
        <w:t>. (235.1)</w:t>
      </w:r>
    </w:p>
    <w:p w14:paraId="1D9E9E65"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Е</w:t>
      </w:r>
      <w:r w:rsidRPr="00D16DD5">
        <w:rPr>
          <w:rFonts w:asciiTheme="majorHAnsi" w:hAnsiTheme="majorHAnsi" w:cs="Garamond Premr Pro Capt Cyr"/>
        </w:rPr>
        <w:t xml:space="preserve">. </w:t>
      </w:r>
      <w:r w:rsidRPr="00D16DD5">
        <w:rPr>
          <w:rFonts w:asciiTheme="majorHAnsi" w:hAnsiTheme="majorHAnsi" w:cs="Thonburi"/>
        </w:rPr>
        <w:t>Отговорни</w:t>
      </w:r>
      <w:r w:rsidRPr="00D16DD5">
        <w:rPr>
          <w:rFonts w:asciiTheme="majorHAnsi" w:hAnsiTheme="majorHAnsi" w:cs="Garamond Premr Pro Capt Cyr"/>
        </w:rPr>
        <w:t xml:space="preserve"> </w:t>
      </w:r>
      <w:r w:rsidRPr="00D16DD5">
        <w:rPr>
          <w:rFonts w:asciiTheme="majorHAnsi" w:hAnsiTheme="majorHAnsi" w:cs="Thonburi"/>
        </w:rPr>
        <w:t>църковни</w:t>
      </w:r>
      <w:r w:rsidRPr="00D16DD5">
        <w:rPr>
          <w:rFonts w:asciiTheme="majorHAnsi" w:hAnsiTheme="majorHAnsi" w:cs="Garamond Premr Pro Capt Cyr"/>
        </w:rPr>
        <w:t xml:space="preserve"> </w:t>
      </w:r>
      <w:r w:rsidRPr="00D16DD5">
        <w:rPr>
          <w:rFonts w:asciiTheme="majorHAnsi" w:hAnsiTheme="majorHAnsi" w:cs="Thonburi"/>
        </w:rPr>
        <w:t>лица</w:t>
      </w:r>
    </w:p>
    <w:p w14:paraId="692F532B" w14:textId="3492A106" w:rsidR="006E6582" w:rsidRPr="00D16DD5" w:rsidRDefault="00D529AE">
      <w:pPr>
        <w:pStyle w:val="text"/>
        <w:rPr>
          <w:rFonts w:asciiTheme="majorHAnsi" w:hAnsiTheme="majorHAnsi" w:cs="Garamond Premr Pro Subh Cyr"/>
        </w:rPr>
      </w:pPr>
      <w:r w:rsidRPr="00D16DD5">
        <w:rPr>
          <w:rFonts w:asciiTheme="majorHAnsi" w:hAnsiTheme="majorHAnsi" w:cs="Garamond Premr Pro"/>
          <w:b/>
          <w:bCs/>
        </w:rPr>
        <w:t>34</w:t>
      </w:r>
      <w:r w:rsidR="006E6582" w:rsidRPr="00D16DD5">
        <w:rPr>
          <w:rFonts w:asciiTheme="majorHAnsi" w:hAnsiTheme="majorHAnsi" w:cs="Garamond Premr Pro"/>
          <w:b/>
          <w:bCs/>
        </w:rPr>
        <w:t xml:space="preserve">. </w:t>
      </w:r>
      <w:r w:rsidR="006E6582" w:rsidRPr="00D16DD5">
        <w:rPr>
          <w:rFonts w:asciiTheme="majorHAnsi" w:hAnsiTheme="majorHAnsi" w:cs="Thonburi"/>
        </w:rPr>
        <w:t>Насочваме</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църкви</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избират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отговорни</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църковни</w:t>
      </w:r>
      <w:r w:rsidR="006E6582" w:rsidRPr="00D16DD5">
        <w:rPr>
          <w:rFonts w:asciiTheme="majorHAnsi" w:hAnsiTheme="majorHAnsi" w:cs="Garamond Premr Pro Subh Cyr"/>
        </w:rPr>
        <w:t xml:space="preserve"> </w:t>
      </w:r>
      <w:r w:rsidR="006E6582" w:rsidRPr="00D16DD5">
        <w:rPr>
          <w:rFonts w:asciiTheme="majorHAnsi" w:hAnsiTheme="majorHAnsi" w:cs="Thonburi"/>
        </w:rPr>
        <w:t>постове</w:t>
      </w:r>
      <w:r w:rsidR="006E6582" w:rsidRPr="00D16DD5">
        <w:rPr>
          <w:rFonts w:asciiTheme="majorHAnsi" w:hAnsiTheme="majorHAnsi" w:cs="Garamond Premr Pro Subh Cyr"/>
        </w:rPr>
        <w:t xml:space="preserve"> </w:t>
      </w:r>
      <w:r w:rsidR="006E6582" w:rsidRPr="00D16DD5">
        <w:rPr>
          <w:rFonts w:asciiTheme="majorHAnsi" w:hAnsiTheme="majorHAnsi" w:cs="Thonburi"/>
        </w:rPr>
        <w:t>само</w:t>
      </w:r>
      <w:r w:rsidR="006E6582" w:rsidRPr="00D16DD5">
        <w:rPr>
          <w:rFonts w:asciiTheme="majorHAnsi" w:hAnsiTheme="majorHAnsi" w:cs="Garamond Premr Pro Subh Cyr"/>
        </w:rPr>
        <w:t xml:space="preserve"> </w:t>
      </w:r>
      <w:r w:rsidR="00A26E39" w:rsidRPr="00D16DD5">
        <w:rPr>
          <w:rFonts w:asciiTheme="majorHAnsi" w:hAnsiTheme="majorHAnsi" w:cs="Thonburi"/>
        </w:rPr>
        <w:t>активни</w:t>
      </w:r>
      <w:r w:rsidR="00A26E39" w:rsidRPr="00D16DD5">
        <w:rPr>
          <w:rFonts w:asciiTheme="majorHAnsi" w:hAnsiTheme="majorHAnsi" w:cs="Garamond Premr Pro Subh Cyr"/>
        </w:rPr>
        <w:t xml:space="preserve"> </w:t>
      </w:r>
      <w:r w:rsidR="00A26E39" w:rsidRPr="00D16DD5">
        <w:rPr>
          <w:rFonts w:asciiTheme="majorHAnsi" w:hAnsiTheme="majorHAnsi" w:cs="Thonburi"/>
        </w:rPr>
        <w:t>членове</w:t>
      </w:r>
      <w:r w:rsidR="00A26E39" w:rsidRPr="00D16DD5">
        <w:rPr>
          <w:rFonts w:asciiTheme="majorHAnsi" w:hAnsiTheme="majorHAnsi" w:cs="Garamond Premr Pro Subh Cyr"/>
        </w:rPr>
        <w:t xml:space="preserve"> </w:t>
      </w:r>
      <w:r w:rsidR="00A26E39" w:rsidRPr="00D16DD5">
        <w:rPr>
          <w:rFonts w:asciiTheme="majorHAnsi" w:hAnsiTheme="majorHAnsi" w:cs="Thonburi"/>
        </w:rPr>
        <w:t>на</w:t>
      </w:r>
      <w:r w:rsidR="00A26E39" w:rsidRPr="00D16DD5">
        <w:rPr>
          <w:rFonts w:asciiTheme="majorHAnsi" w:hAnsiTheme="majorHAnsi" w:cs="Garamond Premr Pro Subh Cyr"/>
        </w:rPr>
        <w:t xml:space="preserve"> </w:t>
      </w:r>
      <w:r w:rsidR="00A26E39" w:rsidRPr="00D16DD5">
        <w:rPr>
          <w:rFonts w:asciiTheme="majorHAnsi" w:hAnsiTheme="majorHAnsi" w:cs="Thonburi"/>
        </w:rPr>
        <w:t>местната</w:t>
      </w:r>
      <w:r w:rsidR="00A26E39" w:rsidRPr="00D16DD5">
        <w:rPr>
          <w:rFonts w:asciiTheme="majorHAnsi" w:hAnsiTheme="majorHAnsi" w:cs="Garamond Premr Pro Subh Cyr"/>
        </w:rPr>
        <w:t xml:space="preserve"> </w:t>
      </w:r>
      <w:r w:rsidR="00A26E39"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изповядват</w:t>
      </w:r>
      <w:r w:rsidR="006E6582" w:rsidRPr="00D16DD5">
        <w:rPr>
          <w:rFonts w:asciiTheme="majorHAnsi" w:hAnsiTheme="majorHAnsi" w:cs="Garamond Premr Pro Subh Cyr"/>
        </w:rPr>
        <w:t xml:space="preserve">, </w:t>
      </w:r>
      <w:r w:rsidR="006E6582" w:rsidRPr="00D16DD5">
        <w:rPr>
          <w:rFonts w:asciiTheme="majorHAnsi" w:hAnsiTheme="majorHAnsi" w:cs="Thonburi"/>
        </w:rPr>
        <w:t>че</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преживели</w:t>
      </w:r>
      <w:r w:rsidR="006E6582" w:rsidRPr="00D16DD5">
        <w:rPr>
          <w:rFonts w:asciiTheme="majorHAnsi" w:hAnsiTheme="majorHAnsi" w:cs="Garamond Premr Pro Subh Cyr"/>
        </w:rPr>
        <w:t xml:space="preserve"> </w:t>
      </w:r>
      <w:r w:rsidR="006E6582" w:rsidRPr="00D16DD5">
        <w:rPr>
          <w:rFonts w:asciiTheme="majorHAnsi" w:hAnsiTheme="majorHAnsi" w:cs="Thonburi"/>
        </w:rPr>
        <w:t>цялостно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освещение</w:t>
      </w:r>
      <w:r w:rsidR="00C6085F" w:rsidRPr="00D16DD5">
        <w:rPr>
          <w:rFonts w:asciiTheme="majorHAnsi" w:hAnsiTheme="majorHAnsi" w:cs="Garamond Premr Pro Subh Cyr"/>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чийто</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публично</w:t>
      </w:r>
      <w:r w:rsidR="006E6582" w:rsidRPr="00D16DD5">
        <w:rPr>
          <w:rFonts w:asciiTheme="majorHAnsi" w:hAnsiTheme="majorHAnsi" w:cs="Garamond Premr Pro Subh Cyr"/>
        </w:rPr>
        <w:t xml:space="preserve"> </w:t>
      </w:r>
      <w:r w:rsidR="006E6582" w:rsidRPr="00D16DD5">
        <w:rPr>
          <w:rFonts w:asciiTheme="majorHAnsi" w:hAnsiTheme="majorHAnsi" w:cs="Thonburi"/>
        </w:rPr>
        <w:t>свидетелство</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Божията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благодат</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призовава</w:t>
      </w:r>
      <w:r w:rsidR="006E6582" w:rsidRPr="00D16DD5">
        <w:rPr>
          <w:rFonts w:asciiTheme="majorHAnsi" w:hAnsiTheme="majorHAnsi" w:cs="Garamond Premr Pro Subh Cyr"/>
        </w:rPr>
        <w:t xml:space="preserve"> </w:t>
      </w:r>
      <w:r w:rsidR="006E6582" w:rsidRPr="00D16DD5">
        <w:rPr>
          <w:rFonts w:asciiTheme="majorHAnsi" w:hAnsiTheme="majorHAnsi" w:cs="Thonburi"/>
        </w:rPr>
        <w:t>към</w:t>
      </w:r>
      <w:r w:rsidR="006E6582" w:rsidRPr="00D16DD5">
        <w:rPr>
          <w:rFonts w:asciiTheme="majorHAnsi" w:hAnsiTheme="majorHAnsi" w:cs="Garamond Premr Pro Subh Cyr"/>
        </w:rPr>
        <w:t xml:space="preserve"> </w:t>
      </w:r>
      <w:r w:rsidR="006E6582" w:rsidRPr="00D16DD5">
        <w:rPr>
          <w:rFonts w:asciiTheme="majorHAnsi" w:hAnsiTheme="majorHAnsi" w:cs="Thonburi"/>
        </w:rPr>
        <w:t>свят</w:t>
      </w:r>
      <w:r w:rsidR="006E6582" w:rsidRPr="00D16DD5">
        <w:rPr>
          <w:rFonts w:asciiTheme="majorHAnsi" w:hAnsiTheme="majorHAnsi" w:cs="Garamond Premr Pro Subh Cyr"/>
        </w:rPr>
        <w:t xml:space="preserve"> </w:t>
      </w:r>
      <w:r w:rsidR="006E6582" w:rsidRPr="00D16DD5">
        <w:rPr>
          <w:rFonts w:asciiTheme="majorHAnsi" w:hAnsiTheme="majorHAnsi" w:cs="Thonburi"/>
        </w:rPr>
        <w:t>живот</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единодушие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ученията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устройството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практиките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подкрепят</w:t>
      </w:r>
      <w:r w:rsidR="006E6582" w:rsidRPr="00D16DD5">
        <w:rPr>
          <w:rFonts w:asciiTheme="majorHAnsi" w:hAnsiTheme="majorHAnsi" w:cs="Garamond Premr Pro Subh Cyr"/>
        </w:rPr>
        <w:t xml:space="preserve"> </w:t>
      </w:r>
      <w:r w:rsidR="006E6582" w:rsidRPr="00D16DD5">
        <w:rPr>
          <w:rFonts w:asciiTheme="majorHAnsi" w:hAnsiTheme="majorHAnsi" w:cs="Thonburi"/>
        </w:rPr>
        <w:t>вярно</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присъствието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дейната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служба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десятъци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дарения</w:t>
      </w:r>
      <w:r w:rsidR="006E6582"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напълно</w:t>
      </w:r>
      <w:r w:rsidRPr="00D16DD5">
        <w:rPr>
          <w:rFonts w:asciiTheme="majorHAnsi" w:hAnsiTheme="majorHAnsi" w:cs="Garamond Premr Pro Subh Cyr"/>
        </w:rPr>
        <w:t xml:space="preserve"> </w:t>
      </w:r>
      <w:r w:rsidRPr="00D16DD5">
        <w:rPr>
          <w:rFonts w:asciiTheme="majorHAnsi" w:hAnsiTheme="majorHAnsi" w:cs="Thonburi"/>
        </w:rPr>
        <w:t>включени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създаването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Христоподобни</w:t>
      </w:r>
      <w:r w:rsidRPr="00D16DD5">
        <w:rPr>
          <w:rFonts w:asciiTheme="majorHAnsi" w:hAnsiTheme="majorHAnsi" w:cs="Garamond Premr Pro Subh Cyr"/>
        </w:rPr>
        <w:t xml:space="preserve"> </w:t>
      </w:r>
      <w:r w:rsidRPr="00D16DD5">
        <w:rPr>
          <w:rFonts w:asciiTheme="majorHAnsi" w:hAnsiTheme="majorHAnsi" w:cs="Thonburi"/>
        </w:rPr>
        <w:t>ученици</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народи</w:t>
      </w:r>
      <w:r w:rsidRPr="00D16DD5">
        <w:rPr>
          <w:rFonts w:asciiTheme="majorHAnsi" w:hAnsiTheme="majorHAnsi" w:cs="Garamond Premr Pro Subh Cyr"/>
        </w:rPr>
        <w:t>“.</w:t>
      </w:r>
      <w:r w:rsidR="006E6582" w:rsidRPr="00D16DD5">
        <w:rPr>
          <w:rFonts w:asciiTheme="majorHAnsi" w:hAnsiTheme="majorHAnsi" w:cs="Garamond Premr Pro Subh Cyr"/>
        </w:rPr>
        <w:t>(113.</w:t>
      </w:r>
      <w:r w:rsidRPr="00D16DD5">
        <w:rPr>
          <w:rFonts w:asciiTheme="majorHAnsi" w:hAnsiTheme="majorHAnsi" w:cs="Garamond Premr Pro Subh Cyr"/>
        </w:rPr>
        <w:t>11</w:t>
      </w:r>
      <w:r w:rsidR="006E6582" w:rsidRPr="00D16DD5">
        <w:rPr>
          <w:rFonts w:asciiTheme="majorHAnsi" w:hAnsiTheme="majorHAnsi" w:cs="Garamond Premr Pro Subh Cyr"/>
        </w:rPr>
        <w:t>, 127, 145</w:t>
      </w:r>
      <w:r w:rsidR="00A26E39"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 14</w:t>
      </w:r>
      <w:r w:rsidR="00A26E39" w:rsidRPr="00D16DD5">
        <w:rPr>
          <w:rFonts w:asciiTheme="majorHAnsi" w:hAnsiTheme="majorHAnsi" w:cs="Garamond Premr Pro Subh Cyr"/>
        </w:rPr>
        <w:t>7</w:t>
      </w:r>
      <w:r w:rsidR="006E6582" w:rsidRPr="00D16DD5">
        <w:rPr>
          <w:rFonts w:asciiTheme="majorHAnsi" w:hAnsiTheme="majorHAnsi" w:cs="Garamond Premr Pro Subh Cyr"/>
        </w:rPr>
        <w:t>)</w:t>
      </w:r>
    </w:p>
    <w:p w14:paraId="57968797"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Ж</w:t>
      </w:r>
      <w:r w:rsidRPr="00D16DD5">
        <w:rPr>
          <w:rFonts w:asciiTheme="majorHAnsi" w:hAnsiTheme="majorHAnsi" w:cs="Garamond Premr Pro Capt Cyr"/>
        </w:rPr>
        <w:t xml:space="preserve">. </w:t>
      </w:r>
      <w:r w:rsidRPr="00D16DD5">
        <w:rPr>
          <w:rFonts w:asciiTheme="majorHAnsi" w:hAnsiTheme="majorHAnsi" w:cs="Thonburi"/>
        </w:rPr>
        <w:t>Процедурни</w:t>
      </w:r>
      <w:r w:rsidRPr="00D16DD5">
        <w:rPr>
          <w:rFonts w:asciiTheme="majorHAnsi" w:hAnsiTheme="majorHAnsi" w:cs="Garamond Premr Pro Capt Cyr"/>
        </w:rPr>
        <w:t xml:space="preserve"> </w:t>
      </w:r>
      <w:r w:rsidRPr="00D16DD5">
        <w:rPr>
          <w:rFonts w:asciiTheme="majorHAnsi" w:hAnsiTheme="majorHAnsi" w:cs="Thonburi"/>
        </w:rPr>
        <w:t>правила</w:t>
      </w:r>
    </w:p>
    <w:p w14:paraId="44DC8612" w14:textId="6B62D49C" w:rsidR="006E6582" w:rsidRPr="00D16DD5" w:rsidRDefault="00D529AE">
      <w:pPr>
        <w:pStyle w:val="text"/>
        <w:rPr>
          <w:rFonts w:asciiTheme="majorHAnsi" w:hAnsiTheme="majorHAnsi" w:cs="Garamond Premr Pro Subh Cyr"/>
        </w:rPr>
      </w:pPr>
      <w:r w:rsidRPr="00D16DD5">
        <w:rPr>
          <w:rFonts w:asciiTheme="majorHAnsi" w:hAnsiTheme="majorHAnsi" w:cs="Garamond Premr Pro"/>
          <w:b/>
          <w:bCs/>
        </w:rPr>
        <w:t>35</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Подчинени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съответните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закони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Корпоративните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клаузи</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Частните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правила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управление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i/>
          <w:iCs/>
        </w:rPr>
        <w:t>Наръчника</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събранията</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делата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Църквата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Назарянина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местно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5C4ACE" w:rsidRPr="00D16DD5">
        <w:rPr>
          <w:rFonts w:asciiTheme="majorHAnsi" w:hAnsiTheme="majorHAnsi" w:cs="Thonburi"/>
        </w:rPr>
        <w:t>генерал</w:t>
      </w:r>
      <w:r w:rsidR="006E6582" w:rsidRPr="00D16DD5">
        <w:rPr>
          <w:rFonts w:asciiTheme="majorHAnsi" w:hAnsiTheme="majorHAnsi" w:cs="Thonburi"/>
        </w:rPr>
        <w:t>но</w:t>
      </w:r>
      <w:r w:rsidR="006E6582" w:rsidRPr="00D16DD5">
        <w:rPr>
          <w:rFonts w:asciiTheme="majorHAnsi" w:hAnsiTheme="majorHAnsi" w:cs="Garamond Premr Pro Subh Cyr"/>
        </w:rPr>
        <w:t xml:space="preserve"> </w:t>
      </w:r>
      <w:r w:rsidR="006E6582" w:rsidRPr="00D16DD5">
        <w:rPr>
          <w:rFonts w:asciiTheme="majorHAnsi" w:hAnsiTheme="majorHAnsi" w:cs="Thonburi"/>
        </w:rPr>
        <w:t>равнище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корпоративните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комисии</w:t>
      </w:r>
      <w:r w:rsidR="006E6582" w:rsidRPr="00D16DD5">
        <w:rPr>
          <w:rFonts w:asciiTheme="majorHAnsi" w:hAnsiTheme="majorHAnsi" w:cs="Garamond Premr Pro Subh Cyr"/>
        </w:rPr>
        <w:t xml:space="preserve"> </w:t>
      </w:r>
      <w:r w:rsidR="006E6582" w:rsidRPr="00D16DD5">
        <w:rPr>
          <w:rFonts w:asciiTheme="majorHAnsi" w:hAnsiTheme="majorHAnsi" w:cs="Thonburi"/>
        </w:rPr>
        <w:t>следва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направляват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контролират</w:t>
      </w:r>
      <w:r w:rsidR="006E6582" w:rsidRPr="00D16DD5">
        <w:rPr>
          <w:rFonts w:asciiTheme="majorHAnsi" w:hAnsiTheme="majorHAnsi" w:cs="Garamond Premr Pro Subh Cyr"/>
        </w:rPr>
        <w:t xml:space="preserve"> </w:t>
      </w:r>
      <w:r w:rsidR="006E6582" w:rsidRPr="00D16DD5">
        <w:rPr>
          <w:rFonts w:asciiTheme="majorHAnsi" w:hAnsiTheme="majorHAnsi" w:cs="Thonburi"/>
        </w:rPr>
        <w:t>според</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Процедурните</w:t>
      </w:r>
      <w:r w:rsidR="006E6582" w:rsidRPr="00D16DD5">
        <w:rPr>
          <w:rFonts w:asciiTheme="majorHAnsi" w:hAnsiTheme="majorHAnsi" w:cs="Garamond Premr Pro Subh Cyr"/>
        </w:rPr>
        <w:t xml:space="preserve"> </w:t>
      </w:r>
      <w:r w:rsidR="006E6582" w:rsidRPr="00D16DD5">
        <w:rPr>
          <w:rFonts w:asciiTheme="majorHAnsi" w:hAnsiTheme="majorHAnsi" w:cs="Thonburi"/>
        </w:rPr>
        <w:t>правила</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Робърт</w:t>
      </w:r>
      <w:r w:rsidR="006E6582" w:rsidRPr="00D16DD5">
        <w:rPr>
          <w:rFonts w:asciiTheme="majorHAnsi" w:hAnsiTheme="majorHAnsi" w:cs="Garamond Premr Pro Subh Cyr"/>
        </w:rPr>
        <w:t xml:space="preserve"> – </w:t>
      </w:r>
      <w:r w:rsidR="006E6582" w:rsidRPr="00D16DD5">
        <w:rPr>
          <w:rFonts w:asciiTheme="majorHAnsi" w:hAnsiTheme="majorHAnsi" w:cs="Thonburi"/>
        </w:rPr>
        <w:t>нова</w:t>
      </w:r>
      <w:r w:rsidR="006E6582" w:rsidRPr="00D16DD5">
        <w:rPr>
          <w:rFonts w:asciiTheme="majorHAnsi" w:hAnsiTheme="majorHAnsi" w:cs="Garamond Premr Pro Subh Cyr"/>
        </w:rPr>
        <w:t xml:space="preserve"> </w:t>
      </w:r>
      <w:r w:rsidR="006E6582" w:rsidRPr="00D16DD5">
        <w:rPr>
          <w:rFonts w:asciiTheme="majorHAnsi" w:hAnsiTheme="majorHAnsi" w:cs="Thonburi"/>
        </w:rPr>
        <w:t>преработка</w:t>
      </w:r>
      <w:r w:rsidR="006E6582" w:rsidRPr="00D16DD5">
        <w:rPr>
          <w:rFonts w:asciiTheme="majorHAnsi" w:hAnsiTheme="majorHAnsi" w:cs="Garamond Premr Pro Subh Cyr"/>
        </w:rPr>
        <w:t>“ (</w:t>
      </w:r>
      <w:r w:rsidR="006E6582" w:rsidRPr="00D16DD5">
        <w:rPr>
          <w:rFonts w:asciiTheme="majorHAnsi" w:hAnsiTheme="majorHAnsi" w:cs="Thonburi"/>
        </w:rPr>
        <w:t>последно</w:t>
      </w:r>
      <w:r w:rsidR="006E6582" w:rsidRPr="00D16DD5">
        <w:rPr>
          <w:rFonts w:asciiTheme="majorHAnsi" w:hAnsiTheme="majorHAnsi" w:cs="Garamond Premr Pro Subh Cyr"/>
        </w:rPr>
        <w:t xml:space="preserve"> </w:t>
      </w:r>
      <w:r w:rsidR="006E6582" w:rsidRPr="00D16DD5">
        <w:rPr>
          <w:rFonts w:asciiTheme="majorHAnsi" w:hAnsiTheme="majorHAnsi" w:cs="Thonburi"/>
        </w:rPr>
        <w:t>издание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парламентарни</w:t>
      </w:r>
      <w:r w:rsidR="006E6582" w:rsidRPr="00D16DD5">
        <w:rPr>
          <w:rFonts w:asciiTheme="majorHAnsi" w:hAnsiTheme="majorHAnsi" w:cs="Garamond Premr Pro Subh Cyr"/>
        </w:rPr>
        <w:t xml:space="preserve"> </w:t>
      </w:r>
      <w:r w:rsidR="006E6582" w:rsidRPr="00D16DD5">
        <w:rPr>
          <w:rFonts w:asciiTheme="majorHAnsi" w:hAnsiTheme="majorHAnsi" w:cs="Thonburi"/>
        </w:rPr>
        <w:t>процедури</w:t>
      </w:r>
      <w:r w:rsidR="006E6582" w:rsidRPr="00D16DD5">
        <w:rPr>
          <w:rFonts w:asciiTheme="majorHAnsi" w:hAnsiTheme="majorHAnsi" w:cs="Garamond Premr Pro Subh Cyr"/>
        </w:rPr>
        <w:t>. (113, 203, 300.3)</w:t>
      </w:r>
    </w:p>
    <w:p w14:paraId="5B102EB0"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З</w:t>
      </w:r>
      <w:r w:rsidRPr="00D16DD5">
        <w:rPr>
          <w:rFonts w:asciiTheme="majorHAnsi" w:hAnsiTheme="majorHAnsi" w:cs="Garamond Premr Pro Capt Cyr"/>
        </w:rPr>
        <w:t xml:space="preserve">. </w:t>
      </w:r>
      <w:r w:rsidRPr="00D16DD5">
        <w:rPr>
          <w:rFonts w:asciiTheme="majorHAnsi" w:hAnsiTheme="majorHAnsi" w:cs="Thonburi"/>
        </w:rPr>
        <w:t>Поправки</w:t>
      </w:r>
      <w:r w:rsidRPr="00D16DD5">
        <w:rPr>
          <w:rFonts w:asciiTheme="majorHAnsi" w:hAnsiTheme="majorHAnsi" w:cs="Garamond Premr Pro Capt Cyr"/>
        </w:rPr>
        <w:t xml:space="preserve"> </w:t>
      </w:r>
      <w:r w:rsidRPr="00D16DD5">
        <w:rPr>
          <w:rFonts w:asciiTheme="majorHAnsi" w:hAnsiTheme="majorHAnsi" w:cs="Thonburi"/>
        </w:rPr>
        <w:t>в</w:t>
      </w:r>
      <w:r w:rsidRPr="00D16DD5">
        <w:rPr>
          <w:rFonts w:asciiTheme="majorHAnsi" w:hAnsiTheme="majorHAnsi" w:cs="Garamond Premr Pro Capt Cyr"/>
        </w:rPr>
        <w:t xml:space="preserve"> </w:t>
      </w:r>
      <w:r w:rsidRPr="00D16DD5">
        <w:rPr>
          <w:rFonts w:asciiTheme="majorHAnsi" w:hAnsiTheme="majorHAnsi" w:cs="Thonburi"/>
        </w:rPr>
        <w:t>завета</w:t>
      </w:r>
      <w:r w:rsidRPr="00D16DD5">
        <w:rPr>
          <w:rFonts w:asciiTheme="majorHAnsi" w:hAnsiTheme="majorHAnsi" w:cs="Garamond Premr Pro Capt Cyr"/>
        </w:rPr>
        <w:t xml:space="preserve"> </w:t>
      </w:r>
      <w:r w:rsidRPr="00D16DD5">
        <w:rPr>
          <w:rFonts w:asciiTheme="majorHAnsi" w:hAnsiTheme="majorHAnsi" w:cs="Thonburi"/>
        </w:rPr>
        <w:t>за</w:t>
      </w:r>
      <w:r w:rsidRPr="00D16DD5">
        <w:rPr>
          <w:rFonts w:asciiTheme="majorHAnsi" w:hAnsiTheme="majorHAnsi" w:cs="Garamond Premr Pro Capt Cyr"/>
        </w:rPr>
        <w:t xml:space="preserve"> </w:t>
      </w:r>
      <w:r w:rsidRPr="00D16DD5">
        <w:rPr>
          <w:rFonts w:asciiTheme="majorHAnsi" w:hAnsiTheme="majorHAnsi" w:cs="Thonburi"/>
        </w:rPr>
        <w:t>християнско</w:t>
      </w:r>
      <w:r w:rsidRPr="00D16DD5">
        <w:rPr>
          <w:rFonts w:asciiTheme="majorHAnsi" w:hAnsiTheme="majorHAnsi" w:cs="Garamond Premr Pro Capt Cyr"/>
        </w:rPr>
        <w:t xml:space="preserve"> </w:t>
      </w:r>
      <w:r w:rsidRPr="00D16DD5">
        <w:rPr>
          <w:rFonts w:asciiTheme="majorHAnsi" w:hAnsiTheme="majorHAnsi" w:cs="Thonburi"/>
        </w:rPr>
        <w:t>поведение</w:t>
      </w:r>
    </w:p>
    <w:p w14:paraId="16DC0116" w14:textId="6E563AE3" w:rsidR="006E6582" w:rsidRPr="00D16DD5" w:rsidRDefault="00D529AE">
      <w:pPr>
        <w:pStyle w:val="text"/>
        <w:rPr>
          <w:rFonts w:asciiTheme="majorHAnsi" w:hAnsiTheme="majorHAnsi" w:cs="Garamond Premr Pro Subh Cyr"/>
        </w:rPr>
      </w:pPr>
      <w:r w:rsidRPr="00D16DD5">
        <w:rPr>
          <w:rFonts w:asciiTheme="majorHAnsi" w:hAnsiTheme="majorHAnsi" w:cs="Garamond Premr Pro"/>
          <w:b/>
          <w:bCs/>
        </w:rPr>
        <w:t>36</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6E6582" w:rsidRPr="00D16DD5">
        <w:rPr>
          <w:rFonts w:asciiTheme="majorHAnsi" w:hAnsiTheme="majorHAnsi" w:cs="Thonburi"/>
        </w:rPr>
        <w:t>Клаузите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Завета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християнско</w:t>
      </w:r>
      <w:r w:rsidR="006E6582" w:rsidRPr="00D16DD5">
        <w:rPr>
          <w:rFonts w:asciiTheme="majorHAnsi" w:hAnsiTheme="majorHAnsi" w:cs="Garamond Premr Pro Subh Cyr"/>
        </w:rPr>
        <w:t xml:space="preserve"> </w:t>
      </w:r>
      <w:r w:rsidR="006E6582" w:rsidRPr="00D16DD5">
        <w:rPr>
          <w:rFonts w:asciiTheme="majorHAnsi" w:hAnsiTheme="majorHAnsi" w:cs="Thonburi"/>
        </w:rPr>
        <w:t>поведение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могат</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отменят</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поправят</w:t>
      </w:r>
      <w:r w:rsidR="006E6582" w:rsidRPr="00D16DD5">
        <w:rPr>
          <w:rFonts w:asciiTheme="majorHAnsi" w:hAnsiTheme="majorHAnsi" w:cs="Garamond Premr Pro Subh Cyr"/>
        </w:rPr>
        <w:t xml:space="preserve">, </w:t>
      </w:r>
      <w:r w:rsidR="006E6582" w:rsidRPr="00D16DD5">
        <w:rPr>
          <w:rFonts w:asciiTheme="majorHAnsi" w:hAnsiTheme="majorHAnsi" w:cs="Thonburi"/>
        </w:rPr>
        <w:t>когато</w:t>
      </w:r>
      <w:r w:rsidR="006E6582" w:rsidRPr="00D16DD5">
        <w:rPr>
          <w:rFonts w:asciiTheme="majorHAnsi" w:hAnsiTheme="majorHAnsi" w:cs="Garamond Premr Pro Subh Cyr"/>
        </w:rPr>
        <w:t xml:space="preserve"> </w:t>
      </w:r>
      <w:r w:rsidR="006E6582" w:rsidRPr="00D16DD5">
        <w:rPr>
          <w:rFonts w:asciiTheme="majorHAnsi" w:hAnsiTheme="majorHAnsi" w:cs="Thonburi"/>
        </w:rPr>
        <w:t>това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приеме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гласовете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две</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присъстващите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гласуващи</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дадено</w:t>
      </w:r>
      <w:r w:rsidR="006E6582"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w:t>
      </w:r>
    </w:p>
    <w:p w14:paraId="11227918" w14:textId="77777777" w:rsidR="006E6582" w:rsidRPr="00D16DD5" w:rsidRDefault="006E6582">
      <w:pPr>
        <w:pStyle w:val="BasicParagraph"/>
        <w:rPr>
          <w:rFonts w:asciiTheme="majorHAnsi" w:hAnsiTheme="majorHAnsi" w:cs="Garamond Premr Pro"/>
          <w:lang w:val="bg-BG"/>
        </w:rPr>
      </w:pPr>
    </w:p>
    <w:p w14:paraId="728C47DC" w14:textId="77777777" w:rsidR="006E6582" w:rsidRPr="00D16DD5" w:rsidRDefault="006E6582">
      <w:pPr>
        <w:pStyle w:val="nomernachast"/>
        <w:rPr>
          <w:rFonts w:asciiTheme="majorHAnsi" w:hAnsiTheme="majorHAnsi" w:cs="Garamond Premr Pro Cyr"/>
        </w:rPr>
      </w:pPr>
      <w:r w:rsidRPr="00D16DD5">
        <w:rPr>
          <w:rFonts w:asciiTheme="majorHAnsi" w:hAnsiTheme="majorHAnsi" w:cs="Thonburi"/>
        </w:rPr>
        <w:lastRenderedPageBreak/>
        <w:t>І</w:t>
      </w:r>
      <w:r w:rsidRPr="00D16DD5">
        <w:rPr>
          <w:rFonts w:asciiTheme="majorHAnsi" w:hAnsiTheme="majorHAnsi" w:cs="Garamond Premr Pro Cyr"/>
        </w:rPr>
        <w:t xml:space="preserve">V </w:t>
      </w:r>
      <w:r w:rsidRPr="00D16DD5">
        <w:rPr>
          <w:rFonts w:asciiTheme="majorHAnsi" w:hAnsiTheme="majorHAnsi" w:cs="Thonburi"/>
        </w:rPr>
        <w:t>ЧАСТ</w:t>
      </w:r>
    </w:p>
    <w:p w14:paraId="0AADC154" w14:textId="77777777" w:rsidR="006E6582" w:rsidRPr="00D16DD5" w:rsidRDefault="006E6582">
      <w:pPr>
        <w:pStyle w:val="chast"/>
        <w:rPr>
          <w:rFonts w:asciiTheme="majorHAnsi" w:hAnsiTheme="majorHAnsi" w:cs="Garamond Premr Pro Capt Cyr"/>
        </w:rPr>
      </w:pPr>
      <w:r w:rsidRPr="00D16DD5">
        <w:rPr>
          <w:rFonts w:asciiTheme="majorHAnsi" w:hAnsiTheme="majorHAnsi" w:cs="Thonburi"/>
        </w:rPr>
        <w:t>УПРАВЛЕНИЕ</w:t>
      </w:r>
    </w:p>
    <w:p w14:paraId="46DE777A" w14:textId="7D1DF6E5" w:rsidR="006E6582" w:rsidRPr="00D16DD5" w:rsidRDefault="006E6582">
      <w:pPr>
        <w:pStyle w:val="podchasti"/>
        <w:rPr>
          <w:rFonts w:asciiTheme="majorHAnsi" w:hAnsiTheme="majorHAnsi" w:cs="Garamond Premr Pro Capt Cyr"/>
        </w:rPr>
      </w:pPr>
      <w:r w:rsidRPr="00D16DD5">
        <w:rPr>
          <w:rFonts w:asciiTheme="majorHAnsi" w:hAnsiTheme="majorHAnsi" w:cs="Thonburi"/>
        </w:rPr>
        <w:t>МЕСТН</w:t>
      </w:r>
      <w:r w:rsidR="00EE4595" w:rsidRPr="00D16DD5">
        <w:rPr>
          <w:rFonts w:asciiTheme="majorHAnsi" w:hAnsiTheme="majorHAnsi" w:cs="Thonburi"/>
        </w:rPr>
        <w:t>ОТО</w:t>
      </w:r>
      <w:r w:rsidR="00EE4595" w:rsidRPr="00D16DD5">
        <w:rPr>
          <w:rFonts w:asciiTheme="majorHAnsi" w:hAnsiTheme="majorHAnsi" w:cs="Garamond Premr Pro Capt Cyr"/>
        </w:rPr>
        <w:t xml:space="preserve"> </w:t>
      </w:r>
      <w:r w:rsidR="00EE4595" w:rsidRPr="00D16DD5">
        <w:rPr>
          <w:rFonts w:asciiTheme="majorHAnsi" w:hAnsiTheme="majorHAnsi" w:cs="Thonburi"/>
        </w:rPr>
        <w:t>УПРАВЛЕНИЕ</w:t>
      </w:r>
    </w:p>
    <w:p w14:paraId="5F9A537E" w14:textId="0195A6B5" w:rsidR="006E6582" w:rsidRPr="00D16DD5" w:rsidRDefault="006E6582">
      <w:pPr>
        <w:pStyle w:val="podchasti"/>
        <w:rPr>
          <w:rFonts w:asciiTheme="majorHAnsi" w:hAnsiTheme="majorHAnsi" w:cs="Garamond Premr Pro Capt Cyr"/>
        </w:rPr>
      </w:pPr>
      <w:r w:rsidRPr="00D16DD5">
        <w:rPr>
          <w:rFonts w:asciiTheme="majorHAnsi" w:hAnsiTheme="majorHAnsi" w:cs="Thonburi"/>
        </w:rPr>
        <w:t>ОБЛАСТНОТО</w:t>
      </w:r>
      <w:r w:rsidRPr="00D16DD5">
        <w:rPr>
          <w:rFonts w:asciiTheme="majorHAnsi" w:hAnsiTheme="majorHAnsi" w:cs="Garamond Premr Pro Capt Cyr"/>
        </w:rPr>
        <w:t xml:space="preserve"> </w:t>
      </w:r>
      <w:r w:rsidR="00EE4595" w:rsidRPr="00D16DD5">
        <w:rPr>
          <w:rFonts w:asciiTheme="majorHAnsi" w:hAnsiTheme="majorHAnsi" w:cs="Thonburi"/>
        </w:rPr>
        <w:t>УПРАВЛЕНИЕ</w:t>
      </w:r>
    </w:p>
    <w:p w14:paraId="3E81F040" w14:textId="744EB8BA" w:rsidR="006E6582" w:rsidRPr="00D16DD5" w:rsidRDefault="00A24FD3">
      <w:pPr>
        <w:pStyle w:val="podchasti"/>
        <w:rPr>
          <w:rFonts w:asciiTheme="majorHAnsi" w:hAnsiTheme="majorHAnsi" w:cs="Garamond Premr Pro Capt Cyr"/>
        </w:rPr>
      </w:pPr>
      <w:r w:rsidRPr="00D16DD5">
        <w:rPr>
          <w:rFonts w:asciiTheme="majorHAnsi" w:hAnsiTheme="majorHAnsi" w:cs="Thonburi"/>
        </w:rPr>
        <w:t>ГЕНЕРАЛНО</w:t>
      </w:r>
      <w:r w:rsidR="006E6582" w:rsidRPr="00D16DD5">
        <w:rPr>
          <w:rFonts w:asciiTheme="majorHAnsi" w:hAnsiTheme="majorHAnsi" w:cs="Thonburi"/>
        </w:rPr>
        <w:t>ТО</w:t>
      </w:r>
      <w:r w:rsidR="006E6582" w:rsidRPr="00D16DD5">
        <w:rPr>
          <w:rFonts w:asciiTheme="majorHAnsi" w:hAnsiTheme="majorHAnsi" w:cs="Garamond Premr Pro Capt Cyr"/>
        </w:rPr>
        <w:t xml:space="preserve"> </w:t>
      </w:r>
      <w:r w:rsidR="00EE4595" w:rsidRPr="00D16DD5">
        <w:rPr>
          <w:rFonts w:asciiTheme="majorHAnsi" w:hAnsiTheme="majorHAnsi" w:cs="Thonburi"/>
        </w:rPr>
        <w:t>УПРАВЛЕНИЕ</w:t>
      </w:r>
    </w:p>
    <w:p w14:paraId="584FAB3E" w14:textId="77777777" w:rsidR="006E6582" w:rsidRPr="00D16DD5" w:rsidRDefault="006E6582">
      <w:pPr>
        <w:pStyle w:val="BasicParagraph"/>
        <w:rPr>
          <w:rFonts w:asciiTheme="majorHAnsi" w:hAnsiTheme="majorHAnsi" w:cs="Garamond Premr Pro"/>
          <w:lang w:val="bg-BG"/>
        </w:rPr>
      </w:pPr>
    </w:p>
    <w:p w14:paraId="03695593" w14:textId="77777777" w:rsidR="006E6582" w:rsidRPr="00D16DD5" w:rsidRDefault="006E6582">
      <w:pPr>
        <w:pStyle w:val="glava"/>
        <w:rPr>
          <w:rFonts w:asciiTheme="majorHAnsi" w:hAnsiTheme="majorHAnsi" w:cs="Garamond Premr Pro Capt Cyr"/>
        </w:rPr>
      </w:pPr>
      <w:r w:rsidRPr="00D16DD5">
        <w:rPr>
          <w:rFonts w:asciiTheme="majorHAnsi" w:hAnsiTheme="majorHAnsi" w:cs="Thonburi"/>
        </w:rPr>
        <w:t>ПРЕАМБЮЛ</w:t>
      </w:r>
    </w:p>
    <w:p w14:paraId="7B049907"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Задачата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изяви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народи</w:t>
      </w:r>
      <w:r w:rsidRPr="00D16DD5">
        <w:rPr>
          <w:rFonts w:asciiTheme="majorHAnsi" w:hAnsiTheme="majorHAnsi" w:cs="Garamond Premr Pro Subh Cyr"/>
        </w:rPr>
        <w:t xml:space="preserve"> </w:t>
      </w:r>
      <w:r w:rsidRPr="00D16DD5">
        <w:rPr>
          <w:rFonts w:asciiTheme="majorHAnsi" w:hAnsiTheme="majorHAnsi" w:cs="Thonburi"/>
        </w:rPr>
        <w:t>преобразяващата</w:t>
      </w:r>
      <w:r w:rsidRPr="00D16DD5">
        <w:rPr>
          <w:rFonts w:asciiTheme="majorHAnsi" w:hAnsiTheme="majorHAnsi" w:cs="Garamond Premr Pro Subh Cyr"/>
        </w:rPr>
        <w:t xml:space="preserve"> </w:t>
      </w:r>
      <w:r w:rsidRPr="00D16DD5">
        <w:rPr>
          <w:rFonts w:asciiTheme="majorHAnsi" w:hAnsiTheme="majorHAnsi" w:cs="Thonburi"/>
        </w:rPr>
        <w:t>Божия</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опрощението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греховете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очистването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сърцето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Исус</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Мисията</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първо</w:t>
      </w:r>
      <w:r w:rsidRPr="00D16DD5">
        <w:rPr>
          <w:rFonts w:asciiTheme="majorHAnsi" w:hAnsiTheme="majorHAnsi" w:cs="Garamond Premr Pro Subh Cyr"/>
        </w:rPr>
        <w:t xml:space="preserve"> </w:t>
      </w:r>
      <w:r w:rsidRPr="00D16DD5">
        <w:rPr>
          <w:rFonts w:asciiTheme="majorHAnsi" w:hAnsiTheme="majorHAnsi" w:cs="Thonburi"/>
        </w:rPr>
        <w:t>място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създаваме</w:t>
      </w:r>
      <w:r w:rsidRPr="00D16DD5">
        <w:rPr>
          <w:rFonts w:asciiTheme="majorHAnsi" w:hAnsiTheme="majorHAnsi" w:cs="Garamond Premr Pro Subh Cyr"/>
        </w:rPr>
        <w:t xml:space="preserve"> </w:t>
      </w:r>
      <w:r w:rsidRPr="00D16DD5">
        <w:rPr>
          <w:rFonts w:asciiTheme="majorHAnsi" w:hAnsiTheme="majorHAnsi" w:cs="Thonburi"/>
        </w:rPr>
        <w:t>ученици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включваме</w:t>
      </w:r>
      <w:r w:rsidRPr="00D16DD5">
        <w:rPr>
          <w:rFonts w:asciiTheme="majorHAnsi" w:hAnsiTheme="majorHAnsi" w:cs="Garamond Premr Pro Subh Cyr"/>
        </w:rPr>
        <w:t xml:space="preserve"> </w:t>
      </w:r>
      <w:r w:rsidRPr="00D16DD5">
        <w:rPr>
          <w:rFonts w:asciiTheme="majorHAnsi" w:hAnsiTheme="majorHAnsi" w:cs="Thonburi"/>
        </w:rPr>
        <w:t>вярващите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общение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подготвяме</w:t>
      </w:r>
      <w:r w:rsidRPr="00D16DD5">
        <w:rPr>
          <w:rFonts w:asciiTheme="majorHAnsi" w:hAnsiTheme="majorHAnsi" w:cs="Garamond Premr Pro Subh Cyr"/>
        </w:rPr>
        <w:t xml:space="preserve"> (</w:t>
      </w:r>
      <w:r w:rsidRPr="00D16DD5">
        <w:rPr>
          <w:rFonts w:asciiTheme="majorHAnsi" w:hAnsiTheme="majorHAnsi" w:cs="Thonburi"/>
        </w:rPr>
        <w:t>обучаваме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откликват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Крайната</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представи</w:t>
      </w:r>
      <w:r w:rsidRPr="00D16DD5">
        <w:rPr>
          <w:rFonts w:asciiTheme="majorHAnsi" w:hAnsiTheme="majorHAnsi" w:cs="Garamond Premr Pro Subh Cyr"/>
        </w:rPr>
        <w:t xml:space="preserve"> </w:t>
      </w:r>
      <w:r w:rsidRPr="00D16DD5">
        <w:rPr>
          <w:rFonts w:asciiTheme="majorHAnsi" w:hAnsiTheme="majorHAnsi" w:cs="Thonburi"/>
        </w:rPr>
        <w:t>всеки</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съвършен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Христос</w:t>
      </w:r>
      <w:r w:rsidRPr="00D16DD5">
        <w:rPr>
          <w:rFonts w:asciiTheme="majorHAnsi" w:hAnsiTheme="majorHAnsi" w:cs="Garamond Premr Pro Subh Cyr"/>
        </w:rPr>
        <w:t xml:space="preserve"> (</w:t>
      </w:r>
      <w:r w:rsidRPr="00D16DD5">
        <w:rPr>
          <w:rFonts w:asciiTheme="majorHAnsi" w:hAnsiTheme="majorHAnsi" w:cs="Thonburi"/>
        </w:rPr>
        <w:t>Колосяни</w:t>
      </w:r>
      <w:r w:rsidRPr="00D16DD5">
        <w:rPr>
          <w:rFonts w:asciiTheme="majorHAnsi" w:hAnsiTheme="majorHAnsi" w:cs="Garamond Premr Pro Subh Cyr"/>
        </w:rPr>
        <w:t xml:space="preserve"> 1:28)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последния</w:t>
      </w:r>
      <w:r w:rsidRPr="00D16DD5">
        <w:rPr>
          <w:rFonts w:asciiTheme="majorHAnsi" w:hAnsiTheme="majorHAnsi" w:cs="Garamond Premr Pro Subh Cyr"/>
        </w:rPr>
        <w:t xml:space="preserve"> </w:t>
      </w:r>
      <w:r w:rsidRPr="00D16DD5">
        <w:rPr>
          <w:rFonts w:asciiTheme="majorHAnsi" w:hAnsiTheme="majorHAnsi" w:cs="Thonburi"/>
        </w:rPr>
        <w:t>ден</w:t>
      </w:r>
      <w:r w:rsidRPr="00D16DD5">
        <w:rPr>
          <w:rFonts w:asciiTheme="majorHAnsi" w:hAnsiTheme="majorHAnsi" w:cs="Garamond Premr Pro Subh Cyr"/>
        </w:rPr>
        <w:t>.</w:t>
      </w:r>
    </w:p>
    <w:p w14:paraId="7A6F9D52" w14:textId="0B11AE69" w:rsidR="006E6582" w:rsidRPr="00D16DD5" w:rsidRDefault="006E6582">
      <w:pPr>
        <w:pStyle w:val="text"/>
        <w:rPr>
          <w:rFonts w:asciiTheme="majorHAnsi" w:hAnsiTheme="majorHAnsi" w:cs="Garamond Premr Pro Subh Cyr"/>
        </w:rPr>
      </w:pPr>
      <w:r w:rsidRPr="00D16DD5">
        <w:rPr>
          <w:rFonts w:asciiTheme="majorHAnsi" w:hAnsiTheme="majorHAnsi" w:cs="Thonburi"/>
        </w:rPr>
        <w:t>Именно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осъществява</w:t>
      </w:r>
      <w:r w:rsidRPr="00D16DD5">
        <w:rPr>
          <w:rFonts w:asciiTheme="majorHAnsi" w:hAnsiTheme="majorHAnsi" w:cs="Garamond Premr Pro Subh Cyr"/>
        </w:rPr>
        <w:t xml:space="preserve"> </w:t>
      </w:r>
      <w:r w:rsidRPr="00D16DD5">
        <w:rPr>
          <w:rFonts w:asciiTheme="majorHAnsi" w:hAnsiTheme="majorHAnsi" w:cs="Thonburi"/>
        </w:rPr>
        <w:t>спасението</w:t>
      </w:r>
      <w:r w:rsidRPr="00D16DD5">
        <w:rPr>
          <w:rFonts w:asciiTheme="majorHAnsi" w:hAnsiTheme="majorHAnsi" w:cs="Garamond Premr Pro Subh Cyr"/>
        </w:rPr>
        <w:t xml:space="preserve">, </w:t>
      </w:r>
      <w:r w:rsidRPr="00D16DD5">
        <w:rPr>
          <w:rFonts w:asciiTheme="majorHAnsi" w:hAnsiTheme="majorHAnsi" w:cs="Thonburi"/>
        </w:rPr>
        <w:t>усъвършенстването</w:t>
      </w:r>
      <w:r w:rsidRPr="00D16DD5">
        <w:rPr>
          <w:rFonts w:asciiTheme="majorHAnsi" w:hAnsiTheme="majorHAnsi" w:cs="Garamond Premr Pro Subh Cyr"/>
        </w:rPr>
        <w:t xml:space="preserve">, </w:t>
      </w:r>
      <w:r w:rsidRPr="00D16DD5">
        <w:rPr>
          <w:rFonts w:asciiTheme="majorHAnsi" w:hAnsiTheme="majorHAnsi" w:cs="Thonburi"/>
        </w:rPr>
        <w:t>поучаването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изпращането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поръчение</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Христовото</w:t>
      </w:r>
      <w:r w:rsidRPr="00D16DD5">
        <w:rPr>
          <w:rFonts w:asciiTheme="majorHAnsi" w:hAnsiTheme="majorHAnsi" w:cs="Garamond Premr Pro Subh Cyr"/>
        </w:rPr>
        <w:t xml:space="preserve"> </w:t>
      </w:r>
      <w:r w:rsidRPr="00D16DD5">
        <w:rPr>
          <w:rFonts w:asciiTheme="majorHAnsi" w:hAnsiTheme="majorHAnsi" w:cs="Thonburi"/>
        </w:rPr>
        <w:t>Тяло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изразът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нашата</w:t>
      </w:r>
      <w:r w:rsidRPr="00D16DD5">
        <w:rPr>
          <w:rFonts w:asciiTheme="majorHAnsi" w:hAnsiTheme="majorHAnsi" w:cs="Garamond Premr Pro Subh Cyr"/>
        </w:rPr>
        <w:t xml:space="preserve"> </w:t>
      </w:r>
      <w:r w:rsidRPr="00D16DD5">
        <w:rPr>
          <w:rFonts w:asciiTheme="majorHAnsi" w:hAnsiTheme="majorHAnsi" w:cs="Thonburi"/>
        </w:rPr>
        <w:t>вяра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Църквите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групират</w:t>
      </w:r>
      <w:r w:rsidRPr="00D16DD5">
        <w:rPr>
          <w:rFonts w:asciiTheme="majorHAnsi" w:hAnsiTheme="majorHAnsi" w:cs="Garamond Premr Pro Subh Cyr"/>
        </w:rPr>
        <w:t xml:space="preserve"> </w:t>
      </w:r>
      <w:r w:rsidRPr="00D16DD5">
        <w:rPr>
          <w:rFonts w:asciiTheme="majorHAnsi" w:hAnsiTheme="majorHAnsi" w:cs="Thonburi"/>
        </w:rPr>
        <w:t>административно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образуват</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области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и</w:t>
      </w:r>
      <w:r w:rsidRPr="00D16DD5">
        <w:rPr>
          <w:rFonts w:asciiTheme="majorHAnsi" w:hAnsiTheme="majorHAnsi" w:cs="Garamond Premr Pro Subh Cyr"/>
        </w:rPr>
        <w:t xml:space="preserve">. </w:t>
      </w:r>
    </w:p>
    <w:p w14:paraId="26F355B1" w14:textId="77777777" w:rsidR="006E6582" w:rsidRPr="00D16DD5" w:rsidRDefault="006E6582">
      <w:pPr>
        <w:pStyle w:val="text"/>
        <w:rPr>
          <w:rFonts w:asciiTheme="majorHAnsi" w:hAnsiTheme="majorHAnsi" w:cs="Garamond Premr Pro Cyr"/>
          <w:i/>
          <w:iCs/>
        </w:rPr>
      </w:pPr>
      <w:r w:rsidRPr="00D16DD5">
        <w:rPr>
          <w:rFonts w:asciiTheme="majorHAnsi" w:hAnsiTheme="majorHAnsi" w:cs="Thonburi"/>
        </w:rPr>
        <w:t>Основите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единство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онези</w:t>
      </w:r>
      <w:r w:rsidRPr="00D16DD5">
        <w:rPr>
          <w:rFonts w:asciiTheme="majorHAnsi" w:hAnsiTheme="majorHAnsi" w:cs="Garamond Premr Pro Subh Cyr"/>
        </w:rPr>
        <w:t xml:space="preserve"> </w:t>
      </w:r>
      <w:r w:rsidRPr="00D16DD5">
        <w:rPr>
          <w:rFonts w:asciiTheme="majorHAnsi" w:hAnsiTheme="majorHAnsi" w:cs="Thonburi"/>
        </w:rPr>
        <w:t>убеждения</w:t>
      </w:r>
      <w:r w:rsidRPr="00D16DD5">
        <w:rPr>
          <w:rFonts w:asciiTheme="majorHAnsi" w:hAnsiTheme="majorHAnsi" w:cs="Garamond Premr Pro Subh Cyr"/>
        </w:rPr>
        <w:t xml:space="preserve">, </w:t>
      </w:r>
      <w:r w:rsidRPr="00D16DD5">
        <w:rPr>
          <w:rFonts w:asciiTheme="majorHAnsi" w:hAnsiTheme="majorHAnsi" w:cs="Thonburi"/>
        </w:rPr>
        <w:t>устройство</w:t>
      </w:r>
      <w:r w:rsidRPr="00D16DD5">
        <w:rPr>
          <w:rFonts w:asciiTheme="majorHAnsi" w:hAnsiTheme="majorHAnsi" w:cs="Garamond Premr Pro Subh Cyr"/>
        </w:rPr>
        <w:t xml:space="preserve">, </w:t>
      </w:r>
      <w:r w:rsidRPr="00D16DD5">
        <w:rPr>
          <w:rFonts w:asciiTheme="majorHAnsi" w:hAnsiTheme="majorHAnsi" w:cs="Thonburi"/>
        </w:rPr>
        <w:t>определения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посочени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Църквата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Назарянина</w:t>
      </w:r>
      <w:r w:rsidRPr="00D16DD5">
        <w:rPr>
          <w:rFonts w:asciiTheme="majorHAnsi" w:hAnsiTheme="majorHAnsi" w:cs="Garamond Premr Pro Cyr"/>
          <w:i/>
          <w:iCs/>
        </w:rPr>
        <w:t>.</w:t>
      </w:r>
    </w:p>
    <w:p w14:paraId="602B275D" w14:textId="2ACD403C" w:rsidR="006E6582" w:rsidRPr="00D16DD5" w:rsidRDefault="006E6582">
      <w:pPr>
        <w:pStyle w:val="text"/>
        <w:rPr>
          <w:rFonts w:asciiTheme="majorHAnsi" w:hAnsiTheme="majorHAnsi" w:cs="Garamond Premr Pro Subh Cyr"/>
        </w:rPr>
      </w:pPr>
      <w:r w:rsidRPr="00D16DD5">
        <w:rPr>
          <w:rFonts w:asciiTheme="majorHAnsi" w:hAnsiTheme="majorHAnsi" w:cs="Thonburi"/>
        </w:rPr>
        <w:t>Сърцевината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единство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изразена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Постулатите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Насърчаваме</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езици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превежда</w:t>
      </w:r>
      <w:r w:rsidR="003D6892"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широко</w:t>
      </w:r>
      <w:r w:rsidRPr="00D16DD5">
        <w:rPr>
          <w:rFonts w:asciiTheme="majorHAnsi" w:hAnsiTheme="majorHAnsi" w:cs="Garamond Premr Pro Subh Cyr"/>
        </w:rPr>
        <w:t xml:space="preserve"> </w:t>
      </w:r>
      <w:r w:rsidRPr="00D16DD5">
        <w:rPr>
          <w:rFonts w:asciiTheme="majorHAnsi" w:hAnsiTheme="majorHAnsi" w:cs="Thonburi"/>
        </w:rPr>
        <w:t>разпространява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предава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убеждения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нашите</w:t>
      </w:r>
      <w:r w:rsidRPr="00D16DD5">
        <w:rPr>
          <w:rFonts w:asciiTheme="majorHAnsi" w:hAnsiTheme="majorHAnsi" w:cs="Garamond Premr Pro Subh Cyr"/>
        </w:rPr>
        <w:t xml:space="preserve"> </w:t>
      </w:r>
      <w:r w:rsidRPr="00D16DD5">
        <w:rPr>
          <w:rFonts w:asciiTheme="majorHAnsi" w:hAnsiTheme="majorHAnsi" w:cs="Thonburi"/>
        </w:rPr>
        <w:t>привърженици</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златната</w:t>
      </w:r>
      <w:r w:rsidRPr="00D16DD5">
        <w:rPr>
          <w:rFonts w:asciiTheme="majorHAnsi" w:hAnsiTheme="majorHAnsi" w:cs="Garamond Premr Pro Subh Cyr"/>
        </w:rPr>
        <w:t xml:space="preserve"> </w:t>
      </w:r>
      <w:r w:rsidRPr="00D16DD5">
        <w:rPr>
          <w:rFonts w:asciiTheme="majorHAnsi" w:hAnsiTheme="majorHAnsi" w:cs="Thonburi"/>
        </w:rPr>
        <w:t>нишка</w:t>
      </w:r>
      <w:r w:rsidRPr="00D16DD5">
        <w:rPr>
          <w:rFonts w:asciiTheme="majorHAnsi" w:hAnsiTheme="majorHAnsi" w:cs="Garamond Premr Pro Subh Cyr"/>
        </w:rPr>
        <w:t xml:space="preserve">, </w:t>
      </w:r>
      <w:r w:rsidRPr="00D16DD5">
        <w:rPr>
          <w:rFonts w:asciiTheme="majorHAnsi" w:hAnsiTheme="majorHAnsi" w:cs="Thonburi"/>
        </w:rPr>
        <w:t>вплетена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тъканта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всичко</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сме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правим</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назаряни</w:t>
      </w:r>
      <w:r w:rsidRPr="00D16DD5">
        <w:rPr>
          <w:rFonts w:asciiTheme="majorHAnsi" w:hAnsiTheme="majorHAnsi" w:cs="Garamond Premr Pro Subh Cyr"/>
        </w:rPr>
        <w:t>.</w:t>
      </w:r>
    </w:p>
    <w:p w14:paraId="7292003C" w14:textId="3DC910BE" w:rsidR="006E6582" w:rsidRPr="00D16DD5" w:rsidRDefault="006E6582">
      <w:pPr>
        <w:pStyle w:val="text"/>
        <w:rPr>
          <w:rFonts w:asciiTheme="majorHAnsi" w:hAnsiTheme="majorHAnsi" w:cs="Garamond Premr Pro Subh Cyr"/>
        </w:rPr>
      </w:pPr>
      <w:r w:rsidRPr="00D16DD5">
        <w:rPr>
          <w:rFonts w:asciiTheme="majorHAnsi" w:hAnsiTheme="majorHAnsi" w:cs="Thonburi"/>
        </w:rPr>
        <w:t>Видимо</w:t>
      </w:r>
      <w:r w:rsidRPr="00D16DD5">
        <w:rPr>
          <w:rFonts w:asciiTheme="majorHAnsi" w:hAnsiTheme="majorHAnsi" w:cs="Garamond Premr Pro Subh Cyr"/>
        </w:rPr>
        <w:t xml:space="preserve"> </w:t>
      </w:r>
      <w:r w:rsidRPr="00D16DD5">
        <w:rPr>
          <w:rFonts w:asciiTheme="majorHAnsi" w:hAnsiTheme="majorHAnsi" w:cs="Thonburi"/>
        </w:rPr>
        <w:t>отражение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единство</w:t>
      </w:r>
      <w:r w:rsidRPr="00D16DD5">
        <w:rPr>
          <w:rFonts w:asciiTheme="majorHAnsi" w:hAnsiTheme="majorHAnsi" w:cs="Garamond Premr Pro Subh Cyr"/>
        </w:rPr>
        <w:t xml:space="preserve"> </w:t>
      </w:r>
      <w:r w:rsidRPr="00D16DD5">
        <w:rPr>
          <w:rFonts w:asciiTheme="majorHAnsi" w:hAnsiTheme="majorHAnsi" w:cs="Thonburi"/>
        </w:rPr>
        <w:t>представлява</w:t>
      </w:r>
      <w:r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върховният</w:t>
      </w:r>
      <w:r w:rsidRPr="00D16DD5">
        <w:rPr>
          <w:rFonts w:asciiTheme="majorHAnsi" w:hAnsiTheme="majorHAnsi" w:cs="Garamond Premr Pro Subh Cyr"/>
        </w:rPr>
        <w:t xml:space="preserve"> </w:t>
      </w:r>
      <w:r w:rsidRPr="00D16DD5">
        <w:rPr>
          <w:rFonts w:asciiTheme="majorHAnsi" w:hAnsiTheme="majorHAnsi" w:cs="Thonburi"/>
        </w:rPr>
        <w:t>доктрино</w:t>
      </w:r>
      <w:r w:rsidRPr="00D16DD5">
        <w:rPr>
          <w:rFonts w:asciiTheme="majorHAnsi" w:hAnsiTheme="majorHAnsi" w:cs="Garamond Premr Pro Subh Cyr"/>
        </w:rPr>
        <w:t>-</w:t>
      </w:r>
      <w:r w:rsidRPr="00D16DD5">
        <w:rPr>
          <w:rFonts w:asciiTheme="majorHAnsi" w:hAnsiTheme="majorHAnsi" w:cs="Thonburi"/>
        </w:rPr>
        <w:t>определящ</w:t>
      </w:r>
      <w:r w:rsidRPr="00D16DD5">
        <w:rPr>
          <w:rFonts w:asciiTheme="majorHAnsi" w:hAnsiTheme="majorHAnsi" w:cs="Garamond Premr Pro Subh Cyr"/>
        </w:rPr>
        <w:t xml:space="preserve">, </w:t>
      </w:r>
      <w:r w:rsidRPr="00D16DD5">
        <w:rPr>
          <w:rFonts w:asciiTheme="majorHAnsi" w:hAnsiTheme="majorHAnsi" w:cs="Thonburi"/>
        </w:rPr>
        <w:t>законодателен</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избирателен</w:t>
      </w:r>
      <w:r w:rsidRPr="00D16DD5">
        <w:rPr>
          <w:rFonts w:asciiTheme="majorHAnsi" w:hAnsiTheme="majorHAnsi" w:cs="Garamond Premr Pro Subh Cyr"/>
        </w:rPr>
        <w:t xml:space="preserve"> </w:t>
      </w:r>
      <w:r w:rsidRPr="00D16DD5">
        <w:rPr>
          <w:rFonts w:asciiTheme="majorHAnsi" w:hAnsiTheme="majorHAnsi" w:cs="Thonburi"/>
        </w:rPr>
        <w:t>орган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(300)</w:t>
      </w:r>
    </w:p>
    <w:p w14:paraId="661FFBC0"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Второ</w:t>
      </w:r>
      <w:r w:rsidRPr="00D16DD5">
        <w:rPr>
          <w:rFonts w:asciiTheme="majorHAnsi" w:hAnsiTheme="majorHAnsi" w:cs="Garamond Premr Pro Subh Cyr"/>
        </w:rPr>
        <w:t xml:space="preserve"> </w:t>
      </w:r>
      <w:r w:rsidRPr="00D16DD5">
        <w:rPr>
          <w:rFonts w:asciiTheme="majorHAnsi" w:hAnsiTheme="majorHAnsi" w:cs="Thonburi"/>
        </w:rPr>
        <w:t>отражение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международният</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представлява</w:t>
      </w:r>
      <w:r w:rsidRPr="00D16DD5">
        <w:rPr>
          <w:rFonts w:asciiTheme="majorHAnsi" w:hAnsiTheme="majorHAnsi" w:cs="Garamond Premr Pro Subh Cyr"/>
        </w:rPr>
        <w:t xml:space="preserve"> </w:t>
      </w:r>
      <w:r w:rsidRPr="00D16DD5">
        <w:rPr>
          <w:rFonts w:asciiTheme="majorHAnsi" w:hAnsiTheme="majorHAnsi" w:cs="Thonburi"/>
        </w:rPr>
        <w:t>цялата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7409DBA0"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Трето</w:t>
      </w:r>
      <w:r w:rsidRPr="00D16DD5">
        <w:rPr>
          <w:rFonts w:asciiTheme="majorHAnsi" w:hAnsiTheme="majorHAnsi" w:cs="Garamond Premr Pro Subh Cyr"/>
        </w:rPr>
        <w:t xml:space="preserve"> </w:t>
      </w:r>
      <w:r w:rsidRPr="00D16DD5">
        <w:rPr>
          <w:rFonts w:asciiTheme="majorHAnsi" w:hAnsiTheme="majorHAnsi" w:cs="Thonburi"/>
        </w:rPr>
        <w:t>отражение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Съветът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тълкува</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одобрява</w:t>
      </w:r>
      <w:r w:rsidRPr="00D16DD5">
        <w:rPr>
          <w:rFonts w:asciiTheme="majorHAnsi" w:hAnsiTheme="majorHAnsi" w:cs="Garamond Premr Pro Subh Cyr"/>
        </w:rPr>
        <w:t xml:space="preserve"> </w:t>
      </w:r>
      <w:r w:rsidRPr="00D16DD5">
        <w:rPr>
          <w:rFonts w:asciiTheme="majorHAnsi" w:hAnsiTheme="majorHAnsi" w:cs="Thonburi"/>
        </w:rPr>
        <w:t>културно</w:t>
      </w:r>
      <w:r w:rsidRPr="00D16DD5">
        <w:rPr>
          <w:rFonts w:asciiTheme="majorHAnsi" w:hAnsiTheme="majorHAnsi" w:cs="Garamond Premr Pro Subh Cyr"/>
        </w:rPr>
        <w:t xml:space="preserve"> </w:t>
      </w:r>
      <w:r w:rsidRPr="00D16DD5">
        <w:rPr>
          <w:rFonts w:asciiTheme="majorHAnsi" w:hAnsiTheme="majorHAnsi" w:cs="Thonburi"/>
        </w:rPr>
        <w:t>обусловени</w:t>
      </w:r>
      <w:r w:rsidRPr="00D16DD5">
        <w:rPr>
          <w:rFonts w:asciiTheme="majorHAnsi" w:hAnsiTheme="majorHAnsi" w:cs="Garamond Premr Pro Subh Cyr"/>
        </w:rPr>
        <w:t xml:space="preserve"> </w:t>
      </w:r>
      <w:r w:rsidRPr="00D16DD5">
        <w:rPr>
          <w:rFonts w:asciiTheme="majorHAnsi" w:hAnsiTheme="majorHAnsi" w:cs="Thonburi"/>
        </w:rPr>
        <w:t>промени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ръкополага</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w:t>
      </w:r>
    </w:p>
    <w:p w14:paraId="393B7206"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Управлението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представително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такъв</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избягват</w:t>
      </w:r>
      <w:r w:rsidRPr="00D16DD5">
        <w:rPr>
          <w:rFonts w:asciiTheme="majorHAnsi" w:hAnsiTheme="majorHAnsi" w:cs="Garamond Premr Pro Subh Cyr"/>
        </w:rPr>
        <w:t xml:space="preserve"> </w:t>
      </w:r>
      <w:r w:rsidRPr="00D16DD5">
        <w:rPr>
          <w:rFonts w:asciiTheme="majorHAnsi" w:hAnsiTheme="majorHAnsi" w:cs="Thonburi"/>
        </w:rPr>
        <w:t>крайностите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епископската</w:t>
      </w:r>
      <w:r w:rsidRPr="00D16DD5">
        <w:rPr>
          <w:rFonts w:asciiTheme="majorHAnsi" w:hAnsiTheme="majorHAnsi" w:cs="Garamond Premr Pro Subh Cyr"/>
        </w:rPr>
        <w:t xml:space="preserve"> </w:t>
      </w:r>
      <w:r w:rsidRPr="00D16DD5">
        <w:rPr>
          <w:rFonts w:asciiTheme="majorHAnsi" w:hAnsiTheme="majorHAnsi" w:cs="Thonburi"/>
        </w:rPr>
        <w:t>власт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неограниченото</w:t>
      </w:r>
      <w:r w:rsidRPr="00D16DD5">
        <w:rPr>
          <w:rFonts w:asciiTheme="majorHAnsi" w:hAnsiTheme="majorHAnsi" w:cs="Garamond Premr Pro Subh Cyr"/>
        </w:rPr>
        <w:t xml:space="preserve"> </w:t>
      </w:r>
      <w:r w:rsidRPr="00D16DD5">
        <w:rPr>
          <w:rFonts w:asciiTheme="majorHAnsi" w:hAnsiTheme="majorHAnsi" w:cs="Thonburi"/>
        </w:rPr>
        <w:t>съборно</w:t>
      </w:r>
      <w:r w:rsidRPr="00D16DD5">
        <w:rPr>
          <w:rFonts w:asciiTheme="majorHAnsi" w:hAnsiTheme="majorHAnsi" w:cs="Garamond Premr Pro Subh Cyr"/>
        </w:rPr>
        <w:t xml:space="preserve"> </w:t>
      </w:r>
      <w:r w:rsidRPr="00D16DD5">
        <w:rPr>
          <w:rFonts w:asciiTheme="majorHAnsi" w:hAnsiTheme="majorHAnsi" w:cs="Thonburi"/>
        </w:rPr>
        <w:t>устройство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друга</w:t>
      </w:r>
      <w:r w:rsidRPr="00D16DD5">
        <w:rPr>
          <w:rFonts w:asciiTheme="majorHAnsi" w:hAnsiTheme="majorHAnsi" w:cs="Garamond Premr Pro Subh Cyr"/>
        </w:rPr>
        <w:t>.</w:t>
      </w:r>
    </w:p>
    <w:p w14:paraId="38923569" w14:textId="7E1F1EE7" w:rsidR="006E6582" w:rsidRPr="00D16DD5" w:rsidRDefault="006E6582">
      <w:pPr>
        <w:pStyle w:val="text"/>
        <w:rPr>
          <w:rFonts w:asciiTheme="majorHAnsi" w:hAnsiTheme="majorHAnsi" w:cs="Garamond Premr Pro Subh Cyr"/>
        </w:rPr>
      </w:pP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обслужвани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световни</w:t>
      </w:r>
      <w:r w:rsidRPr="00D16DD5">
        <w:rPr>
          <w:rFonts w:asciiTheme="majorHAnsi" w:hAnsiTheme="majorHAnsi" w:cs="Garamond Premr Pro Subh Cyr"/>
        </w:rPr>
        <w:t xml:space="preserve"> </w:t>
      </w:r>
      <w:r w:rsidR="00E4523A" w:rsidRPr="00D16DD5">
        <w:rPr>
          <w:rFonts w:asciiTheme="majorHAnsi" w:hAnsiTheme="majorHAnsi" w:cs="Thonburi"/>
        </w:rPr>
        <w:t>регион</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културните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политически</w:t>
      </w:r>
      <w:r w:rsidRPr="00D16DD5">
        <w:rPr>
          <w:rFonts w:asciiTheme="majorHAnsi" w:hAnsiTheme="majorHAnsi" w:cs="Garamond Premr Pro Subh Cyr"/>
        </w:rPr>
        <w:t xml:space="preserve"> </w:t>
      </w:r>
      <w:r w:rsidRPr="00D16DD5">
        <w:rPr>
          <w:rFonts w:asciiTheme="majorHAnsi" w:hAnsiTheme="majorHAnsi" w:cs="Thonburi"/>
        </w:rPr>
        <w:t>различия</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изискват</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възможно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направят</w:t>
      </w:r>
      <w:r w:rsidRPr="00D16DD5">
        <w:rPr>
          <w:rFonts w:asciiTheme="majorHAnsi" w:hAnsiTheme="majorHAnsi" w:cs="Garamond Premr Pro Subh Cyr"/>
        </w:rPr>
        <w:t xml:space="preserve"> </w:t>
      </w:r>
      <w:r w:rsidRPr="00D16DD5">
        <w:rPr>
          <w:rFonts w:asciiTheme="majorHAnsi" w:hAnsiTheme="majorHAnsi" w:cs="Thonburi"/>
        </w:rPr>
        <w:t>приспособявания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674064" w:rsidRPr="00D16DD5">
        <w:rPr>
          <w:rFonts w:asciiTheme="majorHAnsi" w:hAnsiTheme="majorHAnsi" w:cs="Thonburi"/>
        </w:rPr>
        <w:t>регионални</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уп</w:t>
      </w:r>
      <w:r w:rsidR="005D4938">
        <w:rPr>
          <w:rFonts w:asciiTheme="majorHAnsi" w:hAnsiTheme="majorHAnsi" w:cs="Thonburi"/>
        </w:rPr>
        <w:t>р</w:t>
      </w:r>
      <w:r w:rsidRPr="00D16DD5">
        <w:rPr>
          <w:rFonts w:asciiTheme="majorHAnsi" w:hAnsiTheme="majorHAnsi" w:cs="Thonburi"/>
        </w:rPr>
        <w:t>авление</w:t>
      </w:r>
      <w:r w:rsidRPr="00D16DD5">
        <w:rPr>
          <w:rFonts w:asciiTheme="majorHAnsi" w:hAnsiTheme="majorHAnsi" w:cs="Garamond Premr Pro Subh Cyr"/>
        </w:rPr>
        <w:t xml:space="preserve">, </w:t>
      </w:r>
      <w:r w:rsidRPr="00D16DD5">
        <w:rPr>
          <w:rFonts w:asciiTheme="majorHAnsi" w:hAnsiTheme="majorHAnsi" w:cs="Thonburi"/>
        </w:rPr>
        <w:t>обхванати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І</w:t>
      </w:r>
      <w:r w:rsidRPr="00D16DD5">
        <w:rPr>
          <w:rFonts w:asciiTheme="majorHAnsi" w:hAnsiTheme="majorHAnsi" w:cs="Garamond Premr Pro Subh Cyr"/>
        </w:rPr>
        <w:t xml:space="preserve">V </w:t>
      </w:r>
      <w:r w:rsidRPr="00D16DD5">
        <w:rPr>
          <w:rFonts w:asciiTheme="majorHAnsi" w:hAnsiTheme="majorHAnsi" w:cs="Thonburi"/>
        </w:rPr>
        <w:t>част</w:t>
      </w:r>
      <w:r w:rsidRPr="00D16DD5">
        <w:rPr>
          <w:rFonts w:asciiTheme="majorHAnsi" w:hAnsiTheme="majorHAnsi" w:cs="Garamond Premr Pro Subh Cyr"/>
        </w:rPr>
        <w:t xml:space="preserve">, </w:t>
      </w:r>
      <w:r w:rsidRPr="00D16DD5">
        <w:rPr>
          <w:rFonts w:asciiTheme="majorHAnsi" w:hAnsiTheme="majorHAnsi" w:cs="Thonburi"/>
        </w:rPr>
        <w:t>І</w:t>
      </w:r>
      <w:r w:rsidRPr="00D16DD5">
        <w:rPr>
          <w:rFonts w:asciiTheme="majorHAnsi" w:hAnsiTheme="majorHAnsi" w:cs="Garamond Premr Pro Subh Cyr"/>
        </w:rPr>
        <w:t xml:space="preserve">, </w:t>
      </w:r>
      <w:r w:rsidRPr="00D16DD5">
        <w:rPr>
          <w:rFonts w:asciiTheme="majorHAnsi" w:hAnsiTheme="majorHAnsi" w:cs="Thonburi"/>
        </w:rPr>
        <w:t>ІІ</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ІІІ</w:t>
      </w:r>
      <w:r w:rsidRPr="00D16DD5">
        <w:rPr>
          <w:rFonts w:asciiTheme="majorHAnsi" w:hAnsiTheme="majorHAnsi" w:cs="Garamond Premr Pro Subh Cyr"/>
        </w:rPr>
        <w:t xml:space="preserve"> </w:t>
      </w:r>
      <w:r w:rsidRPr="00D16DD5">
        <w:rPr>
          <w:rFonts w:asciiTheme="majorHAnsi" w:hAnsiTheme="majorHAnsi" w:cs="Thonburi"/>
        </w:rPr>
        <w:t>глава</w:t>
      </w:r>
      <w:r w:rsidRPr="00D16DD5">
        <w:rPr>
          <w:rFonts w:asciiTheme="majorHAnsi" w:hAnsiTheme="majorHAnsi" w:cs="Garamond Premr Pro Subh Cyr"/>
        </w:rPr>
        <w:t xml:space="preserve">. </w:t>
      </w:r>
      <w:r w:rsidRPr="00D16DD5">
        <w:rPr>
          <w:rFonts w:asciiTheme="majorHAnsi" w:hAnsiTheme="majorHAnsi" w:cs="Thonburi"/>
        </w:rPr>
        <w:t>Молби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промени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изпратят</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одобрени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w:t>
      </w:r>
    </w:p>
    <w:p w14:paraId="5C17BFD4" w14:textId="77777777" w:rsidR="006E6582" w:rsidRPr="00D16DD5" w:rsidRDefault="006E6582">
      <w:pPr>
        <w:pStyle w:val="nomernaglava"/>
        <w:rPr>
          <w:rFonts w:asciiTheme="majorHAnsi" w:hAnsiTheme="majorHAnsi" w:cs="Garamond Premr Pro Cyr"/>
        </w:rPr>
      </w:pPr>
      <w:r w:rsidRPr="00D16DD5">
        <w:rPr>
          <w:rFonts w:asciiTheme="majorHAnsi" w:hAnsiTheme="majorHAnsi" w:cs="Thonburi"/>
        </w:rPr>
        <w:t>І</w:t>
      </w:r>
      <w:r w:rsidRPr="00D16DD5">
        <w:rPr>
          <w:rFonts w:asciiTheme="majorHAnsi" w:hAnsiTheme="majorHAnsi" w:cs="Garamond Premr Pro Cyr"/>
        </w:rPr>
        <w:t xml:space="preserve"> </w:t>
      </w:r>
      <w:r w:rsidRPr="00D16DD5">
        <w:rPr>
          <w:rFonts w:asciiTheme="majorHAnsi" w:hAnsiTheme="majorHAnsi" w:cs="Thonburi"/>
        </w:rPr>
        <w:t>ГЛАВА</w:t>
      </w:r>
    </w:p>
    <w:p w14:paraId="16271B2F" w14:textId="5F678D16" w:rsidR="006E6582" w:rsidRPr="00D16DD5" w:rsidRDefault="006E6582">
      <w:pPr>
        <w:pStyle w:val="glava"/>
        <w:rPr>
          <w:rFonts w:asciiTheme="majorHAnsi" w:hAnsiTheme="majorHAnsi" w:cs="Garamond Premr Pro Capt Cyr"/>
        </w:rPr>
      </w:pPr>
      <w:r w:rsidRPr="00D16DD5">
        <w:rPr>
          <w:rFonts w:asciiTheme="majorHAnsi" w:hAnsiTheme="majorHAnsi" w:cs="Thonburi"/>
        </w:rPr>
        <w:t>МЕСТН</w:t>
      </w:r>
      <w:r w:rsidR="00EE4595" w:rsidRPr="00D16DD5">
        <w:rPr>
          <w:rFonts w:asciiTheme="majorHAnsi" w:hAnsiTheme="majorHAnsi" w:cs="Thonburi"/>
        </w:rPr>
        <w:t>ОТО</w:t>
      </w:r>
      <w:r w:rsidRPr="00D16DD5">
        <w:rPr>
          <w:rFonts w:asciiTheme="majorHAnsi" w:hAnsiTheme="majorHAnsi" w:cs="Garamond Premr Pro Capt Cyr"/>
        </w:rPr>
        <w:t xml:space="preserve"> </w:t>
      </w:r>
      <w:r w:rsidR="00EE4595" w:rsidRPr="00D16DD5">
        <w:rPr>
          <w:rFonts w:asciiTheme="majorHAnsi" w:hAnsiTheme="majorHAnsi" w:cs="Thonburi"/>
        </w:rPr>
        <w:t>УПРАВЛЕНИЕ</w:t>
      </w:r>
    </w:p>
    <w:p w14:paraId="754A9484"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А</w:t>
      </w:r>
      <w:r w:rsidRPr="00D16DD5">
        <w:rPr>
          <w:rFonts w:asciiTheme="majorHAnsi" w:hAnsiTheme="majorHAnsi" w:cs="Garamond Premr Pro Capt Cyr"/>
        </w:rPr>
        <w:t xml:space="preserve">. </w:t>
      </w:r>
      <w:r w:rsidRPr="00D16DD5">
        <w:rPr>
          <w:rFonts w:asciiTheme="majorHAnsi" w:hAnsiTheme="majorHAnsi" w:cs="Thonburi"/>
        </w:rPr>
        <w:t>Учредяване</w:t>
      </w:r>
      <w:r w:rsidRPr="00D16DD5">
        <w:rPr>
          <w:rFonts w:asciiTheme="majorHAnsi" w:hAnsiTheme="majorHAnsi" w:cs="Garamond Premr Pro Capt Cyr"/>
        </w:rPr>
        <w:t xml:space="preserve">, </w:t>
      </w:r>
      <w:r w:rsidRPr="00D16DD5">
        <w:rPr>
          <w:rFonts w:asciiTheme="majorHAnsi" w:hAnsiTheme="majorHAnsi" w:cs="Thonburi"/>
        </w:rPr>
        <w:t>наименование</w:t>
      </w:r>
      <w:r w:rsidRPr="00D16DD5">
        <w:rPr>
          <w:rFonts w:asciiTheme="majorHAnsi" w:hAnsiTheme="majorHAnsi" w:cs="Garamond Premr Pro Capt Cyr"/>
        </w:rPr>
        <w:t xml:space="preserve">, </w:t>
      </w:r>
      <w:r w:rsidRPr="00D16DD5">
        <w:rPr>
          <w:rFonts w:asciiTheme="majorHAnsi" w:hAnsiTheme="majorHAnsi" w:cs="Thonburi"/>
        </w:rPr>
        <w:t>регистрация</w:t>
      </w:r>
      <w:r w:rsidRPr="00D16DD5">
        <w:rPr>
          <w:rFonts w:asciiTheme="majorHAnsi" w:hAnsiTheme="majorHAnsi" w:cs="Garamond Premr Pro Capt Cyr"/>
        </w:rPr>
        <w:t xml:space="preserve">, </w:t>
      </w:r>
      <w:r w:rsidRPr="00D16DD5">
        <w:rPr>
          <w:rFonts w:asciiTheme="majorHAnsi" w:hAnsiTheme="majorHAnsi" w:cs="Thonburi"/>
        </w:rPr>
        <w:t>имущество</w:t>
      </w:r>
      <w:r w:rsidRPr="00D16DD5">
        <w:rPr>
          <w:rFonts w:asciiTheme="majorHAnsi" w:hAnsiTheme="majorHAnsi" w:cs="Garamond Premr Pro Capt Cyr"/>
        </w:rPr>
        <w:t xml:space="preserve">, </w:t>
      </w:r>
      <w:r w:rsidRPr="00D16DD5">
        <w:rPr>
          <w:rFonts w:asciiTheme="majorHAnsi" w:hAnsiTheme="majorHAnsi" w:cs="Thonburi"/>
        </w:rPr>
        <w:t>ограничения</w:t>
      </w:r>
      <w:r w:rsidRPr="00D16DD5">
        <w:rPr>
          <w:rFonts w:asciiTheme="majorHAnsi" w:hAnsiTheme="majorHAnsi" w:cs="Garamond Premr Pro Capt Cyr"/>
        </w:rPr>
        <w:t xml:space="preserve">, </w:t>
      </w:r>
      <w:r w:rsidRPr="00D16DD5">
        <w:rPr>
          <w:rFonts w:asciiTheme="majorHAnsi" w:hAnsiTheme="majorHAnsi" w:cs="Thonburi"/>
        </w:rPr>
        <w:t>сливане</w:t>
      </w:r>
      <w:r w:rsidRPr="00D16DD5">
        <w:rPr>
          <w:rFonts w:asciiTheme="majorHAnsi" w:hAnsiTheme="majorHAnsi" w:cs="Garamond Premr Pro Capt Cyr"/>
        </w:rPr>
        <w:t xml:space="preserve">, </w:t>
      </w:r>
      <w:r w:rsidRPr="00D16DD5">
        <w:rPr>
          <w:rFonts w:asciiTheme="majorHAnsi" w:hAnsiTheme="majorHAnsi" w:cs="Thonburi"/>
        </w:rPr>
        <w:t>закриване</w:t>
      </w:r>
    </w:p>
    <w:p w14:paraId="49307FDE" w14:textId="35130A62"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100. </w:t>
      </w:r>
      <w:r w:rsidRPr="00D16DD5">
        <w:rPr>
          <w:rFonts w:asciiTheme="majorHAnsi" w:hAnsiTheme="majorHAnsi" w:cs="Thonburi"/>
          <w:b/>
          <w:bCs/>
        </w:rPr>
        <w:t>Учредяване</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учредени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00240E8F" w:rsidRPr="00D16DD5">
        <w:rPr>
          <w:rFonts w:asciiTheme="majorHAnsi" w:hAnsiTheme="majorHAnsi" w:cs="Thonburi"/>
        </w:rPr>
        <w:t>старейшин</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овластен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било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тях</w:t>
      </w:r>
      <w:r w:rsidRPr="00D16DD5">
        <w:rPr>
          <w:rFonts w:asciiTheme="majorHAnsi" w:hAnsiTheme="majorHAnsi" w:cs="Garamond Premr Pro Subh Cyr"/>
        </w:rPr>
        <w:t xml:space="preserve">. </w:t>
      </w:r>
      <w:r w:rsidRPr="00D16DD5">
        <w:rPr>
          <w:rFonts w:asciiTheme="majorHAnsi" w:hAnsiTheme="majorHAnsi" w:cs="Thonburi"/>
        </w:rPr>
        <w:t>Официални</w:t>
      </w:r>
      <w:r w:rsidRPr="00D16DD5">
        <w:rPr>
          <w:rFonts w:asciiTheme="majorHAnsi" w:hAnsiTheme="majorHAnsi" w:cs="Garamond Premr Pro Subh Cyr"/>
        </w:rPr>
        <w:t xml:space="preserve"> </w:t>
      </w:r>
      <w:r w:rsidRPr="00D16DD5">
        <w:rPr>
          <w:rFonts w:asciiTheme="majorHAnsi" w:hAnsiTheme="majorHAnsi" w:cs="Thonburi"/>
        </w:rPr>
        <w:t>доклади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новите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подават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службата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посредством</w:t>
      </w:r>
      <w:r w:rsidRPr="00D16DD5">
        <w:rPr>
          <w:rFonts w:asciiTheme="majorHAnsi" w:hAnsiTheme="majorHAnsi" w:cs="Garamond Premr Pro Subh Cyr"/>
        </w:rPr>
        <w:t xml:space="preserve"> </w:t>
      </w:r>
      <w:r w:rsidRPr="00D16DD5">
        <w:rPr>
          <w:rFonts w:asciiTheme="majorHAnsi" w:hAnsiTheme="majorHAnsi" w:cs="Thonburi"/>
        </w:rPr>
        <w:t>съответната</w:t>
      </w:r>
      <w:r w:rsidRPr="00D16DD5">
        <w:rPr>
          <w:rFonts w:asciiTheme="majorHAnsi" w:hAnsiTheme="majorHAnsi" w:cs="Garamond Premr Pro Subh Cyr"/>
        </w:rPr>
        <w:t xml:space="preserve"> </w:t>
      </w:r>
      <w:r w:rsidRPr="00D16DD5">
        <w:rPr>
          <w:rFonts w:asciiTheme="majorHAnsi" w:hAnsiTheme="majorHAnsi" w:cs="Thonburi"/>
        </w:rPr>
        <w:t>подведомствена</w:t>
      </w:r>
      <w:r w:rsidRPr="00D16DD5">
        <w:rPr>
          <w:rFonts w:asciiTheme="majorHAnsi" w:hAnsiTheme="majorHAnsi" w:cs="Garamond Premr Pro Subh Cyr"/>
        </w:rPr>
        <w:t xml:space="preserve"> </w:t>
      </w:r>
      <w:r w:rsidRPr="00D16DD5">
        <w:rPr>
          <w:rFonts w:asciiTheme="majorHAnsi" w:hAnsiTheme="majorHAnsi" w:cs="Thonburi"/>
        </w:rPr>
        <w:t>служба</w:t>
      </w:r>
      <w:r w:rsidRPr="00D16DD5">
        <w:rPr>
          <w:rFonts w:asciiTheme="majorHAnsi" w:hAnsiTheme="majorHAnsi" w:cs="Garamond Premr Pro Subh Cyr"/>
        </w:rPr>
        <w:t>. (2</w:t>
      </w:r>
      <w:r w:rsidR="00D529AE" w:rsidRPr="00D16DD5">
        <w:rPr>
          <w:rFonts w:asciiTheme="majorHAnsi" w:hAnsiTheme="majorHAnsi" w:cs="Garamond Premr Pro Subh Cyr"/>
        </w:rPr>
        <w:t>3</w:t>
      </w:r>
      <w:r w:rsidRPr="00D16DD5">
        <w:rPr>
          <w:rFonts w:asciiTheme="majorHAnsi" w:hAnsiTheme="majorHAnsi" w:cs="Garamond Premr Pro Subh Cyr"/>
        </w:rPr>
        <w:t xml:space="preserve">, 107, 208.1, </w:t>
      </w:r>
      <w:r w:rsidR="00D529AE" w:rsidRPr="00D16DD5">
        <w:rPr>
          <w:rFonts w:asciiTheme="majorHAnsi" w:hAnsiTheme="majorHAnsi" w:cs="Garamond Premr Pro Subh Cyr"/>
        </w:rPr>
        <w:t>536</w:t>
      </w:r>
      <w:r w:rsidRPr="00D16DD5">
        <w:rPr>
          <w:rFonts w:asciiTheme="majorHAnsi" w:hAnsiTheme="majorHAnsi" w:cs="Garamond Premr Pro Subh Cyr"/>
        </w:rPr>
        <w:t>.12)</w:t>
      </w:r>
    </w:p>
    <w:p w14:paraId="64A6417C" w14:textId="545E676A" w:rsidR="00D529AE" w:rsidRPr="00D16DD5" w:rsidRDefault="007121F6">
      <w:pPr>
        <w:pStyle w:val="text"/>
        <w:rPr>
          <w:rFonts w:asciiTheme="majorHAnsi" w:hAnsiTheme="majorHAnsi" w:cs="Garamond Premr Pro Subh Cyr"/>
        </w:rPr>
      </w:pPr>
      <w:r w:rsidRPr="00D16DD5">
        <w:rPr>
          <w:rFonts w:asciiTheme="majorHAnsi" w:hAnsiTheme="majorHAnsi" w:cs="Garamond Premr Pro Subh Cyr"/>
          <w:b/>
        </w:rPr>
        <w:t xml:space="preserve">100.1. </w:t>
      </w:r>
      <w:r w:rsidRPr="00D16DD5">
        <w:rPr>
          <w:rFonts w:asciiTheme="majorHAnsi" w:hAnsiTheme="majorHAnsi" w:cs="Thonburi"/>
          <w:b/>
        </w:rPr>
        <w:t>Мисия</w:t>
      </w:r>
      <w:r w:rsidRPr="00D16DD5">
        <w:rPr>
          <w:rFonts w:asciiTheme="majorHAnsi" w:hAnsiTheme="majorHAnsi" w:cs="Garamond Premr Pro Subh Cyr"/>
          <w:b/>
        </w:rPr>
        <w:t xml:space="preserve"> </w:t>
      </w:r>
      <w:r w:rsidRPr="00D16DD5">
        <w:rPr>
          <w:rFonts w:asciiTheme="majorHAnsi" w:hAnsiTheme="majorHAnsi" w:cs="Thonburi"/>
          <w:b/>
        </w:rPr>
        <w:t>от</w:t>
      </w:r>
      <w:r w:rsidRPr="00D16DD5">
        <w:rPr>
          <w:rFonts w:asciiTheme="majorHAnsi" w:hAnsiTheme="majorHAnsi" w:cs="Garamond Premr Pro Subh Cyr"/>
          <w:b/>
        </w:rPr>
        <w:t xml:space="preserve"> </w:t>
      </w:r>
      <w:r w:rsidRPr="00D16DD5">
        <w:rPr>
          <w:rFonts w:asciiTheme="majorHAnsi" w:hAnsiTheme="majorHAnsi" w:cs="Thonburi"/>
          <w:b/>
        </w:rPr>
        <w:t>църковен</w:t>
      </w:r>
      <w:r w:rsidRPr="00D16DD5">
        <w:rPr>
          <w:rFonts w:asciiTheme="majorHAnsi" w:hAnsiTheme="majorHAnsi" w:cs="Garamond Premr Pro Subh Cyr"/>
          <w:b/>
        </w:rPr>
        <w:t xml:space="preserve"> </w:t>
      </w:r>
      <w:r w:rsidR="00167F9C" w:rsidRPr="00D16DD5">
        <w:rPr>
          <w:rFonts w:asciiTheme="majorHAnsi" w:hAnsiTheme="majorHAnsi" w:cs="Thonburi"/>
          <w:b/>
        </w:rPr>
        <w:t>тип</w:t>
      </w:r>
      <w:r w:rsidR="00167F9C" w:rsidRPr="00D16DD5">
        <w:rPr>
          <w:rFonts w:asciiTheme="majorHAnsi" w:hAnsiTheme="majorHAnsi" w:cs="Garamond Premr Pro Subh Cyr"/>
          <w:b/>
        </w:rPr>
        <w:t>.</w:t>
      </w:r>
      <w:r w:rsidRPr="00D16DD5">
        <w:rPr>
          <w:rFonts w:asciiTheme="majorHAnsi" w:hAnsiTheme="majorHAnsi" w:cs="Garamond Premr Pro Subh Cyr"/>
        </w:rPr>
        <w:t xml:space="preserve"> </w:t>
      </w:r>
      <w:r w:rsidRPr="00D16DD5">
        <w:rPr>
          <w:rFonts w:asciiTheme="majorHAnsi" w:hAnsiTheme="majorHAnsi" w:cs="Thonburi"/>
        </w:rPr>
        <w:t>Нови</w:t>
      </w:r>
      <w:r w:rsidRPr="00D16DD5">
        <w:rPr>
          <w:rFonts w:asciiTheme="majorHAnsi" w:hAnsiTheme="majorHAnsi" w:cs="Garamond Premr Pro Subh Cyr"/>
        </w:rPr>
        <w:t xml:space="preserve"> </w:t>
      </w:r>
      <w:r w:rsidRPr="00D16DD5">
        <w:rPr>
          <w:rFonts w:asciiTheme="majorHAnsi" w:hAnsiTheme="majorHAnsi" w:cs="Thonburi"/>
        </w:rPr>
        <w:t>общности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още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били</w:t>
      </w:r>
      <w:r w:rsidRPr="00D16DD5">
        <w:rPr>
          <w:rFonts w:asciiTheme="majorHAnsi" w:hAnsiTheme="majorHAnsi" w:cs="Garamond Premr Pro Subh Cyr"/>
        </w:rPr>
        <w:t xml:space="preserve"> </w:t>
      </w:r>
      <w:r w:rsidRPr="00D16DD5">
        <w:rPr>
          <w:rFonts w:asciiTheme="majorHAnsi" w:hAnsiTheme="majorHAnsi" w:cs="Thonburi"/>
        </w:rPr>
        <w:t>учредени</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параграф</w:t>
      </w:r>
      <w:r w:rsidRPr="00D16DD5">
        <w:rPr>
          <w:rFonts w:asciiTheme="majorHAnsi" w:hAnsiTheme="majorHAnsi" w:cs="Garamond Premr Pro Subh Cyr"/>
        </w:rPr>
        <w:t xml:space="preserve"> 100,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w:t>
      </w:r>
      <w:r w:rsidR="00DB3414" w:rsidRPr="00D16DD5">
        <w:rPr>
          <w:rFonts w:asciiTheme="majorHAnsi" w:hAnsiTheme="majorHAnsi" w:cs="Thonburi"/>
        </w:rPr>
        <w:t>ат</w:t>
      </w:r>
      <w:r w:rsidRPr="00D16DD5">
        <w:rPr>
          <w:rFonts w:asciiTheme="majorHAnsi" w:hAnsiTheme="majorHAnsi" w:cs="Garamond Premr Pro Subh Cyr"/>
        </w:rPr>
        <w:t xml:space="preserve"> </w:t>
      </w:r>
      <w:r w:rsidRPr="00D16DD5">
        <w:rPr>
          <w:rFonts w:asciiTheme="majorHAnsi" w:hAnsiTheme="majorHAnsi" w:cs="Thonburi"/>
        </w:rPr>
        <w:t>регистрирани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църковен</w:t>
      </w:r>
      <w:r w:rsidRPr="00D16DD5">
        <w:rPr>
          <w:rFonts w:asciiTheme="majorHAnsi" w:hAnsiTheme="majorHAnsi" w:cs="Garamond Premr Pro Subh Cyr"/>
        </w:rPr>
        <w:t xml:space="preserve"> </w:t>
      </w:r>
      <w:r w:rsidRPr="00D16DD5">
        <w:rPr>
          <w:rFonts w:asciiTheme="majorHAnsi" w:hAnsiTheme="majorHAnsi" w:cs="Thonburi"/>
        </w:rPr>
        <w:t>вид</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където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общности</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духовенството</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църковен</w:t>
      </w:r>
      <w:r w:rsidRPr="00D16DD5">
        <w:rPr>
          <w:rFonts w:asciiTheme="majorHAnsi" w:hAnsiTheme="majorHAnsi" w:cs="Garamond Premr Pro Subh Cyr"/>
        </w:rPr>
        <w:t xml:space="preserve"> </w:t>
      </w:r>
      <w:r w:rsidRPr="00D16DD5">
        <w:rPr>
          <w:rFonts w:asciiTheme="majorHAnsi" w:hAnsiTheme="majorHAnsi" w:cs="Thonburi"/>
        </w:rPr>
        <w:t>тип</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помощник</w:t>
      </w:r>
      <w:r w:rsidRPr="00D16DD5">
        <w:rPr>
          <w:rFonts w:asciiTheme="majorHAnsi" w:hAnsiTheme="majorHAnsi" w:cs="Garamond Premr Pro Subh Cyr"/>
        </w:rPr>
        <w:t>-</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параграф</w:t>
      </w:r>
      <w:r w:rsidRPr="00D16DD5">
        <w:rPr>
          <w:rFonts w:asciiTheme="majorHAnsi" w:hAnsiTheme="majorHAnsi" w:cs="Garamond Premr Pro Subh Cyr"/>
        </w:rPr>
        <w:t xml:space="preserve"> 160),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смятан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назначен</w:t>
      </w:r>
      <w:r w:rsidRPr="00D16DD5">
        <w:rPr>
          <w:rFonts w:asciiTheme="majorHAnsi" w:hAnsiTheme="majorHAnsi" w:cs="Garamond Premr Pro Subh Cyr"/>
        </w:rPr>
        <w:t xml:space="preserve"> </w:t>
      </w:r>
      <w:r w:rsidRPr="00D16DD5">
        <w:rPr>
          <w:rFonts w:asciiTheme="majorHAnsi" w:hAnsiTheme="majorHAnsi" w:cs="Thonburi"/>
        </w:rPr>
        <w:t>служител</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църковен</w:t>
      </w:r>
      <w:r w:rsidRPr="00D16DD5">
        <w:rPr>
          <w:rFonts w:asciiTheme="majorHAnsi" w:hAnsiTheme="majorHAnsi" w:cs="Garamond Premr Pro Subh Cyr"/>
        </w:rPr>
        <w:t xml:space="preserve"> </w:t>
      </w:r>
      <w:r w:rsidRPr="00D16DD5">
        <w:rPr>
          <w:rFonts w:asciiTheme="majorHAnsi" w:hAnsiTheme="majorHAnsi" w:cs="Thonburi"/>
        </w:rPr>
        <w:t>тип</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включена</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параграф</w:t>
      </w:r>
      <w:r w:rsidRPr="00D16DD5">
        <w:rPr>
          <w:rFonts w:asciiTheme="majorHAnsi" w:hAnsiTheme="majorHAnsi" w:cs="Garamond Premr Pro Subh Cyr"/>
        </w:rPr>
        <w:t xml:space="preserve"> 102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приема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докладва</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107.2. (100.2, 107.2, 138.1, 208.6)</w:t>
      </w:r>
    </w:p>
    <w:p w14:paraId="592B2A15" w14:textId="75181230"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100.</w:t>
      </w:r>
      <w:r w:rsidR="007121F6" w:rsidRPr="00D16DD5">
        <w:rPr>
          <w:rFonts w:asciiTheme="majorHAnsi" w:hAnsiTheme="majorHAnsi" w:cs="Garamond Premr Pro Cyr"/>
          <w:b/>
          <w:bCs/>
        </w:rPr>
        <w:t>2</w:t>
      </w:r>
      <w:r w:rsidRPr="00D16DD5">
        <w:rPr>
          <w:rFonts w:asciiTheme="majorHAnsi" w:hAnsiTheme="majorHAnsi" w:cs="Garamond Premr Pro Cyr"/>
          <w:b/>
          <w:bCs/>
        </w:rPr>
        <w:t xml:space="preserve">. </w:t>
      </w:r>
      <w:r w:rsidRPr="00D16DD5">
        <w:rPr>
          <w:rFonts w:asciiTheme="majorHAnsi" w:hAnsiTheme="majorHAnsi" w:cs="Thonburi"/>
          <w:b/>
          <w:bCs/>
        </w:rPr>
        <w:t>Църква</w:t>
      </w:r>
      <w:r w:rsidRPr="00D16DD5">
        <w:rPr>
          <w:rFonts w:asciiTheme="majorHAnsi" w:hAnsiTheme="majorHAnsi" w:cs="Garamond Premr Pro Cyr"/>
          <w:b/>
          <w:bCs/>
        </w:rPr>
        <w:t xml:space="preserve"> </w:t>
      </w:r>
      <w:r w:rsidRPr="00D16DD5">
        <w:rPr>
          <w:rFonts w:asciiTheme="majorHAnsi" w:hAnsiTheme="majorHAnsi" w:cs="Thonburi"/>
          <w:b/>
          <w:bCs/>
        </w:rPr>
        <w:t>с</w:t>
      </w:r>
      <w:r w:rsidRPr="00D16DD5">
        <w:rPr>
          <w:rFonts w:asciiTheme="majorHAnsi" w:hAnsiTheme="majorHAnsi" w:cs="Garamond Premr Pro Cyr"/>
          <w:b/>
          <w:bCs/>
        </w:rPr>
        <w:t xml:space="preserve"> </w:t>
      </w:r>
      <w:r w:rsidRPr="00D16DD5">
        <w:rPr>
          <w:rFonts w:asciiTheme="majorHAnsi" w:hAnsiTheme="majorHAnsi" w:cs="Thonburi"/>
          <w:b/>
          <w:bCs/>
        </w:rPr>
        <w:t>много</w:t>
      </w:r>
      <w:r w:rsidRPr="00D16DD5">
        <w:rPr>
          <w:rFonts w:asciiTheme="majorHAnsi" w:hAnsiTheme="majorHAnsi" w:cs="Garamond Premr Pro Cyr"/>
          <w:b/>
          <w:bCs/>
        </w:rPr>
        <w:t xml:space="preserve"> </w:t>
      </w:r>
      <w:r w:rsidRPr="00D16DD5">
        <w:rPr>
          <w:rFonts w:asciiTheme="majorHAnsi" w:hAnsiTheme="majorHAnsi" w:cs="Thonburi"/>
          <w:b/>
          <w:bCs/>
        </w:rPr>
        <w:t>общества</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Учредените</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разширят</w:t>
      </w:r>
      <w:r w:rsidRPr="00D16DD5">
        <w:rPr>
          <w:rFonts w:asciiTheme="majorHAnsi" w:hAnsiTheme="majorHAnsi" w:cs="Garamond Premr Pro Subh Cyr"/>
        </w:rPr>
        <w:t xml:space="preserve"> </w:t>
      </w:r>
      <w:r w:rsidRPr="00D16DD5">
        <w:rPr>
          <w:rFonts w:asciiTheme="majorHAnsi" w:hAnsiTheme="majorHAnsi" w:cs="Thonburi"/>
        </w:rPr>
        <w:t>служението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започнат</w:t>
      </w:r>
      <w:r w:rsidRPr="00D16DD5">
        <w:rPr>
          <w:rFonts w:asciiTheme="majorHAnsi" w:hAnsiTheme="majorHAnsi" w:cs="Garamond Premr Pro Subh Cyr"/>
        </w:rPr>
        <w:t xml:space="preserve"> </w:t>
      </w:r>
      <w:r w:rsidRPr="00D16DD5">
        <w:rPr>
          <w:rFonts w:asciiTheme="majorHAnsi" w:hAnsiTheme="majorHAnsi" w:cs="Thonburi"/>
        </w:rPr>
        <w:t>библейски</w:t>
      </w:r>
      <w:r w:rsidRPr="00D16DD5">
        <w:rPr>
          <w:rFonts w:asciiTheme="majorHAnsi" w:hAnsiTheme="majorHAnsi" w:cs="Garamond Premr Pro Subh Cyr"/>
        </w:rPr>
        <w:t xml:space="preserve"> </w:t>
      </w:r>
      <w:r w:rsidRPr="00D16DD5">
        <w:rPr>
          <w:rFonts w:asciiTheme="majorHAnsi" w:hAnsiTheme="majorHAnsi" w:cs="Thonburi"/>
        </w:rPr>
        <w:t>часове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различни</w:t>
      </w:r>
      <w:r w:rsidRPr="00D16DD5">
        <w:rPr>
          <w:rFonts w:asciiTheme="majorHAnsi" w:hAnsiTheme="majorHAnsi" w:cs="Garamond Premr Pro Subh Cyr"/>
        </w:rPr>
        <w:t xml:space="preserve"> </w:t>
      </w:r>
      <w:r w:rsidRPr="00D16DD5">
        <w:rPr>
          <w:rFonts w:asciiTheme="majorHAnsi" w:hAnsiTheme="majorHAnsi" w:cs="Thonburi"/>
        </w:rPr>
        <w:t>езици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използват</w:t>
      </w:r>
      <w:r w:rsidRPr="00D16DD5">
        <w:rPr>
          <w:rFonts w:asciiTheme="majorHAnsi" w:hAnsiTheme="majorHAnsi" w:cs="Garamond Premr Pro Subh Cyr"/>
        </w:rPr>
        <w:t xml:space="preserve"> </w:t>
      </w:r>
      <w:r w:rsidRPr="00D16DD5">
        <w:rPr>
          <w:rFonts w:asciiTheme="majorHAnsi" w:hAnsiTheme="majorHAnsi" w:cs="Thonburi"/>
        </w:rPr>
        <w:t>своите</w:t>
      </w:r>
      <w:r w:rsidRPr="00D16DD5">
        <w:rPr>
          <w:rFonts w:asciiTheme="majorHAnsi" w:hAnsiTheme="majorHAnsi" w:cs="Garamond Premr Pro Subh Cyr"/>
        </w:rPr>
        <w:t xml:space="preserve"> </w:t>
      </w:r>
      <w:r w:rsidRPr="00D16DD5">
        <w:rPr>
          <w:rFonts w:asciiTheme="majorHAnsi" w:hAnsiTheme="majorHAnsi" w:cs="Thonburi"/>
        </w:rPr>
        <w:t>налични</w:t>
      </w:r>
      <w:r w:rsidRPr="00D16DD5">
        <w:rPr>
          <w:rFonts w:asciiTheme="majorHAnsi" w:hAnsiTheme="majorHAnsi" w:cs="Garamond Premr Pro Subh Cyr"/>
        </w:rPr>
        <w:t xml:space="preserve"> </w:t>
      </w:r>
      <w:r w:rsidR="00AB73B6" w:rsidRPr="00D16DD5">
        <w:rPr>
          <w:rFonts w:asciiTheme="majorHAnsi" w:hAnsiTheme="majorHAnsi" w:cs="Thonburi"/>
        </w:rPr>
        <w:t>сгради</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часове</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прераснат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мисии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църковен</w:t>
      </w:r>
      <w:r w:rsidRPr="00D16DD5">
        <w:rPr>
          <w:rFonts w:asciiTheme="majorHAnsi" w:hAnsiTheme="majorHAnsi" w:cs="Garamond Premr Pro Subh Cyr"/>
        </w:rPr>
        <w:t xml:space="preserve"> </w:t>
      </w:r>
      <w:r w:rsidRPr="00D16DD5">
        <w:rPr>
          <w:rFonts w:asciiTheme="majorHAnsi" w:hAnsiTheme="majorHAnsi" w:cs="Thonburi"/>
        </w:rPr>
        <w:t>тип</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напълно</w:t>
      </w:r>
      <w:r w:rsidRPr="00D16DD5">
        <w:rPr>
          <w:rFonts w:asciiTheme="majorHAnsi" w:hAnsiTheme="majorHAnsi" w:cs="Garamond Premr Pro Subh Cyr"/>
        </w:rPr>
        <w:t xml:space="preserve"> </w:t>
      </w:r>
      <w:r w:rsidRPr="00D16DD5">
        <w:rPr>
          <w:rFonts w:asciiTheme="majorHAnsi" w:hAnsiTheme="majorHAnsi" w:cs="Thonburi"/>
        </w:rPr>
        <w:t>учредени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(100</w:t>
      </w:r>
      <w:r w:rsidR="00AB73B6" w:rsidRPr="00D16DD5">
        <w:rPr>
          <w:rFonts w:asciiTheme="majorHAnsi" w:hAnsiTheme="majorHAnsi" w:cs="Garamond Premr Pro Subh Cyr"/>
        </w:rPr>
        <w:t>-100.1</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доведе</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съществува</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lastRenderedPageBreak/>
        <w:t>църкви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отделни</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напълно</w:t>
      </w:r>
      <w:r w:rsidRPr="00D16DD5">
        <w:rPr>
          <w:rFonts w:asciiTheme="majorHAnsi" w:hAnsiTheme="majorHAnsi" w:cs="Garamond Premr Pro Subh Cyr"/>
        </w:rPr>
        <w:t xml:space="preserve"> </w:t>
      </w:r>
      <w:r w:rsidRPr="00D16DD5">
        <w:rPr>
          <w:rFonts w:asciiTheme="majorHAnsi" w:hAnsiTheme="majorHAnsi" w:cs="Thonburi"/>
        </w:rPr>
        <w:t>учредени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предостави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обществата</w:t>
      </w:r>
      <w:r w:rsidRPr="00D16DD5">
        <w:rPr>
          <w:rFonts w:asciiTheme="majorHAnsi" w:hAnsiTheme="majorHAnsi" w:cs="Garamond Premr Pro Subh Cyr"/>
        </w:rPr>
        <w:t xml:space="preserve"> </w:t>
      </w:r>
      <w:r w:rsidRPr="00D16DD5">
        <w:rPr>
          <w:rFonts w:asciiTheme="majorHAnsi" w:hAnsiTheme="majorHAnsi" w:cs="Thonburi"/>
        </w:rPr>
        <w:t>правата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привилегиите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учредена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следните</w:t>
      </w:r>
      <w:r w:rsidRPr="00D16DD5">
        <w:rPr>
          <w:rFonts w:asciiTheme="majorHAnsi" w:hAnsiTheme="majorHAnsi" w:cs="Garamond Premr Pro Subh Cyr"/>
        </w:rPr>
        <w:t xml:space="preserve"> </w:t>
      </w:r>
      <w:r w:rsidRPr="00D16DD5">
        <w:rPr>
          <w:rFonts w:asciiTheme="majorHAnsi" w:hAnsiTheme="majorHAnsi" w:cs="Thonburi"/>
        </w:rPr>
        <w:t>условия</w:t>
      </w:r>
      <w:r w:rsidRPr="00D16DD5">
        <w:rPr>
          <w:rFonts w:asciiTheme="majorHAnsi" w:hAnsiTheme="majorHAnsi" w:cs="Garamond Premr Pro Subh Cyr"/>
        </w:rPr>
        <w:t>:</w:t>
      </w:r>
    </w:p>
    <w:p w14:paraId="67FA4104"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регистрират</w:t>
      </w:r>
      <w:r w:rsidRPr="00D16DD5">
        <w:rPr>
          <w:rFonts w:asciiTheme="majorHAnsi" w:hAnsiTheme="majorHAnsi" w:cs="Garamond Premr Pro Subh Cyr"/>
        </w:rPr>
        <w:t xml:space="preserve"> </w:t>
      </w:r>
      <w:r w:rsidRPr="00D16DD5">
        <w:rPr>
          <w:rFonts w:asciiTheme="majorHAnsi" w:hAnsiTheme="majorHAnsi" w:cs="Thonburi"/>
        </w:rPr>
        <w:t>отделно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учредената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069D2B0C"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право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собственост</w:t>
      </w:r>
      <w:r w:rsidRPr="00D16DD5">
        <w:rPr>
          <w:rFonts w:asciiTheme="majorHAnsi" w:hAnsiTheme="majorHAnsi" w:cs="Garamond Premr Pro Subh Cyr"/>
        </w:rPr>
        <w:t xml:space="preserve"> </w:t>
      </w:r>
      <w:r w:rsidRPr="00D16DD5">
        <w:rPr>
          <w:rFonts w:asciiTheme="majorHAnsi" w:hAnsiTheme="majorHAnsi" w:cs="Thonburi"/>
        </w:rPr>
        <w:t>отделно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учредената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568910BF"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навличат</w:t>
      </w:r>
      <w:r w:rsidRPr="00D16DD5">
        <w:rPr>
          <w:rFonts w:asciiTheme="majorHAnsi" w:hAnsiTheme="majorHAnsi" w:cs="Garamond Premr Pro Subh Cyr"/>
        </w:rPr>
        <w:t xml:space="preserve"> </w:t>
      </w:r>
      <w:r w:rsidRPr="00D16DD5">
        <w:rPr>
          <w:rFonts w:asciiTheme="majorHAnsi" w:hAnsiTheme="majorHAnsi" w:cs="Thonburi"/>
        </w:rPr>
        <w:t>дългове</w:t>
      </w:r>
      <w:r w:rsidRPr="00D16DD5">
        <w:rPr>
          <w:rFonts w:asciiTheme="majorHAnsi" w:hAnsiTheme="majorHAnsi" w:cs="Garamond Premr Pro Subh Cyr"/>
        </w:rPr>
        <w:t xml:space="preserve"> </w:t>
      </w:r>
      <w:r w:rsidRPr="00D16DD5">
        <w:rPr>
          <w:rFonts w:asciiTheme="majorHAnsi" w:hAnsiTheme="majorHAnsi" w:cs="Thonburi"/>
        </w:rPr>
        <w:t>без</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учредената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w:t>
      </w:r>
    </w:p>
    <w:p w14:paraId="635461BA" w14:textId="44B22FA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r>
      <w:r w:rsidRPr="00D16DD5">
        <w:rPr>
          <w:rFonts w:asciiTheme="majorHAnsi" w:hAnsiTheme="majorHAnsi" w:cs="Thonburi"/>
        </w:rPr>
        <w:t>Никое</w:t>
      </w:r>
      <w:r w:rsidRPr="00D16DD5">
        <w:rPr>
          <w:rFonts w:asciiTheme="majorHAnsi" w:hAnsiTheme="majorHAnsi" w:cs="Garamond Premr Pro Subh Cyr"/>
        </w:rPr>
        <w:t xml:space="preserve"> </w:t>
      </w:r>
      <w:r w:rsidRPr="00D16DD5">
        <w:rPr>
          <w:rFonts w:asciiTheme="majorHAnsi" w:hAnsiTheme="majorHAnsi" w:cs="Thonburi"/>
        </w:rPr>
        <w:t>такова</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оттегли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учредената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някакъв</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прекъсне</w:t>
      </w:r>
      <w:r w:rsidRPr="00D16DD5">
        <w:rPr>
          <w:rFonts w:asciiTheme="majorHAnsi" w:hAnsiTheme="majorHAnsi" w:cs="Garamond Premr Pro Subh Cyr"/>
        </w:rPr>
        <w:t xml:space="preserve"> </w:t>
      </w:r>
      <w:r w:rsidRPr="00D16DD5">
        <w:rPr>
          <w:rFonts w:asciiTheme="majorHAnsi" w:hAnsiTheme="majorHAnsi" w:cs="Thonburi"/>
        </w:rPr>
        <w:t>връзката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нея</w:t>
      </w:r>
      <w:r w:rsidR="00DB3414"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изричното</w:t>
      </w:r>
      <w:r w:rsidRPr="00D16DD5">
        <w:rPr>
          <w:rFonts w:asciiTheme="majorHAnsi" w:hAnsiTheme="majorHAnsi" w:cs="Garamond Premr Pro Subh Cyr"/>
        </w:rPr>
        <w:t xml:space="preserve"> </w:t>
      </w:r>
      <w:r w:rsidRPr="00D16DD5">
        <w:rPr>
          <w:rFonts w:asciiTheme="majorHAnsi" w:hAnsiTheme="majorHAnsi" w:cs="Thonburi"/>
        </w:rPr>
        <w:t>разрешение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съветване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3735FD74" w14:textId="377EA52A"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10</w:t>
      </w:r>
      <w:r w:rsidR="007121F6" w:rsidRPr="00D16DD5">
        <w:rPr>
          <w:rFonts w:asciiTheme="majorHAnsi" w:hAnsiTheme="majorHAnsi" w:cs="Garamond Premr Pro Cyr"/>
          <w:b/>
          <w:bCs/>
        </w:rPr>
        <w:t>1</w:t>
      </w:r>
      <w:r w:rsidRPr="00D16DD5">
        <w:rPr>
          <w:rFonts w:asciiTheme="majorHAnsi" w:hAnsiTheme="majorHAnsi" w:cs="Garamond Premr Pro Cyr"/>
          <w:b/>
          <w:bCs/>
        </w:rPr>
        <w:t xml:space="preserve">. </w:t>
      </w:r>
      <w:r w:rsidRPr="00D16DD5">
        <w:rPr>
          <w:rFonts w:asciiTheme="majorHAnsi" w:hAnsiTheme="majorHAnsi" w:cs="Thonburi"/>
          <w:b/>
          <w:bCs/>
        </w:rPr>
        <w:t>Наименование</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Наименованието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новоучредена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определя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съветване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(102.4)</w:t>
      </w:r>
    </w:p>
    <w:p w14:paraId="41EB0185" w14:textId="64D74ED9" w:rsidR="003C13A1"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101.1. </w:t>
      </w:r>
      <w:r w:rsidRPr="00D16DD5">
        <w:rPr>
          <w:rFonts w:asciiTheme="majorHAnsi" w:hAnsiTheme="majorHAnsi" w:cs="Thonburi"/>
          <w:b/>
          <w:bCs/>
        </w:rPr>
        <w:t>Промяна</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наименованието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00DB3414" w:rsidRPr="00D16DD5">
        <w:rPr>
          <w:rFonts w:asciiTheme="majorHAnsi" w:hAnsiTheme="majorHAnsi" w:cs="Garamond Premr Pro Subh Cyr"/>
        </w:rPr>
        <w:t>ц</w:t>
      </w:r>
      <w:r w:rsidRPr="00D16DD5">
        <w:rPr>
          <w:rFonts w:asciiTheme="majorHAnsi" w:hAnsiTheme="majorHAnsi" w:cs="Thonburi"/>
        </w:rPr>
        <w:t>ъркви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променят</w:t>
      </w:r>
      <w:r w:rsidRPr="00D16DD5">
        <w:rPr>
          <w:rFonts w:asciiTheme="majorHAnsi" w:hAnsiTheme="majorHAnsi" w:cs="Garamond Premr Pro Subh Cyr"/>
        </w:rPr>
        <w:t xml:space="preserve"> </w:t>
      </w:r>
      <w:r w:rsidRPr="00D16DD5">
        <w:rPr>
          <w:rFonts w:asciiTheme="majorHAnsi" w:hAnsiTheme="majorHAnsi" w:cs="Thonburi"/>
        </w:rPr>
        <w:t>наименованието</w:t>
      </w:r>
      <w:r w:rsidRPr="00D16DD5">
        <w:rPr>
          <w:rFonts w:asciiTheme="majorHAnsi" w:hAnsiTheme="majorHAnsi" w:cs="Garamond Premr Pro Subh Cyr"/>
        </w:rPr>
        <w:t xml:space="preserve"> </w:t>
      </w:r>
      <w:r w:rsidRPr="00D16DD5">
        <w:rPr>
          <w:rFonts w:asciiTheme="majorHAnsi" w:hAnsiTheme="majorHAnsi" w:cs="Thonburi"/>
        </w:rPr>
        <w:t>си</w:t>
      </w:r>
      <w:r w:rsidR="00DB3414" w:rsidRPr="00D16DD5">
        <w:rPr>
          <w:rFonts w:asciiTheme="majorHAnsi" w:hAnsiTheme="majorHAnsi" w:cs="Thonburi"/>
        </w:rPr>
        <w:t>,</w:t>
      </w:r>
      <w:r w:rsidRPr="00D16DD5">
        <w:rPr>
          <w:rFonts w:asciiTheme="majorHAnsi" w:hAnsiTheme="majorHAnsi" w:cs="Garamond Premr Pro Subh Cyr"/>
        </w:rPr>
        <w:t xml:space="preserve"> </w:t>
      </w:r>
      <w:r w:rsidR="003C13A1" w:rsidRPr="00D16DD5">
        <w:rPr>
          <w:rFonts w:asciiTheme="majorHAnsi" w:hAnsiTheme="majorHAnsi" w:cs="Thonburi"/>
        </w:rPr>
        <w:t>използвайки</w:t>
      </w:r>
      <w:r w:rsidR="003C13A1" w:rsidRPr="00D16DD5">
        <w:rPr>
          <w:rFonts w:asciiTheme="majorHAnsi" w:hAnsiTheme="majorHAnsi" w:cs="Garamond Premr Pro Subh Cyr"/>
        </w:rPr>
        <w:t xml:space="preserve"> </w:t>
      </w:r>
      <w:r w:rsidR="003C13A1" w:rsidRPr="00D16DD5">
        <w:rPr>
          <w:rFonts w:asciiTheme="majorHAnsi" w:hAnsiTheme="majorHAnsi" w:cs="Thonburi"/>
        </w:rPr>
        <w:t>следната</w:t>
      </w:r>
      <w:r w:rsidRPr="00D16DD5">
        <w:rPr>
          <w:rFonts w:asciiTheme="majorHAnsi" w:hAnsiTheme="majorHAnsi" w:cs="Garamond Premr Pro Subh Cyr"/>
        </w:rPr>
        <w:t xml:space="preserve"> </w:t>
      </w:r>
      <w:r w:rsidR="003C13A1" w:rsidRPr="00D16DD5">
        <w:rPr>
          <w:rFonts w:asciiTheme="majorHAnsi" w:hAnsiTheme="majorHAnsi" w:cs="Thonburi"/>
        </w:rPr>
        <w:t>п</w:t>
      </w:r>
      <w:r w:rsidRPr="00D16DD5">
        <w:rPr>
          <w:rFonts w:asciiTheme="majorHAnsi" w:hAnsiTheme="majorHAnsi" w:cs="Thonburi"/>
        </w:rPr>
        <w:t>роцедура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промяната</w:t>
      </w:r>
      <w:r w:rsidRPr="00D16DD5">
        <w:rPr>
          <w:rFonts w:asciiTheme="majorHAnsi" w:hAnsiTheme="majorHAnsi" w:cs="Garamond Premr Pro Subh Cyr"/>
        </w:rPr>
        <w:t xml:space="preserve">: </w:t>
      </w:r>
    </w:p>
    <w:p w14:paraId="11A38AA1" w14:textId="213F994A" w:rsidR="003C13A1" w:rsidRPr="00D16DD5" w:rsidRDefault="003C13A1"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1. </w:t>
      </w:r>
      <w:r w:rsidR="006E6582" w:rsidRPr="00D16DD5">
        <w:rPr>
          <w:rFonts w:asciiTheme="majorHAnsi" w:hAnsiTheme="majorHAnsi" w:cs="Thonburi"/>
        </w:rPr>
        <w:t>Местният</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представя</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предлаганата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промяна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трябва</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получи</w:t>
      </w:r>
      <w:r w:rsidR="006E6582" w:rsidRPr="00D16DD5">
        <w:rPr>
          <w:rFonts w:asciiTheme="majorHAnsi" w:hAnsiTheme="majorHAnsi" w:cs="Garamond Premr Pro Subh Cyr"/>
        </w:rPr>
        <w:t xml:space="preserve"> </w:t>
      </w:r>
      <w:r w:rsidR="006E6582" w:rsidRPr="00D16DD5">
        <w:rPr>
          <w:rFonts w:asciiTheme="majorHAnsi" w:hAnsiTheme="majorHAnsi" w:cs="Thonburi"/>
        </w:rPr>
        <w:t>писменото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одобрение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консултативен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p>
    <w:p w14:paraId="7D52DDB3" w14:textId="30A4DDD6" w:rsidR="003C13A1" w:rsidRPr="00D16DD5" w:rsidRDefault="003C13A1"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2. </w:t>
      </w:r>
      <w:r w:rsidR="00A65246" w:rsidRPr="00D16DD5">
        <w:rPr>
          <w:rFonts w:asciiTheme="majorHAnsi" w:hAnsiTheme="majorHAnsi" w:cs="Thonburi"/>
        </w:rPr>
        <w:t>Обикновено</w:t>
      </w:r>
      <w:r w:rsidR="00A65246" w:rsidRPr="00D16DD5">
        <w:rPr>
          <w:rFonts w:asciiTheme="majorHAnsi" w:hAnsiTheme="majorHAnsi" w:cs="Garamond Premr Pro Subh Cyr"/>
        </w:rPr>
        <w:t xml:space="preserve"> </w:t>
      </w:r>
      <w:r w:rsidR="00A65246" w:rsidRPr="00D16DD5">
        <w:rPr>
          <w:rFonts w:asciiTheme="majorHAnsi" w:hAnsiTheme="majorHAnsi" w:cs="Thonburi"/>
        </w:rPr>
        <w:t>мнозинство</w:t>
      </w:r>
      <w:r w:rsidR="00A65246" w:rsidRPr="00D16DD5">
        <w:rPr>
          <w:rFonts w:asciiTheme="majorHAnsi" w:hAnsiTheme="majorHAnsi" w:cs="Garamond Premr Pro Subh Cyr"/>
        </w:rPr>
        <w:t xml:space="preserve"> </w:t>
      </w:r>
      <w:r w:rsidR="00A65246" w:rsidRPr="00D16DD5">
        <w:rPr>
          <w:rFonts w:asciiTheme="majorHAnsi" w:hAnsiTheme="majorHAnsi" w:cs="Thonburi"/>
        </w:rPr>
        <w:t>при</w:t>
      </w:r>
      <w:r w:rsidR="00A65246" w:rsidRPr="00D16DD5">
        <w:rPr>
          <w:rFonts w:asciiTheme="majorHAnsi" w:hAnsiTheme="majorHAnsi" w:cs="Garamond Premr Pro Subh Cyr"/>
        </w:rPr>
        <w:t xml:space="preserve"> </w:t>
      </w:r>
      <w:r w:rsidR="00A65246" w:rsidRPr="00D16DD5">
        <w:rPr>
          <w:rFonts w:asciiTheme="majorHAnsi" w:hAnsiTheme="majorHAnsi" w:cs="Thonburi"/>
        </w:rPr>
        <w:t>гласуване</w:t>
      </w:r>
      <w:r w:rsidR="00A65246" w:rsidRPr="00D16DD5">
        <w:rPr>
          <w:rFonts w:asciiTheme="majorHAnsi" w:hAnsiTheme="majorHAnsi" w:cs="Garamond Premr Pro Subh Cyr"/>
        </w:rPr>
        <w:t xml:space="preserve"> </w:t>
      </w:r>
      <w:r w:rsidR="00A65246" w:rsidRPr="00D16DD5">
        <w:rPr>
          <w:rFonts w:asciiTheme="majorHAnsi" w:hAnsiTheme="majorHAnsi" w:cs="Thonburi"/>
        </w:rPr>
        <w:t>на</w:t>
      </w:r>
      <w:r w:rsidR="00A65246" w:rsidRPr="00D16DD5">
        <w:rPr>
          <w:rFonts w:asciiTheme="majorHAnsi" w:hAnsiTheme="majorHAnsi" w:cs="Garamond Premr Pro Subh Cyr"/>
        </w:rPr>
        <w:t xml:space="preserve"> </w:t>
      </w:r>
      <w:r w:rsidR="00A65246" w:rsidRPr="00D16DD5">
        <w:rPr>
          <w:rFonts w:asciiTheme="majorHAnsi" w:hAnsiTheme="majorHAnsi" w:cs="Thonburi"/>
        </w:rPr>
        <w:t>членството</w:t>
      </w:r>
      <w:r w:rsidR="00A65246" w:rsidRPr="00D16DD5">
        <w:rPr>
          <w:rFonts w:asciiTheme="majorHAnsi" w:hAnsiTheme="majorHAnsi" w:cs="Garamond Premr Pro Subh Cyr"/>
        </w:rPr>
        <w:t xml:space="preserve"> </w:t>
      </w:r>
      <w:r w:rsidR="00A65246" w:rsidRPr="00D16DD5">
        <w:rPr>
          <w:rFonts w:asciiTheme="majorHAnsi" w:hAnsiTheme="majorHAnsi" w:cs="Thonburi"/>
        </w:rPr>
        <w:t>на</w:t>
      </w:r>
      <w:r w:rsidR="00A65246" w:rsidRPr="00D16DD5">
        <w:rPr>
          <w:rFonts w:asciiTheme="majorHAnsi" w:hAnsiTheme="majorHAnsi" w:cs="Garamond Premr Pro Subh Cyr"/>
        </w:rPr>
        <w:t xml:space="preserve"> </w:t>
      </w:r>
      <w:r w:rsidR="00A65246" w:rsidRPr="00D16DD5">
        <w:rPr>
          <w:rFonts w:asciiTheme="majorHAnsi" w:hAnsiTheme="majorHAnsi" w:cs="Thonburi"/>
        </w:rPr>
        <w:t>м</w:t>
      </w:r>
      <w:r w:rsidR="006E6582" w:rsidRPr="00D16DD5">
        <w:rPr>
          <w:rFonts w:asciiTheme="majorHAnsi" w:hAnsiTheme="majorHAnsi" w:cs="Thonburi"/>
        </w:rPr>
        <w:t>естната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4E6A5F" w:rsidRPr="00D16DD5">
        <w:rPr>
          <w:rFonts w:asciiTheme="majorHAnsi" w:hAnsiTheme="majorHAnsi" w:cs="Thonburi"/>
        </w:rPr>
        <w:t>по</w:t>
      </w:r>
      <w:r w:rsidR="004E6A5F" w:rsidRPr="00D16DD5">
        <w:rPr>
          <w:rFonts w:asciiTheme="majorHAnsi" w:hAnsiTheme="majorHAnsi" w:cs="Garamond Premr Pro Subh Cyr"/>
        </w:rPr>
        <w:t xml:space="preserve"> </w:t>
      </w:r>
      <w:r w:rsidR="004E6A5F" w:rsidRPr="00D16DD5">
        <w:rPr>
          <w:rFonts w:asciiTheme="majorHAnsi" w:hAnsiTheme="majorHAnsi" w:cs="Thonburi"/>
        </w:rPr>
        <w:t>време</w:t>
      </w:r>
      <w:r w:rsidR="004E6A5F" w:rsidRPr="00D16DD5">
        <w:rPr>
          <w:rFonts w:asciiTheme="majorHAnsi" w:hAnsiTheme="majorHAnsi" w:cs="Garamond Premr Pro Subh Cyr"/>
        </w:rPr>
        <w:t xml:space="preserve"> </w:t>
      </w:r>
      <w:r w:rsidR="004E6A5F" w:rsidRPr="00D16DD5">
        <w:rPr>
          <w:rFonts w:asciiTheme="majorHAnsi" w:hAnsiTheme="majorHAnsi" w:cs="Thonburi"/>
        </w:rPr>
        <w:t>на</w:t>
      </w:r>
      <w:r w:rsidR="004E6A5F" w:rsidRPr="00D16DD5">
        <w:rPr>
          <w:rFonts w:asciiTheme="majorHAnsi" w:hAnsiTheme="majorHAnsi" w:cs="Garamond Premr Pro Subh Cyr"/>
        </w:rPr>
        <w:t xml:space="preserve"> </w:t>
      </w:r>
      <w:r w:rsidR="004E6A5F" w:rsidRPr="00D16DD5">
        <w:rPr>
          <w:rFonts w:asciiTheme="majorHAnsi" w:hAnsiTheme="majorHAnsi" w:cs="Thonburi"/>
        </w:rPr>
        <w:t>годишно</w:t>
      </w:r>
      <w:r w:rsidR="00A65246" w:rsidRPr="00D16DD5">
        <w:rPr>
          <w:rFonts w:asciiTheme="majorHAnsi" w:hAnsiTheme="majorHAnsi" w:cs="Garamond Premr Pro Subh Cyr"/>
        </w:rPr>
        <w:t xml:space="preserve"> </w:t>
      </w:r>
      <w:r w:rsidR="00A65246" w:rsidRPr="00D16DD5">
        <w:rPr>
          <w:rFonts w:asciiTheme="majorHAnsi" w:hAnsiTheme="majorHAnsi" w:cs="Thonburi"/>
        </w:rPr>
        <w:t>събрание</w:t>
      </w:r>
      <w:r w:rsidR="00A65246" w:rsidRPr="00D16DD5">
        <w:rPr>
          <w:rFonts w:asciiTheme="majorHAnsi" w:hAnsiTheme="majorHAnsi" w:cs="Garamond Premr Pro Subh Cyr"/>
        </w:rPr>
        <w:t xml:space="preserve"> </w:t>
      </w:r>
      <w:r w:rsidR="00A65246" w:rsidRPr="00D16DD5">
        <w:rPr>
          <w:rFonts w:asciiTheme="majorHAnsi" w:hAnsiTheme="majorHAnsi" w:cs="Thonburi"/>
        </w:rPr>
        <w:t>или</w:t>
      </w:r>
      <w:r w:rsidR="00A65246" w:rsidRPr="00D16DD5">
        <w:rPr>
          <w:rFonts w:asciiTheme="majorHAnsi" w:hAnsiTheme="majorHAnsi" w:cs="Garamond Premr Pro Subh Cyr"/>
        </w:rPr>
        <w:t xml:space="preserve"> </w:t>
      </w:r>
      <w:r w:rsidR="004E6A5F" w:rsidRPr="00D16DD5">
        <w:rPr>
          <w:rFonts w:asciiTheme="majorHAnsi" w:hAnsiTheme="majorHAnsi" w:cs="Thonburi"/>
        </w:rPr>
        <w:t>извънредно</w:t>
      </w:r>
      <w:r w:rsidR="00A65246" w:rsidRPr="00D16DD5">
        <w:rPr>
          <w:rFonts w:asciiTheme="majorHAnsi" w:hAnsiTheme="majorHAnsi" w:cs="Garamond Premr Pro Subh Cyr"/>
        </w:rPr>
        <w:t xml:space="preserve"> </w:t>
      </w:r>
      <w:r w:rsidR="00A65246" w:rsidRPr="00D16DD5">
        <w:rPr>
          <w:rFonts w:asciiTheme="majorHAnsi" w:hAnsiTheme="majorHAnsi" w:cs="Thonburi"/>
        </w:rPr>
        <w:t>събрание</w:t>
      </w:r>
      <w:r w:rsidR="006E6582" w:rsidRPr="00D16DD5">
        <w:rPr>
          <w:rFonts w:asciiTheme="majorHAnsi" w:hAnsiTheme="majorHAnsi" w:cs="Garamond Premr Pro Subh Cyr"/>
        </w:rPr>
        <w:t xml:space="preserve">; </w:t>
      </w:r>
    </w:p>
    <w:p w14:paraId="2D491FA9" w14:textId="3FDF2BE4" w:rsidR="006E6582" w:rsidRPr="00D16DD5" w:rsidRDefault="003C13A1"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3. </w:t>
      </w:r>
      <w:r w:rsidR="006E6582" w:rsidRPr="00D16DD5">
        <w:rPr>
          <w:rFonts w:asciiTheme="majorHAnsi" w:hAnsiTheme="majorHAnsi" w:cs="Thonburi"/>
        </w:rPr>
        <w:t>Областният</w:t>
      </w:r>
      <w:r w:rsidR="006E6582" w:rsidRPr="00D16DD5">
        <w:rPr>
          <w:rFonts w:asciiTheme="majorHAnsi" w:hAnsiTheme="majorHAnsi" w:cs="Garamond Premr Pro Subh Cyr"/>
        </w:rPr>
        <w:t xml:space="preserve"> </w:t>
      </w:r>
      <w:r w:rsidR="006E6582" w:rsidRPr="00D16DD5">
        <w:rPr>
          <w:rFonts w:asciiTheme="majorHAnsi" w:hAnsiTheme="majorHAnsi" w:cs="Thonburi"/>
        </w:rPr>
        <w:t>консултативен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докладва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промяната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което</w:t>
      </w:r>
      <w:r w:rsidR="006E6582" w:rsidRPr="00D16DD5">
        <w:rPr>
          <w:rFonts w:asciiTheme="majorHAnsi" w:hAnsiTheme="majorHAnsi" w:cs="Garamond Premr Pro Subh Cyr"/>
        </w:rPr>
        <w:t xml:space="preserve"> </w:t>
      </w:r>
      <w:r w:rsidR="006E6582" w:rsidRPr="00D16DD5">
        <w:rPr>
          <w:rFonts w:asciiTheme="majorHAnsi" w:hAnsiTheme="majorHAnsi" w:cs="Thonburi"/>
        </w:rPr>
        <w:t>гласува</w:t>
      </w:r>
      <w:r w:rsidR="006E6582" w:rsidRPr="00D16DD5">
        <w:rPr>
          <w:rFonts w:asciiTheme="majorHAnsi" w:hAnsiTheme="majorHAnsi" w:cs="Garamond Premr Pro Subh Cyr"/>
        </w:rPr>
        <w:t xml:space="preserve"> </w:t>
      </w:r>
      <w:r w:rsidR="006E6582" w:rsidRPr="00D16DD5">
        <w:rPr>
          <w:rFonts w:asciiTheme="majorHAnsi" w:hAnsiTheme="majorHAnsi" w:cs="Thonburi"/>
        </w:rPr>
        <w:t>за</w:t>
      </w:r>
      <w:r w:rsidR="006E6582" w:rsidRPr="00D16DD5">
        <w:rPr>
          <w:rFonts w:asciiTheme="majorHAnsi" w:hAnsiTheme="majorHAnsi" w:cs="Garamond Premr Pro Subh Cyr"/>
        </w:rPr>
        <w:t xml:space="preserve"> </w:t>
      </w:r>
      <w:r w:rsidR="006E6582" w:rsidRPr="00D16DD5">
        <w:rPr>
          <w:rFonts w:asciiTheme="majorHAnsi" w:hAnsiTheme="majorHAnsi" w:cs="Thonburi"/>
        </w:rPr>
        <w:t>нейното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одобряване</w:t>
      </w:r>
      <w:r w:rsidR="006E6582" w:rsidRPr="00D16DD5">
        <w:rPr>
          <w:rFonts w:asciiTheme="majorHAnsi" w:hAnsiTheme="majorHAnsi" w:cs="Garamond Premr Pro Subh Cyr"/>
        </w:rPr>
        <w:t>. (102.4)</w:t>
      </w:r>
    </w:p>
    <w:p w14:paraId="69506C09" w14:textId="6FA398CD"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102. </w:t>
      </w:r>
      <w:r w:rsidRPr="00D16DD5">
        <w:rPr>
          <w:rFonts w:asciiTheme="majorHAnsi" w:hAnsiTheme="majorHAnsi" w:cs="Thonburi"/>
          <w:b/>
          <w:bCs/>
        </w:rPr>
        <w:t>Регистрация</w:t>
      </w:r>
      <w:r w:rsidRPr="00D16DD5">
        <w:rPr>
          <w:rFonts w:asciiTheme="majorHAnsi" w:hAnsiTheme="majorHAnsi" w:cs="Garamond Premr Pro Cyr"/>
          <w:b/>
          <w:bCs/>
        </w:rPr>
        <w:t xml:space="preserve">. </w:t>
      </w:r>
      <w:r w:rsidRPr="00D16DD5">
        <w:rPr>
          <w:rFonts w:asciiTheme="majorHAnsi" w:hAnsiTheme="majorHAnsi" w:cs="Thonburi"/>
        </w:rPr>
        <w:t>Навсякъде</w:t>
      </w:r>
      <w:r w:rsidRPr="00D16DD5">
        <w:rPr>
          <w:rFonts w:asciiTheme="majorHAnsi" w:hAnsiTheme="majorHAnsi" w:cs="Garamond Premr Pro Subh Cyr"/>
        </w:rPr>
        <w:t xml:space="preserve">, </w:t>
      </w:r>
      <w:r w:rsidRPr="00D16DD5">
        <w:rPr>
          <w:rFonts w:asciiTheme="majorHAnsi" w:hAnsiTheme="majorHAnsi" w:cs="Thonburi"/>
        </w:rPr>
        <w:t>където</w:t>
      </w:r>
      <w:r w:rsidRPr="00D16DD5">
        <w:rPr>
          <w:rFonts w:asciiTheme="majorHAnsi" w:hAnsiTheme="majorHAnsi" w:cs="Garamond Premr Pro Subh Cyr"/>
        </w:rPr>
        <w:t xml:space="preserve"> </w:t>
      </w:r>
      <w:r w:rsidRPr="00D16DD5">
        <w:rPr>
          <w:rFonts w:asciiTheme="majorHAnsi" w:hAnsiTheme="majorHAnsi" w:cs="Thonburi"/>
        </w:rPr>
        <w:t>законодателните</w:t>
      </w:r>
      <w:r w:rsidRPr="00D16DD5">
        <w:rPr>
          <w:rFonts w:asciiTheme="majorHAnsi" w:hAnsiTheme="majorHAnsi" w:cs="Garamond Premr Pro Subh Cyr"/>
        </w:rPr>
        <w:t xml:space="preserve"> </w:t>
      </w:r>
      <w:r w:rsidRPr="00D16DD5">
        <w:rPr>
          <w:rFonts w:asciiTheme="majorHAnsi" w:hAnsiTheme="majorHAnsi" w:cs="Thonburi"/>
        </w:rPr>
        <w:t>актове</w:t>
      </w:r>
      <w:r w:rsidRPr="00D16DD5">
        <w:rPr>
          <w:rFonts w:asciiTheme="majorHAnsi" w:hAnsiTheme="majorHAnsi" w:cs="Garamond Premr Pro Subh Cyr"/>
        </w:rPr>
        <w:t xml:space="preserve"> </w:t>
      </w:r>
      <w:r w:rsidRPr="00D16DD5">
        <w:rPr>
          <w:rFonts w:asciiTheme="majorHAnsi" w:hAnsiTheme="majorHAnsi" w:cs="Thonburi"/>
        </w:rPr>
        <w:t>позволяват</w:t>
      </w:r>
      <w:r w:rsidRPr="00D16DD5">
        <w:rPr>
          <w:rFonts w:asciiTheme="majorHAnsi" w:hAnsiTheme="majorHAnsi" w:cs="Garamond Premr Pro Subh Cyr"/>
        </w:rPr>
        <w:t xml:space="preserve">, </w:t>
      </w:r>
      <w:r w:rsidRPr="00D16DD5">
        <w:rPr>
          <w:rFonts w:asciiTheme="majorHAnsi" w:hAnsiTheme="majorHAnsi" w:cs="Thonburi"/>
        </w:rPr>
        <w:t>попечителите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регистрират</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посочените</w:t>
      </w:r>
      <w:r w:rsidRPr="00D16DD5">
        <w:rPr>
          <w:rFonts w:asciiTheme="majorHAnsi" w:hAnsiTheme="majorHAnsi" w:cs="Garamond Premr Pro Subh Cyr"/>
        </w:rPr>
        <w:t xml:space="preserve"> </w:t>
      </w:r>
      <w:r w:rsidRPr="00D16DD5">
        <w:rPr>
          <w:rFonts w:asciiTheme="majorHAnsi" w:hAnsiTheme="majorHAnsi" w:cs="Thonburi"/>
        </w:rPr>
        <w:t>попечители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техните</w:t>
      </w:r>
      <w:r w:rsidRPr="00D16DD5">
        <w:rPr>
          <w:rFonts w:asciiTheme="majorHAnsi" w:hAnsiTheme="majorHAnsi" w:cs="Garamond Premr Pro Subh Cyr"/>
        </w:rPr>
        <w:t xml:space="preserve"> </w:t>
      </w:r>
      <w:r w:rsidRPr="00D16DD5">
        <w:rPr>
          <w:rFonts w:asciiTheme="majorHAnsi" w:hAnsiTheme="majorHAnsi" w:cs="Thonburi"/>
        </w:rPr>
        <w:t>наследници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попечители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регистрираното</w:t>
      </w:r>
      <w:r w:rsidRPr="00D16DD5">
        <w:rPr>
          <w:rFonts w:asciiTheme="majorHAnsi" w:hAnsiTheme="majorHAnsi" w:cs="Garamond Premr Pro Subh Cyr"/>
        </w:rPr>
        <w:t xml:space="preserve"> </w:t>
      </w:r>
      <w:r w:rsidRPr="00D16DD5">
        <w:rPr>
          <w:rFonts w:asciiTheme="majorHAnsi" w:hAnsiTheme="majorHAnsi" w:cs="Thonburi"/>
        </w:rPr>
        <w:t>дружество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няма</w:t>
      </w:r>
      <w:r w:rsidRPr="00D16DD5">
        <w:rPr>
          <w:rFonts w:asciiTheme="majorHAnsi" w:hAnsiTheme="majorHAnsi" w:cs="Garamond Premr Pro Subh Cyr"/>
        </w:rPr>
        <w:t xml:space="preserve"> </w:t>
      </w:r>
      <w:r w:rsidRPr="00D16DD5">
        <w:rPr>
          <w:rFonts w:asciiTheme="majorHAnsi" w:hAnsiTheme="majorHAnsi" w:cs="Thonburi"/>
        </w:rPr>
        <w:t>противоречие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гражданските</w:t>
      </w:r>
      <w:r w:rsidRPr="00D16DD5">
        <w:rPr>
          <w:rFonts w:asciiTheme="majorHAnsi" w:hAnsiTheme="majorHAnsi" w:cs="Garamond Premr Pro Subh Cyr"/>
        </w:rPr>
        <w:t xml:space="preserve"> </w:t>
      </w:r>
      <w:r w:rsidRPr="00D16DD5">
        <w:rPr>
          <w:rFonts w:asciiTheme="majorHAnsi" w:hAnsiTheme="majorHAnsi" w:cs="Thonburi"/>
        </w:rPr>
        <w:t>закони</w:t>
      </w:r>
      <w:r w:rsidRPr="00D16DD5">
        <w:rPr>
          <w:rFonts w:asciiTheme="majorHAnsi" w:hAnsiTheme="majorHAnsi" w:cs="Garamond Premr Pro Subh Cyr"/>
        </w:rPr>
        <w:t xml:space="preserve">, </w:t>
      </w:r>
      <w:r w:rsidRPr="00D16DD5">
        <w:rPr>
          <w:rFonts w:asciiTheme="majorHAnsi" w:hAnsiTheme="majorHAnsi" w:cs="Thonburi"/>
        </w:rPr>
        <w:t>Корпоративните</w:t>
      </w:r>
      <w:r w:rsidRPr="00D16DD5">
        <w:rPr>
          <w:rFonts w:asciiTheme="majorHAnsi" w:hAnsiTheme="majorHAnsi" w:cs="Garamond Premr Pro Subh Cyr"/>
        </w:rPr>
        <w:t xml:space="preserve"> </w:t>
      </w:r>
      <w:r w:rsidRPr="00D16DD5">
        <w:rPr>
          <w:rFonts w:asciiTheme="majorHAnsi" w:hAnsiTheme="majorHAnsi" w:cs="Thonburi"/>
        </w:rPr>
        <w:t>клаузи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излагат</w:t>
      </w:r>
      <w:r w:rsidRPr="00D16DD5">
        <w:rPr>
          <w:rFonts w:asciiTheme="majorHAnsi" w:hAnsiTheme="majorHAnsi" w:cs="Garamond Premr Pro Subh Cyr"/>
        </w:rPr>
        <w:t xml:space="preserve"> </w:t>
      </w:r>
      <w:r w:rsidRPr="00D16DD5">
        <w:rPr>
          <w:rFonts w:asciiTheme="majorHAnsi" w:hAnsiTheme="majorHAnsi" w:cs="Thonburi"/>
        </w:rPr>
        <w:t>пълномощията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предвиждат</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подчинено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управлението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понякога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разрешава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посочва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Цялата</w:t>
      </w:r>
      <w:r w:rsidRPr="00D16DD5">
        <w:rPr>
          <w:rFonts w:asciiTheme="majorHAnsi" w:hAnsiTheme="majorHAnsi" w:cs="Garamond Premr Pro Subh Cyr"/>
        </w:rPr>
        <w:t xml:space="preserve"> </w:t>
      </w:r>
      <w:r w:rsidRPr="00D16DD5">
        <w:rPr>
          <w:rFonts w:asciiTheme="majorHAnsi" w:hAnsiTheme="majorHAnsi" w:cs="Thonburi"/>
        </w:rPr>
        <w:t>собственост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дружество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управлява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контролира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попечителите</w:t>
      </w:r>
      <w:r w:rsidRPr="00D16DD5">
        <w:rPr>
          <w:rFonts w:asciiTheme="majorHAnsi" w:hAnsiTheme="majorHAnsi" w:cs="Garamond Premr Pro Subh Cyr"/>
        </w:rPr>
        <w:t xml:space="preserve"> </w:t>
      </w:r>
      <w:r w:rsidRPr="00D16DD5">
        <w:rPr>
          <w:rFonts w:asciiTheme="majorHAnsi" w:hAnsiTheme="majorHAnsi" w:cs="Thonburi"/>
        </w:rPr>
        <w:t>съгласно</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4D4D86B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102.1.</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купува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разработва</w:t>
      </w:r>
      <w:r w:rsidRPr="00D16DD5">
        <w:rPr>
          <w:rFonts w:asciiTheme="majorHAnsi" w:hAnsiTheme="majorHAnsi" w:cs="Garamond Premr Pro Subh Cyr"/>
        </w:rPr>
        <w:t xml:space="preserve"> </w:t>
      </w:r>
      <w:r w:rsidRPr="00D16DD5">
        <w:rPr>
          <w:rFonts w:asciiTheme="majorHAnsi" w:hAnsiTheme="majorHAnsi" w:cs="Thonburi"/>
        </w:rPr>
        <w:t>имот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сформира</w:t>
      </w:r>
      <w:r w:rsidRPr="00D16DD5">
        <w:rPr>
          <w:rFonts w:asciiTheme="majorHAnsi" w:hAnsiTheme="majorHAnsi" w:cs="Garamond Premr Pro Subh Cyr"/>
        </w:rPr>
        <w:t xml:space="preserve"> </w:t>
      </w:r>
      <w:r w:rsidRPr="00D16DD5">
        <w:rPr>
          <w:rFonts w:asciiTheme="majorHAnsi" w:hAnsiTheme="majorHAnsi" w:cs="Thonburi"/>
        </w:rPr>
        <w:t>нова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възстановяване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парите</w:t>
      </w:r>
      <w:r w:rsidRPr="00D16DD5">
        <w:rPr>
          <w:rFonts w:asciiTheme="majorHAnsi" w:hAnsiTheme="majorHAnsi" w:cs="Garamond Premr Pro Subh Cyr"/>
        </w:rPr>
        <w:t xml:space="preserve">, </w:t>
      </w:r>
      <w:r w:rsidRPr="00D16DD5">
        <w:rPr>
          <w:rFonts w:asciiTheme="majorHAnsi" w:hAnsiTheme="majorHAnsi" w:cs="Thonburi"/>
        </w:rPr>
        <w:t>вложени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счита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целесъобразно</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прехвърли</w:t>
      </w:r>
      <w:r w:rsidRPr="00D16DD5">
        <w:rPr>
          <w:rFonts w:asciiTheme="majorHAnsi" w:hAnsiTheme="majorHAnsi" w:cs="Garamond Premr Pro Subh Cyr"/>
        </w:rPr>
        <w:t xml:space="preserve"> </w:t>
      </w:r>
      <w:r w:rsidRPr="00D16DD5">
        <w:rPr>
          <w:rFonts w:asciiTheme="majorHAnsi" w:hAnsiTheme="majorHAnsi" w:cs="Thonburi"/>
        </w:rPr>
        <w:t>правото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собственост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нея</w:t>
      </w:r>
      <w:r w:rsidRPr="00D16DD5">
        <w:rPr>
          <w:rFonts w:asciiTheme="majorHAnsi" w:hAnsiTheme="majorHAnsi" w:cs="Garamond Premr Pro Subh Cyr"/>
        </w:rPr>
        <w:t>.</w:t>
      </w:r>
    </w:p>
    <w:p w14:paraId="3235CE1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102.2.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регистрира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цялата</w:t>
      </w:r>
      <w:r w:rsidRPr="00D16DD5">
        <w:rPr>
          <w:rFonts w:asciiTheme="majorHAnsi" w:hAnsiTheme="majorHAnsi" w:cs="Garamond Premr Pro Subh Cyr"/>
        </w:rPr>
        <w:t xml:space="preserve"> </w:t>
      </w:r>
      <w:r w:rsidRPr="00D16DD5">
        <w:rPr>
          <w:rFonts w:asciiTheme="majorHAnsi" w:hAnsiTheme="majorHAnsi" w:cs="Thonburi"/>
        </w:rPr>
        <w:t>придобита</w:t>
      </w:r>
      <w:r w:rsidRPr="00D16DD5">
        <w:rPr>
          <w:rFonts w:asciiTheme="majorHAnsi" w:hAnsiTheme="majorHAnsi" w:cs="Garamond Premr Pro Subh Cyr"/>
        </w:rPr>
        <w:t xml:space="preserve"> </w:t>
      </w:r>
      <w:r w:rsidRPr="00D16DD5">
        <w:rPr>
          <w:rFonts w:asciiTheme="majorHAnsi" w:hAnsiTheme="majorHAnsi" w:cs="Thonburi"/>
        </w:rPr>
        <w:t>собственост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продаде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документи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нейното</w:t>
      </w:r>
      <w:r w:rsidRPr="00D16DD5">
        <w:rPr>
          <w:rFonts w:asciiTheme="majorHAnsi" w:hAnsiTheme="majorHAnsi" w:cs="Garamond Premr Pro Subh Cyr"/>
        </w:rPr>
        <w:t xml:space="preserve"> </w:t>
      </w:r>
      <w:r w:rsidRPr="00D16DD5">
        <w:rPr>
          <w:rFonts w:asciiTheme="majorHAnsi" w:hAnsiTheme="majorHAnsi" w:cs="Thonburi"/>
        </w:rPr>
        <w:t>регистрационно</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възможно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направи</w:t>
      </w:r>
      <w:r w:rsidRPr="00D16DD5">
        <w:rPr>
          <w:rFonts w:asciiTheme="majorHAnsi" w:hAnsiTheme="majorHAnsi" w:cs="Garamond Premr Pro Subh Cyr"/>
        </w:rPr>
        <w:t>. (102.6)</w:t>
      </w:r>
    </w:p>
    <w:p w14:paraId="5530C16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102.3.</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секретарят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управител</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регистрирана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осъществяват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подписват</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прехвърляния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недвижимо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ипотеки</w:t>
      </w:r>
      <w:r w:rsidRPr="00D16DD5">
        <w:rPr>
          <w:rFonts w:asciiTheme="majorHAnsi" w:hAnsiTheme="majorHAnsi" w:cs="Garamond Premr Pro Subh Cyr"/>
        </w:rPr>
        <w:t xml:space="preserve">, </w:t>
      </w:r>
      <w:r w:rsidRPr="00D16DD5">
        <w:rPr>
          <w:rFonts w:asciiTheme="majorHAnsi" w:hAnsiTheme="majorHAnsi" w:cs="Thonburi"/>
        </w:rPr>
        <w:t>освобождаване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ипотеки</w:t>
      </w:r>
      <w:r w:rsidRPr="00D16DD5">
        <w:rPr>
          <w:rFonts w:asciiTheme="majorHAnsi" w:hAnsiTheme="majorHAnsi" w:cs="Garamond Premr Pro Subh Cyr"/>
        </w:rPr>
        <w:t xml:space="preserve">, </w:t>
      </w:r>
      <w:r w:rsidRPr="00D16DD5">
        <w:rPr>
          <w:rFonts w:asciiTheme="majorHAnsi" w:hAnsiTheme="majorHAnsi" w:cs="Thonburi"/>
        </w:rPr>
        <w:t>договори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юридически</w:t>
      </w:r>
      <w:r w:rsidRPr="00D16DD5">
        <w:rPr>
          <w:rFonts w:asciiTheme="majorHAnsi" w:hAnsiTheme="majorHAnsi" w:cs="Garamond Premr Pro Subh Cyr"/>
        </w:rPr>
        <w:t xml:space="preserve"> </w:t>
      </w:r>
      <w:r w:rsidRPr="00D16DD5">
        <w:rPr>
          <w:rFonts w:asciiTheme="majorHAnsi" w:hAnsiTheme="majorHAnsi" w:cs="Thonburi"/>
        </w:rPr>
        <w:t>документи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предвижда</w:t>
      </w:r>
      <w:r w:rsidRPr="00D16DD5">
        <w:rPr>
          <w:rFonts w:asciiTheme="majorHAnsi" w:hAnsiTheme="majorHAnsi" w:cs="Garamond Premr Pro Subh Cyr"/>
        </w:rPr>
        <w:t xml:space="preserve"> </w:t>
      </w:r>
      <w:r w:rsidRPr="00D16DD5">
        <w:rPr>
          <w:rFonts w:asciiTheme="majorHAnsi" w:hAnsiTheme="majorHAnsi" w:cs="Thonburi"/>
        </w:rPr>
        <w:t>друго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подлежат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ограниченията</w:t>
      </w:r>
      <w:r w:rsidRPr="00D16DD5">
        <w:rPr>
          <w:rFonts w:asciiTheme="majorHAnsi" w:hAnsiTheme="majorHAnsi" w:cs="Garamond Premr Pro Subh Cyr"/>
        </w:rPr>
        <w:t xml:space="preserve">, </w:t>
      </w:r>
      <w:r w:rsidRPr="00D16DD5">
        <w:rPr>
          <w:rFonts w:asciiTheme="majorHAnsi" w:hAnsiTheme="majorHAnsi" w:cs="Thonburi"/>
        </w:rPr>
        <w:t>изложени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104-104.3.</w:t>
      </w:r>
    </w:p>
    <w:p w14:paraId="4A78F70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102.4. </w:t>
      </w:r>
      <w:r w:rsidRPr="00D16DD5">
        <w:rPr>
          <w:rFonts w:asciiTheme="majorHAnsi" w:hAnsiTheme="majorHAnsi" w:cs="Thonburi"/>
        </w:rPr>
        <w:t>Корпоративните</w:t>
      </w:r>
      <w:r w:rsidRPr="00D16DD5">
        <w:rPr>
          <w:rFonts w:asciiTheme="majorHAnsi" w:hAnsiTheme="majorHAnsi" w:cs="Garamond Premr Pro Subh Cyr"/>
        </w:rPr>
        <w:t xml:space="preserve"> </w:t>
      </w:r>
      <w:r w:rsidRPr="00D16DD5">
        <w:rPr>
          <w:rFonts w:asciiTheme="majorHAnsi" w:hAnsiTheme="majorHAnsi" w:cs="Thonburi"/>
        </w:rPr>
        <w:t>клаузи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включват</w:t>
      </w:r>
      <w:r w:rsidRPr="00D16DD5">
        <w:rPr>
          <w:rFonts w:asciiTheme="majorHAnsi" w:hAnsiTheme="majorHAnsi" w:cs="Garamond Premr Pro Subh Cyr"/>
        </w:rPr>
        <w:t xml:space="preserve"> </w:t>
      </w:r>
      <w:r w:rsidRPr="00D16DD5">
        <w:rPr>
          <w:rFonts w:asciiTheme="majorHAnsi" w:hAnsiTheme="majorHAnsi" w:cs="Thonburi"/>
        </w:rPr>
        <w:t>следните</w:t>
      </w:r>
      <w:r w:rsidRPr="00D16DD5">
        <w:rPr>
          <w:rFonts w:asciiTheme="majorHAnsi" w:hAnsiTheme="majorHAnsi" w:cs="Garamond Premr Pro Subh Cyr"/>
        </w:rPr>
        <w:t xml:space="preserve"> </w:t>
      </w:r>
      <w:r w:rsidRPr="00D16DD5">
        <w:rPr>
          <w:rFonts w:asciiTheme="majorHAnsi" w:hAnsiTheme="majorHAnsi" w:cs="Thonburi"/>
        </w:rPr>
        <w:t>условия</w:t>
      </w:r>
      <w:r w:rsidRPr="00D16DD5">
        <w:rPr>
          <w:rFonts w:asciiTheme="majorHAnsi" w:hAnsiTheme="majorHAnsi" w:cs="Garamond Premr Pro Subh Cyr"/>
        </w:rPr>
        <w:t>:</w:t>
      </w:r>
    </w:p>
    <w:p w14:paraId="1DA949CB" w14:textId="4AD8531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r>
      <w:r w:rsidRPr="00D16DD5">
        <w:rPr>
          <w:rFonts w:asciiTheme="majorHAnsi" w:hAnsiTheme="majorHAnsi" w:cs="Thonburi"/>
        </w:rPr>
        <w:t>Името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съдържа</w:t>
      </w:r>
      <w:r w:rsidRPr="00D16DD5">
        <w:rPr>
          <w:rFonts w:asciiTheme="majorHAnsi" w:hAnsiTheme="majorHAnsi" w:cs="Garamond Premr Pro Subh Cyr"/>
        </w:rPr>
        <w:t xml:space="preserve"> </w:t>
      </w:r>
      <w:r w:rsidRPr="00D16DD5">
        <w:rPr>
          <w:rFonts w:asciiTheme="majorHAnsi" w:hAnsiTheme="majorHAnsi" w:cs="Thonburi"/>
        </w:rPr>
        <w:t>думите</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p>
    <w:p w14:paraId="0280B576" w14:textId="77777777" w:rsidR="006E6582" w:rsidRPr="00D16DD5" w:rsidRDefault="006E6582">
      <w:pPr>
        <w:pStyle w:val="numbers"/>
        <w:rPr>
          <w:rFonts w:asciiTheme="majorHAnsi" w:hAnsiTheme="majorHAnsi" w:cs="Garamond Premr Pro Cyr"/>
          <w:i/>
          <w:iCs/>
        </w:rPr>
      </w:pPr>
      <w:r w:rsidRPr="00D16DD5">
        <w:rPr>
          <w:rFonts w:asciiTheme="majorHAnsi" w:hAnsiTheme="majorHAnsi" w:cs="Garamond Premr Pro Subh Cyr"/>
        </w:rPr>
        <w:t>2.</w:t>
      </w:r>
      <w:r w:rsidRPr="00D16DD5">
        <w:rPr>
          <w:rFonts w:asciiTheme="majorHAnsi" w:hAnsiTheme="majorHAnsi" w:cs="Garamond Premr Pro Subh Cyr"/>
        </w:rPr>
        <w:tab/>
      </w:r>
      <w:r w:rsidRPr="00D16DD5">
        <w:rPr>
          <w:rFonts w:asciiTheme="majorHAnsi" w:hAnsiTheme="majorHAnsi" w:cs="Thonburi"/>
        </w:rPr>
        <w:t>Частният</w:t>
      </w:r>
      <w:r w:rsidRPr="00D16DD5">
        <w:rPr>
          <w:rFonts w:asciiTheme="majorHAnsi" w:hAnsiTheme="majorHAnsi" w:cs="Garamond Premr Pro Subh Cyr"/>
        </w:rPr>
        <w:t xml:space="preserve"> </w:t>
      </w:r>
      <w:r w:rsidRPr="00D16DD5">
        <w:rPr>
          <w:rFonts w:asciiTheme="majorHAnsi" w:hAnsiTheme="majorHAnsi" w:cs="Thonburi"/>
        </w:rPr>
        <w:t>правилник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i/>
          <w:iCs/>
        </w:rPr>
        <w:t>Наръчникът</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Църквата</w:t>
      </w:r>
      <w:r w:rsidRPr="00D16DD5">
        <w:rPr>
          <w:rFonts w:asciiTheme="majorHAnsi" w:hAnsiTheme="majorHAnsi" w:cs="Garamond Premr Pro Cyr"/>
          <w:i/>
          <w:iCs/>
        </w:rPr>
        <w:t xml:space="preserve"> </w:t>
      </w:r>
      <w:r w:rsidRPr="00D16DD5">
        <w:rPr>
          <w:rFonts w:asciiTheme="majorHAnsi" w:hAnsiTheme="majorHAnsi" w:cs="Thonburi"/>
          <w:i/>
          <w:iCs/>
        </w:rPr>
        <w:t>на</w:t>
      </w:r>
      <w:r w:rsidRPr="00D16DD5">
        <w:rPr>
          <w:rFonts w:asciiTheme="majorHAnsi" w:hAnsiTheme="majorHAnsi" w:cs="Garamond Premr Pro Cyr"/>
          <w:i/>
          <w:iCs/>
        </w:rPr>
        <w:t xml:space="preserve"> </w:t>
      </w:r>
      <w:r w:rsidRPr="00D16DD5">
        <w:rPr>
          <w:rFonts w:asciiTheme="majorHAnsi" w:hAnsiTheme="majorHAnsi" w:cs="Thonburi"/>
          <w:i/>
          <w:iCs/>
        </w:rPr>
        <w:t>Назарянина</w:t>
      </w:r>
      <w:r w:rsidRPr="00D16DD5">
        <w:rPr>
          <w:rFonts w:asciiTheme="majorHAnsi" w:hAnsiTheme="majorHAnsi" w:cs="Garamond Premr Pro Cyr"/>
          <w:i/>
          <w:iCs/>
        </w:rPr>
        <w:t>.</w:t>
      </w:r>
    </w:p>
    <w:p w14:paraId="1EBE12A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Pr="00D16DD5">
        <w:rPr>
          <w:rFonts w:asciiTheme="majorHAnsi" w:hAnsiTheme="majorHAnsi" w:cs="Thonburi"/>
        </w:rPr>
        <w:t>Корпоративните</w:t>
      </w:r>
      <w:r w:rsidRPr="00D16DD5">
        <w:rPr>
          <w:rFonts w:asciiTheme="majorHAnsi" w:hAnsiTheme="majorHAnsi" w:cs="Garamond Premr Pro Subh Cyr"/>
        </w:rPr>
        <w:t xml:space="preserve"> </w:t>
      </w:r>
      <w:r w:rsidRPr="00D16DD5">
        <w:rPr>
          <w:rFonts w:asciiTheme="majorHAnsi" w:hAnsiTheme="majorHAnsi" w:cs="Thonburi"/>
        </w:rPr>
        <w:t>клаузи</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съдържат</w:t>
      </w:r>
      <w:r w:rsidRPr="00D16DD5">
        <w:rPr>
          <w:rFonts w:asciiTheme="majorHAnsi" w:hAnsiTheme="majorHAnsi" w:cs="Garamond Premr Pro Subh Cyr"/>
        </w:rPr>
        <w:t xml:space="preserve"> </w:t>
      </w:r>
      <w:r w:rsidRPr="00D16DD5">
        <w:rPr>
          <w:rFonts w:asciiTheme="majorHAnsi" w:hAnsiTheme="majorHAnsi" w:cs="Thonburi"/>
        </w:rPr>
        <w:t>никакво</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попречи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ползва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всякакво</w:t>
      </w:r>
      <w:r w:rsidRPr="00D16DD5">
        <w:rPr>
          <w:rFonts w:asciiTheme="majorHAnsi" w:hAnsiTheme="majorHAnsi" w:cs="Garamond Premr Pro Subh Cyr"/>
        </w:rPr>
        <w:t xml:space="preserve"> </w:t>
      </w:r>
      <w:r w:rsidRPr="00D16DD5">
        <w:rPr>
          <w:rFonts w:asciiTheme="majorHAnsi" w:hAnsiTheme="majorHAnsi" w:cs="Thonburi"/>
        </w:rPr>
        <w:t>освобождение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данъци</w:t>
      </w:r>
      <w:r w:rsidRPr="00D16DD5">
        <w:rPr>
          <w:rFonts w:asciiTheme="majorHAnsi" w:hAnsiTheme="majorHAnsi" w:cs="Garamond Premr Pro Subh Cyr"/>
        </w:rPr>
        <w:t xml:space="preserve">, </w:t>
      </w:r>
      <w:r w:rsidRPr="00D16DD5">
        <w:rPr>
          <w:rFonts w:asciiTheme="majorHAnsi" w:hAnsiTheme="majorHAnsi" w:cs="Thonburi"/>
        </w:rPr>
        <w:t>достъпно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църквите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същата</w:t>
      </w:r>
      <w:r w:rsidRPr="00D16DD5">
        <w:rPr>
          <w:rFonts w:asciiTheme="majorHAnsi" w:hAnsiTheme="majorHAnsi" w:cs="Garamond Premr Pro Subh Cyr"/>
        </w:rPr>
        <w:t xml:space="preserve"> </w:t>
      </w:r>
      <w:r w:rsidRPr="00D16DD5">
        <w:rPr>
          <w:rFonts w:asciiTheme="majorHAnsi" w:hAnsiTheme="majorHAnsi" w:cs="Thonburi"/>
        </w:rPr>
        <w:t>територия</w:t>
      </w:r>
      <w:r w:rsidRPr="00D16DD5">
        <w:rPr>
          <w:rFonts w:asciiTheme="majorHAnsi" w:hAnsiTheme="majorHAnsi" w:cs="Garamond Premr Pro Subh Cyr"/>
        </w:rPr>
        <w:t>.</w:t>
      </w:r>
    </w:p>
    <w:p w14:paraId="7CDDB57B"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закриване</w:t>
      </w:r>
      <w:r w:rsidRPr="00D16DD5">
        <w:rPr>
          <w:rFonts w:asciiTheme="majorHAnsi" w:hAnsiTheme="majorHAnsi" w:cs="Garamond Premr Pro Subh Cyr"/>
        </w:rPr>
        <w:t xml:space="preserve"> </w:t>
      </w:r>
      <w:r w:rsidRPr="00D16DD5">
        <w:rPr>
          <w:rFonts w:asciiTheme="majorHAnsi" w:hAnsiTheme="majorHAnsi" w:cs="Thonburi"/>
        </w:rPr>
        <w:t>имотът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предоставен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w:t>
      </w:r>
    </w:p>
    <w:p w14:paraId="60881E5A"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Корпоративните</w:t>
      </w:r>
      <w:r w:rsidRPr="00D16DD5">
        <w:rPr>
          <w:rFonts w:asciiTheme="majorHAnsi" w:hAnsiTheme="majorHAnsi" w:cs="Garamond Premr Pro Subh Cyr"/>
        </w:rPr>
        <w:t xml:space="preserve"> </w:t>
      </w:r>
      <w:r w:rsidRPr="00D16DD5">
        <w:rPr>
          <w:rFonts w:asciiTheme="majorHAnsi" w:hAnsiTheme="majorHAnsi" w:cs="Thonburi"/>
        </w:rPr>
        <w:t>клаузи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съдържат</w:t>
      </w:r>
      <w:r w:rsidRPr="00D16DD5">
        <w:rPr>
          <w:rFonts w:asciiTheme="majorHAnsi" w:hAnsiTheme="majorHAnsi" w:cs="Garamond Premr Pro Subh Cyr"/>
        </w:rPr>
        <w:t xml:space="preserve"> </w:t>
      </w:r>
      <w:r w:rsidRPr="00D16DD5">
        <w:rPr>
          <w:rFonts w:asciiTheme="majorHAnsi" w:hAnsiTheme="majorHAnsi" w:cs="Thonburi"/>
        </w:rPr>
        <w:t>допълнителни</w:t>
      </w:r>
      <w:r w:rsidRPr="00D16DD5">
        <w:rPr>
          <w:rFonts w:asciiTheme="majorHAnsi" w:hAnsiTheme="majorHAnsi" w:cs="Garamond Premr Pro Subh Cyr"/>
        </w:rPr>
        <w:t xml:space="preserve"> </w:t>
      </w:r>
      <w:r w:rsidRPr="00D16DD5">
        <w:rPr>
          <w:rFonts w:asciiTheme="majorHAnsi" w:hAnsiTheme="majorHAnsi" w:cs="Thonburi"/>
        </w:rPr>
        <w:t>условия</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подходящо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оглед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местното</w:t>
      </w:r>
      <w:r w:rsidRPr="00D16DD5">
        <w:rPr>
          <w:rFonts w:asciiTheme="majorHAnsi" w:hAnsiTheme="majorHAnsi" w:cs="Garamond Premr Pro Subh Cyr"/>
        </w:rPr>
        <w:t xml:space="preserve"> </w:t>
      </w:r>
      <w:r w:rsidRPr="00D16DD5">
        <w:rPr>
          <w:rFonts w:asciiTheme="majorHAnsi" w:hAnsiTheme="majorHAnsi" w:cs="Thonburi"/>
        </w:rPr>
        <w:t>законодателство</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никакво</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предизвика</w:t>
      </w:r>
      <w:r w:rsidRPr="00D16DD5">
        <w:rPr>
          <w:rFonts w:asciiTheme="majorHAnsi" w:hAnsiTheme="majorHAnsi" w:cs="Garamond Premr Pro Subh Cyr"/>
        </w:rPr>
        <w:t xml:space="preserve"> </w:t>
      </w:r>
      <w:r w:rsidRPr="00D16DD5">
        <w:rPr>
          <w:rFonts w:asciiTheme="majorHAnsi" w:hAnsiTheme="majorHAnsi" w:cs="Thonburi"/>
        </w:rPr>
        <w:t>отклоняване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(101-101.1, 104.3, 106.1-106.3)</w:t>
      </w:r>
    </w:p>
    <w:p w14:paraId="6101477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102.5.</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много</w:t>
      </w:r>
      <w:r w:rsidRPr="00D16DD5">
        <w:rPr>
          <w:rFonts w:asciiTheme="majorHAnsi" w:hAnsiTheme="majorHAnsi" w:cs="Garamond Premr Pro Subh Cyr"/>
        </w:rPr>
        <w:t xml:space="preserve"> </w:t>
      </w:r>
      <w:r w:rsidRPr="00D16DD5">
        <w:rPr>
          <w:rFonts w:asciiTheme="majorHAnsi" w:hAnsiTheme="majorHAnsi" w:cs="Thonburi"/>
        </w:rPr>
        <w:t>общества</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учредена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съща</w:t>
      </w:r>
      <w:r w:rsidRPr="00D16DD5">
        <w:rPr>
          <w:rFonts w:asciiTheme="majorHAnsi" w:hAnsiTheme="majorHAnsi" w:cs="Garamond Premr Pro Subh Cyr"/>
        </w:rPr>
        <w:t xml:space="preserve"> </w:t>
      </w:r>
      <w:r w:rsidRPr="00D16DD5">
        <w:rPr>
          <w:rFonts w:asciiTheme="majorHAnsi" w:hAnsiTheme="majorHAnsi" w:cs="Thonburi"/>
        </w:rPr>
        <w:t>сграда</w:t>
      </w:r>
      <w:r w:rsidRPr="00D16DD5">
        <w:rPr>
          <w:rFonts w:asciiTheme="majorHAnsi" w:hAnsiTheme="majorHAnsi" w:cs="Garamond Premr Pro Subh Cyr"/>
        </w:rPr>
        <w:t xml:space="preserve">, </w:t>
      </w:r>
      <w:r w:rsidRPr="00D16DD5">
        <w:rPr>
          <w:rFonts w:asciiTheme="majorHAnsi" w:hAnsiTheme="majorHAnsi" w:cs="Thonburi"/>
        </w:rPr>
        <w:t>регистрацията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стане</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формата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съдружие</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закони</w:t>
      </w:r>
      <w:r w:rsidRPr="00D16DD5">
        <w:rPr>
          <w:rFonts w:asciiTheme="majorHAnsi" w:hAnsiTheme="majorHAnsi" w:cs="Garamond Premr Pro Subh Cyr"/>
        </w:rPr>
        <w:t xml:space="preserve"> </w:t>
      </w:r>
      <w:r w:rsidRPr="00D16DD5">
        <w:rPr>
          <w:rFonts w:asciiTheme="majorHAnsi" w:hAnsiTheme="majorHAnsi" w:cs="Thonburi"/>
        </w:rPr>
        <w:t>позволяват</w:t>
      </w:r>
      <w:r w:rsidRPr="00D16DD5">
        <w:rPr>
          <w:rFonts w:asciiTheme="majorHAnsi" w:hAnsiTheme="majorHAnsi" w:cs="Garamond Premr Pro Subh Cyr"/>
        </w:rPr>
        <w:t>.</w:t>
      </w:r>
    </w:p>
    <w:p w14:paraId="091FD29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102.6.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регистрацията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невъзможна</w:t>
      </w:r>
      <w:r w:rsidRPr="00D16DD5">
        <w:rPr>
          <w:rFonts w:asciiTheme="majorHAnsi" w:hAnsiTheme="majorHAnsi" w:cs="Garamond Premr Pro Subh Cyr"/>
        </w:rPr>
        <w:t xml:space="preserve">, </w:t>
      </w:r>
      <w:r w:rsidRPr="00D16DD5">
        <w:rPr>
          <w:rFonts w:asciiTheme="majorHAnsi" w:hAnsiTheme="majorHAnsi" w:cs="Thonburi"/>
        </w:rPr>
        <w:t>названието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съдържа</w:t>
      </w:r>
      <w:r w:rsidRPr="00D16DD5">
        <w:rPr>
          <w:rFonts w:asciiTheme="majorHAnsi" w:hAnsiTheme="majorHAnsi" w:cs="Garamond Premr Pro Subh Cyr"/>
        </w:rPr>
        <w:t xml:space="preserve"> </w:t>
      </w:r>
      <w:r w:rsidRPr="00D16DD5">
        <w:rPr>
          <w:rFonts w:asciiTheme="majorHAnsi" w:hAnsiTheme="majorHAnsi" w:cs="Thonburi"/>
        </w:rPr>
        <w:t>думите</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юридически</w:t>
      </w:r>
      <w:r w:rsidRPr="00D16DD5">
        <w:rPr>
          <w:rFonts w:asciiTheme="majorHAnsi" w:hAnsiTheme="majorHAnsi" w:cs="Garamond Premr Pro Subh Cyr"/>
        </w:rPr>
        <w:t xml:space="preserve"> </w:t>
      </w:r>
      <w:r w:rsidRPr="00D16DD5">
        <w:rPr>
          <w:rFonts w:asciiTheme="majorHAnsi" w:hAnsiTheme="majorHAnsi" w:cs="Thonburi"/>
        </w:rPr>
        <w:t>документи</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нотариалните</w:t>
      </w:r>
      <w:r w:rsidRPr="00D16DD5">
        <w:rPr>
          <w:rFonts w:asciiTheme="majorHAnsi" w:hAnsiTheme="majorHAnsi" w:cs="Garamond Premr Pro Subh Cyr"/>
        </w:rPr>
        <w:t xml:space="preserve"> </w:t>
      </w:r>
      <w:r w:rsidRPr="00D16DD5">
        <w:rPr>
          <w:rFonts w:asciiTheme="majorHAnsi" w:hAnsiTheme="majorHAnsi" w:cs="Thonburi"/>
        </w:rPr>
        <w:t>актове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пълномощните</w:t>
      </w:r>
      <w:r w:rsidRPr="00D16DD5">
        <w:rPr>
          <w:rFonts w:asciiTheme="majorHAnsi" w:hAnsiTheme="majorHAnsi" w:cs="Garamond Premr Pro Subh Cyr"/>
        </w:rPr>
        <w:t>. (102.2)</w:t>
      </w:r>
    </w:p>
    <w:p w14:paraId="24DD9D7B" w14:textId="18315DD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103. </w:t>
      </w:r>
      <w:r w:rsidRPr="00D16DD5">
        <w:rPr>
          <w:rFonts w:asciiTheme="majorHAnsi" w:hAnsiTheme="majorHAnsi" w:cs="Thonburi"/>
          <w:b/>
          <w:bCs/>
        </w:rPr>
        <w:t>Имущество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обмисля</w:t>
      </w:r>
      <w:r w:rsidRPr="00D16DD5">
        <w:rPr>
          <w:rFonts w:asciiTheme="majorHAnsi" w:hAnsiTheme="majorHAnsi" w:cs="Garamond Premr Pro Subh Cyr"/>
        </w:rPr>
        <w:t xml:space="preserve"> </w:t>
      </w:r>
      <w:r w:rsidRPr="00D16DD5">
        <w:rPr>
          <w:rFonts w:asciiTheme="majorHAnsi" w:hAnsiTheme="majorHAnsi" w:cs="Thonburi"/>
        </w:rPr>
        <w:t>закупуване</w:t>
      </w:r>
      <w:r w:rsidR="00A26E39" w:rsidRPr="00D16DD5">
        <w:rPr>
          <w:rFonts w:asciiTheme="majorHAnsi" w:hAnsiTheme="majorHAnsi" w:cs="Garamond Premr Pro Subh Cyr"/>
        </w:rPr>
        <w:t xml:space="preserve"> </w:t>
      </w:r>
      <w:r w:rsidR="00A26E39" w:rsidRPr="00D16DD5">
        <w:rPr>
          <w:rFonts w:asciiTheme="majorHAnsi" w:hAnsiTheme="majorHAnsi" w:cs="Thonburi"/>
        </w:rPr>
        <w:t>или</w:t>
      </w:r>
      <w:r w:rsidR="00A26E39" w:rsidRPr="00D16DD5">
        <w:rPr>
          <w:rFonts w:asciiTheme="majorHAnsi" w:hAnsiTheme="majorHAnsi" w:cs="Garamond Premr Pro Subh Cyr"/>
        </w:rPr>
        <w:t xml:space="preserve"> </w:t>
      </w:r>
      <w:r w:rsidR="00A26E39" w:rsidRPr="00D16DD5">
        <w:rPr>
          <w:rFonts w:asciiTheme="majorHAnsi" w:hAnsiTheme="majorHAnsi" w:cs="Thonburi"/>
        </w:rPr>
        <w:t>продаване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недвижим</w:t>
      </w:r>
      <w:r w:rsidRPr="00D16DD5">
        <w:rPr>
          <w:rFonts w:asciiTheme="majorHAnsi" w:hAnsiTheme="majorHAnsi" w:cs="Garamond Premr Pro Subh Cyr"/>
        </w:rPr>
        <w:t xml:space="preserve"> </w:t>
      </w:r>
      <w:r w:rsidRPr="00D16DD5">
        <w:rPr>
          <w:rFonts w:asciiTheme="majorHAnsi" w:hAnsiTheme="majorHAnsi" w:cs="Thonburi"/>
        </w:rPr>
        <w:t>имот</w:t>
      </w:r>
      <w:r w:rsidRPr="00D16DD5">
        <w:rPr>
          <w:rFonts w:asciiTheme="majorHAnsi" w:hAnsiTheme="majorHAnsi" w:cs="Garamond Premr Pro Subh Cyr"/>
        </w:rPr>
        <w:t xml:space="preserve">, </w:t>
      </w:r>
      <w:r w:rsidRPr="00D16DD5">
        <w:rPr>
          <w:rFonts w:asciiTheme="majorHAnsi" w:hAnsiTheme="majorHAnsi" w:cs="Thonburi"/>
        </w:rPr>
        <w:t>построяване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сгради</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основно</w:t>
      </w:r>
      <w:r w:rsidRPr="00D16DD5">
        <w:rPr>
          <w:rFonts w:asciiTheme="majorHAnsi" w:hAnsiTheme="majorHAnsi" w:cs="Garamond Premr Pro Subh Cyr"/>
        </w:rPr>
        <w:t xml:space="preserve"> </w:t>
      </w:r>
      <w:r w:rsidRPr="00D16DD5">
        <w:rPr>
          <w:rFonts w:asciiTheme="majorHAnsi" w:hAnsiTheme="majorHAnsi" w:cs="Thonburi"/>
        </w:rPr>
        <w:t>преустройство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другите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отдаване</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наем</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недвижим</w:t>
      </w:r>
      <w:r w:rsidRPr="00D16DD5">
        <w:rPr>
          <w:rFonts w:asciiTheme="majorHAnsi" w:hAnsiTheme="majorHAnsi" w:cs="Garamond Premr Pro Subh Cyr"/>
        </w:rPr>
        <w:t xml:space="preserve"> </w:t>
      </w:r>
      <w:r w:rsidRPr="00D16DD5">
        <w:rPr>
          <w:rFonts w:asciiTheme="majorHAnsi" w:hAnsiTheme="majorHAnsi" w:cs="Thonburi"/>
        </w:rPr>
        <w:t>имот</w:t>
      </w:r>
      <w:r w:rsidRPr="00D16DD5">
        <w:rPr>
          <w:rFonts w:asciiTheme="majorHAnsi" w:hAnsiTheme="majorHAnsi" w:cs="Garamond Premr Pro Subh Cyr"/>
        </w:rPr>
        <w:t xml:space="preserve"> </w:t>
      </w:r>
      <w:r w:rsidRPr="00D16DD5">
        <w:rPr>
          <w:rFonts w:asciiTheme="majorHAnsi" w:hAnsiTheme="majorHAnsi" w:cs="Thonburi"/>
        </w:rPr>
        <w:t>поради</w:t>
      </w:r>
      <w:r w:rsidRPr="00D16DD5">
        <w:rPr>
          <w:rFonts w:asciiTheme="majorHAnsi" w:hAnsiTheme="majorHAnsi" w:cs="Garamond Premr Pro Subh Cyr"/>
        </w:rPr>
        <w:t xml:space="preserve"> </w:t>
      </w:r>
      <w:r w:rsidRPr="00D16DD5">
        <w:rPr>
          <w:rFonts w:asciiTheme="majorHAnsi" w:hAnsiTheme="majorHAnsi" w:cs="Thonburi"/>
        </w:rPr>
        <w:t>каквато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причина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представи</w:t>
      </w:r>
      <w:r w:rsidRPr="00D16DD5">
        <w:rPr>
          <w:rFonts w:asciiTheme="majorHAnsi" w:hAnsiTheme="majorHAnsi" w:cs="Garamond Premr Pro Subh Cyr"/>
        </w:rPr>
        <w:t xml:space="preserve"> </w:t>
      </w:r>
      <w:r w:rsidRPr="00D16DD5">
        <w:rPr>
          <w:rFonts w:asciiTheme="majorHAnsi" w:hAnsiTheme="majorHAnsi" w:cs="Thonburi"/>
        </w:rPr>
        <w:t>предложението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обмисляне</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тяхна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влиза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дългове</w:t>
      </w:r>
      <w:r w:rsidRPr="00D16DD5">
        <w:rPr>
          <w:rFonts w:asciiTheme="majorHAnsi" w:hAnsiTheme="majorHAnsi" w:cs="Garamond Premr Pro Subh Cyr"/>
        </w:rPr>
        <w:t xml:space="preserve">, </w:t>
      </w:r>
      <w:r w:rsidRPr="00D16DD5">
        <w:rPr>
          <w:rFonts w:asciiTheme="majorHAnsi" w:hAnsiTheme="majorHAnsi" w:cs="Thonburi"/>
        </w:rPr>
        <w:t>независимо</w:t>
      </w:r>
      <w:r w:rsidRPr="00D16DD5">
        <w:rPr>
          <w:rFonts w:asciiTheme="majorHAnsi" w:hAnsiTheme="majorHAnsi" w:cs="Garamond Premr Pro Subh Cyr"/>
        </w:rPr>
        <w:t xml:space="preserve"> </w:t>
      </w:r>
      <w:r w:rsidRPr="00D16DD5">
        <w:rPr>
          <w:rFonts w:asciiTheme="majorHAnsi" w:hAnsiTheme="majorHAnsi" w:cs="Thonburi"/>
        </w:rPr>
        <w:t>дали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ипотеки</w:t>
      </w:r>
      <w:r w:rsidR="00266A10"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закупуването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недвижими</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Pr="00D16DD5">
        <w:rPr>
          <w:rFonts w:asciiTheme="majorHAnsi" w:hAnsiTheme="majorHAnsi" w:cs="Thonburi"/>
        </w:rPr>
        <w:t>издигането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сгради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основното</w:t>
      </w:r>
      <w:r w:rsidRPr="00D16DD5">
        <w:rPr>
          <w:rFonts w:asciiTheme="majorHAnsi" w:hAnsiTheme="majorHAnsi" w:cs="Garamond Premr Pro Subh Cyr"/>
        </w:rPr>
        <w:t xml:space="preserve"> </w:t>
      </w:r>
      <w:r w:rsidRPr="00D16DD5">
        <w:rPr>
          <w:rFonts w:asciiTheme="majorHAnsi" w:hAnsiTheme="majorHAnsi" w:cs="Thonburi"/>
        </w:rPr>
        <w:t>преустройство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едните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другите</w:t>
      </w:r>
      <w:r w:rsidR="00266A10"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без</w:t>
      </w:r>
      <w:r w:rsidRPr="00D16DD5">
        <w:rPr>
          <w:rFonts w:asciiTheme="majorHAnsi" w:hAnsiTheme="majorHAnsi" w:cs="Garamond Premr Pro Subh Cyr"/>
        </w:rPr>
        <w:t xml:space="preserve"> </w:t>
      </w:r>
      <w:r w:rsidRPr="00D16DD5">
        <w:rPr>
          <w:rFonts w:asciiTheme="majorHAnsi" w:hAnsiTheme="majorHAnsi" w:cs="Thonburi"/>
        </w:rPr>
        <w:t>писменото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00A65246" w:rsidRPr="00D16DD5">
        <w:rPr>
          <w:rFonts w:asciiTheme="majorHAnsi" w:hAnsiTheme="majorHAnsi" w:cs="Thonburi"/>
        </w:rPr>
        <w:t>Местната</w:t>
      </w:r>
      <w:r w:rsidR="00A65246" w:rsidRPr="00D16DD5">
        <w:rPr>
          <w:rFonts w:asciiTheme="majorHAnsi" w:hAnsiTheme="majorHAnsi" w:cs="Garamond Premr Pro Subh Cyr"/>
        </w:rPr>
        <w:t xml:space="preserve"> </w:t>
      </w:r>
      <w:r w:rsidR="00A65246" w:rsidRPr="00D16DD5">
        <w:rPr>
          <w:rFonts w:asciiTheme="majorHAnsi" w:hAnsiTheme="majorHAnsi" w:cs="Thonburi"/>
        </w:rPr>
        <w:t>църква</w:t>
      </w:r>
      <w:r w:rsidR="00A65246" w:rsidRPr="00D16DD5">
        <w:rPr>
          <w:rFonts w:asciiTheme="majorHAnsi" w:hAnsiTheme="majorHAnsi" w:cs="Garamond Premr Pro Subh Cyr"/>
        </w:rPr>
        <w:t xml:space="preserve"> </w:t>
      </w:r>
      <w:r w:rsidR="00266A10" w:rsidRPr="00D16DD5">
        <w:rPr>
          <w:rFonts w:asciiTheme="majorHAnsi" w:hAnsiTheme="majorHAnsi" w:cs="Garamond Premr Pro Subh Cyr"/>
        </w:rPr>
        <w:t>прави</w:t>
      </w:r>
      <w:r w:rsidR="00A65246" w:rsidRPr="00D16DD5">
        <w:rPr>
          <w:rFonts w:asciiTheme="majorHAnsi" w:hAnsiTheme="majorHAnsi" w:cs="Garamond Premr Pro Subh Cyr"/>
        </w:rPr>
        <w:t xml:space="preserve"> </w:t>
      </w:r>
      <w:r w:rsidR="00A65246" w:rsidRPr="00D16DD5">
        <w:rPr>
          <w:rFonts w:asciiTheme="majorHAnsi" w:hAnsiTheme="majorHAnsi" w:cs="Thonburi"/>
        </w:rPr>
        <w:t>на</w:t>
      </w:r>
      <w:r w:rsidR="00A65246" w:rsidRPr="00D16DD5">
        <w:rPr>
          <w:rFonts w:asciiTheme="majorHAnsi" w:hAnsiTheme="majorHAnsi" w:cs="Garamond Premr Pro Subh Cyr"/>
        </w:rPr>
        <w:t xml:space="preserve"> </w:t>
      </w:r>
      <w:r w:rsidR="00A65246" w:rsidRPr="00D16DD5">
        <w:rPr>
          <w:rFonts w:asciiTheme="majorHAnsi" w:hAnsiTheme="majorHAnsi" w:cs="Thonburi"/>
        </w:rPr>
        <w:t>всяко</w:t>
      </w:r>
      <w:r w:rsidR="00A65246" w:rsidRPr="00D16DD5">
        <w:rPr>
          <w:rFonts w:asciiTheme="majorHAnsi" w:hAnsiTheme="majorHAnsi" w:cs="Garamond Premr Pro Subh Cyr"/>
        </w:rPr>
        <w:t xml:space="preserve"> </w:t>
      </w:r>
      <w:r w:rsidR="00A65246" w:rsidRPr="00D16DD5">
        <w:rPr>
          <w:rFonts w:asciiTheme="majorHAnsi" w:hAnsiTheme="majorHAnsi" w:cs="Thonburi"/>
        </w:rPr>
        <w:t>тримесечие</w:t>
      </w:r>
      <w:r w:rsidR="00A65246" w:rsidRPr="00D16DD5">
        <w:rPr>
          <w:rFonts w:asciiTheme="majorHAnsi" w:hAnsiTheme="majorHAnsi" w:cs="Garamond Premr Pro Subh Cyr"/>
        </w:rPr>
        <w:t xml:space="preserve"> </w:t>
      </w:r>
      <w:r w:rsidR="00A65246" w:rsidRPr="00D16DD5">
        <w:rPr>
          <w:rFonts w:asciiTheme="majorHAnsi" w:hAnsiTheme="majorHAnsi" w:cs="Thonburi"/>
        </w:rPr>
        <w:t>финансов</w:t>
      </w:r>
      <w:r w:rsidR="00A65246" w:rsidRPr="00D16DD5">
        <w:rPr>
          <w:rFonts w:asciiTheme="majorHAnsi" w:hAnsiTheme="majorHAnsi" w:cs="Garamond Premr Pro Subh Cyr"/>
        </w:rPr>
        <w:t xml:space="preserve"> </w:t>
      </w:r>
      <w:r w:rsidR="00A65246" w:rsidRPr="00D16DD5">
        <w:rPr>
          <w:rFonts w:asciiTheme="majorHAnsi" w:hAnsiTheme="majorHAnsi" w:cs="Thonburi"/>
        </w:rPr>
        <w:t>отчет</w:t>
      </w:r>
      <w:r w:rsidR="00A65246" w:rsidRPr="00D16DD5">
        <w:rPr>
          <w:rFonts w:asciiTheme="majorHAnsi" w:hAnsiTheme="majorHAnsi" w:cs="Garamond Premr Pro Subh Cyr"/>
        </w:rPr>
        <w:t xml:space="preserve"> </w:t>
      </w:r>
      <w:r w:rsidR="00A65246" w:rsidRPr="00D16DD5">
        <w:rPr>
          <w:rFonts w:asciiTheme="majorHAnsi" w:hAnsiTheme="majorHAnsi" w:cs="Thonburi"/>
        </w:rPr>
        <w:t>и</w:t>
      </w:r>
      <w:r w:rsidR="00A65246" w:rsidRPr="00D16DD5">
        <w:rPr>
          <w:rFonts w:asciiTheme="majorHAnsi" w:hAnsiTheme="majorHAnsi" w:cs="Garamond Premr Pro Subh Cyr"/>
        </w:rPr>
        <w:t xml:space="preserve"> </w:t>
      </w:r>
      <w:r w:rsidR="00A65246" w:rsidRPr="00D16DD5">
        <w:rPr>
          <w:rFonts w:asciiTheme="majorHAnsi" w:hAnsiTheme="majorHAnsi" w:cs="Thonburi"/>
        </w:rPr>
        <w:t>отчет</w:t>
      </w:r>
      <w:r w:rsidR="00A65246" w:rsidRPr="00D16DD5">
        <w:rPr>
          <w:rFonts w:asciiTheme="majorHAnsi" w:hAnsiTheme="majorHAnsi" w:cs="Garamond Premr Pro Subh Cyr"/>
        </w:rPr>
        <w:t xml:space="preserve"> </w:t>
      </w:r>
      <w:r w:rsidR="00A65246" w:rsidRPr="00D16DD5">
        <w:rPr>
          <w:rFonts w:asciiTheme="majorHAnsi" w:hAnsiTheme="majorHAnsi" w:cs="Thonburi"/>
        </w:rPr>
        <w:t>за</w:t>
      </w:r>
      <w:r w:rsidR="00A65246" w:rsidRPr="00D16DD5">
        <w:rPr>
          <w:rFonts w:asciiTheme="majorHAnsi" w:hAnsiTheme="majorHAnsi" w:cs="Garamond Premr Pro Subh Cyr"/>
        </w:rPr>
        <w:t xml:space="preserve"> </w:t>
      </w:r>
      <w:r w:rsidR="00A65246" w:rsidRPr="00D16DD5">
        <w:rPr>
          <w:rFonts w:asciiTheme="majorHAnsi" w:hAnsiTheme="majorHAnsi" w:cs="Thonburi"/>
        </w:rPr>
        <w:t>състоянието</w:t>
      </w:r>
      <w:r w:rsidR="00A65246" w:rsidRPr="00D16DD5">
        <w:rPr>
          <w:rFonts w:asciiTheme="majorHAnsi" w:hAnsiTheme="majorHAnsi" w:cs="Garamond Premr Pro Subh Cyr"/>
        </w:rPr>
        <w:t xml:space="preserve"> </w:t>
      </w:r>
      <w:r w:rsidR="00A65246" w:rsidRPr="00D16DD5">
        <w:rPr>
          <w:rFonts w:asciiTheme="majorHAnsi" w:hAnsiTheme="majorHAnsi" w:cs="Thonburi"/>
        </w:rPr>
        <w:t>на</w:t>
      </w:r>
      <w:r w:rsidR="00A65246" w:rsidRPr="00D16DD5">
        <w:rPr>
          <w:rFonts w:asciiTheme="majorHAnsi" w:hAnsiTheme="majorHAnsi" w:cs="Garamond Premr Pro Subh Cyr"/>
        </w:rPr>
        <w:t xml:space="preserve"> </w:t>
      </w:r>
      <w:r w:rsidR="00A65246" w:rsidRPr="00D16DD5">
        <w:rPr>
          <w:rFonts w:asciiTheme="majorHAnsi" w:hAnsiTheme="majorHAnsi" w:cs="Thonburi"/>
        </w:rPr>
        <w:t>този</w:t>
      </w:r>
      <w:r w:rsidR="00A65246" w:rsidRPr="00D16DD5">
        <w:rPr>
          <w:rFonts w:asciiTheme="majorHAnsi" w:hAnsiTheme="majorHAnsi" w:cs="Garamond Premr Pro Subh Cyr"/>
        </w:rPr>
        <w:t xml:space="preserve"> </w:t>
      </w:r>
      <w:r w:rsidR="009B6D69" w:rsidRPr="00D16DD5">
        <w:rPr>
          <w:rFonts w:asciiTheme="majorHAnsi" w:hAnsiTheme="majorHAnsi" w:cs="Thonburi"/>
        </w:rPr>
        <w:t>съвет</w:t>
      </w:r>
      <w:r w:rsidR="00A65246" w:rsidRPr="00D16DD5">
        <w:rPr>
          <w:rFonts w:asciiTheme="majorHAnsi" w:hAnsiTheme="majorHAnsi" w:cs="Garamond Premr Pro Subh Cyr"/>
        </w:rPr>
        <w:t xml:space="preserve">, </w:t>
      </w:r>
      <w:r w:rsidR="00A65246" w:rsidRPr="00D16DD5">
        <w:rPr>
          <w:rFonts w:asciiTheme="majorHAnsi" w:hAnsiTheme="majorHAnsi" w:cs="Thonburi"/>
        </w:rPr>
        <w:t>в</w:t>
      </w:r>
      <w:r w:rsidR="00A65246" w:rsidRPr="00D16DD5">
        <w:rPr>
          <w:rFonts w:asciiTheme="majorHAnsi" w:hAnsiTheme="majorHAnsi" w:cs="Garamond Premr Pro Subh Cyr"/>
        </w:rPr>
        <w:t xml:space="preserve"> </w:t>
      </w:r>
      <w:r w:rsidR="00A65246" w:rsidRPr="00D16DD5">
        <w:rPr>
          <w:rFonts w:asciiTheme="majorHAnsi" w:hAnsiTheme="majorHAnsi" w:cs="Thonburi"/>
        </w:rPr>
        <w:t>които</w:t>
      </w:r>
      <w:r w:rsidR="00A65246" w:rsidRPr="00D16DD5">
        <w:rPr>
          <w:rFonts w:asciiTheme="majorHAnsi" w:hAnsiTheme="majorHAnsi" w:cs="Garamond Premr Pro Subh Cyr"/>
        </w:rPr>
        <w:t xml:space="preserve"> </w:t>
      </w:r>
      <w:r w:rsidR="00A65246" w:rsidRPr="00D16DD5">
        <w:rPr>
          <w:rFonts w:asciiTheme="majorHAnsi" w:hAnsiTheme="majorHAnsi" w:cs="Thonburi"/>
        </w:rPr>
        <w:t>се</w:t>
      </w:r>
      <w:r w:rsidR="00A65246" w:rsidRPr="00D16DD5">
        <w:rPr>
          <w:rFonts w:asciiTheme="majorHAnsi" w:hAnsiTheme="majorHAnsi" w:cs="Garamond Premr Pro Subh Cyr"/>
        </w:rPr>
        <w:t xml:space="preserve"> </w:t>
      </w:r>
      <w:r w:rsidR="00A65246" w:rsidRPr="00D16DD5">
        <w:rPr>
          <w:rFonts w:asciiTheme="majorHAnsi" w:hAnsiTheme="majorHAnsi" w:cs="Thonburi"/>
        </w:rPr>
        <w:t>описва</w:t>
      </w:r>
      <w:r w:rsidR="00A65246" w:rsidRPr="00D16DD5">
        <w:rPr>
          <w:rFonts w:asciiTheme="majorHAnsi" w:hAnsiTheme="majorHAnsi" w:cs="Garamond Premr Pro Subh Cyr"/>
        </w:rPr>
        <w:t xml:space="preserve"> </w:t>
      </w:r>
      <w:r w:rsidR="00A65246" w:rsidRPr="00D16DD5">
        <w:rPr>
          <w:rFonts w:asciiTheme="majorHAnsi" w:hAnsiTheme="majorHAnsi" w:cs="Thonburi"/>
        </w:rPr>
        <w:t>процес</w:t>
      </w:r>
      <w:r w:rsidR="00266A10" w:rsidRPr="00D16DD5">
        <w:rPr>
          <w:rFonts w:asciiTheme="majorHAnsi" w:hAnsiTheme="majorHAnsi" w:cs="Thonburi"/>
        </w:rPr>
        <w:t>ът</w:t>
      </w:r>
      <w:r w:rsidR="00A65246" w:rsidRPr="00D16DD5">
        <w:rPr>
          <w:rFonts w:asciiTheme="majorHAnsi" w:hAnsiTheme="majorHAnsi" w:cs="Garamond Premr Pro Subh Cyr"/>
        </w:rPr>
        <w:t xml:space="preserve"> </w:t>
      </w:r>
      <w:r w:rsidR="00A65246" w:rsidRPr="00D16DD5">
        <w:rPr>
          <w:rFonts w:asciiTheme="majorHAnsi" w:hAnsiTheme="majorHAnsi" w:cs="Thonburi"/>
        </w:rPr>
        <w:t>на</w:t>
      </w:r>
      <w:r w:rsidR="00A65246" w:rsidRPr="00D16DD5">
        <w:rPr>
          <w:rFonts w:asciiTheme="majorHAnsi" w:hAnsiTheme="majorHAnsi" w:cs="Garamond Premr Pro Subh Cyr"/>
        </w:rPr>
        <w:t xml:space="preserve"> </w:t>
      </w:r>
      <w:r w:rsidR="00A65246" w:rsidRPr="00D16DD5">
        <w:rPr>
          <w:rFonts w:asciiTheme="majorHAnsi" w:hAnsiTheme="majorHAnsi" w:cs="Thonburi"/>
        </w:rPr>
        <w:t>изграждане</w:t>
      </w:r>
      <w:r w:rsidR="00A65246" w:rsidRPr="00D16DD5">
        <w:rPr>
          <w:rFonts w:asciiTheme="majorHAnsi" w:hAnsiTheme="majorHAnsi" w:cs="Garamond Premr Pro Subh Cyr"/>
        </w:rPr>
        <w:t xml:space="preserve">. </w:t>
      </w:r>
      <w:r w:rsidRPr="00D16DD5">
        <w:rPr>
          <w:rFonts w:asciiTheme="majorHAnsi" w:hAnsiTheme="majorHAnsi" w:cs="Garamond Premr Pro Subh Cyr"/>
        </w:rPr>
        <w:t>(233-234.5)</w:t>
      </w:r>
    </w:p>
    <w:p w14:paraId="64EF2FE1" w14:textId="0526FB0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103.1.</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постигне</w:t>
      </w:r>
      <w:r w:rsidRPr="00D16DD5">
        <w:rPr>
          <w:rFonts w:asciiTheme="majorHAnsi" w:hAnsiTheme="majorHAnsi" w:cs="Garamond Premr Pro Subh Cyr"/>
        </w:rPr>
        <w:t xml:space="preserve"> </w:t>
      </w:r>
      <w:r w:rsidRPr="00D16DD5">
        <w:rPr>
          <w:rFonts w:asciiTheme="majorHAnsi" w:hAnsiTheme="majorHAnsi" w:cs="Thonburi"/>
        </w:rPr>
        <w:t>споразумение</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00266A10"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Pr="00D16DD5">
        <w:rPr>
          <w:rFonts w:asciiTheme="majorHAnsi" w:hAnsiTheme="majorHAnsi" w:cs="Thonburi"/>
        </w:rPr>
        <w:t>въпросът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представи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w:t>
      </w:r>
      <w:r w:rsidRPr="00D16DD5">
        <w:rPr>
          <w:rFonts w:asciiTheme="majorHAnsi" w:hAnsiTheme="majorHAnsi" w:cs="Thonburi"/>
        </w:rPr>
        <w:lastRenderedPageBreak/>
        <w:t>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обжалват</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окончателно</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обжалвания</w:t>
      </w:r>
      <w:r w:rsidRPr="00D16DD5">
        <w:rPr>
          <w:rFonts w:asciiTheme="majorHAnsi" w:hAnsiTheme="majorHAnsi" w:cs="Garamond Premr Pro Subh Cyr"/>
        </w:rPr>
        <w:t xml:space="preserve">, </w:t>
      </w:r>
      <w:r w:rsidRPr="00D16DD5">
        <w:rPr>
          <w:rFonts w:asciiTheme="majorHAnsi" w:hAnsiTheme="majorHAnsi" w:cs="Thonburi"/>
        </w:rPr>
        <w:t>опровержения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жалби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доводи</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независимо</w:t>
      </w:r>
      <w:r w:rsidRPr="00D16DD5">
        <w:rPr>
          <w:rFonts w:asciiTheme="majorHAnsi" w:hAnsiTheme="majorHAnsi" w:cs="Garamond Premr Pro Subh Cyr"/>
        </w:rPr>
        <w:t xml:space="preserve"> </w:t>
      </w:r>
      <w:r w:rsidRPr="00D16DD5">
        <w:rPr>
          <w:rFonts w:asciiTheme="majorHAnsi" w:hAnsiTheme="majorHAnsi" w:cs="Thonburi"/>
        </w:rPr>
        <w:t>дали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00266A10"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писмен</w:t>
      </w:r>
      <w:r w:rsidRPr="00D16DD5">
        <w:rPr>
          <w:rFonts w:asciiTheme="majorHAnsi" w:hAnsiTheme="majorHAnsi" w:cs="Garamond Premr Pro Subh Cyr"/>
        </w:rPr>
        <w:t xml:space="preserve"> </w:t>
      </w:r>
      <w:r w:rsidRPr="00D16DD5">
        <w:rPr>
          <w:rFonts w:asciiTheme="majorHAnsi" w:hAnsiTheme="majorHAnsi" w:cs="Thonburi"/>
        </w:rPr>
        <w:t>вид</w:t>
      </w:r>
      <w:r w:rsidRPr="00D16DD5">
        <w:rPr>
          <w:rFonts w:asciiTheme="majorHAnsi" w:hAnsiTheme="majorHAnsi" w:cs="Garamond Premr Pro Subh Cyr"/>
        </w:rPr>
        <w:t xml:space="preserve">. </w:t>
      </w:r>
      <w:r w:rsidRPr="00D16DD5">
        <w:rPr>
          <w:rFonts w:asciiTheme="majorHAnsi" w:hAnsiTheme="majorHAnsi" w:cs="Thonburi"/>
        </w:rPr>
        <w:t>Препис</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обжалването</w:t>
      </w:r>
      <w:r w:rsidRPr="00D16DD5">
        <w:rPr>
          <w:rFonts w:asciiTheme="majorHAnsi" w:hAnsiTheme="majorHAnsi" w:cs="Garamond Premr Pro Subh Cyr"/>
        </w:rPr>
        <w:t xml:space="preserve">, </w:t>
      </w:r>
      <w:r w:rsidRPr="00D16DD5">
        <w:rPr>
          <w:rFonts w:asciiTheme="majorHAnsi" w:hAnsiTheme="majorHAnsi" w:cs="Thonburi"/>
        </w:rPr>
        <w:t>опроверженията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жалбата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доводите</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изпрати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другата</w:t>
      </w:r>
      <w:r w:rsidRPr="00D16DD5">
        <w:rPr>
          <w:rFonts w:asciiTheme="majorHAnsi" w:hAnsiTheme="majorHAnsi" w:cs="Garamond Premr Pro Subh Cyr"/>
        </w:rPr>
        <w:t xml:space="preserve"> </w:t>
      </w:r>
      <w:r w:rsidRPr="00D16DD5">
        <w:rPr>
          <w:rFonts w:asciiTheme="majorHAnsi" w:hAnsiTheme="majorHAnsi" w:cs="Thonburi"/>
        </w:rPr>
        <w:t>заинтересувана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Протоколът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събранието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съставя</w:t>
      </w:r>
      <w:r w:rsidRPr="00D16DD5">
        <w:rPr>
          <w:rFonts w:asciiTheme="majorHAnsi" w:hAnsiTheme="majorHAnsi" w:cs="Garamond Premr Pro Subh Cyr"/>
        </w:rPr>
        <w:t xml:space="preserve"> </w:t>
      </w:r>
      <w:r w:rsidRPr="00D16DD5">
        <w:rPr>
          <w:rFonts w:asciiTheme="majorHAnsi" w:hAnsiTheme="majorHAnsi" w:cs="Thonburi"/>
        </w:rPr>
        <w:t>жалбата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решението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обжалване</w:t>
      </w:r>
      <w:r w:rsidRPr="00D16DD5">
        <w:rPr>
          <w:rFonts w:asciiTheme="majorHAnsi" w:hAnsiTheme="majorHAnsi" w:cs="Garamond Premr Pro Subh Cyr"/>
        </w:rPr>
        <w:t xml:space="preserve">, </w:t>
      </w:r>
      <w:r w:rsidRPr="00D16DD5">
        <w:rPr>
          <w:rFonts w:asciiTheme="majorHAnsi" w:hAnsiTheme="majorHAnsi" w:cs="Thonburi"/>
        </w:rPr>
        <w:t>доводите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негова</w:t>
      </w:r>
      <w:r w:rsidRPr="00D16DD5">
        <w:rPr>
          <w:rFonts w:asciiTheme="majorHAnsi" w:hAnsiTheme="majorHAnsi" w:cs="Garamond Premr Pro Subh Cyr"/>
        </w:rPr>
        <w:t xml:space="preserve"> </w:t>
      </w:r>
      <w:r w:rsidRPr="00D16DD5">
        <w:rPr>
          <w:rFonts w:asciiTheme="majorHAnsi" w:hAnsiTheme="majorHAnsi" w:cs="Thonburi"/>
        </w:rPr>
        <w:t>подкрепа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данни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гласуването</w:t>
      </w:r>
      <w:r w:rsidRPr="00D16DD5">
        <w:rPr>
          <w:rFonts w:asciiTheme="majorHAnsi" w:hAnsiTheme="majorHAnsi" w:cs="Garamond Premr Pro Subh Cyr"/>
        </w:rPr>
        <w:t>.</w:t>
      </w:r>
    </w:p>
    <w:p w14:paraId="470CAD6B" w14:textId="7D751B0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104.</w:t>
      </w:r>
      <w:r w:rsidRPr="00D16DD5">
        <w:rPr>
          <w:rFonts w:asciiTheme="majorHAnsi" w:hAnsiTheme="majorHAnsi"/>
        </w:rPr>
        <w:t xml:space="preserve"> </w:t>
      </w:r>
      <w:r w:rsidRPr="00D16DD5">
        <w:rPr>
          <w:rFonts w:asciiTheme="majorHAnsi" w:hAnsiTheme="majorHAnsi" w:cs="Thonburi"/>
          <w:b/>
          <w:bCs/>
        </w:rPr>
        <w:t>Ограничения</w:t>
      </w:r>
      <w:r w:rsidRPr="00D16DD5">
        <w:rPr>
          <w:rFonts w:asciiTheme="majorHAnsi" w:hAnsiTheme="majorHAnsi" w:cs="Garamond Premr Pro Cyr"/>
          <w:b/>
          <w:bCs/>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купува</w:t>
      </w:r>
      <w:r w:rsidR="007121F6" w:rsidRPr="00D16DD5">
        <w:rPr>
          <w:rFonts w:asciiTheme="majorHAnsi" w:hAnsiTheme="majorHAnsi" w:cs="Garamond Premr Pro Subh Cyr"/>
        </w:rPr>
        <w:t xml:space="preserve">, </w:t>
      </w:r>
      <w:r w:rsidR="007121F6" w:rsidRPr="00D16DD5">
        <w:rPr>
          <w:rFonts w:asciiTheme="majorHAnsi" w:hAnsiTheme="majorHAnsi" w:cs="Thonburi"/>
        </w:rPr>
        <w:t>дори</w:t>
      </w:r>
      <w:r w:rsidR="007121F6" w:rsidRPr="00D16DD5">
        <w:rPr>
          <w:rFonts w:asciiTheme="majorHAnsi" w:hAnsiTheme="majorHAnsi" w:cs="Garamond Premr Pro Subh Cyr"/>
        </w:rPr>
        <w:t xml:space="preserve"> </w:t>
      </w:r>
      <w:r w:rsidR="007121F6" w:rsidRPr="00D16DD5">
        <w:rPr>
          <w:rFonts w:asciiTheme="majorHAnsi" w:hAnsiTheme="majorHAnsi" w:cs="Thonburi"/>
        </w:rPr>
        <w:t>и</w:t>
      </w:r>
      <w:r w:rsidR="007121F6" w:rsidRPr="00D16DD5">
        <w:rPr>
          <w:rFonts w:asciiTheme="majorHAnsi" w:hAnsiTheme="majorHAnsi" w:cs="Garamond Premr Pro Subh Cyr"/>
        </w:rPr>
        <w:t xml:space="preserve"> </w:t>
      </w:r>
      <w:r w:rsidR="007121F6" w:rsidRPr="00D16DD5">
        <w:rPr>
          <w:rFonts w:asciiTheme="majorHAnsi" w:hAnsiTheme="majorHAnsi" w:cs="Thonburi"/>
        </w:rPr>
        <w:t>на</w:t>
      </w:r>
      <w:r w:rsidR="007121F6" w:rsidRPr="00D16DD5">
        <w:rPr>
          <w:rFonts w:asciiTheme="majorHAnsi" w:hAnsiTheme="majorHAnsi" w:cs="Garamond Premr Pro Subh Cyr"/>
        </w:rPr>
        <w:t xml:space="preserve"> </w:t>
      </w:r>
      <w:r w:rsidR="007121F6" w:rsidRPr="00D16DD5">
        <w:rPr>
          <w:rFonts w:asciiTheme="majorHAnsi" w:hAnsiTheme="majorHAnsi" w:cs="Thonburi"/>
        </w:rPr>
        <w:t>лизинг</w:t>
      </w:r>
      <w:r w:rsidR="007121F6" w:rsidRPr="00D16DD5">
        <w:rPr>
          <w:rFonts w:asciiTheme="majorHAnsi" w:hAnsiTheme="majorHAnsi" w:cs="Garamond Premr Pro Subh Cyr"/>
        </w:rPr>
        <w:t>,</w:t>
      </w:r>
      <w:r w:rsidR="008014CC" w:rsidRPr="00D16DD5">
        <w:rPr>
          <w:rFonts w:asciiTheme="majorHAnsi" w:hAnsiTheme="majorHAnsi" w:cs="Garamond Premr Pro Subh Cyr"/>
        </w:rPr>
        <w:t xml:space="preserve"> </w:t>
      </w:r>
      <w:r w:rsidRPr="00D16DD5">
        <w:rPr>
          <w:rFonts w:asciiTheme="majorHAnsi" w:hAnsiTheme="majorHAnsi" w:cs="Thonburi"/>
        </w:rPr>
        <w:t>недвижимо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нито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продава</w:t>
      </w:r>
      <w:r w:rsidRPr="00D16DD5">
        <w:rPr>
          <w:rFonts w:asciiTheme="majorHAnsi" w:hAnsiTheme="majorHAnsi" w:cs="Garamond Premr Pro Subh Cyr"/>
        </w:rPr>
        <w:t xml:space="preserve">, </w:t>
      </w:r>
      <w:r w:rsidRPr="00D16DD5">
        <w:rPr>
          <w:rFonts w:asciiTheme="majorHAnsi" w:hAnsiTheme="majorHAnsi" w:cs="Thonburi"/>
        </w:rPr>
        <w:t>ипотекира</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рефинансира</w:t>
      </w:r>
      <w:r w:rsidRPr="00D16DD5">
        <w:rPr>
          <w:rFonts w:asciiTheme="majorHAnsi" w:hAnsiTheme="majorHAnsi" w:cs="Garamond Premr Pro Subh Cyr"/>
        </w:rPr>
        <w:t xml:space="preserve">, </w:t>
      </w:r>
      <w:r w:rsidRPr="00D16DD5">
        <w:rPr>
          <w:rFonts w:asciiTheme="majorHAnsi" w:hAnsiTheme="majorHAnsi" w:cs="Thonburi"/>
        </w:rPr>
        <w:t>разменя</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някакъв</w:t>
      </w:r>
      <w:r w:rsidRPr="00D16DD5">
        <w:rPr>
          <w:rFonts w:asciiTheme="majorHAnsi" w:hAnsiTheme="majorHAnsi" w:cs="Garamond Premr Pro Subh Cyr"/>
        </w:rPr>
        <w:t xml:space="preserve"> </w:t>
      </w:r>
      <w:r w:rsidRPr="00D16DD5">
        <w:rPr>
          <w:rFonts w:asciiTheme="majorHAnsi" w:hAnsiTheme="majorHAnsi" w:cs="Thonburi"/>
        </w:rPr>
        <w:t>друг</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обременява</w:t>
      </w:r>
      <w:r w:rsidRPr="00D16DD5">
        <w:rPr>
          <w:rFonts w:asciiTheme="majorHAnsi" w:hAnsiTheme="majorHAnsi" w:cs="Garamond Premr Pro Subh Cyr"/>
        </w:rPr>
        <w:t xml:space="preserve"> </w:t>
      </w:r>
      <w:r w:rsidRPr="00D16DD5">
        <w:rPr>
          <w:rFonts w:asciiTheme="majorHAnsi" w:hAnsiTheme="majorHAnsi" w:cs="Thonburi"/>
        </w:rPr>
        <w:t>недвижимото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нито</w:t>
      </w:r>
      <w:r w:rsidRPr="00D16DD5">
        <w:rPr>
          <w:rFonts w:asciiTheme="majorHAnsi" w:hAnsiTheme="majorHAnsi" w:cs="Garamond Premr Pro Subh Cyr"/>
        </w:rPr>
        <w:t xml:space="preserve"> </w:t>
      </w:r>
      <w:r w:rsidRPr="00D16DD5">
        <w:rPr>
          <w:rFonts w:asciiTheme="majorHAnsi" w:hAnsiTheme="majorHAnsi" w:cs="Thonburi"/>
        </w:rPr>
        <w:t>пък</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пласира</w:t>
      </w:r>
      <w:r w:rsidRPr="00D16DD5">
        <w:rPr>
          <w:rFonts w:asciiTheme="majorHAnsi" w:hAnsiTheme="majorHAnsi" w:cs="Garamond Premr Pro Subh Cyr"/>
        </w:rPr>
        <w:t xml:space="preserve"> </w:t>
      </w:r>
      <w:r w:rsidRPr="00D16DD5">
        <w:rPr>
          <w:rFonts w:asciiTheme="majorHAnsi" w:hAnsiTheme="majorHAnsi" w:cs="Thonburi"/>
        </w:rPr>
        <w:t>недвижимо</w:t>
      </w:r>
      <w:r w:rsidRPr="00D16DD5">
        <w:rPr>
          <w:rFonts w:asciiTheme="majorHAnsi" w:hAnsiTheme="majorHAnsi" w:cs="Garamond Premr Pro Subh Cyr"/>
        </w:rPr>
        <w:t xml:space="preserve"> </w:t>
      </w:r>
      <w:r w:rsidRPr="00D16DD5">
        <w:rPr>
          <w:rFonts w:asciiTheme="majorHAnsi" w:hAnsiTheme="majorHAnsi" w:cs="Thonburi"/>
        </w:rPr>
        <w:t>имущество</w:t>
      </w:r>
      <w:r w:rsidR="008014CC"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съгласието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трети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гласовете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присъстващите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извънредно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надлежно</w:t>
      </w:r>
      <w:r w:rsidRPr="00D16DD5">
        <w:rPr>
          <w:rFonts w:asciiTheme="majorHAnsi" w:hAnsiTheme="majorHAnsi" w:cs="Garamond Premr Pro Subh Cyr"/>
        </w:rPr>
        <w:t xml:space="preserve"> </w:t>
      </w:r>
      <w:r w:rsidRPr="00D16DD5">
        <w:rPr>
          <w:rFonts w:asciiTheme="majorHAnsi" w:hAnsiTheme="majorHAnsi" w:cs="Thonburi"/>
        </w:rPr>
        <w:t>свикано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цел</w:t>
      </w:r>
      <w:r w:rsidR="007121F6" w:rsidRPr="00D16DD5">
        <w:rPr>
          <w:rFonts w:asciiTheme="majorHAnsi" w:hAnsiTheme="majorHAnsi" w:cs="Garamond Premr Pro Subh Cyr"/>
        </w:rPr>
        <w:t xml:space="preserve">. </w:t>
      </w:r>
      <w:r w:rsidR="007121F6" w:rsidRPr="00D16DD5">
        <w:rPr>
          <w:rFonts w:asciiTheme="majorHAnsi" w:hAnsiTheme="majorHAnsi" w:cs="Thonburi"/>
        </w:rPr>
        <w:t>Ц</w:t>
      </w:r>
      <w:r w:rsidRPr="00D16DD5">
        <w:rPr>
          <w:rFonts w:asciiTheme="majorHAnsi" w:hAnsiTheme="majorHAnsi" w:cs="Thonburi"/>
        </w:rPr>
        <w:t>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одобри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трети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гласовете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присъстващите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гласуващи</w:t>
      </w:r>
      <w:r w:rsidRPr="00D16DD5">
        <w:rPr>
          <w:rFonts w:asciiTheme="majorHAnsi" w:hAnsiTheme="majorHAnsi" w:cs="Garamond Premr Pro Subh Cyr"/>
        </w:rPr>
        <w:t xml:space="preserve"> </w:t>
      </w:r>
      <w:r w:rsidRPr="00D16DD5">
        <w:rPr>
          <w:rFonts w:asciiTheme="majorHAnsi" w:hAnsiTheme="majorHAnsi" w:cs="Thonburi"/>
        </w:rPr>
        <w:t>членове</w:t>
      </w:r>
      <w:r w:rsidR="007121F6" w:rsidRPr="00D16DD5">
        <w:rPr>
          <w:rFonts w:asciiTheme="majorHAnsi" w:hAnsiTheme="majorHAnsi" w:cs="Garamond Premr Pro Subh Cyr"/>
        </w:rPr>
        <w:t xml:space="preserve"> </w:t>
      </w:r>
      <w:r w:rsidR="008014CC" w:rsidRPr="00D16DD5">
        <w:rPr>
          <w:rFonts w:asciiTheme="majorHAnsi" w:hAnsiTheme="majorHAnsi" w:cs="Thonburi"/>
        </w:rPr>
        <w:t>разпореждането</w:t>
      </w:r>
      <w:r w:rsidR="007121F6" w:rsidRPr="00D16DD5">
        <w:rPr>
          <w:rFonts w:asciiTheme="majorHAnsi" w:hAnsiTheme="majorHAnsi" w:cs="Garamond Premr Pro Subh Cyr"/>
        </w:rPr>
        <w:t xml:space="preserve"> </w:t>
      </w:r>
      <w:r w:rsidR="007121F6"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xml:space="preserve">, </w:t>
      </w:r>
      <w:r w:rsidRPr="00D16DD5">
        <w:rPr>
          <w:rFonts w:asciiTheme="majorHAnsi" w:hAnsiTheme="majorHAnsi" w:cs="Thonburi"/>
        </w:rPr>
        <w:t>дарени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конкретната</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осигурят</w:t>
      </w:r>
      <w:r w:rsidRPr="00D16DD5">
        <w:rPr>
          <w:rFonts w:asciiTheme="majorHAnsi" w:hAnsiTheme="majorHAnsi" w:cs="Garamond Premr Pro Subh Cyr"/>
        </w:rPr>
        <w:t xml:space="preserve"> </w:t>
      </w:r>
      <w:r w:rsidRPr="00D16DD5">
        <w:rPr>
          <w:rFonts w:asciiTheme="majorHAnsi" w:hAnsiTheme="majorHAnsi" w:cs="Thonburi"/>
        </w:rPr>
        <w:t>средства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00A26E39" w:rsidRPr="00D16DD5">
        <w:rPr>
          <w:rFonts w:asciiTheme="majorHAnsi" w:hAnsiTheme="majorHAnsi" w:cs="Garamond Premr Pro Subh Cyr"/>
        </w:rPr>
        <w:t xml:space="preserve">. </w:t>
      </w:r>
      <w:r w:rsidR="00A26E39" w:rsidRPr="00D16DD5">
        <w:rPr>
          <w:rFonts w:asciiTheme="majorHAnsi" w:hAnsiTheme="majorHAnsi" w:cs="Thonburi"/>
        </w:rPr>
        <w:t>Двете</w:t>
      </w:r>
      <w:r w:rsidR="00A26E39" w:rsidRPr="00D16DD5">
        <w:rPr>
          <w:rFonts w:asciiTheme="majorHAnsi" w:hAnsiTheme="majorHAnsi" w:cs="Garamond Premr Pro Subh Cyr"/>
        </w:rPr>
        <w:t xml:space="preserve"> </w:t>
      </w:r>
      <w:r w:rsidR="00A26E39" w:rsidRPr="00D16DD5">
        <w:rPr>
          <w:rFonts w:asciiTheme="majorHAnsi" w:hAnsiTheme="majorHAnsi" w:cs="Thonburi"/>
        </w:rPr>
        <w:t>неща</w:t>
      </w:r>
      <w:r w:rsidR="00A26E39" w:rsidRPr="00D16DD5">
        <w:rPr>
          <w:rFonts w:asciiTheme="majorHAnsi" w:hAnsiTheme="majorHAnsi" w:cs="Garamond Premr Pro Subh Cyr"/>
        </w:rPr>
        <w:t xml:space="preserve"> </w:t>
      </w:r>
      <w:r w:rsidR="00A26E39" w:rsidRPr="00D16DD5">
        <w:rPr>
          <w:rFonts w:asciiTheme="majorHAnsi" w:hAnsiTheme="majorHAnsi" w:cs="Thonburi"/>
        </w:rPr>
        <w:t>изискват</w:t>
      </w:r>
      <w:r w:rsidRPr="00D16DD5">
        <w:rPr>
          <w:rFonts w:asciiTheme="majorHAnsi" w:hAnsiTheme="majorHAnsi" w:cs="Garamond Premr Pro Subh Cyr"/>
        </w:rPr>
        <w:t xml:space="preserve"> </w:t>
      </w:r>
      <w:r w:rsidRPr="00D16DD5">
        <w:rPr>
          <w:rFonts w:asciiTheme="majorHAnsi" w:hAnsiTheme="majorHAnsi" w:cs="Thonburi"/>
        </w:rPr>
        <w:t>писменото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имоти</w:t>
      </w:r>
      <w:r w:rsidRPr="00D16DD5">
        <w:rPr>
          <w:rFonts w:asciiTheme="majorHAnsi" w:hAnsiTheme="majorHAnsi" w:cs="Garamond Premr Pro Subh Cyr"/>
        </w:rPr>
        <w:t>. (113.3-113.4, 113.7</w:t>
      </w:r>
      <w:r w:rsidR="004E6A5F" w:rsidRPr="00D16DD5">
        <w:rPr>
          <w:rFonts w:asciiTheme="majorHAnsi" w:hAnsiTheme="majorHAnsi" w:cs="Garamond Premr Pro Subh Cyr"/>
        </w:rPr>
        <w:t>-</w:t>
      </w:r>
      <w:r w:rsidRPr="00D16DD5">
        <w:rPr>
          <w:rFonts w:asciiTheme="majorHAnsi" w:hAnsiTheme="majorHAnsi" w:cs="Garamond Premr Pro Subh Cyr"/>
        </w:rPr>
        <w:t>113.</w:t>
      </w:r>
      <w:r w:rsidR="004E6A5F" w:rsidRPr="00D16DD5">
        <w:rPr>
          <w:rFonts w:asciiTheme="majorHAnsi" w:hAnsiTheme="majorHAnsi" w:cs="Garamond Premr Pro Subh Cyr"/>
        </w:rPr>
        <w:t>8</w:t>
      </w:r>
      <w:r w:rsidRPr="00D16DD5">
        <w:rPr>
          <w:rFonts w:asciiTheme="majorHAnsi" w:hAnsiTheme="majorHAnsi" w:cs="Garamond Premr Pro Subh Cyr"/>
        </w:rPr>
        <w:t>, 234.3</w:t>
      </w:r>
      <w:r w:rsidR="004E6A5F" w:rsidRPr="00D16DD5">
        <w:rPr>
          <w:rFonts w:asciiTheme="majorHAnsi" w:hAnsiTheme="majorHAnsi" w:cs="Garamond Premr Pro Subh Cyr"/>
        </w:rPr>
        <w:t>-234.4</w:t>
      </w:r>
      <w:r w:rsidRPr="00D16DD5">
        <w:rPr>
          <w:rFonts w:asciiTheme="majorHAnsi" w:hAnsiTheme="majorHAnsi" w:cs="Garamond Premr Pro Subh Cyr"/>
        </w:rPr>
        <w:t>)</w:t>
      </w:r>
    </w:p>
    <w:p w14:paraId="4C65C42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104.1. </w:t>
      </w:r>
      <w:r w:rsidRPr="00D16DD5">
        <w:rPr>
          <w:rFonts w:asciiTheme="majorHAnsi" w:hAnsiTheme="majorHAnsi" w:cs="Thonburi"/>
        </w:rPr>
        <w:t>Недвижимото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ипотекира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посрещане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текущите</w:t>
      </w:r>
      <w:r w:rsidRPr="00D16DD5">
        <w:rPr>
          <w:rFonts w:asciiTheme="majorHAnsi" w:hAnsiTheme="majorHAnsi" w:cs="Garamond Premr Pro Subh Cyr"/>
        </w:rPr>
        <w:t xml:space="preserve"> </w:t>
      </w:r>
      <w:r w:rsidRPr="00D16DD5">
        <w:rPr>
          <w:rFonts w:asciiTheme="majorHAnsi" w:hAnsiTheme="majorHAnsi" w:cs="Thonburi"/>
        </w:rPr>
        <w:t>разходи</w:t>
      </w:r>
      <w:r w:rsidRPr="00D16DD5">
        <w:rPr>
          <w:rFonts w:asciiTheme="majorHAnsi" w:hAnsiTheme="majorHAnsi" w:cs="Garamond Premr Pro Subh Cyr"/>
        </w:rPr>
        <w:t>.</w:t>
      </w:r>
    </w:p>
    <w:p w14:paraId="7723D82C" w14:textId="52C98CF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104.2.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ипотекира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продава</w:t>
      </w:r>
      <w:r w:rsidRPr="00D16DD5">
        <w:rPr>
          <w:rFonts w:asciiTheme="majorHAnsi" w:hAnsiTheme="majorHAnsi" w:cs="Garamond Premr Pro Subh Cyr"/>
        </w:rPr>
        <w:t xml:space="preserve"> </w:t>
      </w:r>
      <w:r w:rsidRPr="00D16DD5">
        <w:rPr>
          <w:rFonts w:asciiTheme="majorHAnsi" w:hAnsiTheme="majorHAnsi" w:cs="Thonburi"/>
        </w:rPr>
        <w:t>недвижимо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получава</w:t>
      </w:r>
      <w:r w:rsidRPr="00D16DD5">
        <w:rPr>
          <w:rFonts w:asciiTheme="majorHAnsi" w:hAnsiTheme="majorHAnsi" w:cs="Garamond Premr Pro Subh Cyr"/>
        </w:rPr>
        <w:t xml:space="preserve"> </w:t>
      </w:r>
      <w:r w:rsidRPr="00D16DD5">
        <w:rPr>
          <w:rFonts w:asciiTheme="majorHAnsi" w:hAnsiTheme="majorHAnsi" w:cs="Thonburi"/>
        </w:rPr>
        <w:t>застраховка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недвижим</w:t>
      </w:r>
      <w:r w:rsidRPr="00D16DD5">
        <w:rPr>
          <w:rFonts w:asciiTheme="majorHAnsi" w:hAnsiTheme="majorHAnsi" w:cs="Garamond Premr Pro Subh Cyr"/>
        </w:rPr>
        <w:t xml:space="preserve"> </w:t>
      </w:r>
      <w:r w:rsidRPr="00D16DD5">
        <w:rPr>
          <w:rFonts w:asciiTheme="majorHAnsi" w:hAnsiTheme="majorHAnsi" w:cs="Thonburi"/>
        </w:rPr>
        <w:t>имот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постъпленията</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закупуването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основното</w:t>
      </w:r>
      <w:r w:rsidRPr="00D16DD5">
        <w:rPr>
          <w:rFonts w:asciiTheme="majorHAnsi" w:hAnsiTheme="majorHAnsi" w:cs="Garamond Premr Pro Subh Cyr"/>
        </w:rPr>
        <w:t xml:space="preserve"> </w:t>
      </w:r>
      <w:r w:rsidRPr="00D16DD5">
        <w:rPr>
          <w:rFonts w:asciiTheme="majorHAnsi" w:hAnsiTheme="majorHAnsi" w:cs="Thonburi"/>
        </w:rPr>
        <w:t>подобрение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недвижим</w:t>
      </w:r>
      <w:r w:rsidRPr="00D16DD5">
        <w:rPr>
          <w:rFonts w:asciiTheme="majorHAnsi" w:hAnsiTheme="majorHAnsi" w:cs="Garamond Premr Pro Subh Cyr"/>
        </w:rPr>
        <w:t xml:space="preserve"> </w:t>
      </w:r>
      <w:r w:rsidRPr="00D16DD5">
        <w:rPr>
          <w:rFonts w:asciiTheme="majorHAnsi" w:hAnsiTheme="majorHAnsi" w:cs="Thonburi"/>
        </w:rPr>
        <w:t>имот</w:t>
      </w:r>
      <w:r w:rsidR="00565A02"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намаляване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дълга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w:t>
      </w:r>
      <w:r w:rsidRPr="00D16DD5">
        <w:rPr>
          <w:rFonts w:asciiTheme="majorHAnsi" w:hAnsiTheme="majorHAnsi" w:cs="Garamond Premr Pro Subh Cyr"/>
        </w:rPr>
        <w:t xml:space="preserve"> </w:t>
      </w:r>
      <w:r w:rsidRPr="00D16DD5">
        <w:rPr>
          <w:rFonts w:asciiTheme="majorHAnsi" w:hAnsiTheme="majorHAnsi" w:cs="Thonburi"/>
        </w:rPr>
        <w:t>недвижим</w:t>
      </w:r>
      <w:r w:rsidRPr="00D16DD5">
        <w:rPr>
          <w:rFonts w:asciiTheme="majorHAnsi" w:hAnsiTheme="majorHAnsi" w:cs="Garamond Premr Pro Subh Cyr"/>
        </w:rPr>
        <w:t xml:space="preserve"> </w:t>
      </w:r>
      <w:r w:rsidRPr="00D16DD5">
        <w:rPr>
          <w:rFonts w:asciiTheme="majorHAnsi" w:hAnsiTheme="majorHAnsi" w:cs="Thonburi"/>
        </w:rPr>
        <w:t>имот</w:t>
      </w:r>
      <w:r w:rsidRPr="00D16DD5">
        <w:rPr>
          <w:rFonts w:asciiTheme="majorHAnsi" w:hAnsiTheme="majorHAnsi" w:cs="Garamond Premr Pro Subh Cyr"/>
        </w:rPr>
        <w:t xml:space="preserve">. </w:t>
      </w:r>
      <w:r w:rsidRPr="00D16DD5">
        <w:rPr>
          <w:rFonts w:asciiTheme="majorHAnsi" w:hAnsiTheme="majorHAnsi" w:cs="Thonburi"/>
        </w:rPr>
        <w:t>Постъпленията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единствено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p>
    <w:p w14:paraId="35290A6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104.3. </w:t>
      </w:r>
      <w:r w:rsidRPr="00D16DD5">
        <w:rPr>
          <w:rFonts w:asciiTheme="majorHAnsi" w:hAnsiTheme="majorHAnsi" w:cs="Thonburi"/>
        </w:rPr>
        <w:t>Попечителите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отклоняват</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(113-113.1)</w:t>
      </w:r>
    </w:p>
    <w:p w14:paraId="02817D39" w14:textId="19317CA8"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104.4. </w:t>
      </w:r>
      <w:r w:rsidRPr="00D16DD5">
        <w:rPr>
          <w:rFonts w:asciiTheme="majorHAnsi" w:hAnsiTheme="majorHAnsi" w:cs="Thonburi"/>
          <w:b/>
          <w:bCs/>
        </w:rPr>
        <w:t>Оттегляне</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църкви</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Никоя</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оттегли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някакъв</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прекъсне</w:t>
      </w:r>
      <w:r w:rsidRPr="00D16DD5">
        <w:rPr>
          <w:rFonts w:asciiTheme="majorHAnsi" w:hAnsiTheme="majorHAnsi" w:cs="Garamond Premr Pro Subh Cyr"/>
        </w:rPr>
        <w:t xml:space="preserve"> </w:t>
      </w:r>
      <w:r w:rsidRPr="00D16DD5">
        <w:rPr>
          <w:rFonts w:asciiTheme="majorHAnsi" w:hAnsiTheme="majorHAnsi" w:cs="Thonburi"/>
        </w:rPr>
        <w:t>връзката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нея</w:t>
      </w:r>
      <w:r w:rsidR="00565A02"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съгласието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договорени</w:t>
      </w:r>
      <w:r w:rsidRPr="00D16DD5">
        <w:rPr>
          <w:rFonts w:asciiTheme="majorHAnsi" w:hAnsiTheme="majorHAnsi" w:cs="Garamond Premr Pro Subh Cyr"/>
        </w:rPr>
        <w:t xml:space="preserve"> </w:t>
      </w:r>
      <w:r w:rsidRPr="00D16DD5">
        <w:rPr>
          <w:rFonts w:asciiTheme="majorHAnsi" w:hAnsiTheme="majorHAnsi" w:cs="Thonburi"/>
        </w:rPr>
        <w:t>условия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планове</w:t>
      </w:r>
      <w:r w:rsidRPr="00D16DD5">
        <w:rPr>
          <w:rFonts w:asciiTheme="majorHAnsi" w:hAnsiTheme="majorHAnsi" w:cs="Garamond Premr Pro Subh Cyr"/>
        </w:rPr>
        <w:t>. (106.2-106.3)</w:t>
      </w:r>
    </w:p>
    <w:p w14:paraId="3CAD98B9" w14:textId="1A87F0DB"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105. </w:t>
      </w:r>
      <w:r w:rsidRPr="00D16DD5">
        <w:rPr>
          <w:rFonts w:asciiTheme="majorHAnsi" w:hAnsiTheme="majorHAnsi" w:cs="Thonburi"/>
          <w:b/>
          <w:bCs/>
        </w:rPr>
        <w:t>Сливания</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слеят</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трети</w:t>
      </w:r>
      <w:r w:rsidRPr="00D16DD5">
        <w:rPr>
          <w:rFonts w:asciiTheme="majorHAnsi" w:hAnsiTheme="majorHAnsi" w:cs="Garamond Premr Pro Subh Cyr"/>
        </w:rPr>
        <w:t xml:space="preserve"> </w:t>
      </w:r>
      <w:r w:rsidRPr="00D16DD5">
        <w:rPr>
          <w:rFonts w:asciiTheme="majorHAnsi" w:hAnsiTheme="majorHAnsi" w:cs="Thonburi"/>
        </w:rPr>
        <w:t>подадени</w:t>
      </w:r>
      <w:r w:rsidRPr="00D16DD5">
        <w:rPr>
          <w:rFonts w:asciiTheme="majorHAnsi" w:hAnsiTheme="majorHAnsi" w:cs="Garamond Premr Pro Subh Cyr"/>
        </w:rPr>
        <w:t xml:space="preserve"> </w:t>
      </w:r>
      <w:r w:rsidRPr="00D16DD5">
        <w:rPr>
          <w:rFonts w:asciiTheme="majorHAnsi" w:hAnsiTheme="majorHAnsi" w:cs="Thonburi"/>
        </w:rPr>
        <w:t>бюлетини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полза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предложението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присъстващите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гласуващи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извънредно</w:t>
      </w:r>
      <w:r w:rsidRPr="00D16DD5">
        <w:rPr>
          <w:rFonts w:asciiTheme="majorHAnsi" w:hAnsiTheme="majorHAnsi" w:cs="Garamond Premr Pro Subh Cyr"/>
        </w:rPr>
        <w:t xml:space="preserve"> </w:t>
      </w:r>
      <w:r w:rsidRPr="00D16DD5">
        <w:rPr>
          <w:rFonts w:asciiTheme="majorHAnsi" w:hAnsiTheme="majorHAnsi" w:cs="Thonburi"/>
        </w:rPr>
        <w:t>свикани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въпросните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сливането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препоръчано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мнозинството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подадените</w:t>
      </w:r>
      <w:r w:rsidRPr="00D16DD5">
        <w:rPr>
          <w:rFonts w:asciiTheme="majorHAnsi" w:hAnsiTheme="majorHAnsi" w:cs="Garamond Premr Pro Subh Cyr"/>
        </w:rPr>
        <w:t xml:space="preserve"> </w:t>
      </w:r>
      <w:r w:rsidRPr="00D16DD5">
        <w:rPr>
          <w:rFonts w:asciiTheme="majorHAnsi" w:hAnsiTheme="majorHAnsi" w:cs="Thonburi"/>
        </w:rPr>
        <w:t>бюлетини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съответните</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съвети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одобрено</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w:t>
      </w:r>
    </w:p>
    <w:p w14:paraId="6AC8C0B5" w14:textId="2BED8E13" w:rsidR="006E6582" w:rsidRPr="00D16DD5" w:rsidRDefault="006E6582">
      <w:pPr>
        <w:pStyle w:val="text"/>
        <w:rPr>
          <w:rFonts w:asciiTheme="majorHAnsi" w:hAnsiTheme="majorHAnsi" w:cs="Garamond Premr Pro Subh Cyr"/>
        </w:rPr>
      </w:pPr>
      <w:r w:rsidRPr="00D16DD5">
        <w:rPr>
          <w:rFonts w:asciiTheme="majorHAnsi" w:hAnsiTheme="majorHAnsi" w:cs="Thonburi"/>
        </w:rPr>
        <w:t>Сливането</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придобие</w:t>
      </w:r>
      <w:r w:rsidRPr="00D16DD5">
        <w:rPr>
          <w:rFonts w:asciiTheme="majorHAnsi" w:hAnsiTheme="majorHAnsi" w:cs="Garamond Premr Pro Subh Cyr"/>
        </w:rPr>
        <w:t xml:space="preserve"> </w:t>
      </w:r>
      <w:r w:rsidRPr="00D16DD5">
        <w:rPr>
          <w:rFonts w:asciiTheme="majorHAnsi" w:hAnsiTheme="majorHAnsi" w:cs="Thonburi"/>
        </w:rPr>
        <w:t>окончателен</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извънредно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новото</w:t>
      </w:r>
      <w:r w:rsidRPr="00D16DD5">
        <w:rPr>
          <w:rFonts w:asciiTheme="majorHAnsi" w:hAnsiTheme="majorHAnsi" w:cs="Garamond Premr Pro Subh Cyr"/>
        </w:rPr>
        <w:t xml:space="preserve"> </w:t>
      </w:r>
      <w:r w:rsidRPr="00D16DD5">
        <w:rPr>
          <w:rFonts w:asciiTheme="majorHAnsi" w:hAnsiTheme="majorHAnsi" w:cs="Thonburi"/>
        </w:rPr>
        <w:t>общество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избиране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възлагане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пасторските</w:t>
      </w:r>
      <w:r w:rsidRPr="00D16DD5">
        <w:rPr>
          <w:rFonts w:asciiTheme="majorHAnsi" w:hAnsiTheme="majorHAnsi" w:cs="Garamond Premr Pro Subh Cyr"/>
        </w:rPr>
        <w:t xml:space="preserve"> </w:t>
      </w:r>
      <w:r w:rsidRPr="00D16DD5">
        <w:rPr>
          <w:rFonts w:asciiTheme="majorHAnsi" w:hAnsiTheme="majorHAnsi" w:cs="Thonburi"/>
        </w:rPr>
        <w:t>отговорности</w:t>
      </w:r>
      <w:r w:rsidRPr="00D16DD5">
        <w:rPr>
          <w:rFonts w:asciiTheme="majorHAnsi" w:hAnsiTheme="majorHAnsi" w:cs="Garamond Premr Pro Subh Cyr"/>
        </w:rPr>
        <w:t xml:space="preserve">. </w:t>
      </w:r>
      <w:r w:rsidRPr="00D16DD5">
        <w:rPr>
          <w:rFonts w:asciiTheme="majorHAnsi" w:hAnsiTheme="majorHAnsi" w:cs="Thonburi"/>
        </w:rPr>
        <w:t>Председателстващ</w:t>
      </w:r>
      <w:r w:rsidRPr="00D16DD5">
        <w:rPr>
          <w:rFonts w:asciiTheme="majorHAnsi" w:hAnsiTheme="majorHAnsi" w:cs="Garamond Premr Pro Subh Cyr"/>
        </w:rPr>
        <w:t xml:space="preserve"> </w:t>
      </w:r>
      <w:r w:rsidRPr="00D16DD5">
        <w:rPr>
          <w:rFonts w:asciiTheme="majorHAnsi" w:hAnsiTheme="majorHAnsi" w:cs="Thonburi"/>
        </w:rPr>
        <w:t>събранието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Pr="00D16DD5">
        <w:rPr>
          <w:rFonts w:asciiTheme="majorHAnsi" w:hAnsiTheme="majorHAnsi" w:cs="Garamond Premr Pro Subh Cyr"/>
        </w:rPr>
        <w:t xml:space="preserve">, </w:t>
      </w:r>
      <w:r w:rsidRPr="00D16DD5">
        <w:rPr>
          <w:rFonts w:asciiTheme="majorHAnsi" w:hAnsiTheme="majorHAnsi" w:cs="Thonburi"/>
        </w:rPr>
        <w:t>определен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суперинтенданта</w:t>
      </w:r>
      <w:r w:rsidRPr="00D16DD5">
        <w:rPr>
          <w:rFonts w:asciiTheme="majorHAnsi" w:hAnsiTheme="majorHAnsi" w:cs="Garamond Premr Pro Subh Cyr"/>
        </w:rPr>
        <w:t>.</w:t>
      </w:r>
    </w:p>
    <w:p w14:paraId="3295C5E2"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създадената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обхваща</w:t>
      </w:r>
      <w:r w:rsidRPr="00D16DD5">
        <w:rPr>
          <w:rFonts w:asciiTheme="majorHAnsi" w:hAnsiTheme="majorHAnsi" w:cs="Garamond Premr Pro Subh Cyr"/>
        </w:rPr>
        <w:t xml:space="preserve"> </w:t>
      </w:r>
      <w:r w:rsidRPr="00D16DD5">
        <w:rPr>
          <w:rFonts w:asciiTheme="majorHAnsi" w:hAnsiTheme="majorHAnsi" w:cs="Thonburi"/>
        </w:rPr>
        <w:t>пълното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предишните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служения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обхваща</w:t>
      </w:r>
      <w:r w:rsidRPr="00D16DD5">
        <w:rPr>
          <w:rFonts w:asciiTheme="majorHAnsi" w:hAnsiTheme="majorHAnsi" w:cs="Garamond Premr Pro Subh Cyr"/>
        </w:rPr>
        <w:t xml:space="preserve"> </w:t>
      </w:r>
      <w:r w:rsidRPr="00D16DD5">
        <w:rPr>
          <w:rFonts w:asciiTheme="majorHAnsi" w:hAnsiTheme="majorHAnsi" w:cs="Thonburi"/>
        </w:rPr>
        <w:t>част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активи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пасиви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съгласно</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Сливането</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обхваща</w:t>
      </w:r>
      <w:r w:rsidRPr="00D16DD5">
        <w:rPr>
          <w:rFonts w:asciiTheme="majorHAnsi" w:hAnsiTheme="majorHAnsi" w:cs="Garamond Premr Pro Subh Cyr"/>
        </w:rPr>
        <w:t xml:space="preserve"> </w:t>
      </w:r>
      <w:r w:rsidRPr="00D16DD5">
        <w:rPr>
          <w:rFonts w:asciiTheme="majorHAnsi" w:hAnsiTheme="majorHAnsi" w:cs="Thonburi"/>
        </w:rPr>
        <w:t>дела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общите</w:t>
      </w:r>
      <w:r w:rsidRPr="00D16DD5">
        <w:rPr>
          <w:rFonts w:asciiTheme="majorHAnsi" w:hAnsiTheme="majorHAnsi" w:cs="Garamond Premr Pro Subh Cyr"/>
        </w:rPr>
        <w:t xml:space="preserve">, </w:t>
      </w:r>
      <w:r w:rsidRPr="00D16DD5">
        <w:rPr>
          <w:rFonts w:asciiTheme="majorHAnsi" w:hAnsiTheme="majorHAnsi" w:cs="Thonburi"/>
        </w:rPr>
        <w:t>образователни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давания</w:t>
      </w:r>
      <w:r w:rsidRPr="00D16DD5">
        <w:rPr>
          <w:rFonts w:asciiTheme="majorHAnsi" w:hAnsiTheme="majorHAnsi" w:cs="Garamond Premr Pro Subh Cyr"/>
        </w:rPr>
        <w:t>.</w:t>
      </w:r>
    </w:p>
    <w:p w14:paraId="36D538C2" w14:textId="77777777" w:rsidR="006E6582" w:rsidRPr="00D16DD5" w:rsidRDefault="006E6582">
      <w:pPr>
        <w:pStyle w:val="text"/>
        <w:rPr>
          <w:rFonts w:asciiTheme="majorHAnsi" w:hAnsiTheme="majorHAnsi" w:cs="Garamond Premr Pro Subh Cyr"/>
        </w:rPr>
      </w:pP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уведомление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генералният</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упълномощен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отстрани</w:t>
      </w:r>
      <w:r w:rsidRPr="00D16DD5">
        <w:rPr>
          <w:rFonts w:asciiTheme="majorHAnsi" w:hAnsiTheme="majorHAnsi" w:cs="Garamond Premr Pro Subh Cyr"/>
        </w:rPr>
        <w:t xml:space="preserve"> </w:t>
      </w:r>
      <w:r w:rsidRPr="00D16DD5">
        <w:rPr>
          <w:rFonts w:asciiTheme="majorHAnsi" w:hAnsiTheme="majorHAnsi" w:cs="Thonburi"/>
        </w:rPr>
        <w:t>имената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недействащите</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списъка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църквите</w:t>
      </w:r>
      <w:r w:rsidRPr="00D16DD5">
        <w:rPr>
          <w:rFonts w:asciiTheme="majorHAnsi" w:hAnsiTheme="majorHAnsi" w:cs="Garamond Premr Pro Subh Cyr"/>
        </w:rPr>
        <w:t>.</w:t>
      </w:r>
    </w:p>
    <w:p w14:paraId="2CEF3329" w14:textId="0AF18493"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106. </w:t>
      </w:r>
      <w:r w:rsidRPr="00D16DD5">
        <w:rPr>
          <w:rFonts w:asciiTheme="majorHAnsi" w:hAnsiTheme="majorHAnsi" w:cs="Thonburi"/>
          <w:b/>
          <w:bCs/>
        </w:rPr>
        <w:t>Обявяване</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църкви</w:t>
      </w:r>
      <w:r w:rsidRPr="00D16DD5">
        <w:rPr>
          <w:rFonts w:asciiTheme="majorHAnsi" w:hAnsiTheme="majorHAnsi" w:cs="Garamond Premr Pro Cyr"/>
          <w:b/>
          <w:bCs/>
        </w:rPr>
        <w:t xml:space="preserve"> </w:t>
      </w:r>
      <w:r w:rsidRPr="00D16DD5">
        <w:rPr>
          <w:rFonts w:asciiTheme="majorHAnsi" w:hAnsiTheme="majorHAnsi" w:cs="Thonburi"/>
          <w:b/>
          <w:bCs/>
        </w:rPr>
        <w:t>за</w:t>
      </w:r>
      <w:r w:rsidRPr="00D16DD5">
        <w:rPr>
          <w:rFonts w:asciiTheme="majorHAnsi" w:hAnsiTheme="majorHAnsi" w:cs="Garamond Premr Pro Cyr"/>
          <w:b/>
          <w:bCs/>
        </w:rPr>
        <w:t xml:space="preserve"> </w:t>
      </w:r>
      <w:r w:rsidRPr="00D16DD5">
        <w:rPr>
          <w:rFonts w:asciiTheme="majorHAnsi" w:hAnsiTheme="majorHAnsi" w:cs="Thonburi"/>
          <w:b/>
          <w:bCs/>
        </w:rPr>
        <w:t>недействащи</w:t>
      </w:r>
      <w:r w:rsidR="001F57DE" w:rsidRPr="00D16DD5">
        <w:rPr>
          <w:rFonts w:asciiTheme="majorHAnsi" w:hAnsiTheme="majorHAnsi" w:cs="Garamond Premr Pro Cyr"/>
          <w:b/>
          <w:bCs/>
        </w:rPr>
        <w:t xml:space="preserve"> </w:t>
      </w:r>
      <w:r w:rsidR="001F57DE" w:rsidRPr="00D16DD5">
        <w:rPr>
          <w:rFonts w:asciiTheme="majorHAnsi" w:hAnsiTheme="majorHAnsi" w:cs="Thonburi"/>
          <w:b/>
          <w:bCs/>
        </w:rPr>
        <w:t>или</w:t>
      </w:r>
      <w:r w:rsidRPr="00D16DD5">
        <w:rPr>
          <w:rFonts w:asciiTheme="majorHAnsi" w:hAnsiTheme="majorHAnsi" w:cs="Garamond Premr Pro Cyr"/>
          <w:b/>
          <w:bCs/>
        </w:rPr>
        <w:t xml:space="preserve"> </w:t>
      </w:r>
      <w:r w:rsidRPr="00D16DD5">
        <w:rPr>
          <w:rFonts w:asciiTheme="majorHAnsi" w:hAnsiTheme="majorHAnsi" w:cs="Thonburi"/>
          <w:b/>
          <w:bCs/>
        </w:rPr>
        <w:t>закрити</w:t>
      </w:r>
      <w:r w:rsidRPr="00D16DD5">
        <w:rPr>
          <w:rFonts w:asciiTheme="majorHAnsi" w:hAnsiTheme="majorHAnsi" w:cs="Garamond Premr Pro Cyr"/>
          <w:b/>
          <w:bCs/>
        </w:rPr>
        <w:t xml:space="preserve">. </w:t>
      </w:r>
      <w:r w:rsidRPr="00D16DD5">
        <w:rPr>
          <w:rFonts w:asciiTheme="majorHAnsi" w:hAnsiTheme="majorHAnsi" w:cs="Thonburi"/>
        </w:rPr>
        <w:t>Църквите</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обявени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недействащи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период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преход</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00565A02" w:rsidRPr="00D16DD5">
        <w:rPr>
          <w:rFonts w:asciiTheme="majorHAnsi" w:hAnsiTheme="majorHAnsi" w:cs="Thonburi"/>
        </w:rPr>
        <w:t>,</w:t>
      </w:r>
      <w:r w:rsidR="001F57DE" w:rsidRPr="00D16DD5">
        <w:rPr>
          <w:rFonts w:asciiTheme="majorHAnsi" w:hAnsiTheme="majorHAnsi" w:cs="Garamond Premr Pro Subh Cyr"/>
        </w:rPr>
        <w:t xml:space="preserve"> </w:t>
      </w:r>
      <w:r w:rsidR="001F57DE" w:rsidRPr="00D16DD5">
        <w:rPr>
          <w:rFonts w:asciiTheme="majorHAnsi" w:hAnsiTheme="majorHAnsi" w:cs="Thonburi"/>
        </w:rPr>
        <w:t>преди</w:t>
      </w:r>
      <w:r w:rsidR="001F57DE" w:rsidRPr="00D16DD5">
        <w:rPr>
          <w:rFonts w:asciiTheme="majorHAnsi" w:hAnsiTheme="majorHAnsi" w:cs="Garamond Premr Pro Subh Cyr"/>
        </w:rPr>
        <w:t xml:space="preserve"> </w:t>
      </w:r>
      <w:r w:rsidR="001F57DE" w:rsidRPr="00D16DD5">
        <w:rPr>
          <w:rFonts w:asciiTheme="majorHAnsi" w:hAnsiTheme="majorHAnsi" w:cs="Thonburi"/>
        </w:rPr>
        <w:t>да</w:t>
      </w:r>
      <w:r w:rsidR="001F57DE" w:rsidRPr="00D16DD5">
        <w:rPr>
          <w:rFonts w:asciiTheme="majorHAnsi" w:hAnsiTheme="majorHAnsi" w:cs="Garamond Premr Pro Subh Cyr"/>
        </w:rPr>
        <w:t xml:space="preserve"> </w:t>
      </w:r>
      <w:r w:rsidR="001F57DE" w:rsidRPr="00D16DD5">
        <w:rPr>
          <w:rFonts w:asciiTheme="majorHAnsi" w:hAnsiTheme="majorHAnsi" w:cs="Thonburi"/>
        </w:rPr>
        <w:t>бъдат</w:t>
      </w:r>
      <w:r w:rsidR="001F57DE" w:rsidRPr="00D16DD5">
        <w:rPr>
          <w:rFonts w:asciiTheme="majorHAnsi" w:hAnsiTheme="majorHAnsi" w:cs="Garamond Premr Pro Subh Cyr"/>
        </w:rPr>
        <w:t xml:space="preserve"> </w:t>
      </w:r>
      <w:r w:rsidR="001F57DE" w:rsidRPr="00D16DD5">
        <w:rPr>
          <w:rFonts w:asciiTheme="majorHAnsi" w:hAnsiTheme="majorHAnsi" w:cs="Thonburi"/>
        </w:rPr>
        <w:t>официал</w:t>
      </w:r>
      <w:r w:rsidR="005D4938">
        <w:rPr>
          <w:rFonts w:asciiTheme="majorHAnsi" w:hAnsiTheme="majorHAnsi" w:cs="Thonburi"/>
        </w:rPr>
        <w:t>н</w:t>
      </w:r>
      <w:r w:rsidR="001F57DE" w:rsidRPr="00D16DD5">
        <w:rPr>
          <w:rFonts w:asciiTheme="majorHAnsi" w:hAnsiTheme="majorHAnsi" w:cs="Thonburi"/>
        </w:rPr>
        <w:t>о</w:t>
      </w:r>
      <w:r w:rsidR="001F57DE" w:rsidRPr="00D16DD5">
        <w:rPr>
          <w:rFonts w:asciiTheme="majorHAnsi" w:hAnsiTheme="majorHAnsi" w:cs="Garamond Premr Pro Subh Cyr"/>
        </w:rPr>
        <w:t xml:space="preserve"> </w:t>
      </w:r>
      <w:r w:rsidR="001F57DE" w:rsidRPr="00D16DD5">
        <w:rPr>
          <w:rFonts w:asciiTheme="majorHAnsi" w:hAnsiTheme="majorHAnsi" w:cs="Thonburi"/>
        </w:rPr>
        <w:t>недействащи</w:t>
      </w:r>
      <w:r w:rsidR="001F57DE" w:rsidRPr="00D16DD5">
        <w:rPr>
          <w:rFonts w:asciiTheme="majorHAnsi" w:hAnsiTheme="majorHAnsi" w:cs="Garamond Premr Pro Subh Cyr"/>
        </w:rPr>
        <w:t xml:space="preserve">, </w:t>
      </w:r>
      <w:r w:rsidR="001F57DE" w:rsidRPr="00D16DD5">
        <w:rPr>
          <w:rFonts w:asciiTheme="majorHAnsi" w:hAnsiTheme="majorHAnsi" w:cs="Thonburi"/>
        </w:rPr>
        <w:t>реактивирани</w:t>
      </w:r>
      <w:r w:rsidR="001F57DE" w:rsidRPr="00D16DD5">
        <w:rPr>
          <w:rFonts w:asciiTheme="majorHAnsi" w:hAnsiTheme="majorHAnsi" w:cs="Garamond Premr Pro Subh Cyr"/>
        </w:rPr>
        <w:t xml:space="preserve"> </w:t>
      </w:r>
      <w:r w:rsidR="001F57DE" w:rsidRPr="00D16DD5">
        <w:rPr>
          <w:rFonts w:asciiTheme="majorHAnsi" w:hAnsiTheme="majorHAnsi" w:cs="Thonburi"/>
        </w:rPr>
        <w:t>или</w:t>
      </w:r>
      <w:r w:rsidR="001F57DE" w:rsidRPr="00D16DD5">
        <w:rPr>
          <w:rFonts w:asciiTheme="majorHAnsi" w:hAnsiTheme="majorHAnsi" w:cs="Garamond Premr Pro Subh Cyr"/>
        </w:rPr>
        <w:t xml:space="preserve"> </w:t>
      </w:r>
      <w:r w:rsidR="001F57DE" w:rsidRPr="00D16DD5">
        <w:rPr>
          <w:rFonts w:asciiTheme="majorHAnsi" w:hAnsiTheme="majorHAnsi" w:cs="Thonburi"/>
        </w:rPr>
        <w:t>реорганизирани</w:t>
      </w:r>
      <w:r w:rsidR="00565A02" w:rsidRPr="00D16DD5">
        <w:rPr>
          <w:rFonts w:asciiTheme="majorHAnsi" w:hAnsiTheme="majorHAnsi" w:cs="Thonburi"/>
        </w:rPr>
        <w:t>.</w:t>
      </w:r>
    </w:p>
    <w:p w14:paraId="6F8A66B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106.1.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закрита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препоръка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трети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гласовете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Такива</w:t>
      </w:r>
      <w:r w:rsidRPr="00D16DD5">
        <w:rPr>
          <w:rFonts w:asciiTheme="majorHAnsi" w:hAnsiTheme="majorHAnsi" w:cs="Garamond Premr Pro Subh Cyr"/>
        </w:rPr>
        <w:t xml:space="preserve"> </w:t>
      </w:r>
      <w:r w:rsidRPr="00D16DD5">
        <w:rPr>
          <w:rFonts w:asciiTheme="majorHAnsi" w:hAnsiTheme="majorHAnsi" w:cs="Thonburi"/>
        </w:rPr>
        <w:t>действия</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предприемат</w:t>
      </w:r>
      <w:r w:rsidRPr="00D16DD5">
        <w:rPr>
          <w:rFonts w:asciiTheme="majorHAnsi" w:hAnsiTheme="majorHAnsi" w:cs="Garamond Premr Pro Subh Cyr"/>
        </w:rPr>
        <w:t xml:space="preserve"> </w:t>
      </w:r>
      <w:r w:rsidRPr="00D16DD5">
        <w:rPr>
          <w:rFonts w:asciiTheme="majorHAnsi" w:hAnsiTheme="majorHAnsi" w:cs="Thonburi"/>
        </w:rPr>
        <w:t>едва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съветвал</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получил</w:t>
      </w:r>
      <w:r w:rsidRPr="00D16DD5">
        <w:rPr>
          <w:rFonts w:asciiTheme="majorHAnsi" w:hAnsiTheme="majorHAnsi" w:cs="Garamond Premr Pro Subh Cyr"/>
        </w:rPr>
        <w:t xml:space="preserve"> </w:t>
      </w:r>
      <w:r w:rsidRPr="00D16DD5">
        <w:rPr>
          <w:rFonts w:asciiTheme="majorHAnsi" w:hAnsiTheme="majorHAnsi" w:cs="Thonburi"/>
        </w:rPr>
        <w:t>утвърдителен</w:t>
      </w:r>
      <w:r w:rsidRPr="00D16DD5">
        <w:rPr>
          <w:rFonts w:asciiTheme="majorHAnsi" w:hAnsiTheme="majorHAnsi" w:cs="Garamond Premr Pro Subh Cyr"/>
        </w:rPr>
        <w:t xml:space="preserve"> </w:t>
      </w:r>
      <w:r w:rsidRPr="00D16DD5">
        <w:rPr>
          <w:rFonts w:asciiTheme="majorHAnsi" w:hAnsiTheme="majorHAnsi" w:cs="Thonburi"/>
        </w:rPr>
        <w:t>отговор</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w:t>
      </w:r>
    </w:p>
    <w:p w14:paraId="2B934483" w14:textId="42AB11D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106.2.</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закрита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оттегляне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опит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оттегляне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удостоверено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никакво</w:t>
      </w:r>
      <w:r w:rsidRPr="00D16DD5">
        <w:rPr>
          <w:rFonts w:asciiTheme="majorHAnsi" w:hAnsiTheme="majorHAnsi" w:cs="Garamond Premr Pro Subh Cyr"/>
        </w:rPr>
        <w:t xml:space="preserve"> </w:t>
      </w:r>
      <w:r w:rsidRPr="00D16DD5">
        <w:rPr>
          <w:rFonts w:asciiTheme="majorHAnsi" w:hAnsiTheme="majorHAnsi" w:cs="Thonburi"/>
        </w:rPr>
        <w:t>налично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никакъв</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пренасочвано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правото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собственост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премине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явява</w:t>
      </w:r>
      <w:r w:rsidRPr="00D16DD5">
        <w:rPr>
          <w:rFonts w:asciiTheme="majorHAnsi" w:hAnsiTheme="majorHAnsi" w:cs="Garamond Premr Pro Subh Cyr"/>
        </w:rPr>
        <w:t xml:space="preserve"> </w:t>
      </w:r>
      <w:r w:rsidRPr="00D16DD5">
        <w:rPr>
          <w:rFonts w:asciiTheme="majorHAnsi" w:hAnsiTheme="majorHAnsi" w:cs="Thonburi"/>
        </w:rPr>
        <w:t>представител</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съответната</w:t>
      </w:r>
      <w:r w:rsidRPr="00D16DD5">
        <w:rPr>
          <w:rFonts w:asciiTheme="majorHAnsi" w:hAnsiTheme="majorHAnsi" w:cs="Garamond Premr Pro Subh Cyr"/>
        </w:rPr>
        <w:t xml:space="preserve"> </w:t>
      </w:r>
      <w:r w:rsidRPr="00D16DD5">
        <w:rPr>
          <w:rFonts w:asciiTheme="majorHAnsi" w:hAnsiTheme="majorHAnsi" w:cs="Thonburi"/>
        </w:rPr>
        <w:t>област</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регистрирана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други</w:t>
      </w:r>
      <w:r w:rsidRPr="00D16DD5">
        <w:rPr>
          <w:rFonts w:asciiTheme="majorHAnsi" w:hAnsiTheme="majorHAnsi" w:cs="Garamond Premr Pro Subh Cyr"/>
        </w:rPr>
        <w:t xml:space="preserve"> </w:t>
      </w:r>
      <w:r w:rsidRPr="00D16DD5">
        <w:rPr>
          <w:rFonts w:asciiTheme="majorHAnsi" w:hAnsiTheme="majorHAnsi" w:cs="Thonburi"/>
        </w:rPr>
        <w:t>упълномощени</w:t>
      </w:r>
      <w:r w:rsidRPr="00D16DD5">
        <w:rPr>
          <w:rFonts w:asciiTheme="majorHAnsi" w:hAnsiTheme="majorHAnsi" w:cs="Garamond Premr Pro Subh Cyr"/>
        </w:rPr>
        <w:t xml:space="preserve"> </w:t>
      </w:r>
      <w:r w:rsidRPr="00D16DD5">
        <w:rPr>
          <w:rFonts w:asciiTheme="majorHAnsi" w:hAnsiTheme="majorHAnsi" w:cs="Thonburi"/>
        </w:rPr>
        <w:t>представители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света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нареди</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Попечителите</w:t>
      </w:r>
      <w:r w:rsidR="00A26E39" w:rsidRPr="00D16DD5">
        <w:rPr>
          <w:rFonts w:asciiTheme="majorHAnsi" w:hAnsiTheme="majorHAnsi" w:cs="Garamond Premr Pro Subh Cyr"/>
        </w:rPr>
        <w:t xml:space="preserve"> </w:t>
      </w:r>
      <w:r w:rsidR="00A26E39" w:rsidRPr="00D16DD5">
        <w:rPr>
          <w:rFonts w:asciiTheme="majorHAnsi" w:hAnsiTheme="majorHAnsi" w:cs="Thonburi"/>
        </w:rPr>
        <w:t>на</w:t>
      </w:r>
      <w:r w:rsidR="00A26E39" w:rsidRPr="00D16DD5">
        <w:rPr>
          <w:rFonts w:asciiTheme="majorHAnsi" w:hAnsiTheme="majorHAnsi" w:cs="Garamond Premr Pro Subh Cyr"/>
        </w:rPr>
        <w:t xml:space="preserve"> </w:t>
      </w:r>
      <w:r w:rsidR="00A26E39" w:rsidRPr="00D16DD5">
        <w:rPr>
          <w:rFonts w:asciiTheme="majorHAnsi" w:hAnsiTheme="majorHAnsi" w:cs="Thonburi"/>
        </w:rPr>
        <w:t>местната</w:t>
      </w:r>
      <w:r w:rsidR="00A26E39" w:rsidRPr="00D16DD5">
        <w:rPr>
          <w:rFonts w:asciiTheme="majorHAnsi" w:hAnsiTheme="majorHAnsi" w:cs="Garamond Premr Pro Subh Cyr"/>
        </w:rPr>
        <w:t xml:space="preserve"> </w:t>
      </w:r>
      <w:r w:rsidR="00A26E39"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притежават</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F57DE" w:rsidRPr="00D16DD5">
        <w:rPr>
          <w:rFonts w:asciiTheme="majorHAnsi" w:hAnsiTheme="majorHAnsi" w:cs="Thonburi"/>
        </w:rPr>
        <w:t>неактивната</w:t>
      </w:r>
      <w:r w:rsidR="001F57DE" w:rsidRPr="00D16DD5">
        <w:rPr>
          <w:rFonts w:asciiTheme="majorHAnsi" w:hAnsiTheme="majorHAnsi" w:cs="Garamond Premr Pro Subh Cyr"/>
        </w:rPr>
        <w:t xml:space="preserve"> </w:t>
      </w:r>
      <w:r w:rsidR="001F57DE" w:rsidRPr="00D16DD5">
        <w:rPr>
          <w:rFonts w:asciiTheme="majorHAnsi" w:hAnsiTheme="majorHAnsi" w:cs="Thonburi"/>
        </w:rPr>
        <w:t>или</w:t>
      </w:r>
      <w:r w:rsidR="001F57DE" w:rsidRPr="00D16DD5">
        <w:rPr>
          <w:rFonts w:asciiTheme="majorHAnsi" w:hAnsiTheme="majorHAnsi" w:cs="Garamond Premr Pro Subh Cyr"/>
        </w:rPr>
        <w:t xml:space="preserve"> </w:t>
      </w:r>
      <w:r w:rsidRPr="00D16DD5">
        <w:rPr>
          <w:rFonts w:asciiTheme="majorHAnsi" w:hAnsiTheme="majorHAnsi" w:cs="Thonburi"/>
        </w:rPr>
        <w:t>закритата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го</w:t>
      </w:r>
      <w:r w:rsidRPr="00D16DD5">
        <w:rPr>
          <w:rFonts w:asciiTheme="majorHAnsi" w:hAnsiTheme="majorHAnsi" w:cs="Garamond Premr Pro Subh Cyr"/>
        </w:rPr>
        <w:t xml:space="preserve"> </w:t>
      </w:r>
      <w:r w:rsidRPr="00D16DD5">
        <w:rPr>
          <w:rFonts w:asciiTheme="majorHAnsi" w:hAnsiTheme="majorHAnsi" w:cs="Thonburi"/>
        </w:rPr>
        <w:t>продават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пласират</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нареждане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w:t>
      </w:r>
      <w:r w:rsidRPr="00D16DD5">
        <w:rPr>
          <w:rFonts w:asciiTheme="majorHAnsi" w:hAnsiTheme="majorHAnsi" w:cs="Garamond Premr Pro Subh Cyr"/>
        </w:rPr>
        <w:t xml:space="preserve"> </w:t>
      </w:r>
      <w:r w:rsidRPr="00D16DD5">
        <w:rPr>
          <w:rFonts w:asciiTheme="majorHAnsi" w:hAnsiTheme="majorHAnsi" w:cs="Thonburi"/>
        </w:rPr>
        <w:t>определен</w:t>
      </w:r>
      <w:r w:rsidRPr="00D16DD5">
        <w:rPr>
          <w:rFonts w:asciiTheme="majorHAnsi" w:hAnsiTheme="majorHAnsi" w:cs="Garamond Premr Pro Subh Cyr"/>
        </w:rPr>
        <w:t xml:space="preserve"> </w:t>
      </w:r>
      <w:r w:rsidRPr="00D16DD5">
        <w:rPr>
          <w:rFonts w:asciiTheme="majorHAnsi" w:hAnsiTheme="majorHAnsi" w:cs="Thonburi"/>
        </w:rPr>
        <w:t>представител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писменото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прехвърлят</w:t>
      </w:r>
      <w:r w:rsidRPr="00D16DD5">
        <w:rPr>
          <w:rFonts w:asciiTheme="majorHAnsi" w:hAnsiTheme="majorHAnsi" w:cs="Garamond Premr Pro Subh Cyr"/>
        </w:rPr>
        <w:t xml:space="preserve"> </w:t>
      </w:r>
      <w:r w:rsidRPr="00D16DD5">
        <w:rPr>
          <w:rFonts w:asciiTheme="majorHAnsi" w:hAnsiTheme="majorHAnsi" w:cs="Thonburi"/>
        </w:rPr>
        <w:t>посоченото</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предоставят</w:t>
      </w:r>
      <w:r w:rsidRPr="00D16DD5">
        <w:rPr>
          <w:rFonts w:asciiTheme="majorHAnsi" w:hAnsiTheme="majorHAnsi" w:cs="Garamond Premr Pro Subh Cyr"/>
        </w:rPr>
        <w:t xml:space="preserve"> </w:t>
      </w:r>
      <w:r w:rsidRPr="00D16DD5">
        <w:rPr>
          <w:rFonts w:asciiTheme="majorHAnsi" w:hAnsiTheme="majorHAnsi" w:cs="Thonburi"/>
        </w:rPr>
        <w:t>постъпленията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продажбата</w:t>
      </w:r>
      <w:r w:rsidRPr="00D16DD5">
        <w:rPr>
          <w:rFonts w:asciiTheme="majorHAnsi" w:hAnsiTheme="majorHAnsi" w:cs="Garamond Premr Pro Subh Cyr"/>
        </w:rPr>
        <w:t xml:space="preserve"> </w:t>
      </w:r>
      <w:r w:rsidRPr="00D16DD5">
        <w:rPr>
          <w:rFonts w:asciiTheme="majorHAnsi" w:hAnsiTheme="majorHAnsi" w:cs="Thonburi"/>
        </w:rPr>
        <w:t>му</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разпореди</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(104.4, </w:t>
      </w:r>
      <w:r w:rsidR="00167F9C" w:rsidRPr="00D16DD5">
        <w:rPr>
          <w:rFonts w:asciiTheme="majorHAnsi" w:hAnsiTheme="majorHAnsi" w:cs="Garamond Premr Pro Subh Cyr"/>
        </w:rPr>
        <w:t xml:space="preserve">106, </w:t>
      </w:r>
      <w:r w:rsidRPr="00D16DD5">
        <w:rPr>
          <w:rFonts w:asciiTheme="majorHAnsi" w:hAnsiTheme="majorHAnsi" w:cs="Garamond Premr Pro Subh Cyr"/>
        </w:rPr>
        <w:t>222.</w:t>
      </w:r>
      <w:r w:rsidR="00167F9C" w:rsidRPr="00D16DD5">
        <w:rPr>
          <w:rFonts w:asciiTheme="majorHAnsi" w:hAnsiTheme="majorHAnsi" w:cs="Garamond Premr Pro Subh Cyr"/>
        </w:rPr>
        <w:t>20</w:t>
      </w:r>
      <w:r w:rsidRPr="00D16DD5">
        <w:rPr>
          <w:rFonts w:asciiTheme="majorHAnsi" w:hAnsiTheme="majorHAnsi" w:cs="Garamond Premr Pro Subh Cyr"/>
        </w:rPr>
        <w:t>)</w:t>
      </w:r>
    </w:p>
    <w:p w14:paraId="4BB81AC0" w14:textId="37D8629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106.3. </w:t>
      </w:r>
      <w:r w:rsidRPr="00D16DD5">
        <w:rPr>
          <w:rFonts w:asciiTheme="majorHAnsi" w:hAnsiTheme="majorHAnsi" w:cs="Thonburi"/>
        </w:rPr>
        <w:t>Никой</w:t>
      </w:r>
      <w:r w:rsidRPr="00D16DD5">
        <w:rPr>
          <w:rFonts w:asciiTheme="majorHAnsi" w:hAnsiTheme="majorHAnsi" w:cs="Garamond Premr Pro Subh Cyr"/>
        </w:rPr>
        <w:t xml:space="preserve"> </w:t>
      </w:r>
      <w:r w:rsidRPr="00D16DD5">
        <w:rPr>
          <w:rFonts w:asciiTheme="majorHAnsi" w:hAnsiTheme="majorHAnsi" w:cs="Thonburi"/>
        </w:rPr>
        <w:t>попечител</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попечители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1F57DE" w:rsidRPr="00D16DD5">
        <w:rPr>
          <w:rFonts w:asciiTheme="majorHAnsi" w:hAnsiTheme="majorHAnsi" w:cs="Thonburi"/>
        </w:rPr>
        <w:t>неактивна</w:t>
      </w:r>
      <w:r w:rsidR="001F57DE" w:rsidRPr="00D16DD5">
        <w:rPr>
          <w:rFonts w:asciiTheme="majorHAnsi" w:hAnsiTheme="majorHAnsi" w:cs="Garamond Premr Pro Subh Cyr"/>
        </w:rPr>
        <w:t xml:space="preserve"> </w:t>
      </w:r>
      <w:r w:rsidR="001F57DE" w:rsidRPr="00D16DD5">
        <w:rPr>
          <w:rFonts w:asciiTheme="majorHAnsi" w:hAnsiTheme="majorHAnsi" w:cs="Thonburi"/>
        </w:rPr>
        <w:t>или</w:t>
      </w:r>
      <w:r w:rsidR="001F57DE" w:rsidRPr="00D16DD5">
        <w:rPr>
          <w:rFonts w:asciiTheme="majorHAnsi" w:hAnsiTheme="majorHAnsi" w:cs="Garamond Premr Pro Subh Cyr"/>
        </w:rPr>
        <w:t xml:space="preserve"> </w:t>
      </w:r>
      <w:r w:rsidRPr="00D16DD5">
        <w:rPr>
          <w:rFonts w:asciiTheme="majorHAnsi" w:hAnsiTheme="majorHAnsi" w:cs="Thonburi"/>
        </w:rPr>
        <w:t>закрита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оттегля</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опитва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оттегли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отклонява</w:t>
      </w:r>
      <w:r w:rsidRPr="00D16DD5">
        <w:rPr>
          <w:rFonts w:asciiTheme="majorHAnsi" w:hAnsiTheme="majorHAnsi" w:cs="Garamond Premr Pro Subh Cyr"/>
        </w:rPr>
        <w:t xml:space="preserve"> </w:t>
      </w:r>
      <w:r w:rsidRPr="00D16DD5">
        <w:rPr>
          <w:rFonts w:asciiTheme="majorHAnsi" w:hAnsiTheme="majorHAnsi" w:cs="Thonburi"/>
        </w:rPr>
        <w:t>имущество</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(104.4, 141-144, 222.</w:t>
      </w:r>
      <w:r w:rsidR="00167F9C" w:rsidRPr="00D16DD5">
        <w:rPr>
          <w:rFonts w:asciiTheme="majorHAnsi" w:hAnsiTheme="majorHAnsi" w:cs="Garamond Premr Pro Subh Cyr"/>
        </w:rPr>
        <w:t>20</w:t>
      </w:r>
      <w:r w:rsidRPr="00D16DD5">
        <w:rPr>
          <w:rFonts w:asciiTheme="majorHAnsi" w:hAnsiTheme="majorHAnsi" w:cs="Garamond Premr Pro Subh Cyr"/>
        </w:rPr>
        <w:t>)</w:t>
      </w:r>
    </w:p>
    <w:p w14:paraId="70E7045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 xml:space="preserve">106.4.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онези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закрити</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заличени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документите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w:t>
      </w:r>
    </w:p>
    <w:p w14:paraId="699DD66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106.5.</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обявена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недействаща</w:t>
      </w:r>
      <w:r w:rsidRPr="00D16DD5">
        <w:rPr>
          <w:rFonts w:asciiTheme="majorHAnsi" w:hAnsiTheme="majorHAnsi" w:cs="Garamond Premr Pro Subh Cyr"/>
        </w:rPr>
        <w:t xml:space="preserve">, </w:t>
      </w:r>
      <w:r w:rsidRPr="00D16DD5">
        <w:rPr>
          <w:rFonts w:asciiTheme="majorHAnsi" w:hAnsiTheme="majorHAnsi" w:cs="Thonburi"/>
        </w:rPr>
        <w:t>подписващите</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сметки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парични</w:t>
      </w:r>
      <w:r w:rsidRPr="00D16DD5">
        <w:rPr>
          <w:rFonts w:asciiTheme="majorHAnsi" w:hAnsiTheme="majorHAnsi" w:cs="Garamond Premr Pro Subh Cyr"/>
        </w:rPr>
        <w:t xml:space="preserve"> </w:t>
      </w:r>
      <w:r w:rsidRPr="00D16DD5">
        <w:rPr>
          <w:rFonts w:asciiTheme="majorHAnsi" w:hAnsiTheme="majorHAnsi" w:cs="Thonburi"/>
        </w:rPr>
        <w:t>суми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ценни</w:t>
      </w:r>
      <w:r w:rsidRPr="00D16DD5">
        <w:rPr>
          <w:rFonts w:asciiTheme="majorHAnsi" w:hAnsiTheme="majorHAnsi" w:cs="Garamond Premr Pro Subh Cyr"/>
        </w:rPr>
        <w:t xml:space="preserve"> </w:t>
      </w:r>
      <w:r w:rsidRPr="00D16DD5">
        <w:rPr>
          <w:rFonts w:asciiTheme="majorHAnsi" w:hAnsiTheme="majorHAnsi" w:cs="Thonburi"/>
        </w:rPr>
        <w:t>книжа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прехвърлят</w:t>
      </w:r>
      <w:r w:rsidRPr="00D16DD5">
        <w:rPr>
          <w:rFonts w:asciiTheme="majorHAnsi" w:hAnsiTheme="majorHAnsi" w:cs="Garamond Premr Pro Subh Cyr"/>
        </w:rPr>
        <w:t xml:space="preserve"> </w:t>
      </w:r>
      <w:r w:rsidRPr="00D16DD5">
        <w:rPr>
          <w:rFonts w:asciiTheme="majorHAnsi" w:hAnsiTheme="majorHAnsi" w:cs="Thonburi"/>
        </w:rPr>
        <w:t>постъпленията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същите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откриване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влог</w:t>
      </w:r>
      <w:r w:rsidRPr="00D16DD5">
        <w:rPr>
          <w:rFonts w:asciiTheme="majorHAnsi" w:hAnsiTheme="majorHAnsi" w:cs="Garamond Premr Pro Subh Cyr"/>
        </w:rPr>
        <w:t xml:space="preserve">. </w:t>
      </w:r>
      <w:r w:rsidRPr="00D16DD5">
        <w:rPr>
          <w:rFonts w:asciiTheme="majorHAnsi" w:hAnsiTheme="majorHAnsi" w:cs="Thonburi"/>
        </w:rPr>
        <w:t>Отказът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подчинят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изискване</w:t>
      </w:r>
      <w:r w:rsidRPr="00D16DD5">
        <w:rPr>
          <w:rFonts w:asciiTheme="majorHAnsi" w:hAnsiTheme="majorHAnsi" w:cs="Garamond Premr Pro Subh Cyr"/>
        </w:rPr>
        <w:t xml:space="preserve"> </w:t>
      </w:r>
      <w:r w:rsidRPr="00D16DD5">
        <w:rPr>
          <w:rFonts w:asciiTheme="majorHAnsi" w:hAnsiTheme="majorHAnsi" w:cs="Thonburi"/>
        </w:rPr>
        <w:t>упълномощава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закрие</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сметки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поеме</w:t>
      </w:r>
      <w:r w:rsidRPr="00D16DD5">
        <w:rPr>
          <w:rFonts w:asciiTheme="majorHAnsi" w:hAnsiTheme="majorHAnsi" w:cs="Garamond Premr Pro Subh Cyr"/>
        </w:rPr>
        <w:t xml:space="preserve"> </w:t>
      </w:r>
      <w:r w:rsidRPr="00D16DD5">
        <w:rPr>
          <w:rFonts w:asciiTheme="majorHAnsi" w:hAnsiTheme="majorHAnsi" w:cs="Thonburi"/>
        </w:rPr>
        <w:t>власт</w:t>
      </w:r>
      <w:r w:rsidRPr="00D16DD5">
        <w:rPr>
          <w:rFonts w:asciiTheme="majorHAnsi" w:hAnsiTheme="majorHAnsi" w:cs="Garamond Premr Pro Subh Cyr"/>
        </w:rPr>
        <w:t xml:space="preserve"> </w:t>
      </w:r>
      <w:r w:rsidRPr="00D16DD5">
        <w:rPr>
          <w:rFonts w:asciiTheme="majorHAnsi" w:hAnsiTheme="majorHAnsi" w:cs="Thonburi"/>
        </w:rPr>
        <w:t>над</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авоари</w:t>
      </w:r>
      <w:r w:rsidRPr="00D16DD5">
        <w:rPr>
          <w:rFonts w:asciiTheme="majorHAnsi" w:hAnsiTheme="majorHAnsi" w:cs="Garamond Premr Pro Subh Cyr"/>
        </w:rPr>
        <w:t xml:space="preserve">, </w:t>
      </w:r>
      <w:r w:rsidRPr="00D16DD5">
        <w:rPr>
          <w:rFonts w:asciiTheme="majorHAnsi" w:hAnsiTheme="majorHAnsi" w:cs="Thonburi"/>
        </w:rPr>
        <w:t>където</w:t>
      </w:r>
      <w:r w:rsidRPr="00D16DD5">
        <w:rPr>
          <w:rFonts w:asciiTheme="majorHAnsi" w:hAnsiTheme="majorHAnsi" w:cs="Garamond Premr Pro Subh Cyr"/>
        </w:rPr>
        <w:t xml:space="preserve"> </w:t>
      </w:r>
      <w:r w:rsidRPr="00D16DD5">
        <w:rPr>
          <w:rFonts w:asciiTheme="majorHAnsi" w:hAnsiTheme="majorHAnsi" w:cs="Thonburi"/>
        </w:rPr>
        <w:t>законът</w:t>
      </w:r>
      <w:r w:rsidRPr="00D16DD5">
        <w:rPr>
          <w:rFonts w:asciiTheme="majorHAnsi" w:hAnsiTheme="majorHAnsi" w:cs="Garamond Premr Pro Subh Cyr"/>
        </w:rPr>
        <w:t xml:space="preserve"> </w:t>
      </w:r>
      <w:r w:rsidRPr="00D16DD5">
        <w:rPr>
          <w:rFonts w:asciiTheme="majorHAnsi" w:hAnsiTheme="majorHAnsi" w:cs="Thonburi"/>
        </w:rPr>
        <w:t>позволява</w:t>
      </w:r>
      <w:r w:rsidRPr="00D16DD5">
        <w:rPr>
          <w:rFonts w:asciiTheme="majorHAnsi" w:hAnsiTheme="majorHAnsi" w:cs="Garamond Premr Pro Subh Cyr"/>
        </w:rPr>
        <w:t>.</w:t>
      </w:r>
    </w:p>
    <w:p w14:paraId="6737A0DC" w14:textId="4B727AB8" w:rsidR="006E6582" w:rsidRPr="00D16DD5" w:rsidRDefault="006E6582">
      <w:pPr>
        <w:pStyle w:val="razdel"/>
        <w:rPr>
          <w:rFonts w:asciiTheme="majorHAnsi" w:hAnsiTheme="majorHAnsi" w:cs="Garamond Premr Pro Capt Cyr"/>
          <w:color w:val="auto"/>
        </w:rPr>
      </w:pPr>
      <w:r w:rsidRPr="00D16DD5">
        <w:rPr>
          <w:rFonts w:asciiTheme="majorHAnsi" w:hAnsiTheme="majorHAnsi" w:cs="Thonburi"/>
        </w:rPr>
        <w:t>Б</w:t>
      </w:r>
      <w:r w:rsidRPr="00D16DD5">
        <w:rPr>
          <w:rFonts w:asciiTheme="majorHAnsi" w:hAnsiTheme="majorHAnsi" w:cs="Garamond Premr Pro Capt Cyr"/>
        </w:rPr>
        <w:t xml:space="preserve">. </w:t>
      </w:r>
      <w:r w:rsidRPr="00D16DD5">
        <w:rPr>
          <w:rFonts w:asciiTheme="majorHAnsi" w:hAnsiTheme="majorHAnsi" w:cs="Thonburi"/>
          <w:color w:val="auto"/>
        </w:rPr>
        <w:t>Членство</w:t>
      </w:r>
      <w:r w:rsidR="00167F9C" w:rsidRPr="00D16DD5">
        <w:rPr>
          <w:rFonts w:asciiTheme="majorHAnsi" w:hAnsiTheme="majorHAnsi" w:cs="Garamond Premr Pro Capt Cyr"/>
          <w:color w:val="auto"/>
        </w:rPr>
        <w:t xml:space="preserve"> </w:t>
      </w:r>
      <w:r w:rsidR="00C1702E" w:rsidRPr="00D16DD5">
        <w:rPr>
          <w:rFonts w:asciiTheme="majorHAnsi" w:hAnsiTheme="majorHAnsi" w:cs="Garamond Premr Pro Capt Cyr"/>
          <w:color w:val="auto"/>
        </w:rPr>
        <w:t>в</w:t>
      </w:r>
      <w:r w:rsidR="00167F9C" w:rsidRPr="00D16DD5">
        <w:rPr>
          <w:rFonts w:asciiTheme="majorHAnsi" w:hAnsiTheme="majorHAnsi" w:cs="Garamond Premr Pro Capt Cyr"/>
          <w:color w:val="auto"/>
        </w:rPr>
        <w:t xml:space="preserve"> </w:t>
      </w:r>
      <w:r w:rsidR="00167F9C" w:rsidRPr="00D16DD5">
        <w:rPr>
          <w:rFonts w:asciiTheme="majorHAnsi" w:hAnsiTheme="majorHAnsi" w:cs="Thonburi"/>
          <w:color w:val="auto"/>
        </w:rPr>
        <w:t>местната</w:t>
      </w:r>
      <w:r w:rsidR="00167F9C" w:rsidRPr="00D16DD5">
        <w:rPr>
          <w:rFonts w:asciiTheme="majorHAnsi" w:hAnsiTheme="majorHAnsi" w:cs="Garamond Premr Pro Capt Cyr"/>
          <w:color w:val="auto"/>
        </w:rPr>
        <w:t xml:space="preserve"> </w:t>
      </w:r>
      <w:r w:rsidR="00167F9C" w:rsidRPr="00D16DD5">
        <w:rPr>
          <w:rFonts w:asciiTheme="majorHAnsi" w:hAnsiTheme="majorHAnsi" w:cs="Thonburi"/>
          <w:color w:val="auto"/>
        </w:rPr>
        <w:t>ц</w:t>
      </w:r>
      <w:r w:rsidR="00955FF0" w:rsidRPr="00D16DD5">
        <w:rPr>
          <w:rFonts w:asciiTheme="majorHAnsi" w:hAnsiTheme="majorHAnsi" w:cs="Thonburi"/>
          <w:color w:val="auto"/>
        </w:rPr>
        <w:t>ър</w:t>
      </w:r>
      <w:r w:rsidR="00167F9C" w:rsidRPr="00D16DD5">
        <w:rPr>
          <w:rFonts w:asciiTheme="majorHAnsi" w:hAnsiTheme="majorHAnsi" w:cs="Thonburi"/>
          <w:color w:val="auto"/>
        </w:rPr>
        <w:t>ква</w:t>
      </w:r>
    </w:p>
    <w:p w14:paraId="5C22F787" w14:textId="1C3DCC3B"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107. </w:t>
      </w:r>
      <w:r w:rsidRPr="00D16DD5">
        <w:rPr>
          <w:rFonts w:asciiTheme="majorHAnsi" w:hAnsiTheme="majorHAnsi" w:cs="Thonburi"/>
          <w:b/>
          <w:bCs/>
        </w:rPr>
        <w:t>Пълноправно</w:t>
      </w:r>
      <w:r w:rsidRPr="00D16DD5">
        <w:rPr>
          <w:rFonts w:asciiTheme="majorHAnsi" w:hAnsiTheme="majorHAnsi" w:cs="Garamond Premr Pro Cyr"/>
          <w:b/>
          <w:bCs/>
        </w:rPr>
        <w:t xml:space="preserve"> </w:t>
      </w:r>
      <w:r w:rsidRPr="00D16DD5">
        <w:rPr>
          <w:rFonts w:asciiTheme="majorHAnsi" w:hAnsiTheme="majorHAnsi" w:cs="Thonburi"/>
          <w:b/>
          <w:bCs/>
        </w:rPr>
        <w:t>членство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чи</w:t>
      </w:r>
      <w:r w:rsidR="000A4764" w:rsidRPr="00D16DD5">
        <w:rPr>
          <w:rFonts w:asciiTheme="majorHAnsi" w:hAnsiTheme="majorHAnsi" w:cs="Thonburi"/>
        </w:rPr>
        <w:t>й</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състав</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била</w:t>
      </w:r>
      <w:r w:rsidRPr="00D16DD5">
        <w:rPr>
          <w:rFonts w:asciiTheme="majorHAnsi" w:hAnsiTheme="majorHAnsi" w:cs="Garamond Premr Pro Subh Cyr"/>
        </w:rPr>
        <w:t xml:space="preserve"> </w:t>
      </w:r>
      <w:r w:rsidRPr="00D16DD5">
        <w:rPr>
          <w:rFonts w:asciiTheme="majorHAnsi" w:hAnsiTheme="majorHAnsi" w:cs="Thonburi"/>
        </w:rPr>
        <w:t>учредена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упълномощените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били</w:t>
      </w:r>
      <w:r w:rsidRPr="00D16DD5">
        <w:rPr>
          <w:rFonts w:asciiTheme="majorHAnsi" w:hAnsiTheme="majorHAnsi" w:cs="Garamond Premr Pro Subh Cyr"/>
        </w:rPr>
        <w:t xml:space="preserve"> </w:t>
      </w:r>
      <w:r w:rsidRPr="00D16DD5">
        <w:rPr>
          <w:rFonts w:asciiTheme="majorHAnsi" w:hAnsiTheme="majorHAnsi" w:cs="Thonburi"/>
        </w:rPr>
        <w:t>публично</w:t>
      </w:r>
      <w:r w:rsidRPr="00D16DD5">
        <w:rPr>
          <w:rFonts w:asciiTheme="majorHAnsi" w:hAnsiTheme="majorHAnsi" w:cs="Garamond Premr Pro Subh Cyr"/>
        </w:rPr>
        <w:t xml:space="preserve"> </w:t>
      </w:r>
      <w:r w:rsidRPr="00D16DD5">
        <w:rPr>
          <w:rFonts w:asciiTheme="majorHAnsi" w:hAnsiTheme="majorHAnsi" w:cs="Thonburi"/>
        </w:rPr>
        <w:t>приети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заявили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спасителна</w:t>
      </w:r>
      <w:r w:rsidRPr="00D16DD5">
        <w:rPr>
          <w:rFonts w:asciiTheme="majorHAnsi" w:hAnsiTheme="majorHAnsi" w:cs="Garamond Premr Pro Subh Cyr"/>
        </w:rPr>
        <w:t xml:space="preserve"> </w:t>
      </w:r>
      <w:r w:rsidRPr="00D16DD5">
        <w:rPr>
          <w:rFonts w:asciiTheme="majorHAnsi" w:hAnsiTheme="majorHAnsi" w:cs="Thonburi"/>
        </w:rPr>
        <w:t>опитност</w:t>
      </w:r>
      <w:r w:rsidRPr="00D16DD5">
        <w:rPr>
          <w:rFonts w:asciiTheme="majorHAnsi" w:hAnsiTheme="majorHAnsi" w:cs="Garamond Premr Pro Subh Cyr"/>
        </w:rPr>
        <w:t xml:space="preserve">, </w:t>
      </w:r>
      <w:r w:rsidRPr="00D16DD5">
        <w:rPr>
          <w:rFonts w:asciiTheme="majorHAnsi" w:hAnsiTheme="majorHAnsi" w:cs="Thonburi"/>
        </w:rPr>
        <w:t>вярват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ученията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желаят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подчинят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нейното</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пълноправно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00A26E39" w:rsidRPr="00D16DD5">
        <w:rPr>
          <w:rFonts w:asciiTheme="majorHAnsi" w:hAnsiTheme="majorHAnsi" w:cs="Thonburi"/>
        </w:rPr>
        <w:t>Ръководството</w:t>
      </w:r>
      <w:r w:rsidR="00A26E39" w:rsidRPr="00D16DD5">
        <w:rPr>
          <w:rFonts w:asciiTheme="majorHAnsi" w:hAnsiTheme="majorHAnsi" w:cs="Garamond Premr Pro Subh Cyr"/>
        </w:rPr>
        <w:t xml:space="preserve"> </w:t>
      </w:r>
      <w:r w:rsidR="00A26E39" w:rsidRPr="00D16DD5">
        <w:rPr>
          <w:rFonts w:asciiTheme="majorHAnsi" w:hAnsiTheme="majorHAnsi" w:cs="Thonburi"/>
        </w:rPr>
        <w:t>на</w:t>
      </w:r>
      <w:r w:rsidR="00A26E39" w:rsidRPr="00D16DD5">
        <w:rPr>
          <w:rFonts w:asciiTheme="majorHAnsi" w:hAnsiTheme="majorHAnsi" w:cs="Garamond Premr Pro Subh Cyr"/>
        </w:rPr>
        <w:t xml:space="preserve"> </w:t>
      </w:r>
      <w:r w:rsidR="00A26E39" w:rsidRPr="00D16DD5">
        <w:rPr>
          <w:rFonts w:asciiTheme="majorHAnsi" w:hAnsiTheme="majorHAnsi" w:cs="Thonburi"/>
        </w:rPr>
        <w:t>местната</w:t>
      </w:r>
      <w:r w:rsidR="00A26E39" w:rsidRPr="00D16DD5">
        <w:rPr>
          <w:rFonts w:asciiTheme="majorHAnsi" w:hAnsiTheme="majorHAnsi" w:cs="Garamond Premr Pro Subh Cyr"/>
        </w:rPr>
        <w:t xml:space="preserve"> </w:t>
      </w:r>
      <w:r w:rsidR="00A26E39" w:rsidRPr="00D16DD5">
        <w:rPr>
          <w:rFonts w:asciiTheme="majorHAnsi" w:hAnsiTheme="majorHAnsi" w:cs="Thonburi"/>
        </w:rPr>
        <w:t>църква</w:t>
      </w:r>
      <w:r w:rsidR="00A26E39" w:rsidRPr="00D16DD5">
        <w:rPr>
          <w:rFonts w:asciiTheme="majorHAnsi" w:hAnsiTheme="majorHAnsi" w:cs="Garamond Premr Pro Subh Cyr"/>
        </w:rPr>
        <w:t xml:space="preserve"> </w:t>
      </w:r>
      <w:r w:rsidR="00A26E39" w:rsidRPr="00D16DD5">
        <w:rPr>
          <w:rFonts w:asciiTheme="majorHAnsi" w:hAnsiTheme="majorHAnsi" w:cs="Thonburi"/>
        </w:rPr>
        <w:t>трябва</w:t>
      </w:r>
      <w:r w:rsidR="00A26E39" w:rsidRPr="00D16DD5">
        <w:rPr>
          <w:rFonts w:asciiTheme="majorHAnsi" w:hAnsiTheme="majorHAnsi" w:cs="Garamond Premr Pro Subh Cyr"/>
        </w:rPr>
        <w:t xml:space="preserve"> </w:t>
      </w:r>
      <w:r w:rsidR="00A26E39" w:rsidRPr="00D16DD5">
        <w:rPr>
          <w:rFonts w:asciiTheme="majorHAnsi" w:hAnsiTheme="majorHAnsi" w:cs="Thonburi"/>
        </w:rPr>
        <w:t>да</w:t>
      </w:r>
      <w:r w:rsidR="00A26E39" w:rsidRPr="00D16DD5">
        <w:rPr>
          <w:rFonts w:asciiTheme="majorHAnsi" w:hAnsiTheme="majorHAnsi" w:cs="Garamond Premr Pro Subh Cyr"/>
        </w:rPr>
        <w:t xml:space="preserve"> </w:t>
      </w:r>
      <w:r w:rsidR="00A26E39" w:rsidRPr="00D16DD5">
        <w:rPr>
          <w:rFonts w:asciiTheme="majorHAnsi" w:hAnsiTheme="majorHAnsi" w:cs="Thonburi"/>
        </w:rPr>
        <w:t>се</w:t>
      </w:r>
      <w:r w:rsidR="00A26E39" w:rsidRPr="00D16DD5">
        <w:rPr>
          <w:rFonts w:asciiTheme="majorHAnsi" w:hAnsiTheme="majorHAnsi" w:cs="Garamond Premr Pro Subh Cyr"/>
        </w:rPr>
        <w:t xml:space="preserve"> </w:t>
      </w:r>
      <w:r w:rsidR="00A26E39" w:rsidRPr="00D16DD5">
        <w:rPr>
          <w:rFonts w:asciiTheme="majorHAnsi" w:hAnsiTheme="majorHAnsi" w:cs="Thonburi"/>
        </w:rPr>
        <w:t>стреми</w:t>
      </w:r>
      <w:r w:rsidR="00A26E39" w:rsidRPr="00D16DD5">
        <w:rPr>
          <w:rFonts w:asciiTheme="majorHAnsi" w:hAnsiTheme="majorHAnsi" w:cs="Garamond Premr Pro Subh Cyr"/>
        </w:rPr>
        <w:t xml:space="preserve"> </w:t>
      </w:r>
      <w:r w:rsidR="00A26E39" w:rsidRPr="00D16DD5">
        <w:rPr>
          <w:rFonts w:asciiTheme="majorHAnsi" w:hAnsiTheme="majorHAnsi" w:cs="Thonburi"/>
        </w:rPr>
        <w:t>да</w:t>
      </w:r>
      <w:r w:rsidR="00A26E39" w:rsidRPr="00D16DD5">
        <w:rPr>
          <w:rFonts w:asciiTheme="majorHAnsi" w:hAnsiTheme="majorHAnsi" w:cs="Garamond Premr Pro Subh Cyr"/>
        </w:rPr>
        <w:t xml:space="preserve"> </w:t>
      </w:r>
      <w:r w:rsidR="00A26E39" w:rsidRPr="00D16DD5">
        <w:rPr>
          <w:rFonts w:asciiTheme="majorHAnsi" w:hAnsiTheme="majorHAnsi" w:cs="Thonburi"/>
        </w:rPr>
        <w:t>включи</w:t>
      </w:r>
      <w:r w:rsidR="00A26E39" w:rsidRPr="00D16DD5">
        <w:rPr>
          <w:rFonts w:asciiTheme="majorHAnsi" w:hAnsiTheme="majorHAnsi" w:cs="Garamond Premr Pro Subh Cyr"/>
        </w:rPr>
        <w:t xml:space="preserve"> </w:t>
      </w:r>
      <w:r w:rsidR="00A26E39" w:rsidRPr="00D16DD5">
        <w:rPr>
          <w:rFonts w:asciiTheme="majorHAnsi" w:hAnsiTheme="majorHAnsi" w:cs="Thonburi"/>
        </w:rPr>
        <w:t>всеки</w:t>
      </w:r>
      <w:r w:rsidR="00A26E39" w:rsidRPr="00D16DD5">
        <w:rPr>
          <w:rFonts w:asciiTheme="majorHAnsi" w:hAnsiTheme="majorHAnsi" w:cs="Garamond Premr Pro Subh Cyr"/>
        </w:rPr>
        <w:t xml:space="preserve"> </w:t>
      </w:r>
      <w:r w:rsidR="00A26E39" w:rsidRPr="00D16DD5">
        <w:rPr>
          <w:rFonts w:asciiTheme="majorHAnsi" w:hAnsiTheme="majorHAnsi" w:cs="Thonburi"/>
        </w:rPr>
        <w:t>член</w:t>
      </w:r>
      <w:r w:rsidR="00A26E39" w:rsidRPr="00D16DD5">
        <w:rPr>
          <w:rFonts w:asciiTheme="majorHAnsi" w:hAnsiTheme="majorHAnsi" w:cs="Garamond Premr Pro Subh Cyr"/>
        </w:rPr>
        <w:t xml:space="preserve"> </w:t>
      </w:r>
      <w:r w:rsidR="00A26E39" w:rsidRPr="00D16DD5">
        <w:rPr>
          <w:rFonts w:asciiTheme="majorHAnsi" w:hAnsiTheme="majorHAnsi" w:cs="Thonburi"/>
        </w:rPr>
        <w:t>в</w:t>
      </w:r>
      <w:r w:rsidR="00A26E39" w:rsidRPr="00D16DD5">
        <w:rPr>
          <w:rFonts w:asciiTheme="majorHAnsi" w:hAnsiTheme="majorHAnsi" w:cs="Garamond Premr Pro Subh Cyr"/>
        </w:rPr>
        <w:t xml:space="preserve"> </w:t>
      </w:r>
      <w:r w:rsidR="00A26E39" w:rsidRPr="00D16DD5">
        <w:rPr>
          <w:rFonts w:asciiTheme="majorHAnsi" w:hAnsiTheme="majorHAnsi" w:cs="Thonburi"/>
        </w:rPr>
        <w:t>служение</w:t>
      </w:r>
      <w:r w:rsidR="00A26E39" w:rsidRPr="00D16DD5">
        <w:rPr>
          <w:rFonts w:asciiTheme="majorHAnsi" w:hAnsiTheme="majorHAnsi" w:cs="Garamond Premr Pro Subh Cyr"/>
        </w:rPr>
        <w:t xml:space="preserve"> </w:t>
      </w:r>
      <w:r w:rsidR="00A26E39" w:rsidRPr="00D16DD5">
        <w:rPr>
          <w:rFonts w:asciiTheme="majorHAnsi" w:hAnsiTheme="majorHAnsi" w:cs="Thonburi"/>
        </w:rPr>
        <w:t>и</w:t>
      </w:r>
      <w:r w:rsidR="00A26E39" w:rsidRPr="00D16DD5">
        <w:rPr>
          <w:rFonts w:asciiTheme="majorHAnsi" w:hAnsiTheme="majorHAnsi" w:cs="Garamond Premr Pro Subh Cyr"/>
        </w:rPr>
        <w:t xml:space="preserve"> </w:t>
      </w:r>
      <w:r w:rsidR="00A26E39" w:rsidRPr="00D16DD5">
        <w:rPr>
          <w:rFonts w:asciiTheme="majorHAnsi" w:hAnsiTheme="majorHAnsi" w:cs="Thonburi"/>
        </w:rPr>
        <w:t>в</w:t>
      </w:r>
      <w:r w:rsidR="00A26E39" w:rsidRPr="00D16DD5">
        <w:rPr>
          <w:rFonts w:asciiTheme="majorHAnsi" w:hAnsiTheme="majorHAnsi" w:cs="Garamond Premr Pro Subh Cyr"/>
        </w:rPr>
        <w:t xml:space="preserve"> </w:t>
      </w:r>
      <w:r w:rsidR="00A26E39" w:rsidRPr="00D16DD5">
        <w:rPr>
          <w:rFonts w:asciiTheme="majorHAnsi" w:hAnsiTheme="majorHAnsi" w:cs="Thonburi"/>
        </w:rPr>
        <w:t>кръг</w:t>
      </w:r>
      <w:r w:rsidR="00A26E39" w:rsidRPr="00D16DD5">
        <w:rPr>
          <w:rFonts w:asciiTheme="majorHAnsi" w:hAnsiTheme="majorHAnsi" w:cs="Garamond Premr Pro Subh Cyr"/>
        </w:rPr>
        <w:t xml:space="preserve"> </w:t>
      </w:r>
      <w:r w:rsidR="00A26E39" w:rsidRPr="00D16DD5">
        <w:rPr>
          <w:rFonts w:asciiTheme="majorHAnsi" w:hAnsiTheme="majorHAnsi" w:cs="Thonburi"/>
        </w:rPr>
        <w:t>за</w:t>
      </w:r>
      <w:r w:rsidR="00A26E39" w:rsidRPr="00D16DD5">
        <w:rPr>
          <w:rFonts w:asciiTheme="majorHAnsi" w:hAnsiTheme="majorHAnsi" w:cs="Garamond Premr Pro Subh Cyr"/>
        </w:rPr>
        <w:t xml:space="preserve"> </w:t>
      </w:r>
      <w:r w:rsidR="00A26E39" w:rsidRPr="00D16DD5">
        <w:rPr>
          <w:rFonts w:asciiTheme="majorHAnsi" w:hAnsiTheme="majorHAnsi" w:cs="Thonburi"/>
        </w:rPr>
        <w:t>грижа</w:t>
      </w:r>
      <w:r w:rsidR="00A26E39" w:rsidRPr="00D16DD5">
        <w:rPr>
          <w:rFonts w:asciiTheme="majorHAnsi" w:hAnsiTheme="majorHAnsi" w:cs="Garamond Premr Pro Subh Cyr"/>
        </w:rPr>
        <w:t xml:space="preserve"> </w:t>
      </w:r>
      <w:r w:rsidR="00A26E39" w:rsidRPr="00D16DD5">
        <w:rPr>
          <w:rFonts w:asciiTheme="majorHAnsi" w:hAnsiTheme="majorHAnsi" w:cs="Thonburi"/>
        </w:rPr>
        <w:t>и</w:t>
      </w:r>
      <w:r w:rsidR="00A26E39" w:rsidRPr="00D16DD5">
        <w:rPr>
          <w:rFonts w:asciiTheme="majorHAnsi" w:hAnsiTheme="majorHAnsi" w:cs="Garamond Premr Pro Subh Cyr"/>
        </w:rPr>
        <w:t xml:space="preserve"> </w:t>
      </w:r>
      <w:r w:rsidR="00A26E39" w:rsidRPr="00D16DD5">
        <w:rPr>
          <w:rFonts w:asciiTheme="majorHAnsi" w:hAnsiTheme="majorHAnsi" w:cs="Thonburi"/>
        </w:rPr>
        <w:t>подкрепа</w:t>
      </w:r>
      <w:r w:rsidR="00A26E39" w:rsidRPr="00D16DD5">
        <w:rPr>
          <w:rFonts w:asciiTheme="majorHAnsi" w:hAnsiTheme="majorHAnsi" w:cs="Garamond Premr Pro Subh Cyr"/>
        </w:rPr>
        <w:t xml:space="preserve">. </w:t>
      </w:r>
      <w:r w:rsidRPr="00D16DD5">
        <w:rPr>
          <w:rFonts w:asciiTheme="majorHAnsi" w:hAnsiTheme="majorHAnsi" w:cs="Garamond Premr Pro Subh Cyr"/>
        </w:rPr>
        <w:t>(2</w:t>
      </w:r>
      <w:r w:rsidR="00167F9C" w:rsidRPr="00D16DD5">
        <w:rPr>
          <w:rFonts w:asciiTheme="majorHAnsi" w:hAnsiTheme="majorHAnsi" w:cs="Garamond Premr Pro Subh Cyr"/>
        </w:rPr>
        <w:t>3</w:t>
      </w:r>
      <w:r w:rsidRPr="00D16DD5">
        <w:rPr>
          <w:rFonts w:asciiTheme="majorHAnsi" w:hAnsiTheme="majorHAnsi" w:cs="Garamond Premr Pro Subh Cyr"/>
        </w:rPr>
        <w:t xml:space="preserve">, </w:t>
      </w:r>
      <w:r w:rsidR="00556477" w:rsidRPr="00D16DD5">
        <w:rPr>
          <w:rFonts w:asciiTheme="majorHAnsi" w:hAnsiTheme="majorHAnsi" w:cs="Garamond Premr Pro Subh Cyr"/>
        </w:rPr>
        <w:t>30</w:t>
      </w:r>
      <w:r w:rsidRPr="00D16DD5">
        <w:rPr>
          <w:rFonts w:asciiTheme="majorHAnsi" w:hAnsiTheme="majorHAnsi" w:cs="Garamond Premr Pro Subh Cyr"/>
        </w:rPr>
        <w:t xml:space="preserve">.4, </w:t>
      </w:r>
      <w:r w:rsidR="00167F9C" w:rsidRPr="00D16DD5">
        <w:rPr>
          <w:rFonts w:asciiTheme="majorHAnsi" w:hAnsiTheme="majorHAnsi" w:cs="Garamond Premr Pro Subh Cyr"/>
        </w:rPr>
        <w:t xml:space="preserve">107.2, </w:t>
      </w:r>
      <w:r w:rsidRPr="00D16DD5">
        <w:rPr>
          <w:rFonts w:asciiTheme="majorHAnsi" w:hAnsiTheme="majorHAnsi" w:cs="Garamond Premr Pro Subh Cyr"/>
        </w:rPr>
        <w:t xml:space="preserve">111, 113.1, </w:t>
      </w:r>
      <w:r w:rsidR="00167F9C" w:rsidRPr="00D16DD5">
        <w:rPr>
          <w:rFonts w:asciiTheme="majorHAnsi" w:hAnsiTheme="majorHAnsi" w:cs="Garamond Premr Pro Subh Cyr"/>
        </w:rPr>
        <w:t>515.1, 519, 530.8, 536.8-536.9</w:t>
      </w:r>
      <w:r w:rsidRPr="00D16DD5">
        <w:rPr>
          <w:rFonts w:asciiTheme="majorHAnsi" w:hAnsiTheme="majorHAnsi" w:cs="Garamond Premr Pro Subh Cyr"/>
        </w:rPr>
        <w:t>)</w:t>
      </w:r>
    </w:p>
    <w:p w14:paraId="447EED8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107.1.</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желаят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присъединят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w:t>
      </w:r>
      <w:r w:rsidRPr="00D16DD5">
        <w:rPr>
          <w:rFonts w:asciiTheme="majorHAnsi" w:hAnsiTheme="majorHAnsi" w:cs="Garamond Premr Pro Subh Cyr"/>
        </w:rPr>
        <w:t xml:space="preserve"> </w:t>
      </w:r>
      <w:r w:rsidRPr="00D16DD5">
        <w:rPr>
          <w:rFonts w:asciiTheme="majorHAnsi" w:hAnsiTheme="majorHAnsi" w:cs="Thonburi"/>
        </w:rPr>
        <w:t>обясни</w:t>
      </w:r>
      <w:r w:rsidRPr="00D16DD5">
        <w:rPr>
          <w:rFonts w:asciiTheme="majorHAnsi" w:hAnsiTheme="majorHAnsi" w:cs="Garamond Premr Pro Subh Cyr"/>
        </w:rPr>
        <w:t xml:space="preserve"> </w:t>
      </w:r>
      <w:r w:rsidRPr="00D16DD5">
        <w:rPr>
          <w:rFonts w:asciiTheme="majorHAnsi" w:hAnsiTheme="majorHAnsi" w:cs="Thonburi"/>
        </w:rPr>
        <w:t>привилегиите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отговорностите</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w:t>
      </w:r>
      <w:r w:rsidRPr="00D16DD5">
        <w:rPr>
          <w:rFonts w:asciiTheme="majorHAnsi" w:hAnsiTheme="majorHAnsi" w:cs="Thonburi"/>
        </w:rPr>
        <w:t>Постулатите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изискванията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християнски</w:t>
      </w:r>
      <w:r w:rsidRPr="00D16DD5">
        <w:rPr>
          <w:rFonts w:asciiTheme="majorHAnsi" w:hAnsiTheme="majorHAnsi" w:cs="Garamond Premr Pro Subh Cyr"/>
        </w:rPr>
        <w:t xml:space="preserve"> </w:t>
      </w:r>
      <w:r w:rsidRPr="00D16DD5">
        <w:rPr>
          <w:rFonts w:asciiTheme="majorHAnsi" w:hAnsiTheme="majorHAnsi" w:cs="Thonburi"/>
        </w:rPr>
        <w:t>характер</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християнско</w:t>
      </w:r>
      <w:r w:rsidRPr="00D16DD5">
        <w:rPr>
          <w:rFonts w:asciiTheme="majorHAnsi" w:hAnsiTheme="majorHAnsi" w:cs="Garamond Premr Pro Subh Cyr"/>
        </w:rPr>
        <w:t xml:space="preserve"> </w:t>
      </w:r>
      <w:r w:rsidRPr="00D16DD5">
        <w:rPr>
          <w:rFonts w:asciiTheme="majorHAnsi" w:hAnsiTheme="majorHAnsi" w:cs="Thonburi"/>
        </w:rPr>
        <w:t>поведение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целта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546C2F8F" w14:textId="4526C084" w:rsidR="006E6582" w:rsidRPr="00D16DD5" w:rsidRDefault="006E6582">
      <w:pPr>
        <w:pStyle w:val="text"/>
        <w:rPr>
          <w:rFonts w:asciiTheme="majorHAnsi" w:hAnsiTheme="majorHAnsi" w:cs="Garamond Premr Pro Subh Cyr"/>
        </w:rPr>
      </w:pP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съветване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00167F9C"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приеме</w:t>
      </w:r>
      <w:r w:rsidRPr="00D16DD5">
        <w:rPr>
          <w:rFonts w:asciiTheme="majorHAnsi" w:hAnsiTheme="majorHAnsi" w:cs="Garamond Premr Pro Subh Cyr"/>
        </w:rPr>
        <w:t xml:space="preserve"> </w:t>
      </w:r>
      <w:r w:rsidR="001D17CD" w:rsidRPr="00D16DD5">
        <w:rPr>
          <w:rFonts w:asciiTheme="majorHAnsi" w:hAnsiTheme="majorHAnsi" w:cs="Thonburi"/>
        </w:rPr>
        <w:t>квалифицирани</w:t>
      </w:r>
      <w:r w:rsidR="001D17CD" w:rsidRPr="00D16DD5">
        <w:rPr>
          <w:rFonts w:asciiTheme="majorHAnsi" w:hAnsiTheme="majorHAnsi" w:cs="Garamond Premr Pro Subh Cyr"/>
        </w:rPr>
        <w:t xml:space="preserve"> </w:t>
      </w:r>
      <w:r w:rsidRPr="00D16DD5">
        <w:rPr>
          <w:rFonts w:asciiTheme="majorHAnsi" w:hAnsiTheme="majorHAnsi" w:cs="Thonburi"/>
        </w:rPr>
        <w:t>кандидати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общо</w:t>
      </w:r>
      <w:r w:rsidRPr="00D16DD5">
        <w:rPr>
          <w:rFonts w:asciiTheme="majorHAnsi" w:hAnsiTheme="majorHAnsi" w:cs="Garamond Premr Pro Subh Cyr"/>
        </w:rPr>
        <w:t xml:space="preserve"> </w:t>
      </w:r>
      <w:r w:rsidRPr="00D16DD5">
        <w:rPr>
          <w:rFonts w:asciiTheme="majorHAnsi" w:hAnsiTheme="majorHAnsi" w:cs="Thonburi"/>
        </w:rPr>
        <w:t>богослужение</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одобрения</w:t>
      </w:r>
      <w:r w:rsidRPr="00D16DD5">
        <w:rPr>
          <w:rFonts w:asciiTheme="majorHAnsi" w:hAnsiTheme="majorHAnsi" w:cs="Garamond Premr Pro Subh Cyr"/>
        </w:rPr>
        <w:t xml:space="preserve"> </w:t>
      </w:r>
      <w:r w:rsidRPr="00D16DD5">
        <w:rPr>
          <w:rFonts w:asciiTheme="majorHAnsi" w:hAnsiTheme="majorHAnsi" w:cs="Thonburi"/>
        </w:rPr>
        <w:t>образец</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приемане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(801). (2</w:t>
      </w:r>
      <w:r w:rsidR="00167F9C" w:rsidRPr="00D16DD5">
        <w:rPr>
          <w:rFonts w:asciiTheme="majorHAnsi" w:hAnsiTheme="majorHAnsi" w:cs="Garamond Premr Pro Subh Cyr"/>
        </w:rPr>
        <w:t>1</w:t>
      </w:r>
      <w:r w:rsidRPr="00D16DD5">
        <w:rPr>
          <w:rFonts w:asciiTheme="majorHAnsi" w:hAnsiTheme="majorHAnsi" w:cs="Garamond Premr Pro Subh Cyr"/>
        </w:rPr>
        <w:t xml:space="preserve">, </w:t>
      </w:r>
      <w:r w:rsidR="00167F9C" w:rsidRPr="00D16DD5">
        <w:rPr>
          <w:rFonts w:asciiTheme="majorHAnsi" w:hAnsiTheme="majorHAnsi" w:cs="Garamond Premr Pro Subh Cyr"/>
        </w:rPr>
        <w:t>28</w:t>
      </w:r>
      <w:r w:rsidRPr="00D16DD5">
        <w:rPr>
          <w:rFonts w:asciiTheme="majorHAnsi" w:hAnsiTheme="majorHAnsi" w:cs="Garamond Premr Pro Subh Cyr"/>
        </w:rPr>
        <w:t>-</w:t>
      </w:r>
      <w:r w:rsidR="00D529AE" w:rsidRPr="00D16DD5">
        <w:rPr>
          <w:rFonts w:asciiTheme="majorHAnsi" w:hAnsiTheme="majorHAnsi" w:cs="Garamond Premr Pro Subh Cyr"/>
        </w:rPr>
        <w:t>34</w:t>
      </w:r>
      <w:r w:rsidRPr="00D16DD5">
        <w:rPr>
          <w:rFonts w:asciiTheme="majorHAnsi" w:hAnsiTheme="majorHAnsi" w:cs="Garamond Premr Pro Subh Cyr"/>
        </w:rPr>
        <w:t>, 110-110.4, 225).</w:t>
      </w:r>
    </w:p>
    <w:p w14:paraId="55696C05" w14:textId="77777777"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107.2. </w:t>
      </w:r>
      <w:r w:rsidRPr="00D16DD5">
        <w:rPr>
          <w:rFonts w:asciiTheme="majorHAnsi" w:hAnsiTheme="majorHAnsi" w:cs="Thonburi"/>
          <w:b/>
          <w:bCs/>
        </w:rPr>
        <w:t>Членове</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църква</w:t>
      </w:r>
      <w:r w:rsidRPr="00D16DD5">
        <w:rPr>
          <w:rFonts w:asciiTheme="majorHAnsi" w:hAnsiTheme="majorHAnsi" w:cs="Garamond Premr Pro Cyr"/>
          <w:b/>
          <w:bCs/>
        </w:rPr>
        <w:t xml:space="preserve"> </w:t>
      </w:r>
      <w:r w:rsidRPr="00D16DD5">
        <w:rPr>
          <w:rFonts w:asciiTheme="majorHAnsi" w:hAnsiTheme="majorHAnsi" w:cs="Thonburi"/>
          <w:b/>
          <w:bCs/>
        </w:rPr>
        <w:t>от</w:t>
      </w:r>
      <w:r w:rsidRPr="00D16DD5">
        <w:rPr>
          <w:rFonts w:asciiTheme="majorHAnsi" w:hAnsiTheme="majorHAnsi" w:cs="Garamond Premr Pro Cyr"/>
          <w:b/>
          <w:bCs/>
        </w:rPr>
        <w:t xml:space="preserve"> </w:t>
      </w:r>
      <w:r w:rsidRPr="00D16DD5">
        <w:rPr>
          <w:rFonts w:asciiTheme="majorHAnsi" w:hAnsiTheme="majorHAnsi" w:cs="Thonburi"/>
          <w:b/>
          <w:bCs/>
        </w:rPr>
        <w:t>мисионерски</w:t>
      </w:r>
      <w:r w:rsidRPr="00D16DD5">
        <w:rPr>
          <w:rFonts w:asciiTheme="majorHAnsi" w:hAnsiTheme="majorHAnsi" w:cs="Garamond Premr Pro Cyr"/>
          <w:b/>
          <w:bCs/>
        </w:rPr>
        <w:t xml:space="preserve"> </w:t>
      </w:r>
      <w:r w:rsidRPr="00D16DD5">
        <w:rPr>
          <w:rFonts w:asciiTheme="majorHAnsi" w:hAnsiTheme="majorHAnsi" w:cs="Thonburi"/>
          <w:b/>
          <w:bCs/>
        </w:rPr>
        <w:t>тип</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било</w:t>
      </w:r>
      <w:r w:rsidRPr="00D16DD5">
        <w:rPr>
          <w:rFonts w:asciiTheme="majorHAnsi" w:hAnsiTheme="majorHAnsi" w:cs="Garamond Premr Pro Subh Cyr"/>
        </w:rPr>
        <w:t xml:space="preserve"> </w:t>
      </w:r>
      <w:r w:rsidRPr="00D16DD5">
        <w:rPr>
          <w:rFonts w:asciiTheme="majorHAnsi" w:hAnsiTheme="majorHAnsi" w:cs="Thonburi"/>
        </w:rPr>
        <w:t>извършено</w:t>
      </w:r>
      <w:r w:rsidRPr="00D16DD5">
        <w:rPr>
          <w:rFonts w:asciiTheme="majorHAnsi" w:hAnsiTheme="majorHAnsi" w:cs="Garamond Premr Pro Subh Cyr"/>
        </w:rPr>
        <w:t xml:space="preserve"> </w:t>
      </w:r>
      <w:r w:rsidRPr="00D16DD5">
        <w:rPr>
          <w:rFonts w:asciiTheme="majorHAnsi" w:hAnsiTheme="majorHAnsi" w:cs="Thonburi"/>
        </w:rPr>
        <w:t>учредяване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мисия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църковен</w:t>
      </w:r>
      <w:r w:rsidRPr="00D16DD5">
        <w:rPr>
          <w:rFonts w:asciiTheme="majorHAnsi" w:hAnsiTheme="majorHAnsi" w:cs="Garamond Premr Pro Subh Cyr"/>
        </w:rPr>
        <w:t xml:space="preserve"> </w:t>
      </w:r>
      <w:r w:rsidRPr="00D16DD5">
        <w:rPr>
          <w:rFonts w:asciiTheme="majorHAnsi" w:hAnsiTheme="majorHAnsi" w:cs="Thonburi"/>
        </w:rPr>
        <w:t>тип</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приема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докладва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годишната</w:t>
      </w:r>
      <w:r w:rsidRPr="00D16DD5">
        <w:rPr>
          <w:rFonts w:asciiTheme="majorHAnsi" w:hAnsiTheme="majorHAnsi" w:cs="Garamond Premr Pro Subh Cyr"/>
        </w:rPr>
        <w:t xml:space="preserve"> </w:t>
      </w:r>
      <w:r w:rsidRPr="00D16DD5">
        <w:rPr>
          <w:rFonts w:asciiTheme="majorHAnsi" w:hAnsiTheme="majorHAnsi" w:cs="Thonburi"/>
        </w:rPr>
        <w:t>статистика</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107 </w:t>
      </w:r>
      <w:r w:rsidRPr="00D16DD5">
        <w:rPr>
          <w:rFonts w:asciiTheme="majorHAnsi" w:hAnsiTheme="majorHAnsi" w:cs="Thonburi"/>
        </w:rPr>
        <w:t>и</w:t>
      </w:r>
      <w:r w:rsidRPr="00D16DD5">
        <w:rPr>
          <w:rFonts w:asciiTheme="majorHAnsi" w:hAnsiTheme="majorHAnsi"/>
        </w:rPr>
        <w:t xml:space="preserve"> 107.1.</w:t>
      </w:r>
    </w:p>
    <w:p w14:paraId="4861EB4F" w14:textId="77AE8203" w:rsidR="001D17CD" w:rsidRPr="00D16DD5" w:rsidRDefault="001D17CD">
      <w:pPr>
        <w:pStyle w:val="text"/>
        <w:rPr>
          <w:rFonts w:asciiTheme="majorHAnsi" w:hAnsiTheme="majorHAnsi" w:cs="Garamond Premr Pro Subh Cyr"/>
        </w:rPr>
      </w:pPr>
      <w:r w:rsidRPr="00D16DD5">
        <w:rPr>
          <w:rFonts w:asciiTheme="majorHAnsi" w:hAnsiTheme="majorHAnsi" w:cs="Garamond Premr Pro Cyr"/>
          <w:b/>
          <w:bCs/>
        </w:rPr>
        <w:t xml:space="preserve">107.3. </w:t>
      </w:r>
      <w:r w:rsidRPr="00D16DD5">
        <w:rPr>
          <w:rFonts w:asciiTheme="majorHAnsi" w:hAnsiTheme="majorHAnsi" w:cs="Thonburi"/>
          <w:b/>
          <w:bCs/>
        </w:rPr>
        <w:t>Гласуване</w:t>
      </w:r>
      <w:r w:rsidRPr="00D16DD5">
        <w:rPr>
          <w:rFonts w:asciiTheme="majorHAnsi" w:hAnsiTheme="majorHAnsi" w:cs="Garamond Premr Pro Cyr"/>
          <w:b/>
          <w:bCs/>
        </w:rPr>
        <w:t xml:space="preserve"> </w:t>
      </w:r>
      <w:r w:rsidRPr="00D16DD5">
        <w:rPr>
          <w:rFonts w:asciiTheme="majorHAnsi" w:hAnsiTheme="majorHAnsi" w:cs="Thonburi"/>
          <w:b/>
          <w:bCs/>
        </w:rPr>
        <w:t>и</w:t>
      </w:r>
      <w:r w:rsidRPr="00D16DD5">
        <w:rPr>
          <w:rFonts w:asciiTheme="majorHAnsi" w:hAnsiTheme="majorHAnsi" w:cs="Garamond Premr Pro Cyr"/>
          <w:b/>
          <w:bCs/>
        </w:rPr>
        <w:t xml:space="preserve"> </w:t>
      </w:r>
      <w:r w:rsidR="001E7E2B" w:rsidRPr="00D16DD5">
        <w:rPr>
          <w:rFonts w:asciiTheme="majorHAnsi" w:hAnsiTheme="majorHAnsi" w:cs="Thonburi"/>
          <w:b/>
          <w:bCs/>
        </w:rPr>
        <w:t>с</w:t>
      </w:r>
      <w:r w:rsidRPr="00D16DD5">
        <w:rPr>
          <w:rFonts w:asciiTheme="majorHAnsi" w:hAnsiTheme="majorHAnsi" w:cs="Thonburi"/>
          <w:b/>
          <w:bCs/>
        </w:rPr>
        <w:t>лужители</w:t>
      </w:r>
      <w:r w:rsidRPr="00D16DD5">
        <w:rPr>
          <w:rFonts w:asciiTheme="majorHAnsi" w:hAnsiTheme="majorHAnsi" w:cs="Garamond Premr Pro Cyr"/>
          <w:b/>
          <w:bCs/>
        </w:rPr>
        <w:t xml:space="preserve">. </w:t>
      </w:r>
      <w:r w:rsidRPr="00D16DD5">
        <w:rPr>
          <w:rFonts w:asciiTheme="majorHAnsi" w:hAnsiTheme="majorHAnsi" w:cs="Thonburi"/>
          <w:bCs/>
        </w:rPr>
        <w:t>Само</w:t>
      </w:r>
      <w:r w:rsidRPr="00D16DD5">
        <w:rPr>
          <w:rFonts w:asciiTheme="majorHAnsi" w:hAnsiTheme="majorHAnsi" w:cs="Garamond Premr Pro Cyr"/>
          <w:bCs/>
        </w:rPr>
        <w:t xml:space="preserve"> </w:t>
      </w:r>
      <w:r w:rsidRPr="00D16DD5">
        <w:rPr>
          <w:rFonts w:asciiTheme="majorHAnsi" w:hAnsiTheme="majorHAnsi" w:cs="Thonburi"/>
          <w:bCs/>
        </w:rPr>
        <w:t>пълноправните</w:t>
      </w:r>
      <w:r w:rsidRPr="00D16DD5">
        <w:rPr>
          <w:rFonts w:asciiTheme="majorHAnsi" w:hAnsiTheme="majorHAnsi" w:cs="Garamond Premr Pro Cyr"/>
          <w:bCs/>
        </w:rPr>
        <w:t xml:space="preserve"> </w:t>
      </w:r>
      <w:r w:rsidRPr="00D16DD5">
        <w:rPr>
          <w:rFonts w:asciiTheme="majorHAnsi" w:hAnsiTheme="majorHAnsi" w:cs="Thonburi"/>
          <w:bCs/>
        </w:rPr>
        <w:t>и</w:t>
      </w:r>
      <w:r w:rsidRPr="00D16DD5">
        <w:rPr>
          <w:rFonts w:asciiTheme="majorHAnsi" w:hAnsiTheme="majorHAnsi" w:cs="Garamond Premr Pro Cyr"/>
          <w:bCs/>
        </w:rPr>
        <w:t xml:space="preserve"> </w:t>
      </w:r>
      <w:r w:rsidR="009B6D69" w:rsidRPr="00D16DD5">
        <w:rPr>
          <w:rFonts w:asciiTheme="majorHAnsi" w:hAnsiTheme="majorHAnsi" w:cs="Thonburi"/>
          <w:bCs/>
        </w:rPr>
        <w:t>активни</w:t>
      </w:r>
      <w:r w:rsidRPr="00D16DD5">
        <w:rPr>
          <w:rFonts w:asciiTheme="majorHAnsi" w:hAnsiTheme="majorHAnsi" w:cs="Garamond Premr Pro Cyr"/>
          <w:bCs/>
        </w:rPr>
        <w:t xml:space="preserve"> </w:t>
      </w:r>
      <w:r w:rsidRPr="00D16DD5">
        <w:rPr>
          <w:rFonts w:asciiTheme="majorHAnsi" w:hAnsiTheme="majorHAnsi" w:cs="Thonburi"/>
          <w:bCs/>
        </w:rPr>
        <w:t>членове</w:t>
      </w:r>
      <w:r w:rsidRPr="00D16DD5">
        <w:rPr>
          <w:rFonts w:asciiTheme="majorHAnsi" w:hAnsiTheme="majorHAnsi" w:cs="Garamond Premr Pro Cyr"/>
          <w:bCs/>
        </w:rPr>
        <w:t xml:space="preserve"> </w:t>
      </w:r>
      <w:r w:rsidRPr="00D16DD5">
        <w:rPr>
          <w:rFonts w:asciiTheme="majorHAnsi" w:hAnsiTheme="majorHAnsi" w:cs="Thonburi"/>
          <w:bCs/>
        </w:rPr>
        <w:t>на</w:t>
      </w:r>
      <w:r w:rsidRPr="00D16DD5">
        <w:rPr>
          <w:rFonts w:asciiTheme="majorHAnsi" w:hAnsiTheme="majorHAnsi" w:cs="Garamond Premr Pro Cyr"/>
          <w:bCs/>
        </w:rPr>
        <w:t xml:space="preserve"> </w:t>
      </w:r>
      <w:r w:rsidRPr="00D16DD5">
        <w:rPr>
          <w:rFonts w:asciiTheme="majorHAnsi" w:hAnsiTheme="majorHAnsi" w:cs="Thonburi"/>
          <w:bCs/>
        </w:rPr>
        <w:t>местната</w:t>
      </w:r>
      <w:r w:rsidRPr="00D16DD5">
        <w:rPr>
          <w:rFonts w:asciiTheme="majorHAnsi" w:hAnsiTheme="majorHAnsi" w:cs="Garamond Premr Pro Cyr"/>
          <w:bCs/>
        </w:rPr>
        <w:t xml:space="preserve"> </w:t>
      </w:r>
      <w:r w:rsidRPr="00D16DD5">
        <w:rPr>
          <w:rFonts w:asciiTheme="majorHAnsi" w:hAnsiTheme="majorHAnsi" w:cs="Thonburi"/>
          <w:bCs/>
        </w:rPr>
        <w:t>църква</w:t>
      </w:r>
      <w:r w:rsidR="001E7E2B" w:rsidRPr="00D16DD5">
        <w:rPr>
          <w:rFonts w:asciiTheme="majorHAnsi" w:hAnsiTheme="majorHAnsi" w:cs="Thonburi"/>
          <w:bCs/>
        </w:rPr>
        <w:t>, които</w:t>
      </w:r>
      <w:r w:rsidRPr="00D16DD5">
        <w:rPr>
          <w:rFonts w:asciiTheme="majorHAnsi" w:hAnsiTheme="majorHAnsi" w:cs="Garamond Premr Pro Cyr"/>
          <w:bCs/>
        </w:rPr>
        <w:t xml:space="preserve"> </w:t>
      </w:r>
      <w:r w:rsidRPr="00D16DD5">
        <w:rPr>
          <w:rFonts w:asciiTheme="majorHAnsi" w:hAnsiTheme="majorHAnsi" w:cs="Thonburi"/>
          <w:bCs/>
        </w:rPr>
        <w:t>са</w:t>
      </w:r>
      <w:r w:rsidRPr="00D16DD5">
        <w:rPr>
          <w:rFonts w:asciiTheme="majorHAnsi" w:hAnsiTheme="majorHAnsi" w:cs="Garamond Premr Pro Cyr"/>
          <w:bCs/>
        </w:rPr>
        <w:t xml:space="preserve"> </w:t>
      </w:r>
      <w:r w:rsidRPr="00D16DD5">
        <w:rPr>
          <w:rFonts w:asciiTheme="majorHAnsi" w:hAnsiTheme="majorHAnsi" w:cs="Thonburi"/>
          <w:bCs/>
        </w:rPr>
        <w:t>над</w:t>
      </w:r>
      <w:r w:rsidRPr="00D16DD5">
        <w:rPr>
          <w:rFonts w:asciiTheme="majorHAnsi" w:hAnsiTheme="majorHAnsi" w:cs="Garamond Premr Pro Cyr"/>
          <w:bCs/>
        </w:rPr>
        <w:t xml:space="preserve"> 15 </w:t>
      </w:r>
      <w:r w:rsidR="001E7E2B" w:rsidRPr="00D16DD5">
        <w:rPr>
          <w:rFonts w:asciiTheme="majorHAnsi" w:hAnsiTheme="majorHAnsi" w:cs="Thonburi"/>
          <w:bCs/>
        </w:rPr>
        <w:t>годишн</w:t>
      </w:r>
      <w:r w:rsidRPr="00D16DD5">
        <w:rPr>
          <w:rFonts w:asciiTheme="majorHAnsi" w:hAnsiTheme="majorHAnsi" w:cs="Thonburi"/>
          <w:bCs/>
        </w:rPr>
        <w:t>и</w:t>
      </w:r>
      <w:r w:rsidRPr="00D16DD5">
        <w:rPr>
          <w:rFonts w:asciiTheme="majorHAnsi" w:hAnsiTheme="majorHAnsi" w:cs="Garamond Premr Pro Cyr"/>
          <w:bCs/>
        </w:rPr>
        <w:t xml:space="preserve">, </w:t>
      </w:r>
      <w:r w:rsidRPr="00D16DD5">
        <w:rPr>
          <w:rFonts w:asciiTheme="majorHAnsi" w:hAnsiTheme="majorHAnsi" w:cs="Thonburi"/>
          <w:bCs/>
        </w:rPr>
        <w:t>могат</w:t>
      </w:r>
      <w:r w:rsidRPr="00D16DD5">
        <w:rPr>
          <w:rFonts w:asciiTheme="majorHAnsi" w:hAnsiTheme="majorHAnsi" w:cs="Garamond Premr Pro Cyr"/>
          <w:bCs/>
        </w:rPr>
        <w:t xml:space="preserve"> </w:t>
      </w:r>
      <w:r w:rsidRPr="00D16DD5">
        <w:rPr>
          <w:rFonts w:asciiTheme="majorHAnsi" w:hAnsiTheme="majorHAnsi" w:cs="Thonburi"/>
          <w:bCs/>
        </w:rPr>
        <w:t>да</w:t>
      </w:r>
      <w:r w:rsidRPr="00D16DD5">
        <w:rPr>
          <w:rFonts w:asciiTheme="majorHAnsi" w:hAnsiTheme="majorHAnsi" w:cs="Garamond Premr Pro Cyr"/>
          <w:bCs/>
        </w:rPr>
        <w:t xml:space="preserve"> </w:t>
      </w:r>
      <w:r w:rsidRPr="00D16DD5">
        <w:rPr>
          <w:rFonts w:asciiTheme="majorHAnsi" w:hAnsiTheme="majorHAnsi" w:cs="Thonburi"/>
          <w:bCs/>
        </w:rPr>
        <w:t>бъдат</w:t>
      </w:r>
      <w:r w:rsidRPr="00D16DD5">
        <w:rPr>
          <w:rFonts w:asciiTheme="majorHAnsi" w:hAnsiTheme="majorHAnsi" w:cs="Garamond Premr Pro Cyr"/>
          <w:bCs/>
        </w:rPr>
        <w:t xml:space="preserve"> </w:t>
      </w:r>
      <w:r w:rsidRPr="00D16DD5">
        <w:rPr>
          <w:rFonts w:asciiTheme="majorHAnsi" w:hAnsiTheme="majorHAnsi" w:cs="Thonburi"/>
          <w:bCs/>
        </w:rPr>
        <w:t>служители</w:t>
      </w:r>
      <w:r w:rsidRPr="00D16DD5">
        <w:rPr>
          <w:rFonts w:asciiTheme="majorHAnsi" w:hAnsiTheme="majorHAnsi" w:cs="Garamond Premr Pro Cyr"/>
          <w:bCs/>
        </w:rPr>
        <w:t xml:space="preserve"> </w:t>
      </w:r>
      <w:r w:rsidRPr="00D16DD5">
        <w:rPr>
          <w:rFonts w:asciiTheme="majorHAnsi" w:hAnsiTheme="majorHAnsi" w:cs="Thonburi"/>
          <w:bCs/>
        </w:rPr>
        <w:t>в</w:t>
      </w:r>
      <w:r w:rsidRPr="00D16DD5">
        <w:rPr>
          <w:rFonts w:asciiTheme="majorHAnsi" w:hAnsiTheme="majorHAnsi" w:cs="Garamond Premr Pro Cyr"/>
          <w:bCs/>
        </w:rPr>
        <w:t xml:space="preserve"> </w:t>
      </w:r>
      <w:r w:rsidRPr="00D16DD5">
        <w:rPr>
          <w:rFonts w:asciiTheme="majorHAnsi" w:hAnsiTheme="majorHAnsi" w:cs="Thonburi"/>
          <w:bCs/>
        </w:rPr>
        <w:t>църквата</w:t>
      </w:r>
      <w:r w:rsidRPr="00D16DD5">
        <w:rPr>
          <w:rFonts w:asciiTheme="majorHAnsi" w:hAnsiTheme="majorHAnsi" w:cs="Garamond Premr Pro Cyr"/>
          <w:bCs/>
        </w:rPr>
        <w:t xml:space="preserve"> </w:t>
      </w:r>
      <w:r w:rsidRPr="00D16DD5">
        <w:rPr>
          <w:rFonts w:asciiTheme="majorHAnsi" w:hAnsiTheme="majorHAnsi" w:cs="Thonburi"/>
          <w:bCs/>
        </w:rPr>
        <w:t>там</w:t>
      </w:r>
      <w:r w:rsidRPr="00D16DD5">
        <w:rPr>
          <w:rFonts w:asciiTheme="majorHAnsi" w:hAnsiTheme="majorHAnsi" w:cs="Garamond Premr Pro Cyr"/>
          <w:bCs/>
        </w:rPr>
        <w:t xml:space="preserve">, </w:t>
      </w:r>
      <w:r w:rsidRPr="00D16DD5">
        <w:rPr>
          <w:rFonts w:asciiTheme="majorHAnsi" w:hAnsiTheme="majorHAnsi" w:cs="Thonburi"/>
          <w:bCs/>
        </w:rPr>
        <w:t>където</w:t>
      </w:r>
      <w:r w:rsidRPr="00D16DD5">
        <w:rPr>
          <w:rFonts w:asciiTheme="majorHAnsi" w:hAnsiTheme="majorHAnsi" w:cs="Garamond Premr Pro Cyr"/>
          <w:bCs/>
        </w:rPr>
        <w:t xml:space="preserve"> </w:t>
      </w:r>
      <w:r w:rsidRPr="00D16DD5">
        <w:rPr>
          <w:rFonts w:asciiTheme="majorHAnsi" w:hAnsiTheme="majorHAnsi" w:cs="Thonburi"/>
          <w:bCs/>
        </w:rPr>
        <w:t>позволяват</w:t>
      </w:r>
      <w:r w:rsidRPr="00D16DD5">
        <w:rPr>
          <w:rFonts w:asciiTheme="majorHAnsi" w:hAnsiTheme="majorHAnsi" w:cs="Garamond Premr Pro Cyr"/>
          <w:bCs/>
        </w:rPr>
        <w:t xml:space="preserve"> </w:t>
      </w:r>
      <w:r w:rsidRPr="00D16DD5">
        <w:rPr>
          <w:rFonts w:asciiTheme="majorHAnsi" w:hAnsiTheme="majorHAnsi" w:cs="Thonburi"/>
          <w:bCs/>
        </w:rPr>
        <w:t>местните</w:t>
      </w:r>
      <w:r w:rsidRPr="00D16DD5">
        <w:rPr>
          <w:rFonts w:asciiTheme="majorHAnsi" w:hAnsiTheme="majorHAnsi" w:cs="Garamond Premr Pro Cyr"/>
          <w:bCs/>
        </w:rPr>
        <w:t xml:space="preserve"> </w:t>
      </w:r>
      <w:r w:rsidRPr="00D16DD5">
        <w:rPr>
          <w:rFonts w:asciiTheme="majorHAnsi" w:hAnsiTheme="majorHAnsi" w:cs="Thonburi"/>
          <w:bCs/>
        </w:rPr>
        <w:t>закон</w:t>
      </w:r>
      <w:r w:rsidR="001E7E2B" w:rsidRPr="00D16DD5">
        <w:rPr>
          <w:rFonts w:asciiTheme="majorHAnsi" w:hAnsiTheme="majorHAnsi" w:cs="Thonburi"/>
          <w:bCs/>
        </w:rPr>
        <w:t>и</w:t>
      </w:r>
      <w:r w:rsidRPr="00D16DD5">
        <w:rPr>
          <w:rFonts w:asciiTheme="majorHAnsi" w:hAnsiTheme="majorHAnsi" w:cs="Garamond Premr Pro Cyr"/>
          <w:bCs/>
        </w:rPr>
        <w:t xml:space="preserve">, </w:t>
      </w:r>
      <w:r w:rsidRPr="00D16DD5">
        <w:rPr>
          <w:rFonts w:asciiTheme="majorHAnsi" w:hAnsiTheme="majorHAnsi" w:cs="Thonburi"/>
          <w:bCs/>
        </w:rPr>
        <w:t>да</w:t>
      </w:r>
      <w:r w:rsidRPr="00D16DD5">
        <w:rPr>
          <w:rFonts w:asciiTheme="majorHAnsi" w:hAnsiTheme="majorHAnsi" w:cs="Garamond Premr Pro Cyr"/>
          <w:bCs/>
        </w:rPr>
        <w:t xml:space="preserve"> </w:t>
      </w:r>
      <w:r w:rsidRPr="00D16DD5">
        <w:rPr>
          <w:rFonts w:asciiTheme="majorHAnsi" w:hAnsiTheme="majorHAnsi" w:cs="Thonburi"/>
          <w:bCs/>
        </w:rPr>
        <w:t>гласуват</w:t>
      </w:r>
      <w:r w:rsidRPr="00D16DD5">
        <w:rPr>
          <w:rFonts w:asciiTheme="majorHAnsi" w:hAnsiTheme="majorHAnsi" w:cs="Garamond Premr Pro Cyr"/>
          <w:bCs/>
        </w:rPr>
        <w:t xml:space="preserve"> </w:t>
      </w:r>
      <w:r w:rsidRPr="00D16DD5">
        <w:rPr>
          <w:rFonts w:asciiTheme="majorHAnsi" w:hAnsiTheme="majorHAnsi" w:cs="Thonburi"/>
          <w:bCs/>
        </w:rPr>
        <w:t>на</w:t>
      </w:r>
      <w:r w:rsidRPr="00D16DD5">
        <w:rPr>
          <w:rFonts w:asciiTheme="majorHAnsi" w:hAnsiTheme="majorHAnsi" w:cs="Garamond Premr Pro Cyr"/>
          <w:bCs/>
        </w:rPr>
        <w:t xml:space="preserve"> </w:t>
      </w:r>
      <w:r w:rsidRPr="00D16DD5">
        <w:rPr>
          <w:rFonts w:asciiTheme="majorHAnsi" w:hAnsiTheme="majorHAnsi" w:cs="Thonburi"/>
          <w:bCs/>
        </w:rPr>
        <w:t>годишните</w:t>
      </w:r>
      <w:r w:rsidRPr="00D16DD5">
        <w:rPr>
          <w:rFonts w:asciiTheme="majorHAnsi" w:hAnsiTheme="majorHAnsi" w:cs="Garamond Premr Pro Cyr"/>
          <w:bCs/>
        </w:rPr>
        <w:t xml:space="preserve"> </w:t>
      </w:r>
      <w:r w:rsidRPr="00D16DD5">
        <w:rPr>
          <w:rFonts w:asciiTheme="majorHAnsi" w:hAnsiTheme="majorHAnsi" w:cs="Thonburi"/>
          <w:bCs/>
        </w:rPr>
        <w:t>и</w:t>
      </w:r>
      <w:r w:rsidRPr="00D16DD5">
        <w:rPr>
          <w:rFonts w:asciiTheme="majorHAnsi" w:hAnsiTheme="majorHAnsi" w:cs="Garamond Premr Pro Cyr"/>
          <w:bCs/>
        </w:rPr>
        <w:t xml:space="preserve"> </w:t>
      </w:r>
      <w:r w:rsidRPr="00D16DD5">
        <w:rPr>
          <w:rFonts w:asciiTheme="majorHAnsi" w:hAnsiTheme="majorHAnsi" w:cs="Thonburi"/>
          <w:bCs/>
        </w:rPr>
        <w:t>специални</w:t>
      </w:r>
      <w:r w:rsidRPr="00D16DD5">
        <w:rPr>
          <w:rFonts w:asciiTheme="majorHAnsi" w:hAnsiTheme="majorHAnsi" w:cs="Garamond Premr Pro Cyr"/>
          <w:bCs/>
        </w:rPr>
        <w:t xml:space="preserve"> </w:t>
      </w:r>
      <w:r w:rsidRPr="00D16DD5">
        <w:rPr>
          <w:rFonts w:asciiTheme="majorHAnsi" w:hAnsiTheme="majorHAnsi" w:cs="Thonburi"/>
          <w:bCs/>
        </w:rPr>
        <w:t>църковни</w:t>
      </w:r>
      <w:r w:rsidRPr="00D16DD5">
        <w:rPr>
          <w:rFonts w:asciiTheme="majorHAnsi" w:hAnsiTheme="majorHAnsi" w:cs="Garamond Premr Pro Cyr"/>
          <w:bCs/>
        </w:rPr>
        <w:t xml:space="preserve"> </w:t>
      </w:r>
      <w:r w:rsidRPr="00D16DD5">
        <w:rPr>
          <w:rFonts w:asciiTheme="majorHAnsi" w:hAnsiTheme="majorHAnsi" w:cs="Thonburi"/>
          <w:bCs/>
        </w:rPr>
        <w:t>събрания</w:t>
      </w:r>
      <w:r w:rsidRPr="00D16DD5">
        <w:rPr>
          <w:rFonts w:asciiTheme="majorHAnsi" w:hAnsiTheme="majorHAnsi" w:cs="Garamond Premr Pro Cyr"/>
          <w:bCs/>
        </w:rPr>
        <w:t xml:space="preserve"> </w:t>
      </w:r>
      <w:r w:rsidRPr="00D16DD5">
        <w:rPr>
          <w:rFonts w:asciiTheme="majorHAnsi" w:hAnsiTheme="majorHAnsi" w:cs="Thonburi"/>
          <w:bCs/>
        </w:rPr>
        <w:t>или</w:t>
      </w:r>
      <w:r w:rsidRPr="00D16DD5">
        <w:rPr>
          <w:rFonts w:asciiTheme="majorHAnsi" w:hAnsiTheme="majorHAnsi" w:cs="Garamond Premr Pro Cyr"/>
          <w:bCs/>
        </w:rPr>
        <w:t xml:space="preserve"> </w:t>
      </w:r>
      <w:r w:rsidRPr="00D16DD5">
        <w:rPr>
          <w:rFonts w:asciiTheme="majorHAnsi" w:hAnsiTheme="majorHAnsi" w:cs="Thonburi"/>
          <w:bCs/>
        </w:rPr>
        <w:t>да</w:t>
      </w:r>
      <w:r w:rsidRPr="00D16DD5">
        <w:rPr>
          <w:rFonts w:asciiTheme="majorHAnsi" w:hAnsiTheme="majorHAnsi" w:cs="Garamond Premr Pro Cyr"/>
          <w:bCs/>
        </w:rPr>
        <w:t xml:space="preserve"> </w:t>
      </w:r>
      <w:r w:rsidRPr="00D16DD5">
        <w:rPr>
          <w:rFonts w:asciiTheme="majorHAnsi" w:hAnsiTheme="majorHAnsi" w:cs="Thonburi"/>
          <w:bCs/>
        </w:rPr>
        <w:t>представят</w:t>
      </w:r>
      <w:r w:rsidRPr="00D16DD5">
        <w:rPr>
          <w:rFonts w:asciiTheme="majorHAnsi" w:hAnsiTheme="majorHAnsi" w:cs="Garamond Premr Pro Cyr"/>
          <w:bCs/>
        </w:rPr>
        <w:t xml:space="preserve"> </w:t>
      </w:r>
      <w:r w:rsidRPr="00D16DD5">
        <w:rPr>
          <w:rFonts w:asciiTheme="majorHAnsi" w:hAnsiTheme="majorHAnsi" w:cs="Thonburi"/>
          <w:bCs/>
        </w:rPr>
        <w:t>църквата</w:t>
      </w:r>
      <w:r w:rsidRPr="00D16DD5">
        <w:rPr>
          <w:rFonts w:asciiTheme="majorHAnsi" w:hAnsiTheme="majorHAnsi" w:cs="Garamond Premr Pro Cyr"/>
          <w:bCs/>
        </w:rPr>
        <w:t xml:space="preserve"> </w:t>
      </w:r>
      <w:r w:rsidRPr="00D16DD5">
        <w:rPr>
          <w:rFonts w:asciiTheme="majorHAnsi" w:hAnsiTheme="majorHAnsi" w:cs="Thonburi"/>
          <w:bCs/>
        </w:rPr>
        <w:t>като</w:t>
      </w:r>
      <w:r w:rsidRPr="00D16DD5">
        <w:rPr>
          <w:rFonts w:asciiTheme="majorHAnsi" w:hAnsiTheme="majorHAnsi" w:cs="Garamond Premr Pro Cyr"/>
          <w:bCs/>
        </w:rPr>
        <w:t xml:space="preserve"> </w:t>
      </w:r>
      <w:r w:rsidRPr="00D16DD5">
        <w:rPr>
          <w:rFonts w:asciiTheme="majorHAnsi" w:hAnsiTheme="majorHAnsi" w:cs="Thonburi"/>
          <w:bCs/>
        </w:rPr>
        <w:t>делегати</w:t>
      </w:r>
      <w:r w:rsidRPr="00D16DD5">
        <w:rPr>
          <w:rFonts w:asciiTheme="majorHAnsi" w:hAnsiTheme="majorHAnsi" w:cs="Garamond Premr Pro Cyr"/>
          <w:bCs/>
        </w:rPr>
        <w:t xml:space="preserve"> </w:t>
      </w:r>
      <w:r w:rsidRPr="00D16DD5">
        <w:rPr>
          <w:rFonts w:asciiTheme="majorHAnsi" w:hAnsiTheme="majorHAnsi" w:cs="Thonburi"/>
          <w:bCs/>
        </w:rPr>
        <w:t>на</w:t>
      </w:r>
      <w:r w:rsidRPr="00D16DD5">
        <w:rPr>
          <w:rFonts w:asciiTheme="majorHAnsi" w:hAnsiTheme="majorHAnsi" w:cs="Garamond Premr Pro Cyr"/>
          <w:bCs/>
        </w:rPr>
        <w:t xml:space="preserve"> </w:t>
      </w:r>
      <w:r w:rsidRPr="00D16DD5">
        <w:rPr>
          <w:rFonts w:asciiTheme="majorHAnsi" w:hAnsiTheme="majorHAnsi" w:cs="Thonburi"/>
          <w:bCs/>
        </w:rPr>
        <w:t>областното</w:t>
      </w:r>
      <w:r w:rsidRPr="00D16DD5">
        <w:rPr>
          <w:rFonts w:asciiTheme="majorHAnsi" w:hAnsiTheme="majorHAnsi" w:cs="Garamond Premr Pro Cyr"/>
          <w:bCs/>
        </w:rPr>
        <w:t xml:space="preserve"> </w:t>
      </w:r>
      <w:r w:rsidRPr="00D16DD5">
        <w:rPr>
          <w:rFonts w:asciiTheme="majorHAnsi" w:hAnsiTheme="majorHAnsi" w:cs="Thonburi"/>
          <w:bCs/>
        </w:rPr>
        <w:t>събрание</w:t>
      </w:r>
      <w:r w:rsidRPr="00D16DD5">
        <w:rPr>
          <w:rFonts w:asciiTheme="majorHAnsi" w:hAnsiTheme="majorHAnsi" w:cs="Garamond Premr Pro Subh Cyr"/>
        </w:rPr>
        <w:t>.</w:t>
      </w:r>
    </w:p>
    <w:p w14:paraId="6F8D1A53" w14:textId="77777777"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108. </w:t>
      </w:r>
      <w:r w:rsidRPr="00D16DD5">
        <w:rPr>
          <w:rFonts w:asciiTheme="majorHAnsi" w:hAnsiTheme="majorHAnsi" w:cs="Thonburi"/>
          <w:b/>
          <w:bCs/>
        </w:rPr>
        <w:t>Асоциирано</w:t>
      </w:r>
      <w:r w:rsidRPr="00D16DD5">
        <w:rPr>
          <w:rFonts w:asciiTheme="majorHAnsi" w:hAnsiTheme="majorHAnsi" w:cs="Garamond Premr Pro Cyr"/>
          <w:b/>
          <w:bCs/>
        </w:rPr>
        <w:t xml:space="preserve"> </w:t>
      </w:r>
      <w:r w:rsidRPr="00D16DD5">
        <w:rPr>
          <w:rFonts w:asciiTheme="majorHAnsi" w:hAnsiTheme="majorHAnsi" w:cs="Thonburi"/>
          <w:b/>
          <w:bCs/>
        </w:rPr>
        <w:t>членство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има</w:t>
      </w:r>
      <w:r w:rsidRPr="00D16DD5">
        <w:rPr>
          <w:rFonts w:asciiTheme="majorHAnsi" w:hAnsiTheme="majorHAnsi" w:cs="Garamond Premr Pro Subh Cyr"/>
        </w:rPr>
        <w:t xml:space="preserve"> </w:t>
      </w:r>
      <w:r w:rsidRPr="00D16DD5">
        <w:rPr>
          <w:rFonts w:asciiTheme="majorHAnsi" w:hAnsiTheme="majorHAnsi" w:cs="Thonburi"/>
        </w:rPr>
        <w:t>асоциирани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областта</w:t>
      </w:r>
      <w:r w:rsidRPr="00D16DD5">
        <w:rPr>
          <w:rFonts w:asciiTheme="majorHAnsi" w:hAnsiTheme="majorHAnsi" w:cs="Garamond Premr Pro Subh Cyr"/>
        </w:rPr>
        <w:t xml:space="preserve"> </w:t>
      </w:r>
      <w:r w:rsidRPr="00D16DD5">
        <w:rPr>
          <w:rFonts w:asciiTheme="majorHAnsi" w:hAnsiTheme="majorHAnsi" w:cs="Thonburi"/>
        </w:rPr>
        <w:t>предвижда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ползват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привилегии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църковното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изключение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правото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гласуват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заемат</w:t>
      </w:r>
      <w:r w:rsidRPr="00D16DD5">
        <w:rPr>
          <w:rFonts w:asciiTheme="majorHAnsi" w:hAnsiTheme="majorHAnsi" w:cs="Garamond Premr Pro Subh Cyr"/>
        </w:rPr>
        <w:t xml:space="preserve"> </w:t>
      </w:r>
      <w:r w:rsidRPr="00D16DD5">
        <w:rPr>
          <w:rFonts w:asciiTheme="majorHAnsi" w:hAnsiTheme="majorHAnsi" w:cs="Thonburi"/>
        </w:rPr>
        <w:t>църковна</w:t>
      </w:r>
      <w:r w:rsidRPr="00D16DD5">
        <w:rPr>
          <w:rFonts w:asciiTheme="majorHAnsi" w:hAnsiTheme="majorHAnsi" w:cs="Garamond Premr Pro Subh Cyr"/>
        </w:rPr>
        <w:t xml:space="preserve"> </w:t>
      </w:r>
      <w:r w:rsidRPr="00D16DD5">
        <w:rPr>
          <w:rFonts w:asciiTheme="majorHAnsi" w:hAnsiTheme="majorHAnsi" w:cs="Thonburi"/>
        </w:rPr>
        <w:t>длъжност</w:t>
      </w:r>
      <w:r w:rsidRPr="00D16DD5">
        <w:rPr>
          <w:rFonts w:asciiTheme="majorHAnsi" w:hAnsiTheme="majorHAnsi"/>
        </w:rPr>
        <w:t>. (203.24)</w:t>
      </w:r>
    </w:p>
    <w:p w14:paraId="1337E02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108.1. </w:t>
      </w:r>
      <w:r w:rsidRPr="00D16DD5">
        <w:rPr>
          <w:rFonts w:asciiTheme="majorHAnsi" w:hAnsiTheme="majorHAnsi" w:cs="Thonburi"/>
        </w:rPr>
        <w:t>Асоциираните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приети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пълноправни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заличени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всяко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преценка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w:t>
      </w:r>
    </w:p>
    <w:p w14:paraId="61A032A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109. </w:t>
      </w:r>
      <w:r w:rsidRPr="00D16DD5">
        <w:rPr>
          <w:rFonts w:asciiTheme="majorHAnsi" w:hAnsiTheme="majorHAnsi" w:cs="Thonburi"/>
          <w:b/>
          <w:bCs/>
        </w:rPr>
        <w:t>Неактивно</w:t>
      </w:r>
      <w:r w:rsidRPr="00D16DD5">
        <w:rPr>
          <w:rFonts w:asciiTheme="majorHAnsi" w:hAnsiTheme="majorHAnsi" w:cs="Garamond Premr Pro Cyr"/>
          <w:b/>
          <w:bCs/>
        </w:rPr>
        <w:t xml:space="preserve"> </w:t>
      </w:r>
      <w:r w:rsidRPr="00D16DD5">
        <w:rPr>
          <w:rFonts w:asciiTheme="majorHAnsi" w:hAnsiTheme="majorHAnsi" w:cs="Thonburi"/>
          <w:b/>
          <w:bCs/>
        </w:rPr>
        <w:t>членство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обозначи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неактивни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причините</w:t>
      </w:r>
      <w:r w:rsidRPr="00D16DD5">
        <w:rPr>
          <w:rFonts w:asciiTheme="majorHAnsi" w:hAnsiTheme="majorHAnsi" w:cs="Garamond Premr Pro Subh Cyr"/>
        </w:rPr>
        <w:t xml:space="preserve">, </w:t>
      </w:r>
      <w:r w:rsidRPr="00D16DD5">
        <w:rPr>
          <w:rFonts w:asciiTheme="majorHAnsi" w:hAnsiTheme="majorHAnsi" w:cs="Thonburi"/>
        </w:rPr>
        <w:t>посочени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109.1 </w:t>
      </w:r>
      <w:r w:rsidRPr="00D16DD5">
        <w:rPr>
          <w:rFonts w:asciiTheme="majorHAnsi" w:hAnsiTheme="majorHAnsi" w:cs="Thonburi"/>
        </w:rPr>
        <w:t>и</w:t>
      </w:r>
      <w:r w:rsidRPr="00D16DD5">
        <w:rPr>
          <w:rFonts w:asciiTheme="majorHAnsi" w:hAnsiTheme="majorHAnsi" w:cs="Garamond Premr Pro Subh Cyr"/>
        </w:rPr>
        <w:t xml:space="preserve"> 109.2. (112.3, 133)</w:t>
      </w:r>
    </w:p>
    <w:p w14:paraId="59C3363C" w14:textId="7443B67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109.1.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преместил</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друго</w:t>
      </w:r>
      <w:r w:rsidRPr="00D16DD5">
        <w:rPr>
          <w:rFonts w:asciiTheme="majorHAnsi" w:hAnsiTheme="majorHAnsi" w:cs="Garamond Premr Pro Subh Cyr"/>
        </w:rPr>
        <w:t xml:space="preserve"> </w:t>
      </w:r>
      <w:r w:rsidRPr="00D16DD5">
        <w:rPr>
          <w:rFonts w:asciiTheme="majorHAnsi" w:hAnsiTheme="majorHAnsi" w:cs="Thonburi"/>
        </w:rPr>
        <w:t>населено</w:t>
      </w:r>
      <w:r w:rsidRPr="00D16DD5">
        <w:rPr>
          <w:rFonts w:asciiTheme="majorHAnsi" w:hAnsiTheme="majorHAnsi" w:cs="Garamond Premr Pro Subh Cyr"/>
        </w:rPr>
        <w:t xml:space="preserve"> </w:t>
      </w:r>
      <w:r w:rsidRPr="00D16DD5">
        <w:rPr>
          <w:rFonts w:asciiTheme="majorHAnsi" w:hAnsiTheme="majorHAnsi" w:cs="Thonburi"/>
        </w:rPr>
        <w:t>място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спира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активен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чи</w:t>
      </w:r>
      <w:r w:rsidR="001E7E2B" w:rsidRPr="00D16DD5">
        <w:rPr>
          <w:rFonts w:asciiTheme="majorHAnsi" w:hAnsiTheme="majorHAnsi" w:cs="Thonburi"/>
        </w:rPr>
        <w:t>й</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подтикнат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посещава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новото</w:t>
      </w:r>
      <w:r w:rsidRPr="00D16DD5">
        <w:rPr>
          <w:rFonts w:asciiTheme="majorHAnsi" w:hAnsiTheme="majorHAnsi" w:cs="Garamond Premr Pro Subh Cyr"/>
        </w:rPr>
        <w:t xml:space="preserve"> </w:t>
      </w:r>
      <w:r w:rsidRPr="00D16DD5">
        <w:rPr>
          <w:rFonts w:asciiTheme="majorHAnsi" w:hAnsiTheme="majorHAnsi" w:cs="Thonburi"/>
        </w:rPr>
        <w:t>място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поиска</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216777" w:rsidRPr="00D16DD5">
        <w:rPr>
          <w:rFonts w:asciiTheme="majorHAnsi" w:hAnsiTheme="majorHAnsi" w:cs="Garamond Premr Pro Subh Cyr"/>
        </w:rPr>
        <w:t xml:space="preserve"> </w:t>
      </w:r>
      <w:r w:rsidRPr="00D16DD5">
        <w:rPr>
          <w:rFonts w:asciiTheme="majorHAnsi" w:hAnsiTheme="majorHAnsi" w:cs="Thonburi"/>
        </w:rPr>
        <w:t>членство</w:t>
      </w:r>
      <w:r w:rsidR="00216777"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прехвърлено</w:t>
      </w:r>
      <w:r w:rsidRPr="00D16DD5">
        <w:rPr>
          <w:rFonts w:asciiTheme="majorHAnsi" w:hAnsiTheme="majorHAnsi" w:cs="Garamond Premr Pro Subh Cyr"/>
        </w:rPr>
        <w:t>.</w:t>
      </w:r>
    </w:p>
    <w:p w14:paraId="31047D48" w14:textId="6B9EB17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109.2.</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дадена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отсъствал</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всичките</w:t>
      </w:r>
      <w:r w:rsidRPr="00D16DD5">
        <w:rPr>
          <w:rFonts w:asciiTheme="majorHAnsi" w:hAnsiTheme="majorHAnsi" w:cs="Garamond Premr Pro Subh Cyr"/>
        </w:rPr>
        <w:t xml:space="preserve"> </w:t>
      </w:r>
      <w:r w:rsidR="00810411" w:rsidRPr="00D16DD5">
        <w:rPr>
          <w:rFonts w:asciiTheme="majorHAnsi" w:hAnsiTheme="majorHAnsi" w:cs="Garamond Premr Pro Subh Cyr"/>
        </w:rPr>
        <w:t>ѝ</w:t>
      </w:r>
      <w:r w:rsidRPr="00D16DD5">
        <w:rPr>
          <w:rFonts w:asciiTheme="majorHAnsi" w:hAnsiTheme="majorHAnsi" w:cs="Garamond Premr Pro Subh Cyr"/>
        </w:rPr>
        <w:t xml:space="preserve"> </w:t>
      </w:r>
      <w:r w:rsidRPr="00D16DD5">
        <w:rPr>
          <w:rFonts w:asciiTheme="majorHAnsi" w:hAnsiTheme="majorHAnsi" w:cs="Thonburi"/>
        </w:rPr>
        <w:t>богослужения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продължение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шест</w:t>
      </w:r>
      <w:r w:rsidRPr="00D16DD5">
        <w:rPr>
          <w:rFonts w:asciiTheme="majorHAnsi" w:hAnsiTheme="majorHAnsi" w:cs="Garamond Premr Pro Subh Cyr"/>
        </w:rPr>
        <w:t xml:space="preserve"> </w:t>
      </w:r>
      <w:r w:rsidRPr="00D16DD5">
        <w:rPr>
          <w:rFonts w:asciiTheme="majorHAnsi" w:hAnsiTheme="majorHAnsi" w:cs="Thonburi"/>
        </w:rPr>
        <w:t>последователни</w:t>
      </w:r>
      <w:r w:rsidRPr="00D16DD5">
        <w:rPr>
          <w:rFonts w:asciiTheme="majorHAnsi" w:hAnsiTheme="majorHAnsi" w:cs="Garamond Premr Pro Subh Cyr"/>
        </w:rPr>
        <w:t xml:space="preserve"> </w:t>
      </w:r>
      <w:r w:rsidRPr="00D16DD5">
        <w:rPr>
          <w:rFonts w:asciiTheme="majorHAnsi" w:hAnsiTheme="majorHAnsi" w:cs="Thonburi"/>
        </w:rPr>
        <w:t>месеца</w:t>
      </w:r>
      <w:r w:rsidRPr="00D16DD5">
        <w:rPr>
          <w:rFonts w:asciiTheme="majorHAnsi" w:hAnsiTheme="majorHAnsi" w:cs="Garamond Premr Pro Subh Cyr"/>
        </w:rPr>
        <w:t xml:space="preserve"> </w:t>
      </w:r>
      <w:r w:rsidRPr="00D16DD5">
        <w:rPr>
          <w:rFonts w:asciiTheme="majorHAnsi" w:hAnsiTheme="majorHAnsi" w:cs="Thonburi"/>
        </w:rPr>
        <w:t>без</w:t>
      </w:r>
      <w:r w:rsidRPr="00D16DD5">
        <w:rPr>
          <w:rFonts w:asciiTheme="majorHAnsi" w:hAnsiTheme="majorHAnsi" w:cs="Garamond Premr Pro Subh Cyr"/>
        </w:rPr>
        <w:t xml:space="preserve"> </w:t>
      </w:r>
      <w:r w:rsidRPr="00D16DD5">
        <w:rPr>
          <w:rFonts w:asciiTheme="majorHAnsi" w:hAnsiTheme="majorHAnsi" w:cs="Thonburi"/>
        </w:rPr>
        <w:t>причина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смята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основателна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правен</w:t>
      </w:r>
      <w:r w:rsidRPr="00D16DD5">
        <w:rPr>
          <w:rFonts w:asciiTheme="majorHAnsi" w:hAnsiTheme="majorHAnsi" w:cs="Garamond Premr Pro Subh Cyr"/>
        </w:rPr>
        <w:t xml:space="preserve"> </w:t>
      </w:r>
      <w:r w:rsidRPr="00D16DD5">
        <w:rPr>
          <w:rFonts w:asciiTheme="majorHAnsi" w:hAnsiTheme="majorHAnsi" w:cs="Thonburi"/>
        </w:rPr>
        <w:t>опит</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насърчено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стане</w:t>
      </w:r>
      <w:r w:rsidRPr="00D16DD5">
        <w:rPr>
          <w:rFonts w:asciiTheme="majorHAnsi" w:hAnsiTheme="majorHAnsi" w:cs="Garamond Premr Pro Subh Cyr"/>
        </w:rPr>
        <w:t xml:space="preserve"> </w:t>
      </w:r>
      <w:r w:rsidRPr="00D16DD5">
        <w:rPr>
          <w:rFonts w:asciiTheme="majorHAnsi" w:hAnsiTheme="majorHAnsi" w:cs="Thonburi"/>
        </w:rPr>
        <w:t>активно</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възможно</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216777"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обявено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неактивно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препоръка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осведомено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изкупително</w:t>
      </w:r>
      <w:r w:rsidRPr="00D16DD5">
        <w:rPr>
          <w:rFonts w:asciiTheme="majorHAnsi" w:hAnsiTheme="majorHAnsi" w:cs="Garamond Premr Pro Subh Cyr"/>
        </w:rPr>
        <w:t xml:space="preserve"> </w:t>
      </w:r>
      <w:r w:rsidRPr="00D16DD5">
        <w:rPr>
          <w:rFonts w:asciiTheme="majorHAnsi" w:hAnsiTheme="majorHAnsi" w:cs="Thonburi"/>
        </w:rPr>
        <w:t>писмо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срок</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седем</w:t>
      </w:r>
      <w:r w:rsidRPr="00D16DD5">
        <w:rPr>
          <w:rFonts w:asciiTheme="majorHAnsi" w:hAnsiTheme="majorHAnsi" w:cs="Garamond Premr Pro Subh Cyr"/>
        </w:rPr>
        <w:t xml:space="preserve"> </w:t>
      </w:r>
      <w:r w:rsidRPr="00D16DD5">
        <w:rPr>
          <w:rFonts w:asciiTheme="majorHAnsi" w:hAnsiTheme="majorHAnsi" w:cs="Thonburi"/>
        </w:rPr>
        <w:t>дена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решението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такова</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отбелязва</w:t>
      </w:r>
      <w:r w:rsidRPr="00D16DD5">
        <w:rPr>
          <w:rFonts w:asciiTheme="majorHAnsi" w:hAnsiTheme="majorHAnsi" w:cs="Garamond Premr Pro Subh Cyr"/>
        </w:rPr>
        <w:t xml:space="preserve"> </w:t>
      </w:r>
      <w:r w:rsidRPr="00D16DD5">
        <w:rPr>
          <w:rFonts w:asciiTheme="majorHAnsi" w:hAnsiTheme="majorHAnsi" w:cs="Thonburi"/>
        </w:rPr>
        <w:t>срещу</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члена</w:t>
      </w:r>
      <w:r w:rsidRPr="00D16DD5">
        <w:rPr>
          <w:rFonts w:asciiTheme="majorHAnsi" w:hAnsiTheme="majorHAnsi" w:cs="Garamond Premr Pro Subh Cyr"/>
        </w:rPr>
        <w:t xml:space="preserve"> „</w:t>
      </w:r>
      <w:r w:rsidRPr="00D16DD5">
        <w:rPr>
          <w:rFonts w:asciiTheme="majorHAnsi" w:hAnsiTheme="majorHAnsi" w:cs="Thonburi"/>
        </w:rPr>
        <w:t>Поставен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списъка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неактивните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дата</w:t>
      </w:r>
      <w:r w:rsidRPr="00D16DD5">
        <w:rPr>
          <w:rFonts w:asciiTheme="majorHAnsi" w:hAnsiTheme="majorHAnsi" w:cs="Garamond Premr Pro Subh Cyr"/>
        </w:rPr>
        <w:t xml:space="preserve">)“. </w:t>
      </w:r>
    </w:p>
    <w:p w14:paraId="1446F2B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109.3.</w:t>
      </w:r>
      <w:r w:rsidRPr="00D16DD5">
        <w:rPr>
          <w:rFonts w:asciiTheme="majorHAnsi" w:hAnsiTheme="majorHAnsi" w:cs="Garamond Premr Pro Subh Cyr"/>
        </w:rPr>
        <w:t xml:space="preserve"> </w:t>
      </w:r>
      <w:r w:rsidRPr="00D16DD5">
        <w:rPr>
          <w:rFonts w:asciiTheme="majorHAnsi" w:hAnsiTheme="majorHAnsi" w:cs="Thonburi"/>
        </w:rPr>
        <w:t>Неактивните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включени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пълноправните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заедно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активните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докладва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отделни</w:t>
      </w:r>
      <w:r w:rsidRPr="00D16DD5">
        <w:rPr>
          <w:rFonts w:asciiTheme="majorHAnsi" w:hAnsiTheme="majorHAnsi" w:cs="Garamond Premr Pro Subh Cyr"/>
        </w:rPr>
        <w:t xml:space="preserve"> </w:t>
      </w:r>
      <w:r w:rsidRPr="00D16DD5">
        <w:rPr>
          <w:rFonts w:asciiTheme="majorHAnsi" w:hAnsiTheme="majorHAnsi" w:cs="Thonburi"/>
        </w:rPr>
        <w:t>категории</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именно</w:t>
      </w:r>
      <w:r w:rsidRPr="00D16DD5">
        <w:rPr>
          <w:rFonts w:asciiTheme="majorHAnsi" w:hAnsiTheme="majorHAnsi" w:cs="Garamond Premr Pro Subh Cyr"/>
        </w:rPr>
        <w:t xml:space="preserve"> (1) </w:t>
      </w:r>
      <w:r w:rsidRPr="00D16DD5">
        <w:rPr>
          <w:rFonts w:asciiTheme="majorHAnsi" w:hAnsiTheme="majorHAnsi" w:cs="Thonburi"/>
        </w:rPr>
        <w:t>активни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(2) </w:t>
      </w:r>
      <w:r w:rsidRPr="00D16DD5">
        <w:rPr>
          <w:rFonts w:asciiTheme="majorHAnsi" w:hAnsiTheme="majorHAnsi" w:cs="Thonburi"/>
        </w:rPr>
        <w:t>неактивни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w:t>
      </w:r>
    </w:p>
    <w:p w14:paraId="00D971B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109.4.</w:t>
      </w:r>
      <w:r w:rsidRPr="00D16DD5">
        <w:rPr>
          <w:rFonts w:asciiTheme="majorHAnsi" w:hAnsiTheme="majorHAnsi" w:cs="Garamond Premr Pro Subh Cyr"/>
        </w:rPr>
        <w:t xml:space="preserve"> </w:t>
      </w:r>
      <w:r w:rsidRPr="00D16DD5">
        <w:rPr>
          <w:rFonts w:asciiTheme="majorHAnsi" w:hAnsiTheme="majorHAnsi" w:cs="Thonburi"/>
        </w:rPr>
        <w:t>Неактивните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гласуват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извънредни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заемат</w:t>
      </w:r>
      <w:r w:rsidRPr="00D16DD5">
        <w:rPr>
          <w:rFonts w:asciiTheme="majorHAnsi" w:hAnsiTheme="majorHAnsi" w:cs="Garamond Premr Pro Subh Cyr"/>
        </w:rPr>
        <w:t xml:space="preserve"> </w:t>
      </w:r>
      <w:r w:rsidRPr="00D16DD5">
        <w:rPr>
          <w:rFonts w:asciiTheme="majorHAnsi" w:hAnsiTheme="majorHAnsi" w:cs="Thonburi"/>
        </w:rPr>
        <w:t>длъжност</w:t>
      </w:r>
      <w:r w:rsidRPr="00D16DD5">
        <w:rPr>
          <w:rFonts w:asciiTheme="majorHAnsi" w:hAnsiTheme="majorHAnsi" w:cs="Garamond Premr Pro Subh Cyr"/>
        </w:rPr>
        <w:t>.</w:t>
      </w:r>
    </w:p>
    <w:p w14:paraId="30EBD478" w14:textId="73A8A573" w:rsidR="001D17CD" w:rsidRPr="00D16DD5" w:rsidRDefault="001D17CD">
      <w:pPr>
        <w:pStyle w:val="text"/>
        <w:rPr>
          <w:rFonts w:asciiTheme="majorHAnsi" w:hAnsiTheme="majorHAnsi" w:cs="Garamond Premr Pro Subh Cyr"/>
        </w:rPr>
      </w:pPr>
      <w:r w:rsidRPr="00D16DD5">
        <w:rPr>
          <w:rFonts w:asciiTheme="majorHAnsi" w:hAnsiTheme="majorHAnsi" w:cs="Garamond Premr Pro Subh Cyr"/>
          <w:b/>
          <w:bCs/>
        </w:rPr>
        <w:t xml:space="preserve">109.5. </w:t>
      </w:r>
      <w:r w:rsidRPr="00D16DD5">
        <w:rPr>
          <w:rFonts w:asciiTheme="majorHAnsi" w:hAnsiTheme="majorHAnsi" w:cs="Thonburi"/>
        </w:rPr>
        <w:t>Неактивен</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изиска</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009B6D69"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върне</w:t>
      </w:r>
      <w:r w:rsidRPr="00D16DD5">
        <w:rPr>
          <w:rFonts w:asciiTheme="majorHAnsi" w:hAnsiTheme="majorHAnsi" w:cs="Garamond Premr Pro Subh Cyr"/>
        </w:rPr>
        <w:t xml:space="preserve"> </w:t>
      </w:r>
      <w:r w:rsidRPr="00D16DD5">
        <w:rPr>
          <w:rFonts w:asciiTheme="majorHAnsi" w:hAnsiTheme="majorHAnsi" w:cs="Thonburi"/>
        </w:rPr>
        <w:t>неговото</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списъка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00070F5F" w:rsidRPr="00D16DD5">
        <w:rPr>
          <w:rFonts w:asciiTheme="majorHAnsi" w:hAnsiTheme="majorHAnsi" w:cs="Thonburi"/>
        </w:rPr>
        <w:t>активните</w:t>
      </w:r>
      <w:r w:rsidR="00070F5F" w:rsidRPr="00D16DD5">
        <w:rPr>
          <w:rFonts w:asciiTheme="majorHAnsi" w:hAnsiTheme="majorHAnsi" w:cs="Garamond Premr Pro Subh Cyr"/>
        </w:rPr>
        <w:t xml:space="preserve"> </w:t>
      </w:r>
      <w:r w:rsidR="00070F5F" w:rsidRPr="00D16DD5">
        <w:rPr>
          <w:rFonts w:asciiTheme="majorHAnsi" w:hAnsiTheme="majorHAnsi" w:cs="Thonburi"/>
        </w:rPr>
        <w:t>членове</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църквата</w:t>
      </w:r>
      <w:r w:rsidRPr="00D16DD5">
        <w:rPr>
          <w:rFonts w:asciiTheme="majorHAnsi" w:hAnsiTheme="majorHAnsi" w:cs="Garamond Premr Pro Subh Cyr"/>
        </w:rPr>
        <w:t xml:space="preserve">. </w:t>
      </w:r>
      <w:r w:rsidR="00070F5F" w:rsidRPr="00D16DD5">
        <w:rPr>
          <w:rFonts w:asciiTheme="majorHAnsi" w:hAnsiTheme="majorHAnsi" w:cs="Thonburi"/>
        </w:rPr>
        <w:t>Молбата</w:t>
      </w:r>
      <w:r w:rsidR="00070F5F" w:rsidRPr="00D16DD5">
        <w:rPr>
          <w:rFonts w:asciiTheme="majorHAnsi" w:hAnsiTheme="majorHAnsi" w:cs="Garamond Premr Pro Subh Cyr"/>
        </w:rPr>
        <w:t xml:space="preserve"> </w:t>
      </w:r>
      <w:r w:rsidR="00070F5F" w:rsidRPr="00D16DD5">
        <w:rPr>
          <w:rFonts w:asciiTheme="majorHAnsi" w:hAnsiTheme="majorHAnsi" w:cs="Thonburi"/>
        </w:rPr>
        <w:t>трябва</w:t>
      </w:r>
      <w:r w:rsidR="00070F5F" w:rsidRPr="00D16DD5">
        <w:rPr>
          <w:rFonts w:asciiTheme="majorHAnsi" w:hAnsiTheme="majorHAnsi" w:cs="Garamond Premr Pro Subh Cyr"/>
        </w:rPr>
        <w:t xml:space="preserve"> </w:t>
      </w:r>
      <w:r w:rsidR="00070F5F" w:rsidRPr="00D16DD5">
        <w:rPr>
          <w:rFonts w:asciiTheme="majorHAnsi" w:hAnsiTheme="majorHAnsi" w:cs="Thonburi"/>
        </w:rPr>
        <w:t>да</w:t>
      </w:r>
      <w:r w:rsidR="00070F5F" w:rsidRPr="00D16DD5">
        <w:rPr>
          <w:rFonts w:asciiTheme="majorHAnsi" w:hAnsiTheme="majorHAnsi" w:cs="Garamond Premr Pro Subh Cyr"/>
        </w:rPr>
        <w:t xml:space="preserve"> </w:t>
      </w:r>
      <w:r w:rsidR="00070F5F" w:rsidRPr="00D16DD5">
        <w:rPr>
          <w:rFonts w:asciiTheme="majorHAnsi" w:hAnsiTheme="majorHAnsi" w:cs="Thonburi"/>
        </w:rPr>
        <w:t>включва</w:t>
      </w:r>
      <w:r w:rsidR="00070F5F" w:rsidRPr="00D16DD5">
        <w:rPr>
          <w:rFonts w:asciiTheme="majorHAnsi" w:hAnsiTheme="majorHAnsi" w:cs="Garamond Premr Pro Subh Cyr"/>
        </w:rPr>
        <w:t xml:space="preserve"> </w:t>
      </w:r>
      <w:r w:rsidR="00070F5F" w:rsidRPr="00D16DD5">
        <w:rPr>
          <w:rFonts w:asciiTheme="majorHAnsi" w:hAnsiTheme="majorHAnsi" w:cs="Thonburi"/>
        </w:rPr>
        <w:t>потвърждение</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обета</w:t>
      </w:r>
      <w:r w:rsidR="00070F5F" w:rsidRPr="00D16DD5">
        <w:rPr>
          <w:rFonts w:asciiTheme="majorHAnsi" w:hAnsiTheme="majorHAnsi" w:cs="Garamond Premr Pro Subh Cyr"/>
        </w:rPr>
        <w:t xml:space="preserve"> </w:t>
      </w:r>
      <w:r w:rsidR="00070F5F" w:rsidRPr="00D16DD5">
        <w:rPr>
          <w:rFonts w:asciiTheme="majorHAnsi" w:hAnsiTheme="majorHAnsi" w:cs="Thonburi"/>
        </w:rPr>
        <w:t>за</w:t>
      </w:r>
      <w:r w:rsidR="00070F5F" w:rsidRPr="00D16DD5">
        <w:rPr>
          <w:rFonts w:asciiTheme="majorHAnsi" w:hAnsiTheme="majorHAnsi" w:cs="Garamond Premr Pro Subh Cyr"/>
        </w:rPr>
        <w:t xml:space="preserve"> </w:t>
      </w:r>
      <w:r w:rsidR="00070F5F" w:rsidRPr="00D16DD5">
        <w:rPr>
          <w:rFonts w:asciiTheme="majorHAnsi" w:hAnsiTheme="majorHAnsi" w:cs="Thonburi"/>
        </w:rPr>
        <w:t>членство</w:t>
      </w:r>
      <w:r w:rsidR="00070F5F" w:rsidRPr="00D16DD5">
        <w:rPr>
          <w:rFonts w:asciiTheme="majorHAnsi" w:hAnsiTheme="majorHAnsi" w:cs="Garamond Premr Pro Subh Cyr"/>
        </w:rPr>
        <w:t xml:space="preserve"> </w:t>
      </w:r>
      <w:r w:rsidR="00070F5F" w:rsidRPr="00D16DD5">
        <w:rPr>
          <w:rFonts w:asciiTheme="majorHAnsi" w:hAnsiTheme="majorHAnsi" w:cs="Thonburi"/>
        </w:rPr>
        <w:t>и</w:t>
      </w:r>
      <w:r w:rsidR="00070F5F" w:rsidRPr="00D16DD5">
        <w:rPr>
          <w:rFonts w:asciiTheme="majorHAnsi" w:hAnsiTheme="majorHAnsi" w:cs="Garamond Premr Pro Subh Cyr"/>
        </w:rPr>
        <w:t xml:space="preserve"> </w:t>
      </w:r>
      <w:r w:rsidR="00070F5F" w:rsidRPr="00D16DD5">
        <w:rPr>
          <w:rFonts w:asciiTheme="majorHAnsi" w:hAnsiTheme="majorHAnsi" w:cs="Thonburi"/>
        </w:rPr>
        <w:t>подновено</w:t>
      </w:r>
      <w:r w:rsidR="00070F5F" w:rsidRPr="00D16DD5">
        <w:rPr>
          <w:rFonts w:asciiTheme="majorHAnsi" w:hAnsiTheme="majorHAnsi" w:cs="Garamond Premr Pro Subh Cyr"/>
        </w:rPr>
        <w:t xml:space="preserve"> </w:t>
      </w:r>
      <w:r w:rsidR="00070F5F" w:rsidRPr="00D16DD5">
        <w:rPr>
          <w:rFonts w:asciiTheme="majorHAnsi" w:hAnsiTheme="majorHAnsi" w:cs="Thonburi"/>
        </w:rPr>
        <w:t>участие</w:t>
      </w:r>
      <w:r w:rsidR="00070F5F" w:rsidRPr="00D16DD5">
        <w:rPr>
          <w:rFonts w:asciiTheme="majorHAnsi" w:hAnsiTheme="majorHAnsi" w:cs="Garamond Premr Pro Subh Cyr"/>
        </w:rPr>
        <w:t xml:space="preserve"> </w:t>
      </w:r>
      <w:r w:rsidR="00070F5F" w:rsidRPr="00D16DD5">
        <w:rPr>
          <w:rFonts w:asciiTheme="majorHAnsi" w:hAnsiTheme="majorHAnsi" w:cs="Thonburi"/>
        </w:rPr>
        <w:t>в</w:t>
      </w:r>
      <w:r w:rsidR="00070F5F" w:rsidRPr="00D16DD5">
        <w:rPr>
          <w:rFonts w:asciiTheme="majorHAnsi" w:hAnsiTheme="majorHAnsi" w:cs="Garamond Premr Pro Subh Cyr"/>
        </w:rPr>
        <w:t xml:space="preserve">  </w:t>
      </w:r>
      <w:r w:rsidR="00070F5F" w:rsidRPr="00D16DD5">
        <w:rPr>
          <w:rFonts w:asciiTheme="majorHAnsi" w:hAnsiTheme="majorHAnsi" w:cs="Thonburi"/>
        </w:rPr>
        <w:t>богослужебните</w:t>
      </w:r>
      <w:r w:rsidR="00070F5F" w:rsidRPr="00D16DD5">
        <w:rPr>
          <w:rFonts w:asciiTheme="majorHAnsi" w:hAnsiTheme="majorHAnsi" w:cs="Garamond Premr Pro Subh Cyr"/>
        </w:rPr>
        <w:t xml:space="preserve"> </w:t>
      </w:r>
      <w:r w:rsidR="00070F5F" w:rsidRPr="00D16DD5">
        <w:rPr>
          <w:rFonts w:asciiTheme="majorHAnsi" w:hAnsiTheme="majorHAnsi" w:cs="Thonburi"/>
        </w:rPr>
        <w:t>дейности</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местната</w:t>
      </w:r>
      <w:r w:rsidR="00070F5F" w:rsidRPr="00D16DD5">
        <w:rPr>
          <w:rFonts w:asciiTheme="majorHAnsi" w:hAnsiTheme="majorHAnsi" w:cs="Garamond Premr Pro Subh Cyr"/>
        </w:rPr>
        <w:t xml:space="preserve"> </w:t>
      </w:r>
      <w:r w:rsidR="00070F5F" w:rsidRPr="00D16DD5">
        <w:rPr>
          <w:rFonts w:asciiTheme="majorHAnsi" w:hAnsiTheme="majorHAnsi" w:cs="Thonburi"/>
        </w:rPr>
        <w:t>църква</w:t>
      </w:r>
      <w:r w:rsidRPr="00D16DD5">
        <w:rPr>
          <w:rFonts w:asciiTheme="majorHAnsi" w:hAnsiTheme="majorHAnsi" w:cs="Garamond Premr Pro Subh Cyr"/>
        </w:rPr>
        <w:t xml:space="preserve">. </w:t>
      </w:r>
      <w:r w:rsidR="00070F5F" w:rsidRPr="00D16DD5">
        <w:rPr>
          <w:rFonts w:asciiTheme="majorHAnsi" w:hAnsiTheme="majorHAnsi" w:cs="Thonburi"/>
        </w:rPr>
        <w:t>Църковният</w:t>
      </w:r>
      <w:r w:rsidR="00070F5F" w:rsidRPr="00D16DD5">
        <w:rPr>
          <w:rFonts w:asciiTheme="majorHAnsi" w:hAnsiTheme="majorHAnsi" w:cs="Garamond Premr Pro Subh Cyr"/>
        </w:rPr>
        <w:t xml:space="preserve"> </w:t>
      </w:r>
      <w:r w:rsidR="009B6D69" w:rsidRPr="00D16DD5">
        <w:rPr>
          <w:rFonts w:asciiTheme="majorHAnsi" w:hAnsiTheme="majorHAnsi" w:cs="Thonburi"/>
        </w:rPr>
        <w:t>съвет</w:t>
      </w:r>
      <w:r w:rsidR="00070F5F" w:rsidRPr="00D16DD5">
        <w:rPr>
          <w:rFonts w:asciiTheme="majorHAnsi" w:hAnsiTheme="majorHAnsi" w:cs="Garamond Premr Pro Subh Cyr"/>
        </w:rPr>
        <w:t xml:space="preserve"> </w:t>
      </w:r>
      <w:r w:rsidR="00070F5F" w:rsidRPr="00D16DD5">
        <w:rPr>
          <w:rFonts w:asciiTheme="majorHAnsi" w:hAnsiTheme="majorHAnsi" w:cs="Thonburi"/>
        </w:rPr>
        <w:t>трябва</w:t>
      </w:r>
      <w:r w:rsidR="00070F5F" w:rsidRPr="00D16DD5">
        <w:rPr>
          <w:rFonts w:asciiTheme="majorHAnsi" w:hAnsiTheme="majorHAnsi" w:cs="Garamond Premr Pro Subh Cyr"/>
        </w:rPr>
        <w:t xml:space="preserve"> </w:t>
      </w:r>
      <w:r w:rsidR="00070F5F" w:rsidRPr="00D16DD5">
        <w:rPr>
          <w:rFonts w:asciiTheme="majorHAnsi" w:hAnsiTheme="majorHAnsi" w:cs="Thonburi"/>
        </w:rPr>
        <w:t>да</w:t>
      </w:r>
      <w:r w:rsidR="00070F5F" w:rsidRPr="00D16DD5">
        <w:rPr>
          <w:rFonts w:asciiTheme="majorHAnsi" w:hAnsiTheme="majorHAnsi" w:cs="Garamond Premr Pro Subh Cyr"/>
        </w:rPr>
        <w:t xml:space="preserve"> </w:t>
      </w:r>
      <w:r w:rsidR="00070F5F" w:rsidRPr="00D16DD5">
        <w:rPr>
          <w:rFonts w:asciiTheme="majorHAnsi" w:hAnsiTheme="majorHAnsi" w:cs="Thonburi"/>
        </w:rPr>
        <w:t>отговори</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тази</w:t>
      </w:r>
      <w:r w:rsidR="00070F5F" w:rsidRPr="00D16DD5">
        <w:rPr>
          <w:rFonts w:asciiTheme="majorHAnsi" w:hAnsiTheme="majorHAnsi" w:cs="Garamond Premr Pro Subh Cyr"/>
        </w:rPr>
        <w:t xml:space="preserve"> </w:t>
      </w:r>
      <w:r w:rsidR="00070F5F" w:rsidRPr="00D16DD5">
        <w:rPr>
          <w:rFonts w:asciiTheme="majorHAnsi" w:hAnsiTheme="majorHAnsi" w:cs="Thonburi"/>
        </w:rPr>
        <w:t>молба</w:t>
      </w:r>
      <w:r w:rsidR="00070F5F" w:rsidRPr="00D16DD5">
        <w:rPr>
          <w:rFonts w:asciiTheme="majorHAnsi" w:hAnsiTheme="majorHAnsi" w:cs="Garamond Premr Pro Subh Cyr"/>
        </w:rPr>
        <w:t xml:space="preserve"> </w:t>
      </w:r>
      <w:r w:rsidR="00070F5F" w:rsidRPr="00D16DD5">
        <w:rPr>
          <w:rFonts w:asciiTheme="majorHAnsi" w:hAnsiTheme="majorHAnsi" w:cs="Thonburi"/>
        </w:rPr>
        <w:t>в</w:t>
      </w:r>
      <w:r w:rsidR="00070F5F" w:rsidRPr="00D16DD5">
        <w:rPr>
          <w:rFonts w:asciiTheme="majorHAnsi" w:hAnsiTheme="majorHAnsi" w:cs="Garamond Premr Pro Subh Cyr"/>
        </w:rPr>
        <w:t xml:space="preserve"> </w:t>
      </w:r>
      <w:r w:rsidR="00070F5F" w:rsidRPr="00D16DD5">
        <w:rPr>
          <w:rFonts w:asciiTheme="majorHAnsi" w:hAnsiTheme="majorHAnsi" w:cs="Thonburi"/>
        </w:rPr>
        <w:t>срок</w:t>
      </w:r>
      <w:r w:rsidR="00070F5F" w:rsidRPr="00D16DD5">
        <w:rPr>
          <w:rFonts w:asciiTheme="majorHAnsi" w:hAnsiTheme="majorHAnsi" w:cs="Garamond Premr Pro Subh Cyr"/>
        </w:rPr>
        <w:t xml:space="preserve"> </w:t>
      </w:r>
      <w:r w:rsidR="00070F5F" w:rsidRPr="00D16DD5">
        <w:rPr>
          <w:rFonts w:asciiTheme="majorHAnsi" w:hAnsiTheme="majorHAnsi" w:cs="Thonburi"/>
        </w:rPr>
        <w:t>от</w:t>
      </w:r>
      <w:r w:rsidR="00070F5F" w:rsidRPr="00D16DD5">
        <w:rPr>
          <w:rFonts w:asciiTheme="majorHAnsi" w:hAnsiTheme="majorHAnsi" w:cs="Garamond Premr Pro Subh Cyr"/>
        </w:rPr>
        <w:t xml:space="preserve"> </w:t>
      </w:r>
      <w:r w:rsidRPr="00D16DD5">
        <w:rPr>
          <w:rFonts w:asciiTheme="majorHAnsi" w:hAnsiTheme="majorHAnsi" w:cs="Garamond Premr Pro Subh Cyr"/>
        </w:rPr>
        <w:t xml:space="preserve">60 </w:t>
      </w:r>
      <w:r w:rsidR="00070F5F" w:rsidRPr="00D16DD5">
        <w:rPr>
          <w:rFonts w:asciiTheme="majorHAnsi" w:hAnsiTheme="majorHAnsi" w:cs="Thonburi"/>
        </w:rPr>
        <w:t>дни</w:t>
      </w:r>
      <w:r w:rsidRPr="00D16DD5">
        <w:rPr>
          <w:rFonts w:asciiTheme="majorHAnsi" w:hAnsiTheme="majorHAnsi" w:cs="Garamond Premr Pro Subh Cyr"/>
        </w:rPr>
        <w:t xml:space="preserve">. </w:t>
      </w:r>
      <w:r w:rsidR="00070F5F" w:rsidRPr="00D16DD5">
        <w:rPr>
          <w:rFonts w:asciiTheme="majorHAnsi" w:hAnsiTheme="majorHAnsi" w:cs="Thonburi"/>
        </w:rPr>
        <w:t>Пълното</w:t>
      </w:r>
      <w:r w:rsidR="00070F5F" w:rsidRPr="00D16DD5">
        <w:rPr>
          <w:rFonts w:asciiTheme="majorHAnsi" w:hAnsiTheme="majorHAnsi" w:cs="Garamond Premr Pro Subh Cyr"/>
        </w:rPr>
        <w:t xml:space="preserve"> </w:t>
      </w:r>
      <w:r w:rsidR="00070F5F" w:rsidRPr="00D16DD5">
        <w:rPr>
          <w:rFonts w:asciiTheme="majorHAnsi" w:hAnsiTheme="majorHAnsi" w:cs="Thonburi"/>
        </w:rPr>
        <w:t>членство</w:t>
      </w:r>
      <w:r w:rsidR="00070F5F" w:rsidRPr="00D16DD5">
        <w:rPr>
          <w:rFonts w:asciiTheme="majorHAnsi" w:hAnsiTheme="majorHAnsi" w:cs="Garamond Premr Pro Subh Cyr"/>
        </w:rPr>
        <w:t xml:space="preserve"> </w:t>
      </w:r>
      <w:r w:rsidR="00070F5F" w:rsidRPr="00D16DD5">
        <w:rPr>
          <w:rFonts w:asciiTheme="majorHAnsi" w:hAnsiTheme="majorHAnsi" w:cs="Thonburi"/>
        </w:rPr>
        <w:t>може</w:t>
      </w:r>
      <w:r w:rsidR="00070F5F" w:rsidRPr="00D16DD5">
        <w:rPr>
          <w:rFonts w:asciiTheme="majorHAnsi" w:hAnsiTheme="majorHAnsi" w:cs="Garamond Premr Pro Subh Cyr"/>
        </w:rPr>
        <w:t xml:space="preserve"> </w:t>
      </w:r>
      <w:r w:rsidR="00070F5F" w:rsidRPr="00D16DD5">
        <w:rPr>
          <w:rFonts w:asciiTheme="majorHAnsi" w:hAnsiTheme="majorHAnsi" w:cs="Thonburi"/>
        </w:rPr>
        <w:t>да</w:t>
      </w:r>
      <w:r w:rsidR="00070F5F" w:rsidRPr="00D16DD5">
        <w:rPr>
          <w:rFonts w:asciiTheme="majorHAnsi" w:hAnsiTheme="majorHAnsi" w:cs="Garamond Premr Pro Subh Cyr"/>
        </w:rPr>
        <w:t xml:space="preserve"> </w:t>
      </w:r>
      <w:r w:rsidR="00070F5F" w:rsidRPr="00D16DD5">
        <w:rPr>
          <w:rFonts w:asciiTheme="majorHAnsi" w:hAnsiTheme="majorHAnsi" w:cs="Thonburi"/>
        </w:rPr>
        <w:t>бъде</w:t>
      </w:r>
      <w:r w:rsidR="00070F5F" w:rsidRPr="00D16DD5">
        <w:rPr>
          <w:rFonts w:asciiTheme="majorHAnsi" w:hAnsiTheme="majorHAnsi" w:cs="Garamond Premr Pro Subh Cyr"/>
        </w:rPr>
        <w:t xml:space="preserve"> </w:t>
      </w:r>
      <w:r w:rsidR="00070F5F" w:rsidRPr="00D16DD5">
        <w:rPr>
          <w:rFonts w:asciiTheme="majorHAnsi" w:hAnsiTheme="majorHAnsi" w:cs="Thonburi"/>
        </w:rPr>
        <w:t>възстановено</w:t>
      </w:r>
      <w:r w:rsidR="00070F5F" w:rsidRPr="00D16DD5">
        <w:rPr>
          <w:rFonts w:asciiTheme="majorHAnsi" w:hAnsiTheme="majorHAnsi" w:cs="Garamond Premr Pro Subh Cyr"/>
        </w:rPr>
        <w:t xml:space="preserve"> </w:t>
      </w:r>
      <w:r w:rsidR="00070F5F" w:rsidRPr="00D16DD5">
        <w:rPr>
          <w:rFonts w:asciiTheme="majorHAnsi" w:hAnsiTheme="majorHAnsi" w:cs="Thonburi"/>
        </w:rPr>
        <w:t>по</w:t>
      </w:r>
      <w:r w:rsidR="00070F5F" w:rsidRPr="00D16DD5">
        <w:rPr>
          <w:rFonts w:asciiTheme="majorHAnsi" w:hAnsiTheme="majorHAnsi" w:cs="Garamond Premr Pro Subh Cyr"/>
        </w:rPr>
        <w:t xml:space="preserve"> </w:t>
      </w:r>
      <w:r w:rsidR="00070F5F" w:rsidRPr="00D16DD5">
        <w:rPr>
          <w:rFonts w:asciiTheme="majorHAnsi" w:hAnsiTheme="majorHAnsi" w:cs="Thonburi"/>
        </w:rPr>
        <w:t>препоръката</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Комитета</w:t>
      </w:r>
      <w:r w:rsidR="00070F5F" w:rsidRPr="00D16DD5">
        <w:rPr>
          <w:rFonts w:asciiTheme="majorHAnsi" w:hAnsiTheme="majorHAnsi" w:cs="Garamond Premr Pro Subh Cyr"/>
        </w:rPr>
        <w:t xml:space="preserve"> </w:t>
      </w:r>
      <w:r w:rsidR="00070F5F" w:rsidRPr="00D16DD5">
        <w:rPr>
          <w:rFonts w:asciiTheme="majorHAnsi" w:hAnsiTheme="majorHAnsi" w:cs="Thonburi"/>
        </w:rPr>
        <w:t>по</w:t>
      </w:r>
      <w:r w:rsidR="00070F5F" w:rsidRPr="00D16DD5">
        <w:rPr>
          <w:rFonts w:asciiTheme="majorHAnsi" w:hAnsiTheme="majorHAnsi" w:cs="Garamond Premr Pro Subh Cyr"/>
        </w:rPr>
        <w:t xml:space="preserve"> </w:t>
      </w:r>
      <w:r w:rsidR="00070F5F" w:rsidRPr="00D16DD5">
        <w:rPr>
          <w:rFonts w:asciiTheme="majorHAnsi" w:hAnsiTheme="majorHAnsi" w:cs="Thonburi"/>
        </w:rPr>
        <w:t>благовестване</w:t>
      </w:r>
      <w:r w:rsidR="00070F5F" w:rsidRPr="00D16DD5">
        <w:rPr>
          <w:rFonts w:asciiTheme="majorHAnsi" w:hAnsiTheme="majorHAnsi" w:cs="Garamond Premr Pro Subh Cyr"/>
        </w:rPr>
        <w:t xml:space="preserve"> </w:t>
      </w:r>
      <w:r w:rsidR="00070F5F" w:rsidRPr="00D16DD5">
        <w:rPr>
          <w:rFonts w:asciiTheme="majorHAnsi" w:hAnsiTheme="majorHAnsi" w:cs="Thonburi"/>
        </w:rPr>
        <w:t>и</w:t>
      </w:r>
      <w:r w:rsidR="00070F5F" w:rsidRPr="00D16DD5">
        <w:rPr>
          <w:rFonts w:asciiTheme="majorHAnsi" w:hAnsiTheme="majorHAnsi" w:cs="Garamond Premr Pro Subh Cyr"/>
        </w:rPr>
        <w:t xml:space="preserve"> </w:t>
      </w:r>
      <w:r w:rsidR="00070F5F" w:rsidRPr="00D16DD5">
        <w:rPr>
          <w:rFonts w:asciiTheme="majorHAnsi" w:hAnsiTheme="majorHAnsi" w:cs="Thonburi"/>
        </w:rPr>
        <w:t>църковно</w:t>
      </w:r>
      <w:r w:rsidR="00070F5F" w:rsidRPr="00D16DD5">
        <w:rPr>
          <w:rFonts w:asciiTheme="majorHAnsi" w:hAnsiTheme="majorHAnsi" w:cs="Garamond Premr Pro Subh Cyr"/>
        </w:rPr>
        <w:t xml:space="preserve"> </w:t>
      </w:r>
      <w:r w:rsidR="00070F5F" w:rsidRPr="00D16DD5">
        <w:rPr>
          <w:rFonts w:asciiTheme="majorHAnsi" w:hAnsiTheme="majorHAnsi" w:cs="Thonburi"/>
        </w:rPr>
        <w:t>членство</w:t>
      </w:r>
      <w:r w:rsidR="00070F5F" w:rsidRPr="00D16DD5">
        <w:rPr>
          <w:rFonts w:asciiTheme="majorHAnsi" w:hAnsiTheme="majorHAnsi" w:cs="Garamond Premr Pro Subh Cyr"/>
        </w:rPr>
        <w:t xml:space="preserve"> </w:t>
      </w:r>
      <w:r w:rsidR="00070F5F" w:rsidRPr="00D16DD5">
        <w:rPr>
          <w:rFonts w:asciiTheme="majorHAnsi" w:hAnsiTheme="majorHAnsi" w:cs="Thonburi"/>
        </w:rPr>
        <w:t>и</w:t>
      </w:r>
      <w:r w:rsidR="00070F5F" w:rsidRPr="00D16DD5">
        <w:rPr>
          <w:rFonts w:asciiTheme="majorHAnsi" w:hAnsiTheme="majorHAnsi" w:cs="Garamond Premr Pro Subh Cyr"/>
        </w:rPr>
        <w:t xml:space="preserve"> </w:t>
      </w:r>
      <w:r w:rsidR="00070F5F" w:rsidRPr="00D16DD5">
        <w:rPr>
          <w:rFonts w:asciiTheme="majorHAnsi" w:hAnsiTheme="majorHAnsi" w:cs="Thonburi"/>
        </w:rPr>
        <w:t>действие</w:t>
      </w:r>
      <w:r w:rsidR="00070F5F" w:rsidRPr="00D16DD5">
        <w:rPr>
          <w:rFonts w:asciiTheme="majorHAnsi" w:hAnsiTheme="majorHAnsi" w:cs="Garamond Premr Pro Subh Cyr"/>
        </w:rPr>
        <w:t xml:space="preserve"> </w:t>
      </w:r>
      <w:r w:rsidR="00070F5F" w:rsidRPr="00D16DD5">
        <w:rPr>
          <w:rFonts w:asciiTheme="majorHAnsi" w:hAnsiTheme="majorHAnsi" w:cs="Thonburi"/>
        </w:rPr>
        <w:t>на</w:t>
      </w:r>
      <w:r w:rsidR="00070F5F" w:rsidRPr="00D16DD5">
        <w:rPr>
          <w:rFonts w:asciiTheme="majorHAnsi" w:hAnsiTheme="majorHAnsi" w:cs="Garamond Premr Pro Subh Cyr"/>
        </w:rPr>
        <w:t xml:space="preserve"> </w:t>
      </w:r>
      <w:r w:rsidR="00070F5F" w:rsidRPr="00D16DD5">
        <w:rPr>
          <w:rFonts w:asciiTheme="majorHAnsi" w:hAnsiTheme="majorHAnsi" w:cs="Thonburi"/>
        </w:rPr>
        <w:t>църковния</w:t>
      </w:r>
      <w:r w:rsidR="00070F5F" w:rsidRPr="00D16DD5">
        <w:rPr>
          <w:rFonts w:asciiTheme="majorHAnsi" w:hAnsiTheme="majorHAnsi" w:cs="Garamond Premr Pro Subh Cyr"/>
        </w:rPr>
        <w:t xml:space="preserve"> </w:t>
      </w:r>
      <w:r w:rsidR="009B6D69" w:rsidRPr="00D16DD5">
        <w:rPr>
          <w:rFonts w:asciiTheme="majorHAnsi" w:hAnsiTheme="majorHAnsi" w:cs="Thonburi"/>
        </w:rPr>
        <w:t>съвет</w:t>
      </w:r>
      <w:r w:rsidRPr="00D16DD5">
        <w:rPr>
          <w:rFonts w:asciiTheme="majorHAnsi" w:hAnsiTheme="majorHAnsi" w:cs="Garamond Premr Pro Subh Cyr"/>
        </w:rPr>
        <w:t>.</w:t>
      </w:r>
    </w:p>
    <w:p w14:paraId="6242BD69"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В</w:t>
      </w:r>
      <w:r w:rsidRPr="00D16DD5">
        <w:rPr>
          <w:rFonts w:asciiTheme="majorHAnsi" w:hAnsiTheme="majorHAnsi" w:cs="Garamond Premr Pro Capt Cyr"/>
        </w:rPr>
        <w:t xml:space="preserve">. </w:t>
      </w:r>
      <w:r w:rsidRPr="00D16DD5">
        <w:rPr>
          <w:rFonts w:asciiTheme="majorHAnsi" w:hAnsiTheme="majorHAnsi" w:cs="Thonburi"/>
        </w:rPr>
        <w:t>Комисия</w:t>
      </w:r>
      <w:r w:rsidRPr="00D16DD5">
        <w:rPr>
          <w:rFonts w:asciiTheme="majorHAnsi" w:hAnsiTheme="majorHAnsi" w:cs="Garamond Premr Pro Capt Cyr"/>
        </w:rPr>
        <w:t xml:space="preserve"> </w:t>
      </w:r>
      <w:r w:rsidRPr="00D16DD5">
        <w:rPr>
          <w:rFonts w:asciiTheme="majorHAnsi" w:hAnsiTheme="majorHAnsi" w:cs="Thonburi"/>
        </w:rPr>
        <w:t>по</w:t>
      </w:r>
      <w:r w:rsidRPr="00D16DD5">
        <w:rPr>
          <w:rFonts w:asciiTheme="majorHAnsi" w:hAnsiTheme="majorHAnsi" w:cs="Garamond Premr Pro Capt Cyr"/>
        </w:rPr>
        <w:t xml:space="preserve"> </w:t>
      </w:r>
      <w:r w:rsidRPr="00D16DD5">
        <w:rPr>
          <w:rFonts w:asciiTheme="majorHAnsi" w:hAnsiTheme="majorHAnsi" w:cs="Thonburi"/>
        </w:rPr>
        <w:t>благовестване</w:t>
      </w:r>
      <w:r w:rsidRPr="00D16DD5">
        <w:rPr>
          <w:rFonts w:asciiTheme="majorHAnsi" w:hAnsiTheme="majorHAnsi" w:cs="Garamond Premr Pro Capt Cyr"/>
        </w:rPr>
        <w:t xml:space="preserve"> </w:t>
      </w: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църковно</w:t>
      </w:r>
      <w:r w:rsidRPr="00D16DD5">
        <w:rPr>
          <w:rFonts w:asciiTheme="majorHAnsi" w:hAnsiTheme="majorHAnsi" w:cs="Garamond Premr Pro Capt Cyr"/>
        </w:rPr>
        <w:t xml:space="preserve"> </w:t>
      </w:r>
      <w:r w:rsidRPr="00D16DD5">
        <w:rPr>
          <w:rFonts w:asciiTheme="majorHAnsi" w:hAnsiTheme="majorHAnsi" w:cs="Thonburi"/>
        </w:rPr>
        <w:t>членство</w:t>
      </w:r>
    </w:p>
    <w:p w14:paraId="356944DE" w14:textId="52D777C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110.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осигури</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съставена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малко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три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действаща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качеството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съветник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00A5494F" w:rsidRPr="00D16DD5">
        <w:rPr>
          <w:rFonts w:asciiTheme="majorHAnsi" w:hAnsiTheme="majorHAnsi" w:cs="Thonburi"/>
        </w:rPr>
        <w:t>не</w:t>
      </w:r>
      <w:r w:rsidR="00810411" w:rsidRPr="00D16DD5">
        <w:rPr>
          <w:rFonts w:asciiTheme="majorHAnsi" w:hAnsiTheme="majorHAnsi" w:cs="Thonburi"/>
        </w:rPr>
        <w:t>и</w:t>
      </w:r>
      <w:r w:rsidR="00A5494F" w:rsidRPr="00D16DD5">
        <w:rPr>
          <w:rFonts w:asciiTheme="majorHAnsi" w:hAnsiTheme="majorHAnsi" w:cs="Thonburi"/>
        </w:rPr>
        <w:t>н</w:t>
      </w:r>
      <w:r w:rsidRPr="00D16DD5">
        <w:rPr>
          <w:rFonts w:asciiTheme="majorHAnsi" w:hAnsiTheme="majorHAnsi" w:cs="Garamond Premr Pro Subh Cyr"/>
        </w:rPr>
        <w:t xml:space="preserve"> </w:t>
      </w:r>
      <w:r w:rsidRPr="00D16DD5">
        <w:rPr>
          <w:rFonts w:asciiTheme="majorHAnsi" w:hAnsiTheme="majorHAnsi" w:cs="Thonburi"/>
        </w:rPr>
        <w:t>председател</w:t>
      </w:r>
      <w:r w:rsidRPr="00D16DD5">
        <w:rPr>
          <w:rFonts w:asciiTheme="majorHAnsi" w:hAnsiTheme="majorHAnsi" w:cs="Garamond Premr Pro Subh Cyr"/>
        </w:rPr>
        <w:t xml:space="preserve">. </w:t>
      </w:r>
      <w:r w:rsidRPr="00D16DD5">
        <w:rPr>
          <w:rFonts w:asciiTheme="majorHAnsi" w:hAnsiTheme="majorHAnsi" w:cs="Thonburi"/>
        </w:rPr>
        <w:t>Задълженията</w:t>
      </w:r>
      <w:r w:rsidRPr="00D16DD5">
        <w:rPr>
          <w:rFonts w:asciiTheme="majorHAnsi" w:hAnsiTheme="majorHAnsi" w:cs="Garamond Premr Pro Subh Cyr"/>
        </w:rPr>
        <w:t xml:space="preserve"> </w:t>
      </w:r>
      <w:r w:rsidR="00810411" w:rsidRPr="00D16DD5">
        <w:rPr>
          <w:rFonts w:asciiTheme="majorHAnsi" w:hAnsiTheme="majorHAnsi" w:cs="Thonburi"/>
        </w:rPr>
        <w:t>ѝ</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w:t>
      </w:r>
    </w:p>
    <w:p w14:paraId="2283C10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110.1.</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способства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благовестването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стреми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съхрани</w:t>
      </w:r>
      <w:r w:rsidRPr="00D16DD5">
        <w:rPr>
          <w:rFonts w:asciiTheme="majorHAnsi" w:hAnsiTheme="majorHAnsi" w:cs="Garamond Premr Pro Subh Cyr"/>
        </w:rPr>
        <w:t xml:space="preserve"> </w:t>
      </w:r>
      <w:r w:rsidRPr="00D16DD5">
        <w:rPr>
          <w:rFonts w:asciiTheme="majorHAnsi" w:hAnsiTheme="majorHAnsi" w:cs="Thonburi"/>
        </w:rPr>
        <w:t>плодовете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 (107-</w:t>
      </w:r>
      <w:r w:rsidRPr="00D16DD5">
        <w:rPr>
          <w:rFonts w:asciiTheme="majorHAnsi" w:hAnsiTheme="majorHAnsi" w:cs="Garamond Premr Pro Subh Cyr"/>
        </w:rPr>
        <w:lastRenderedPageBreak/>
        <w:t>107.1, 129.24)</w:t>
      </w:r>
    </w:p>
    <w:p w14:paraId="3391153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110.2.</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проучва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препоръчва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служения</w:t>
      </w:r>
      <w:r w:rsidRPr="00D16DD5">
        <w:rPr>
          <w:rFonts w:asciiTheme="majorHAnsi" w:hAnsiTheme="majorHAnsi" w:cs="Garamond Premr Pro Subh Cyr"/>
        </w:rPr>
        <w:t xml:space="preserve"> </w:t>
      </w:r>
      <w:r w:rsidRPr="00D16DD5">
        <w:rPr>
          <w:rFonts w:asciiTheme="majorHAnsi" w:hAnsiTheme="majorHAnsi" w:cs="Thonburi"/>
        </w:rPr>
        <w:t>начини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наблягане</w:t>
      </w:r>
      <w:r w:rsidRPr="00D16DD5">
        <w:rPr>
          <w:rFonts w:asciiTheme="majorHAnsi" w:hAnsiTheme="majorHAnsi" w:cs="Garamond Premr Pro Subh Cyr"/>
        </w:rPr>
        <w:t xml:space="preserve"> </w:t>
      </w:r>
      <w:r w:rsidRPr="00D16DD5">
        <w:rPr>
          <w:rFonts w:asciiTheme="majorHAnsi" w:hAnsiTheme="majorHAnsi" w:cs="Thonburi"/>
        </w:rPr>
        <w:t>върху</w:t>
      </w:r>
      <w:r w:rsidRPr="00D16DD5">
        <w:rPr>
          <w:rFonts w:asciiTheme="majorHAnsi" w:hAnsiTheme="majorHAnsi" w:cs="Garamond Premr Pro Subh Cyr"/>
        </w:rPr>
        <w:t xml:space="preserve"> </w:t>
      </w:r>
      <w:r w:rsidRPr="00D16DD5">
        <w:rPr>
          <w:rFonts w:asciiTheme="majorHAnsi" w:hAnsiTheme="majorHAnsi" w:cs="Thonburi"/>
        </w:rPr>
        <w:t>благовестването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цялостния</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w:t>
      </w:r>
    </w:p>
    <w:p w14:paraId="5FE7B97E" w14:textId="432DDD7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110.3.</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привежда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изпълнение</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00903EDF" w:rsidRPr="00D16DD5">
        <w:rPr>
          <w:rFonts w:asciiTheme="majorHAnsi" w:hAnsiTheme="majorHAnsi" w:cs="Thonburi"/>
        </w:rPr>
        <w:t>генерални</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програми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деноминацията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w:t>
      </w:r>
    </w:p>
    <w:p w14:paraId="57C400CC" w14:textId="703DE14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110.4.</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подтиква</w:t>
      </w:r>
      <w:r w:rsidRPr="00D16DD5">
        <w:rPr>
          <w:rFonts w:asciiTheme="majorHAnsi" w:hAnsiTheme="majorHAnsi" w:cs="Garamond Premr Pro Subh Cyr"/>
        </w:rPr>
        <w:t xml:space="preserve"> </w:t>
      </w:r>
      <w:r w:rsidRPr="00D16DD5">
        <w:rPr>
          <w:rFonts w:asciiTheme="majorHAnsi" w:hAnsiTheme="majorHAnsi" w:cs="Thonburi"/>
        </w:rPr>
        <w:t>новоповярвалите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стават</w:t>
      </w:r>
      <w:r w:rsidRPr="00D16DD5">
        <w:rPr>
          <w:rFonts w:asciiTheme="majorHAnsi" w:hAnsiTheme="majorHAnsi" w:cs="Garamond Premr Pro Subh Cyr"/>
        </w:rPr>
        <w:t xml:space="preserve"> </w:t>
      </w:r>
      <w:r w:rsidRPr="00D16DD5">
        <w:rPr>
          <w:rFonts w:asciiTheme="majorHAnsi" w:hAnsiTheme="majorHAnsi" w:cs="Thonburi"/>
        </w:rPr>
        <w:t>годни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последователен</w:t>
      </w:r>
      <w:r w:rsidRPr="00D16DD5">
        <w:rPr>
          <w:rFonts w:asciiTheme="majorHAnsi" w:hAnsiTheme="majorHAnsi" w:cs="Garamond Premr Pro Subh Cyr"/>
        </w:rPr>
        <w:t xml:space="preserve"> </w:t>
      </w:r>
      <w:r w:rsidRPr="00D16DD5">
        <w:rPr>
          <w:rFonts w:asciiTheme="majorHAnsi" w:hAnsiTheme="majorHAnsi" w:cs="Thonburi"/>
        </w:rPr>
        <w:t>молитвен</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изучаване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Библията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самостоятелно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пасторски</w:t>
      </w:r>
      <w:r w:rsidRPr="00D16DD5">
        <w:rPr>
          <w:rFonts w:asciiTheme="majorHAnsi" w:hAnsiTheme="majorHAnsi" w:cs="Garamond Premr Pro Subh Cyr"/>
        </w:rPr>
        <w:t xml:space="preserve"> </w:t>
      </w:r>
      <w:r w:rsidRPr="00D16DD5">
        <w:rPr>
          <w:rFonts w:asciiTheme="majorHAnsi" w:hAnsiTheme="majorHAnsi" w:cs="Thonburi"/>
        </w:rPr>
        <w:t>клас</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помни</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приемането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изповед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вярата</w:t>
      </w:r>
      <w:r w:rsidRPr="00D16DD5">
        <w:rPr>
          <w:rFonts w:asciiTheme="majorHAnsi" w:hAnsiTheme="majorHAnsi" w:cs="Garamond Premr Pro Subh Cyr"/>
        </w:rPr>
        <w:t xml:space="preserve"> </w:t>
      </w:r>
      <w:r w:rsidRPr="00D16DD5">
        <w:rPr>
          <w:rFonts w:asciiTheme="majorHAnsi" w:hAnsiTheme="majorHAnsi" w:cs="Thonburi"/>
        </w:rPr>
        <w:t>помага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съхранят</w:t>
      </w:r>
      <w:r w:rsidRPr="00D16DD5">
        <w:rPr>
          <w:rFonts w:asciiTheme="majorHAnsi" w:hAnsiTheme="majorHAnsi" w:cs="Garamond Premr Pro Subh Cyr"/>
        </w:rPr>
        <w:t xml:space="preserve"> </w:t>
      </w:r>
      <w:r w:rsidRPr="00D16DD5">
        <w:rPr>
          <w:rFonts w:asciiTheme="majorHAnsi" w:hAnsiTheme="majorHAnsi" w:cs="Thonburi"/>
        </w:rPr>
        <w:t>плодовете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благовестването</w:t>
      </w:r>
      <w:r w:rsidRPr="00D16DD5">
        <w:rPr>
          <w:rFonts w:asciiTheme="majorHAnsi" w:hAnsiTheme="majorHAnsi" w:cs="Garamond Premr Pro Subh Cyr"/>
        </w:rPr>
        <w:t>. (2</w:t>
      </w:r>
      <w:r w:rsidR="006468CB" w:rsidRPr="00D16DD5">
        <w:rPr>
          <w:rFonts w:asciiTheme="majorHAnsi" w:hAnsiTheme="majorHAnsi" w:cs="Garamond Premr Pro Subh Cyr"/>
        </w:rPr>
        <w:t>0-21</w:t>
      </w:r>
      <w:r w:rsidRPr="00D16DD5">
        <w:rPr>
          <w:rFonts w:asciiTheme="majorHAnsi" w:hAnsiTheme="majorHAnsi" w:cs="Garamond Premr Pro Subh Cyr"/>
        </w:rPr>
        <w:t xml:space="preserve">, </w:t>
      </w:r>
      <w:r w:rsidR="00556477" w:rsidRPr="00D16DD5">
        <w:rPr>
          <w:rFonts w:asciiTheme="majorHAnsi" w:hAnsiTheme="majorHAnsi" w:cs="Garamond Premr Pro Subh Cyr"/>
        </w:rPr>
        <w:t>30</w:t>
      </w:r>
      <w:r w:rsidRPr="00D16DD5">
        <w:rPr>
          <w:rFonts w:asciiTheme="majorHAnsi" w:hAnsiTheme="majorHAnsi" w:cs="Garamond Premr Pro Subh Cyr"/>
        </w:rPr>
        <w:t>.4)</w:t>
      </w:r>
    </w:p>
    <w:p w14:paraId="155F6CC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110.5.</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старае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въведе</w:t>
      </w:r>
      <w:r w:rsidRPr="00D16DD5">
        <w:rPr>
          <w:rFonts w:asciiTheme="majorHAnsi" w:hAnsiTheme="majorHAnsi" w:cs="Garamond Premr Pro Subh Cyr"/>
        </w:rPr>
        <w:t xml:space="preserve"> </w:t>
      </w:r>
      <w:r w:rsidRPr="00D16DD5">
        <w:rPr>
          <w:rFonts w:asciiTheme="majorHAnsi" w:hAnsiTheme="majorHAnsi" w:cs="Thonburi"/>
        </w:rPr>
        <w:t>новите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общение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w:t>
      </w:r>
    </w:p>
    <w:p w14:paraId="08DCB98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110.6.</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сътрудничи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разработването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траен</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духовно</w:t>
      </w:r>
      <w:r w:rsidRPr="00D16DD5">
        <w:rPr>
          <w:rFonts w:asciiTheme="majorHAnsi" w:hAnsiTheme="majorHAnsi" w:cs="Garamond Premr Pro Subh Cyr"/>
        </w:rPr>
        <w:t xml:space="preserve"> </w:t>
      </w:r>
      <w:r w:rsidRPr="00D16DD5">
        <w:rPr>
          <w:rFonts w:asciiTheme="majorHAnsi" w:hAnsiTheme="majorHAnsi" w:cs="Thonburi"/>
        </w:rPr>
        <w:t>напътстване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новите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w:t>
      </w:r>
    </w:p>
    <w:p w14:paraId="16C6427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110.7.</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предложени</w:t>
      </w:r>
      <w:r w:rsidRPr="00D16DD5">
        <w:rPr>
          <w:rFonts w:asciiTheme="majorHAnsi" w:hAnsiTheme="majorHAnsi" w:cs="Garamond Premr Pro Subh Cyr"/>
        </w:rPr>
        <w:t xml:space="preserve"> </w:t>
      </w:r>
      <w:r w:rsidRPr="00D16DD5">
        <w:rPr>
          <w:rFonts w:asciiTheme="majorHAnsi" w:hAnsiTheme="majorHAnsi" w:cs="Thonburi"/>
        </w:rPr>
        <w:t>имена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препоръча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благовестители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евангелизации</w:t>
      </w:r>
      <w:r w:rsidRPr="00D16DD5">
        <w:rPr>
          <w:rFonts w:asciiTheme="majorHAnsi" w:hAnsiTheme="majorHAnsi" w:cs="Garamond Premr Pro Subh Cyr"/>
        </w:rPr>
        <w:t xml:space="preserve">. </w:t>
      </w:r>
      <w:r w:rsidRPr="00D16DD5">
        <w:rPr>
          <w:rFonts w:asciiTheme="majorHAnsi" w:hAnsiTheme="majorHAnsi" w:cs="Thonburi"/>
        </w:rPr>
        <w:t>Препоръчва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поне</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кампания</w:t>
      </w:r>
      <w:r w:rsidRPr="00D16DD5">
        <w:rPr>
          <w:rFonts w:asciiTheme="majorHAnsi" w:hAnsiTheme="majorHAnsi" w:cs="Garamond Premr Pro Subh Cyr"/>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провеждана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постоянен</w:t>
      </w:r>
      <w:r w:rsidRPr="00D16DD5">
        <w:rPr>
          <w:rFonts w:asciiTheme="majorHAnsi" w:hAnsiTheme="majorHAnsi" w:cs="Garamond Premr Pro Subh Cyr"/>
        </w:rPr>
        <w:t xml:space="preserve">, </w:t>
      </w:r>
      <w:r w:rsidRPr="00D16DD5">
        <w:rPr>
          <w:rFonts w:asciiTheme="majorHAnsi" w:hAnsiTheme="majorHAnsi" w:cs="Thonburi"/>
        </w:rPr>
        <w:t>упълномощен</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регистриран</w:t>
      </w:r>
      <w:r w:rsidRPr="00D16DD5">
        <w:rPr>
          <w:rFonts w:asciiTheme="majorHAnsi" w:hAnsiTheme="majorHAnsi" w:cs="Garamond Premr Pro Subh Cyr"/>
        </w:rPr>
        <w:t xml:space="preserve"> </w:t>
      </w:r>
      <w:r w:rsidRPr="00D16DD5">
        <w:rPr>
          <w:rFonts w:asciiTheme="majorHAnsi" w:hAnsiTheme="majorHAnsi" w:cs="Thonburi"/>
        </w:rPr>
        <w:t>благовестител</w:t>
      </w:r>
      <w:r w:rsidRPr="00D16DD5">
        <w:rPr>
          <w:rFonts w:asciiTheme="majorHAnsi" w:hAnsiTheme="majorHAnsi" w:cs="Garamond Premr Pro Subh Cyr"/>
        </w:rPr>
        <w:t>.</w:t>
      </w:r>
    </w:p>
    <w:p w14:paraId="4EF0A193" w14:textId="5EA5338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110.8.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никое</w:t>
      </w:r>
      <w:r w:rsidRPr="00D16DD5">
        <w:rPr>
          <w:rFonts w:asciiTheme="majorHAnsi" w:hAnsiTheme="majorHAnsi" w:cs="Garamond Premr Pro Subh Cyr"/>
        </w:rPr>
        <w:t xml:space="preserve"> </w:t>
      </w:r>
      <w:r w:rsidRPr="00D16DD5">
        <w:rPr>
          <w:rFonts w:asciiTheme="majorHAnsi" w:hAnsiTheme="majorHAnsi" w:cs="Thonburi"/>
        </w:rPr>
        <w:t>лице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дава</w:t>
      </w:r>
      <w:r w:rsidRPr="00D16DD5">
        <w:rPr>
          <w:rFonts w:asciiTheme="majorHAnsi" w:hAnsiTheme="majorHAnsi" w:cs="Garamond Premr Pro Subh Cyr"/>
        </w:rPr>
        <w:t xml:space="preserve"> </w:t>
      </w:r>
      <w:r w:rsidRPr="00D16DD5">
        <w:rPr>
          <w:rFonts w:asciiTheme="majorHAnsi" w:hAnsiTheme="majorHAnsi" w:cs="Thonburi"/>
        </w:rPr>
        <w:t>пълноправно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докато</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първо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посъветва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благовестване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810411" w:rsidRPr="00D16DD5">
        <w:rPr>
          <w:rFonts w:asciiTheme="majorHAnsi" w:hAnsiTheme="majorHAnsi" w:cs="Thonburi"/>
        </w:rPr>
        <w:t xml:space="preserve"> </w:t>
      </w:r>
      <w:r w:rsidRPr="00D16DD5">
        <w:rPr>
          <w:rFonts w:asciiTheme="majorHAnsi" w:hAnsiTheme="majorHAnsi" w:cs="Thonburi"/>
        </w:rPr>
        <w:t>приемане</w:t>
      </w:r>
      <w:r w:rsidRPr="00D16DD5">
        <w:rPr>
          <w:rFonts w:asciiTheme="majorHAnsi" w:hAnsiTheme="majorHAnsi" w:cs="Garamond Premr Pro Subh Cyr"/>
        </w:rPr>
        <w:t>. (107.1)</w:t>
      </w:r>
    </w:p>
    <w:p w14:paraId="00737626"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Г</w:t>
      </w:r>
      <w:r w:rsidRPr="00D16DD5">
        <w:rPr>
          <w:rFonts w:asciiTheme="majorHAnsi" w:hAnsiTheme="majorHAnsi" w:cs="Garamond Premr Pro Capt Cyr"/>
        </w:rPr>
        <w:t xml:space="preserve">. </w:t>
      </w:r>
      <w:r w:rsidRPr="00D16DD5">
        <w:rPr>
          <w:rFonts w:asciiTheme="majorHAnsi" w:hAnsiTheme="majorHAnsi" w:cs="Thonburi"/>
        </w:rPr>
        <w:t>Промяна</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членството</w:t>
      </w:r>
    </w:p>
    <w:p w14:paraId="688838F0" w14:textId="5A81745B"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111. </w:t>
      </w:r>
      <w:r w:rsidRPr="00D16DD5">
        <w:rPr>
          <w:rFonts w:asciiTheme="majorHAnsi" w:hAnsiTheme="majorHAnsi" w:cs="Thonburi"/>
          <w:b/>
          <w:bCs/>
        </w:rPr>
        <w:t>Прехвърляне</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помолен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някой</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прехвърли</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7210E2"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виж</w:t>
      </w:r>
      <w:r w:rsidRPr="00D16DD5">
        <w:rPr>
          <w:rFonts w:asciiTheme="majorHAnsi" w:hAnsiTheme="majorHAnsi" w:cs="Garamond Premr Pro Subh Cyr"/>
        </w:rPr>
        <w:t xml:space="preserve"> </w:t>
      </w:r>
      <w:r w:rsidRPr="00D16DD5">
        <w:rPr>
          <w:rFonts w:asciiTheme="majorHAnsi" w:hAnsiTheme="majorHAnsi" w:cs="Thonburi"/>
        </w:rPr>
        <w:t>бланката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813.</w:t>
      </w:r>
      <w:r w:rsidR="00375084" w:rsidRPr="00D16DD5">
        <w:rPr>
          <w:rFonts w:asciiTheme="majorHAnsi" w:hAnsiTheme="majorHAnsi" w:cs="Garamond Premr Pro Subh Cyr"/>
        </w:rPr>
        <w:t>5</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назована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005920B5" w:rsidRPr="00D16DD5">
        <w:rPr>
          <w:rFonts w:asciiTheme="majorHAnsi" w:hAnsiTheme="majorHAnsi" w:cs="Garamond Premr Pro Subh Cyr"/>
        </w:rPr>
        <w:t>Ц</w:t>
      </w:r>
      <w:r w:rsidRPr="00D16DD5">
        <w:rPr>
          <w:rFonts w:asciiTheme="majorHAnsi" w:hAnsiTheme="majorHAnsi" w:cs="Thonburi"/>
        </w:rPr>
        <w:t>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такова</w:t>
      </w:r>
      <w:r w:rsidRPr="00D16DD5">
        <w:rPr>
          <w:rFonts w:asciiTheme="majorHAnsi" w:hAnsiTheme="majorHAnsi" w:cs="Garamond Premr Pro Subh Cyr"/>
        </w:rPr>
        <w:t xml:space="preserve"> </w:t>
      </w:r>
      <w:r w:rsidRPr="00D16DD5">
        <w:rPr>
          <w:rFonts w:asciiTheme="majorHAnsi" w:hAnsiTheme="majorHAnsi" w:cs="Thonburi"/>
        </w:rPr>
        <w:t>прехвърляне</w:t>
      </w:r>
      <w:r w:rsidRPr="00D16DD5">
        <w:rPr>
          <w:rFonts w:asciiTheme="majorHAnsi" w:hAnsiTheme="majorHAnsi" w:cs="Garamond Premr Pro Subh Cyr"/>
        </w:rPr>
        <w:t xml:space="preserve"> </w:t>
      </w:r>
      <w:r w:rsidRPr="00D16DD5">
        <w:rPr>
          <w:rFonts w:asciiTheme="majorHAnsi" w:hAnsiTheme="majorHAnsi" w:cs="Thonburi"/>
        </w:rPr>
        <w:t>важи</w:t>
      </w:r>
      <w:r w:rsidRPr="00D16DD5">
        <w:rPr>
          <w:rFonts w:asciiTheme="majorHAnsi" w:hAnsiTheme="majorHAnsi" w:cs="Garamond Premr Pro Subh Cyr"/>
        </w:rPr>
        <w:t xml:space="preserve">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три</w:t>
      </w:r>
      <w:r w:rsidRPr="00D16DD5">
        <w:rPr>
          <w:rFonts w:asciiTheme="majorHAnsi" w:hAnsiTheme="majorHAnsi" w:cs="Garamond Premr Pro Subh Cyr"/>
        </w:rPr>
        <w:t xml:space="preserve"> </w:t>
      </w:r>
      <w:r w:rsidRPr="00D16DD5">
        <w:rPr>
          <w:rFonts w:asciiTheme="majorHAnsi" w:hAnsiTheme="majorHAnsi" w:cs="Thonburi"/>
        </w:rPr>
        <w:t>месеца</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приемането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прехвърлянето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потвърди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приемащата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предишната</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прекрати</w:t>
      </w:r>
      <w:r w:rsidRPr="00D16DD5">
        <w:rPr>
          <w:rFonts w:asciiTheme="majorHAnsi" w:hAnsiTheme="majorHAnsi" w:cs="Garamond Premr Pro Subh Cyr"/>
        </w:rPr>
        <w:t>. (813.</w:t>
      </w:r>
      <w:r w:rsidR="00375084" w:rsidRPr="00D16DD5">
        <w:rPr>
          <w:rFonts w:asciiTheme="majorHAnsi" w:hAnsiTheme="majorHAnsi" w:cs="Garamond Premr Pro Subh Cyr"/>
        </w:rPr>
        <w:t>6</w:t>
      </w:r>
      <w:r w:rsidRPr="00D16DD5">
        <w:rPr>
          <w:rFonts w:asciiTheme="majorHAnsi" w:hAnsiTheme="majorHAnsi" w:cs="Garamond Premr Pro Subh Cyr"/>
        </w:rPr>
        <w:t>)</w:t>
      </w:r>
    </w:p>
    <w:p w14:paraId="4CFD44AD" w14:textId="7FCA876D"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111.1. </w:t>
      </w:r>
      <w:r w:rsidRPr="00D16DD5">
        <w:rPr>
          <w:rFonts w:asciiTheme="majorHAnsi" w:hAnsiTheme="majorHAnsi" w:cs="Thonburi"/>
          <w:b/>
          <w:bCs/>
        </w:rPr>
        <w:t>Препоръка</w:t>
      </w:r>
      <w:r w:rsidRPr="00D16DD5">
        <w:rPr>
          <w:rFonts w:asciiTheme="majorHAnsi" w:hAnsiTheme="majorHAnsi" w:cs="Garamond Premr Pro Cyr"/>
          <w:b/>
          <w:bCs/>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помолен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някой</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предостави</w:t>
      </w:r>
      <w:r w:rsidRPr="00D16DD5">
        <w:rPr>
          <w:rFonts w:asciiTheme="majorHAnsi" w:hAnsiTheme="majorHAnsi" w:cs="Garamond Premr Pro Subh Cyr"/>
        </w:rPr>
        <w:t xml:space="preserve"> </w:t>
      </w:r>
      <w:r w:rsidRPr="00D16DD5">
        <w:rPr>
          <w:rFonts w:asciiTheme="majorHAnsi" w:hAnsiTheme="majorHAnsi" w:cs="Thonburi"/>
        </w:rPr>
        <w:t>препоръка</w:t>
      </w:r>
      <w:r w:rsidRPr="00D16DD5">
        <w:rPr>
          <w:rFonts w:asciiTheme="majorHAnsi" w:hAnsiTheme="majorHAnsi" w:cs="Garamond Premr Pro Subh Cyr"/>
        </w:rPr>
        <w:t xml:space="preserve"> (</w:t>
      </w:r>
      <w:r w:rsidRPr="00D16DD5">
        <w:rPr>
          <w:rFonts w:asciiTheme="majorHAnsi" w:hAnsiTheme="majorHAnsi" w:cs="Thonburi"/>
        </w:rPr>
        <w:t>виж</w:t>
      </w:r>
      <w:r w:rsidRPr="00D16DD5">
        <w:rPr>
          <w:rFonts w:asciiTheme="majorHAnsi" w:hAnsiTheme="majorHAnsi" w:cs="Garamond Premr Pro Subh Cyr"/>
        </w:rPr>
        <w:t xml:space="preserve"> </w:t>
      </w:r>
      <w:r w:rsidRPr="00D16DD5">
        <w:rPr>
          <w:rFonts w:asciiTheme="majorHAnsi" w:hAnsiTheme="majorHAnsi" w:cs="Thonburi"/>
        </w:rPr>
        <w:t>бланката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813.</w:t>
      </w:r>
      <w:r w:rsidR="00375084" w:rsidRPr="00D16DD5">
        <w:rPr>
          <w:rFonts w:asciiTheme="majorHAnsi" w:hAnsiTheme="majorHAnsi" w:cs="Garamond Premr Pro Subh Cyr"/>
        </w:rPr>
        <w:t>3</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назована</w:t>
      </w:r>
      <w:r w:rsidRPr="00D16DD5">
        <w:rPr>
          <w:rFonts w:asciiTheme="majorHAnsi" w:hAnsiTheme="majorHAnsi" w:cs="Garamond Premr Pro Subh Cyr"/>
        </w:rPr>
        <w:t xml:space="preserve"> </w:t>
      </w:r>
      <w:r w:rsidRPr="00D16DD5">
        <w:rPr>
          <w:rFonts w:asciiTheme="majorHAnsi" w:hAnsiTheme="majorHAnsi" w:cs="Thonburi"/>
        </w:rPr>
        <w:t>евангелска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издаваща</w:t>
      </w:r>
      <w:r w:rsidRPr="00D16DD5">
        <w:rPr>
          <w:rFonts w:asciiTheme="majorHAnsi" w:hAnsiTheme="majorHAnsi" w:cs="Garamond Premr Pro Subh Cyr"/>
        </w:rPr>
        <w:t xml:space="preserve"> </w:t>
      </w:r>
      <w:r w:rsidR="005D4938">
        <w:rPr>
          <w:rFonts w:asciiTheme="majorHAnsi" w:hAnsiTheme="majorHAnsi" w:cs="Thonburi"/>
        </w:rPr>
        <w:t>удостове</w:t>
      </w:r>
      <w:r w:rsidRPr="00D16DD5">
        <w:rPr>
          <w:rFonts w:asciiTheme="majorHAnsi" w:hAnsiTheme="majorHAnsi" w:cs="Thonburi"/>
        </w:rPr>
        <w:t>рението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незабавно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прекрати</w:t>
      </w:r>
      <w:r w:rsidRPr="00D16DD5">
        <w:rPr>
          <w:rFonts w:asciiTheme="majorHAnsi" w:hAnsiTheme="majorHAnsi" w:cs="Garamond Premr Pro Subh Cyr"/>
        </w:rPr>
        <w:t>. (112.2)</w:t>
      </w:r>
    </w:p>
    <w:p w14:paraId="2B407EF6"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Д</w:t>
      </w:r>
      <w:r w:rsidRPr="00D16DD5">
        <w:rPr>
          <w:rFonts w:asciiTheme="majorHAnsi" w:hAnsiTheme="majorHAnsi" w:cs="Garamond Premr Pro Capt Cyr"/>
        </w:rPr>
        <w:t xml:space="preserve">. </w:t>
      </w:r>
      <w:r w:rsidRPr="00D16DD5">
        <w:rPr>
          <w:rFonts w:asciiTheme="majorHAnsi" w:hAnsiTheme="majorHAnsi" w:cs="Thonburi"/>
        </w:rPr>
        <w:t>Прекратяване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членството</w:t>
      </w:r>
    </w:p>
    <w:p w14:paraId="64535C3C" w14:textId="15F2320D"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112. </w:t>
      </w:r>
      <w:r w:rsidRPr="00D16DD5">
        <w:rPr>
          <w:rFonts w:asciiTheme="majorHAnsi" w:hAnsiTheme="majorHAnsi" w:cs="Thonburi"/>
          <w:b/>
          <w:bCs/>
        </w:rPr>
        <w:t>Служители</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лицензиран</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ръкоположен</w:t>
      </w:r>
      <w:r w:rsidRPr="00D16DD5">
        <w:rPr>
          <w:rFonts w:asciiTheme="majorHAnsi" w:hAnsiTheme="majorHAnsi" w:cs="Garamond Premr Pro Subh Cyr"/>
        </w:rPr>
        <w:t xml:space="preserve"> </w:t>
      </w:r>
      <w:r w:rsidRPr="00D16DD5">
        <w:rPr>
          <w:rFonts w:asciiTheme="majorHAnsi" w:hAnsiTheme="majorHAnsi" w:cs="Thonburi"/>
        </w:rPr>
        <w:t>служител</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присъедини</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членски</w:t>
      </w:r>
      <w:r w:rsidRPr="00D16DD5">
        <w:rPr>
          <w:rFonts w:asciiTheme="majorHAnsi" w:hAnsiTheme="majorHAnsi" w:cs="Garamond Premr Pro Subh Cyr"/>
        </w:rPr>
        <w:t xml:space="preserve"> </w:t>
      </w:r>
      <w:r w:rsidRPr="00D16DD5">
        <w:rPr>
          <w:rFonts w:asciiTheme="majorHAnsi" w:hAnsiTheme="majorHAnsi" w:cs="Thonburi"/>
        </w:rPr>
        <w:t>състав</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назарянска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служителят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уведоми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факт</w:t>
      </w:r>
      <w:r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съвет</w:t>
      </w:r>
      <w:r w:rsidR="00375084"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издаване</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00375084" w:rsidRPr="00D16DD5">
        <w:rPr>
          <w:rFonts w:asciiTheme="majorHAnsi" w:hAnsiTheme="majorHAnsi" w:cs="Thonburi"/>
        </w:rPr>
        <w:t>удостоверения</w:t>
      </w:r>
      <w:r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ръкополагане</w:t>
      </w:r>
      <w:r w:rsidR="00375084" w:rsidRPr="00D16DD5">
        <w:rPr>
          <w:rFonts w:asciiTheme="majorHAnsi" w:hAnsiTheme="majorHAnsi" w:cs="Garamond Premr Pro Subh Cyr"/>
        </w:rPr>
        <w:t xml:space="preserve"> </w:t>
      </w:r>
      <w:r w:rsidR="00375084" w:rsidRPr="00D16DD5">
        <w:rPr>
          <w:rFonts w:asciiTheme="majorHAnsi" w:hAnsiTheme="majorHAnsi" w:cs="Thonburi"/>
        </w:rPr>
        <w:t>и</w:t>
      </w:r>
      <w:r w:rsidR="00375084" w:rsidRPr="00D16DD5">
        <w:rPr>
          <w:rFonts w:asciiTheme="majorHAnsi" w:hAnsiTheme="majorHAnsi" w:cs="Garamond Premr Pro Subh Cyr"/>
        </w:rPr>
        <w:t xml:space="preserve"> </w:t>
      </w:r>
      <w:r w:rsidR="00375084" w:rsidRPr="00D16DD5">
        <w:rPr>
          <w:rFonts w:asciiTheme="majorHAnsi" w:hAnsiTheme="majorHAnsi" w:cs="Thonburi"/>
        </w:rPr>
        <w:t>правоспособност</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00375084" w:rsidRPr="00D16DD5">
        <w:rPr>
          <w:rFonts w:asciiTheme="majorHAnsi" w:hAnsiTheme="majorHAnsi" w:cs="Thonburi"/>
        </w:rPr>
        <w:t>служители</w:t>
      </w:r>
      <w:r w:rsidR="00375084" w:rsidRPr="00D16DD5">
        <w:rPr>
          <w:rFonts w:asciiTheme="majorHAnsi" w:hAnsiTheme="majorHAnsi" w:cs="Garamond Premr Pro Subh Cyr"/>
        </w:rPr>
        <w:t>.</w:t>
      </w:r>
      <w:r w:rsidR="00375084" w:rsidRPr="00D16DD5" w:rsidDel="00375084">
        <w:rPr>
          <w:rFonts w:asciiTheme="majorHAnsi" w:hAnsiTheme="majorHAnsi" w:cs="Garamond Premr Pro Subh Cyr"/>
        </w:rPr>
        <w:t xml:space="preserve"> </w:t>
      </w:r>
      <w:r w:rsidRPr="00D16DD5">
        <w:rPr>
          <w:rFonts w:asciiTheme="majorHAnsi" w:hAnsiTheme="majorHAnsi" w:cs="Thonburi"/>
        </w:rPr>
        <w:t>Съветът</w:t>
      </w:r>
      <w:r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издаване</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00375084" w:rsidRPr="00D16DD5">
        <w:rPr>
          <w:rFonts w:asciiTheme="majorHAnsi" w:hAnsiTheme="majorHAnsi" w:cs="Thonburi"/>
        </w:rPr>
        <w:t>удостоверения</w:t>
      </w:r>
      <w:r w:rsidR="00375084"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ръкополагане</w:t>
      </w:r>
      <w:r w:rsidR="00375084" w:rsidRPr="00D16DD5">
        <w:rPr>
          <w:rFonts w:asciiTheme="majorHAnsi" w:hAnsiTheme="majorHAnsi" w:cs="Garamond Premr Pro Subh Cyr"/>
        </w:rPr>
        <w:t xml:space="preserve"> </w:t>
      </w:r>
      <w:r w:rsidR="00375084" w:rsidRPr="00D16DD5">
        <w:rPr>
          <w:rFonts w:asciiTheme="majorHAnsi" w:hAnsiTheme="majorHAnsi" w:cs="Thonburi"/>
        </w:rPr>
        <w:t>и</w:t>
      </w:r>
      <w:r w:rsidR="00375084" w:rsidRPr="00D16DD5">
        <w:rPr>
          <w:rFonts w:asciiTheme="majorHAnsi" w:hAnsiTheme="majorHAnsi" w:cs="Garamond Premr Pro Subh Cyr"/>
        </w:rPr>
        <w:t xml:space="preserve"> </w:t>
      </w:r>
      <w:r w:rsidR="00375084" w:rsidRPr="00D16DD5">
        <w:rPr>
          <w:rFonts w:asciiTheme="majorHAnsi" w:hAnsiTheme="majorHAnsi" w:cs="Thonburi"/>
        </w:rPr>
        <w:t>правоспособност</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проучи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потвърди</w:t>
      </w:r>
      <w:r w:rsidRPr="00D16DD5">
        <w:rPr>
          <w:rFonts w:asciiTheme="majorHAnsi" w:hAnsiTheme="majorHAnsi" w:cs="Garamond Premr Pro Subh Cyr"/>
        </w:rPr>
        <w:t xml:space="preserve"> </w:t>
      </w:r>
      <w:r w:rsidRPr="00D16DD5">
        <w:rPr>
          <w:rFonts w:asciiTheme="majorHAnsi" w:hAnsiTheme="majorHAnsi" w:cs="Thonburi"/>
        </w:rPr>
        <w:t>положението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представителя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духовенството</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00375084" w:rsidRPr="00D16DD5">
        <w:rPr>
          <w:rFonts w:asciiTheme="majorHAnsi" w:hAnsiTheme="majorHAnsi" w:cs="Thonburi"/>
        </w:rPr>
        <w:t>съвет</w:t>
      </w:r>
      <w:r w:rsidR="00375084"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издаване</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00375084" w:rsidRPr="00D16DD5">
        <w:rPr>
          <w:rFonts w:asciiTheme="majorHAnsi" w:hAnsiTheme="majorHAnsi" w:cs="Thonburi"/>
        </w:rPr>
        <w:t>удостоверения</w:t>
      </w:r>
      <w:r w:rsidR="00375084" w:rsidRPr="00D16DD5">
        <w:rPr>
          <w:rFonts w:asciiTheme="majorHAnsi" w:hAnsiTheme="majorHAnsi" w:cs="Garamond Premr Pro Subh Cyr"/>
        </w:rPr>
        <w:t xml:space="preserve"> </w:t>
      </w:r>
      <w:r w:rsidR="00375084" w:rsidRPr="00D16DD5">
        <w:rPr>
          <w:rFonts w:asciiTheme="majorHAnsi" w:hAnsiTheme="majorHAnsi" w:cs="Thonburi"/>
        </w:rPr>
        <w:t>за</w:t>
      </w:r>
      <w:r w:rsidR="00375084" w:rsidRPr="00D16DD5">
        <w:rPr>
          <w:rFonts w:asciiTheme="majorHAnsi" w:hAnsiTheme="majorHAnsi" w:cs="Garamond Premr Pro Subh Cyr"/>
        </w:rPr>
        <w:t xml:space="preserve"> </w:t>
      </w:r>
      <w:r w:rsidR="00375084" w:rsidRPr="00D16DD5">
        <w:rPr>
          <w:rFonts w:asciiTheme="majorHAnsi" w:hAnsiTheme="majorHAnsi" w:cs="Thonburi"/>
        </w:rPr>
        <w:t>ръкополагане</w:t>
      </w:r>
      <w:r w:rsidR="00375084" w:rsidRPr="00D16DD5">
        <w:rPr>
          <w:rFonts w:asciiTheme="majorHAnsi" w:hAnsiTheme="majorHAnsi" w:cs="Garamond Premr Pro Subh Cyr"/>
        </w:rPr>
        <w:t xml:space="preserve"> </w:t>
      </w:r>
      <w:r w:rsidR="00375084" w:rsidRPr="00D16DD5">
        <w:rPr>
          <w:rFonts w:asciiTheme="majorHAnsi" w:hAnsiTheme="majorHAnsi" w:cs="Thonburi"/>
        </w:rPr>
        <w:t>и</w:t>
      </w:r>
      <w:r w:rsidR="00375084" w:rsidRPr="00D16DD5">
        <w:rPr>
          <w:rFonts w:asciiTheme="majorHAnsi" w:hAnsiTheme="majorHAnsi" w:cs="Garamond Premr Pro Subh Cyr"/>
        </w:rPr>
        <w:t xml:space="preserve"> </w:t>
      </w:r>
      <w:r w:rsidR="00375084" w:rsidRPr="00D16DD5">
        <w:rPr>
          <w:rFonts w:asciiTheme="majorHAnsi" w:hAnsiTheme="majorHAnsi" w:cs="Thonburi"/>
        </w:rPr>
        <w:t>правоспособност</w:t>
      </w:r>
      <w:r w:rsidR="00375084" w:rsidRPr="00D16DD5">
        <w:rPr>
          <w:rFonts w:asciiTheme="majorHAnsi" w:hAnsiTheme="majorHAnsi" w:cs="Garamond Premr Pro Subh Cyr"/>
        </w:rPr>
        <w:t xml:space="preserve"> </w:t>
      </w:r>
      <w:r w:rsidR="00375084" w:rsidRPr="00D16DD5">
        <w:rPr>
          <w:rFonts w:asciiTheme="majorHAnsi" w:hAnsiTheme="majorHAnsi" w:cs="Thonburi"/>
        </w:rPr>
        <w:t>на</w:t>
      </w:r>
      <w:r w:rsidR="00375084" w:rsidRPr="00D16DD5">
        <w:rPr>
          <w:rFonts w:asciiTheme="majorHAnsi" w:hAnsiTheme="majorHAnsi" w:cs="Garamond Premr Pro Subh Cyr"/>
        </w:rPr>
        <w:t xml:space="preserve"> </w:t>
      </w:r>
      <w:r w:rsidR="00375084" w:rsidRPr="00D16DD5">
        <w:rPr>
          <w:rFonts w:asciiTheme="majorHAnsi" w:hAnsiTheme="majorHAnsi" w:cs="Thonburi"/>
        </w:rPr>
        <w:t>служители</w:t>
      </w:r>
      <w:r w:rsidRPr="00D16DD5">
        <w:rPr>
          <w:rFonts w:asciiTheme="majorHAnsi" w:hAnsiTheme="majorHAnsi" w:cs="Garamond Premr Pro Subh Cyr"/>
        </w:rPr>
        <w:t xml:space="preserve"> </w:t>
      </w:r>
      <w:r w:rsidRPr="00D16DD5">
        <w:rPr>
          <w:rFonts w:asciiTheme="majorHAnsi" w:hAnsiTheme="majorHAnsi" w:cs="Thonburi"/>
        </w:rPr>
        <w:t>реши</w:t>
      </w:r>
      <w:r w:rsidRPr="00D16DD5">
        <w:rPr>
          <w:rFonts w:asciiTheme="majorHAnsi" w:hAnsiTheme="majorHAnsi" w:cs="Garamond Premr Pro Subh Cyr"/>
        </w:rPr>
        <w:t xml:space="preserve"> </w:t>
      </w:r>
      <w:r w:rsidRPr="00D16DD5">
        <w:rPr>
          <w:rFonts w:asciiTheme="majorHAnsi" w:hAnsiTheme="majorHAnsi" w:cs="Thonburi"/>
        </w:rPr>
        <w:t>представителят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духовенството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отстранен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списъка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служителите</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отстрани</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7210E2"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списъка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напише</w:t>
      </w:r>
      <w:r w:rsidRPr="00D16DD5">
        <w:rPr>
          <w:rFonts w:asciiTheme="majorHAnsi" w:hAnsiTheme="majorHAnsi" w:cs="Garamond Premr Pro Subh Cyr"/>
        </w:rPr>
        <w:t xml:space="preserve"> </w:t>
      </w:r>
      <w:r w:rsidRPr="00D16DD5">
        <w:rPr>
          <w:rFonts w:asciiTheme="majorHAnsi" w:hAnsiTheme="majorHAnsi" w:cs="Thonburi"/>
        </w:rPr>
        <w:t>срещу</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w:t>
      </w:r>
      <w:r w:rsidRPr="00D16DD5">
        <w:rPr>
          <w:rFonts w:asciiTheme="majorHAnsi" w:hAnsiTheme="majorHAnsi" w:cs="Thonburi"/>
        </w:rPr>
        <w:t>Отстранен</w:t>
      </w:r>
      <w:r w:rsidRPr="00D16DD5">
        <w:rPr>
          <w:rFonts w:asciiTheme="majorHAnsi" w:hAnsiTheme="majorHAnsi" w:cs="Garamond Premr Pro Subh Cyr"/>
        </w:rPr>
        <w:t xml:space="preserve"> </w:t>
      </w:r>
      <w:r w:rsidRPr="00D16DD5">
        <w:rPr>
          <w:rFonts w:asciiTheme="majorHAnsi" w:hAnsiTheme="majorHAnsi" w:cs="Thonburi"/>
        </w:rPr>
        <w:t>въз</w:t>
      </w:r>
      <w:r w:rsidRPr="00D16DD5">
        <w:rPr>
          <w:rFonts w:asciiTheme="majorHAnsi" w:hAnsiTheme="majorHAnsi" w:cs="Garamond Premr Pro Subh Cyr"/>
        </w:rPr>
        <w:t xml:space="preserve"> </w:t>
      </w:r>
      <w:r w:rsidRPr="00D16DD5">
        <w:rPr>
          <w:rFonts w:asciiTheme="majorHAnsi" w:hAnsiTheme="majorHAnsi" w:cs="Thonburi"/>
        </w:rPr>
        <w:t>основа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присъединяване</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друга</w:t>
      </w:r>
      <w:r w:rsidRPr="00D16DD5">
        <w:rPr>
          <w:rFonts w:asciiTheme="majorHAnsi" w:hAnsiTheme="majorHAnsi" w:cs="Garamond Premr Pro Subh Cyr"/>
        </w:rPr>
        <w:t xml:space="preserve"> </w:t>
      </w:r>
      <w:r w:rsidRPr="00D16DD5">
        <w:rPr>
          <w:rFonts w:asciiTheme="majorHAnsi" w:hAnsiTheme="majorHAnsi" w:cs="Thonburi"/>
        </w:rPr>
        <w:t>деноминация</w:t>
      </w:r>
      <w:r w:rsidRPr="00D16DD5">
        <w:rPr>
          <w:rFonts w:asciiTheme="majorHAnsi" w:hAnsiTheme="majorHAnsi" w:cs="Garamond Premr Pro Subh Cyr"/>
        </w:rPr>
        <w:t>“. (</w:t>
      </w:r>
      <w:r w:rsidR="009F171F" w:rsidRPr="00D16DD5">
        <w:rPr>
          <w:rFonts w:asciiTheme="majorHAnsi" w:hAnsiTheme="majorHAnsi" w:cs="Garamond Premr Pro Subh Cyr"/>
        </w:rPr>
        <w:t>530</w:t>
      </w:r>
      <w:r w:rsidRPr="00D16DD5">
        <w:rPr>
          <w:rFonts w:asciiTheme="majorHAnsi" w:hAnsiTheme="majorHAnsi" w:cs="Garamond Premr Pro Subh Cyr"/>
        </w:rPr>
        <w:t xml:space="preserve">.9, </w:t>
      </w:r>
      <w:r w:rsidR="009F171F" w:rsidRPr="00D16DD5">
        <w:rPr>
          <w:rFonts w:asciiTheme="majorHAnsi" w:hAnsiTheme="majorHAnsi" w:cs="Garamond Premr Pro Subh Cyr"/>
        </w:rPr>
        <w:t>536</w:t>
      </w:r>
      <w:r w:rsidRPr="00D16DD5">
        <w:rPr>
          <w:rFonts w:asciiTheme="majorHAnsi" w:hAnsiTheme="majorHAnsi" w:cs="Garamond Premr Pro Subh Cyr"/>
        </w:rPr>
        <w:t>.10</w:t>
      </w:r>
      <w:r w:rsidRPr="00D16DD5">
        <w:rPr>
          <w:rFonts w:asciiTheme="majorHAnsi" w:hAnsiTheme="majorHAnsi"/>
        </w:rPr>
        <w:t>-</w:t>
      </w:r>
      <w:r w:rsidR="009F171F" w:rsidRPr="00D16DD5">
        <w:rPr>
          <w:rFonts w:asciiTheme="majorHAnsi" w:hAnsiTheme="majorHAnsi"/>
        </w:rPr>
        <w:t>5</w:t>
      </w:r>
      <w:r w:rsidRPr="00D16DD5">
        <w:rPr>
          <w:rFonts w:asciiTheme="majorHAnsi" w:hAnsiTheme="majorHAnsi"/>
        </w:rPr>
        <w:t>3</w:t>
      </w:r>
      <w:r w:rsidR="009F171F" w:rsidRPr="00D16DD5">
        <w:rPr>
          <w:rFonts w:asciiTheme="majorHAnsi" w:hAnsiTheme="majorHAnsi"/>
        </w:rPr>
        <w:t>6</w:t>
      </w:r>
      <w:r w:rsidRPr="00D16DD5">
        <w:rPr>
          <w:rFonts w:asciiTheme="majorHAnsi" w:hAnsiTheme="majorHAnsi"/>
        </w:rPr>
        <w:t>.11)</w:t>
      </w:r>
    </w:p>
    <w:p w14:paraId="6D0664D4" w14:textId="3C4FCCBE"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112.1. </w:t>
      </w:r>
      <w:r w:rsidRPr="00D16DD5">
        <w:rPr>
          <w:rFonts w:asciiTheme="majorHAnsi" w:hAnsiTheme="majorHAnsi" w:cs="Thonburi"/>
          <w:b/>
          <w:bCs/>
        </w:rPr>
        <w:t>Миряни</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мирянин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приел</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лиценз</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проповядване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ръкополагане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друга</w:t>
      </w:r>
      <w:r w:rsidRPr="00D16DD5">
        <w:rPr>
          <w:rFonts w:asciiTheme="majorHAnsi" w:hAnsiTheme="majorHAnsi" w:cs="Garamond Premr Pro Subh Cyr"/>
        </w:rPr>
        <w:t xml:space="preserve"> </w:t>
      </w:r>
      <w:r w:rsidRPr="00D16DD5">
        <w:rPr>
          <w:rFonts w:asciiTheme="majorHAnsi" w:hAnsiTheme="majorHAnsi" w:cs="Thonburi"/>
        </w:rPr>
        <w:t>религиозна</w:t>
      </w:r>
      <w:r w:rsidRPr="00D16DD5">
        <w:rPr>
          <w:rFonts w:asciiTheme="majorHAnsi" w:hAnsiTheme="majorHAnsi" w:cs="Garamond Premr Pro Subh Cyr"/>
        </w:rPr>
        <w:t xml:space="preserve"> </w:t>
      </w:r>
      <w:r w:rsidRPr="00D16DD5">
        <w:rPr>
          <w:rFonts w:asciiTheme="majorHAnsi" w:hAnsiTheme="majorHAnsi" w:cs="Thonburi"/>
        </w:rPr>
        <w:t>организация</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занимава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независима</w:t>
      </w:r>
      <w:r w:rsidRPr="00D16DD5">
        <w:rPr>
          <w:rFonts w:asciiTheme="majorHAnsi" w:hAnsiTheme="majorHAnsi" w:cs="Garamond Premr Pro Subh Cyr"/>
        </w:rPr>
        <w:t xml:space="preserve"> </w:t>
      </w:r>
      <w:r w:rsidRPr="00D16DD5">
        <w:rPr>
          <w:rFonts w:asciiTheme="majorHAnsi" w:hAnsiTheme="majorHAnsi" w:cs="Thonburi"/>
        </w:rPr>
        <w:t>църковна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мисионерска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незабавно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прекрати</w:t>
      </w:r>
      <w:r w:rsidRPr="00D16DD5">
        <w:rPr>
          <w:rFonts w:asciiTheme="majorHAnsi" w:hAnsiTheme="majorHAnsi" w:cs="Garamond Premr Pro Subh Cyr"/>
        </w:rPr>
        <w:t xml:space="preserve"> </w:t>
      </w:r>
      <w:r w:rsidRPr="00D16DD5">
        <w:rPr>
          <w:rFonts w:asciiTheme="majorHAnsi" w:hAnsiTheme="majorHAnsi" w:cs="Thonburi"/>
        </w:rPr>
        <w:t>поради</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факт</w:t>
      </w:r>
      <w:r w:rsidRPr="00D16DD5">
        <w:rPr>
          <w:rFonts w:asciiTheme="majorHAnsi" w:hAnsiTheme="majorHAnsi" w:cs="Garamond Premr Pro Subh Cyr"/>
        </w:rPr>
        <w:t xml:space="preserve">, </w:t>
      </w:r>
      <w:r w:rsidRPr="00D16DD5">
        <w:rPr>
          <w:rFonts w:asciiTheme="majorHAnsi" w:hAnsiTheme="majorHAnsi" w:cs="Thonburi"/>
        </w:rPr>
        <w:t>освен</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подсигури</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намира</w:t>
      </w:r>
      <w:r w:rsidRPr="00D16DD5">
        <w:rPr>
          <w:rFonts w:asciiTheme="majorHAnsi" w:hAnsiTheme="majorHAnsi" w:cs="Garamond Premr Pro Subh Cyr"/>
        </w:rPr>
        <w:t>.</w:t>
      </w:r>
    </w:p>
    <w:p w14:paraId="2956FC99" w14:textId="6E2431F8"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112.2. </w:t>
      </w:r>
      <w:r w:rsidRPr="00D16DD5">
        <w:rPr>
          <w:rFonts w:asciiTheme="majorHAnsi" w:hAnsiTheme="majorHAnsi" w:cs="Thonburi"/>
          <w:b/>
          <w:bCs/>
        </w:rPr>
        <w:t>Освобождаване</w:t>
      </w:r>
      <w:r w:rsidRPr="00D16DD5">
        <w:rPr>
          <w:rFonts w:asciiTheme="majorHAnsi" w:hAnsiTheme="majorHAnsi" w:cs="Garamond Premr Pro Cyr"/>
          <w:b/>
          <w:bCs/>
        </w:rPr>
        <w:t xml:space="preserve"> </w:t>
      </w:r>
      <w:r w:rsidRPr="00D16DD5">
        <w:rPr>
          <w:rFonts w:asciiTheme="majorHAnsi" w:hAnsiTheme="majorHAnsi" w:cs="Thonburi"/>
          <w:b/>
          <w:bCs/>
        </w:rPr>
        <w:t>от</w:t>
      </w:r>
      <w:r w:rsidRPr="00D16DD5">
        <w:rPr>
          <w:rFonts w:asciiTheme="majorHAnsi" w:hAnsiTheme="majorHAnsi" w:cs="Garamond Premr Pro Cyr"/>
          <w:b/>
          <w:bCs/>
        </w:rPr>
        <w:t xml:space="preserve"> </w:t>
      </w:r>
      <w:r w:rsidRPr="00D16DD5">
        <w:rPr>
          <w:rFonts w:asciiTheme="majorHAnsi" w:hAnsiTheme="majorHAnsi" w:cs="Thonburi"/>
          <w:b/>
          <w:bCs/>
        </w:rPr>
        <w:t>членство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помолен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някой</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издаде</w:t>
      </w:r>
      <w:r w:rsidRPr="00D16DD5">
        <w:rPr>
          <w:rFonts w:asciiTheme="majorHAnsi" w:hAnsiTheme="majorHAnsi" w:cs="Garamond Premr Pro Subh Cyr"/>
        </w:rPr>
        <w:t xml:space="preserve"> </w:t>
      </w:r>
      <w:r w:rsidRPr="00D16DD5">
        <w:rPr>
          <w:rFonts w:asciiTheme="majorHAnsi" w:hAnsiTheme="majorHAnsi" w:cs="Thonburi"/>
        </w:rPr>
        <w:t>писмо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освобождаване</w:t>
      </w:r>
      <w:r w:rsidRPr="00D16DD5">
        <w:rPr>
          <w:rFonts w:asciiTheme="majorHAnsi" w:hAnsiTheme="majorHAnsi" w:cs="Garamond Premr Pro Subh Cyr"/>
        </w:rPr>
        <w:t xml:space="preserve"> (</w:t>
      </w:r>
      <w:r w:rsidRPr="00D16DD5">
        <w:rPr>
          <w:rFonts w:asciiTheme="majorHAnsi" w:hAnsiTheme="majorHAnsi" w:cs="Thonburi"/>
        </w:rPr>
        <w:t>виж</w:t>
      </w:r>
      <w:r w:rsidRPr="00D16DD5">
        <w:rPr>
          <w:rFonts w:asciiTheme="majorHAnsi" w:hAnsiTheme="majorHAnsi" w:cs="Garamond Premr Pro Subh Cyr"/>
        </w:rPr>
        <w:t xml:space="preserve"> </w:t>
      </w:r>
      <w:r w:rsidRPr="00D16DD5">
        <w:rPr>
          <w:rFonts w:asciiTheme="majorHAnsi" w:hAnsiTheme="majorHAnsi" w:cs="Thonburi"/>
        </w:rPr>
        <w:t>формуляра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813.</w:t>
      </w:r>
      <w:r w:rsidR="00357020" w:rsidRPr="00D16DD5">
        <w:rPr>
          <w:rFonts w:asciiTheme="majorHAnsi" w:hAnsiTheme="majorHAnsi" w:cs="Garamond Premr Pro Subh Cyr"/>
        </w:rPr>
        <w:t>4</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така</w:t>
      </w:r>
      <w:r w:rsidRPr="00D16DD5">
        <w:rPr>
          <w:rFonts w:asciiTheme="majorHAnsi" w:hAnsiTheme="majorHAnsi" w:cs="Garamond Premr Pro Subh Cyr"/>
        </w:rPr>
        <w:t xml:space="preserve"> </w:t>
      </w:r>
      <w:r w:rsidRPr="00D16DD5">
        <w:rPr>
          <w:rFonts w:asciiTheme="majorHAnsi" w:hAnsiTheme="majorHAnsi" w:cs="Thonburi"/>
        </w:rPr>
        <w:t>прекратява</w:t>
      </w:r>
      <w:r w:rsidRPr="00D16DD5">
        <w:rPr>
          <w:rFonts w:asciiTheme="majorHAnsi" w:hAnsiTheme="majorHAnsi" w:cs="Garamond Premr Pro Subh Cyr"/>
        </w:rPr>
        <w:t xml:space="preserve"> </w:t>
      </w:r>
      <w:r w:rsidRPr="00D16DD5">
        <w:rPr>
          <w:rFonts w:asciiTheme="majorHAnsi" w:hAnsiTheme="majorHAnsi" w:cs="Thonburi"/>
        </w:rPr>
        <w:t>незабавно</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лицето</w:t>
      </w:r>
      <w:r w:rsidRPr="00D16DD5">
        <w:rPr>
          <w:rFonts w:asciiTheme="majorHAnsi" w:hAnsiTheme="majorHAnsi" w:cs="Garamond Premr Pro Subh Cyr"/>
        </w:rPr>
        <w:t>. (111.1, 112)</w:t>
      </w:r>
    </w:p>
    <w:p w14:paraId="09253C7F" w14:textId="22395E07" w:rsidR="006E6582" w:rsidRPr="00D16DD5" w:rsidRDefault="006E6582">
      <w:pPr>
        <w:pStyle w:val="text"/>
        <w:rPr>
          <w:rFonts w:asciiTheme="majorHAnsi" w:hAnsiTheme="majorHAnsi"/>
        </w:rPr>
      </w:pPr>
      <w:r w:rsidRPr="00D16DD5">
        <w:rPr>
          <w:rFonts w:asciiTheme="majorHAnsi" w:hAnsiTheme="majorHAnsi" w:cs="Garamond Premr Pro"/>
          <w:b/>
          <w:bCs/>
        </w:rPr>
        <w:t>112.3.</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датата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членството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дадено</w:t>
      </w:r>
      <w:r w:rsidRPr="00D16DD5">
        <w:rPr>
          <w:rFonts w:asciiTheme="majorHAnsi" w:hAnsiTheme="majorHAnsi" w:cs="Garamond Premr Pro Subh Cyr"/>
        </w:rPr>
        <w:t xml:space="preserve"> </w:t>
      </w:r>
      <w:r w:rsidRPr="00D16DD5">
        <w:rPr>
          <w:rFonts w:asciiTheme="majorHAnsi" w:hAnsiTheme="majorHAnsi" w:cs="Thonburi"/>
        </w:rPr>
        <w:t>лице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било</w:t>
      </w:r>
      <w:r w:rsidRPr="00D16DD5">
        <w:rPr>
          <w:rFonts w:asciiTheme="majorHAnsi" w:hAnsiTheme="majorHAnsi" w:cs="Garamond Premr Pro Subh Cyr"/>
        </w:rPr>
        <w:t xml:space="preserve"> </w:t>
      </w:r>
      <w:r w:rsidRPr="00D16DD5">
        <w:rPr>
          <w:rFonts w:asciiTheme="majorHAnsi" w:hAnsiTheme="majorHAnsi" w:cs="Thonburi"/>
        </w:rPr>
        <w:t>обявено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неактивно</w:t>
      </w:r>
      <w:r w:rsidRPr="00D16DD5">
        <w:rPr>
          <w:rFonts w:asciiTheme="majorHAnsi" w:hAnsiTheme="majorHAnsi" w:cs="Garamond Premr Pro Subh Cyr"/>
        </w:rPr>
        <w:t xml:space="preserve">, </w:t>
      </w:r>
      <w:r w:rsidR="00A5494F" w:rsidRPr="00D16DD5">
        <w:rPr>
          <w:rFonts w:asciiTheme="majorHAnsi" w:hAnsiTheme="majorHAnsi" w:cs="Thonburi"/>
        </w:rPr>
        <w:t>неговото</w:t>
      </w:r>
      <w:r w:rsidR="007210E2" w:rsidRPr="00D16DD5">
        <w:rPr>
          <w:rFonts w:asciiTheme="majorHAnsi" w:hAnsiTheme="majorHAnsi" w:cs="Garamond Premr Pro Subh Cyr"/>
        </w:rPr>
        <w:t xml:space="preserve"> </w:t>
      </w:r>
      <w:r w:rsidRPr="00D16DD5">
        <w:rPr>
          <w:rFonts w:asciiTheme="majorHAnsi" w:hAnsiTheme="majorHAnsi" w:cs="Thonburi"/>
        </w:rPr>
        <w:t>име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отстрани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списък</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такова</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напише</w:t>
      </w:r>
      <w:r w:rsidRPr="00D16DD5">
        <w:rPr>
          <w:rFonts w:asciiTheme="majorHAnsi" w:hAnsiTheme="majorHAnsi" w:cs="Garamond Premr Pro Subh Cyr"/>
        </w:rPr>
        <w:t xml:space="preserve"> </w:t>
      </w:r>
      <w:r w:rsidRPr="00D16DD5">
        <w:rPr>
          <w:rFonts w:asciiTheme="majorHAnsi" w:hAnsiTheme="majorHAnsi" w:cs="Thonburi"/>
        </w:rPr>
        <w:t>срещу</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w:t>
      </w:r>
      <w:r w:rsidRPr="00D16DD5">
        <w:rPr>
          <w:rFonts w:asciiTheme="majorHAnsi" w:hAnsiTheme="majorHAnsi" w:cs="Thonburi"/>
        </w:rPr>
        <w:t>Отстранен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дата</w:t>
      </w:r>
      <w:r w:rsidRPr="00D16DD5">
        <w:rPr>
          <w:rFonts w:asciiTheme="majorHAnsi" w:hAnsiTheme="majorHAnsi" w:cs="Garamond Premr Pro Subh Cyr"/>
        </w:rPr>
        <w:t>)“.</w:t>
      </w:r>
      <w:r w:rsidRPr="00D16DD5">
        <w:rPr>
          <w:rFonts w:asciiTheme="majorHAnsi" w:hAnsiTheme="majorHAnsi"/>
        </w:rPr>
        <w:t xml:space="preserve"> (109, 133)</w:t>
      </w:r>
    </w:p>
    <w:p w14:paraId="748E8F7A" w14:textId="2C5C3C04" w:rsidR="006E6582" w:rsidRPr="00D16DD5" w:rsidRDefault="006E6582">
      <w:pPr>
        <w:pStyle w:val="razdel"/>
        <w:rPr>
          <w:rFonts w:asciiTheme="majorHAnsi" w:hAnsiTheme="majorHAnsi" w:cs="Garamond Premr Pro Capt Cyr"/>
        </w:rPr>
      </w:pPr>
      <w:r w:rsidRPr="00D16DD5">
        <w:rPr>
          <w:rFonts w:asciiTheme="majorHAnsi" w:hAnsiTheme="majorHAnsi" w:cs="Thonburi"/>
        </w:rPr>
        <w:t>Е</w:t>
      </w:r>
      <w:r w:rsidRPr="00D16DD5">
        <w:rPr>
          <w:rFonts w:asciiTheme="majorHAnsi" w:hAnsiTheme="majorHAnsi" w:cs="Garamond Premr Pro Capt Cyr"/>
        </w:rPr>
        <w:t xml:space="preserve">. </w:t>
      </w:r>
      <w:r w:rsidR="00357020" w:rsidRPr="00D16DD5">
        <w:rPr>
          <w:rFonts w:asciiTheme="majorHAnsi" w:hAnsiTheme="majorHAnsi" w:cs="Thonburi"/>
        </w:rPr>
        <w:t>С</w:t>
      </w:r>
      <w:r w:rsidRPr="00D16DD5">
        <w:rPr>
          <w:rFonts w:asciiTheme="majorHAnsi" w:hAnsiTheme="majorHAnsi" w:cs="Thonburi"/>
        </w:rPr>
        <w:t>ъбрания</w:t>
      </w:r>
      <w:r w:rsidR="00357020" w:rsidRPr="00D16DD5">
        <w:rPr>
          <w:rFonts w:asciiTheme="majorHAnsi" w:hAnsiTheme="majorHAnsi" w:cs="Garamond Premr Pro Capt Cyr"/>
        </w:rPr>
        <w:t xml:space="preserve"> </w:t>
      </w:r>
      <w:r w:rsidR="00357020" w:rsidRPr="00D16DD5">
        <w:rPr>
          <w:rFonts w:asciiTheme="majorHAnsi" w:hAnsiTheme="majorHAnsi" w:cs="Thonburi"/>
        </w:rPr>
        <w:t>на</w:t>
      </w:r>
      <w:r w:rsidR="00357020" w:rsidRPr="00D16DD5">
        <w:rPr>
          <w:rFonts w:asciiTheme="majorHAnsi" w:hAnsiTheme="majorHAnsi" w:cs="Garamond Premr Pro Capt Cyr"/>
        </w:rPr>
        <w:t xml:space="preserve"> </w:t>
      </w:r>
      <w:r w:rsidR="00357020" w:rsidRPr="00D16DD5">
        <w:rPr>
          <w:rFonts w:asciiTheme="majorHAnsi" w:hAnsiTheme="majorHAnsi" w:cs="Thonburi"/>
        </w:rPr>
        <w:t>местната</w:t>
      </w:r>
      <w:r w:rsidR="00357020" w:rsidRPr="00D16DD5">
        <w:rPr>
          <w:rFonts w:asciiTheme="majorHAnsi" w:hAnsiTheme="majorHAnsi" w:cs="Garamond Premr Pro Capt Cyr"/>
        </w:rPr>
        <w:t xml:space="preserve"> </w:t>
      </w:r>
      <w:r w:rsidR="00357020" w:rsidRPr="00D16DD5">
        <w:rPr>
          <w:rFonts w:asciiTheme="majorHAnsi" w:hAnsiTheme="majorHAnsi" w:cs="Thonburi"/>
        </w:rPr>
        <w:t>църква</w:t>
      </w:r>
    </w:p>
    <w:p w14:paraId="1C233621" w14:textId="1C348F6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113.</w:t>
      </w:r>
      <w:r w:rsidRPr="00D16DD5">
        <w:rPr>
          <w:rFonts w:asciiTheme="majorHAnsi" w:hAnsiTheme="majorHAnsi" w:cs="Garamond Premr Pro Subh Cyr"/>
        </w:rPr>
        <w:t xml:space="preserve"> </w:t>
      </w:r>
      <w:r w:rsidRPr="00D16DD5">
        <w:rPr>
          <w:rFonts w:asciiTheme="majorHAnsi" w:hAnsiTheme="majorHAnsi" w:cs="Thonburi"/>
        </w:rPr>
        <w:t>Събирането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обсъждане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делова</w:t>
      </w:r>
      <w:r w:rsidRPr="00D16DD5">
        <w:rPr>
          <w:rFonts w:asciiTheme="majorHAnsi" w:hAnsiTheme="majorHAnsi" w:cs="Garamond Premr Pro Subh Cyr"/>
        </w:rPr>
        <w:t xml:space="preserve"> </w:t>
      </w:r>
      <w:r w:rsidRPr="00D16DD5">
        <w:rPr>
          <w:rFonts w:asciiTheme="majorHAnsi" w:hAnsiTheme="majorHAnsi" w:cs="Thonburi"/>
        </w:rPr>
        <w:t>работа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нарича</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Подчинени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съответните</w:t>
      </w:r>
      <w:r w:rsidRPr="00D16DD5">
        <w:rPr>
          <w:rFonts w:asciiTheme="majorHAnsi" w:hAnsiTheme="majorHAnsi" w:cs="Garamond Premr Pro Subh Cyr"/>
        </w:rPr>
        <w:t xml:space="preserve"> </w:t>
      </w:r>
      <w:r w:rsidRPr="00D16DD5">
        <w:rPr>
          <w:rFonts w:asciiTheme="majorHAnsi" w:hAnsiTheme="majorHAnsi" w:cs="Thonburi"/>
        </w:rPr>
        <w:t>закони</w:t>
      </w:r>
      <w:r w:rsidRPr="00D16DD5">
        <w:rPr>
          <w:rFonts w:asciiTheme="majorHAnsi" w:hAnsiTheme="majorHAnsi" w:cs="Garamond Premr Pro Subh Cyr"/>
        </w:rPr>
        <w:t xml:space="preserve">, </w:t>
      </w:r>
      <w:r w:rsidRPr="00D16DD5">
        <w:rPr>
          <w:rFonts w:asciiTheme="majorHAnsi" w:hAnsiTheme="majorHAnsi" w:cs="Thonburi"/>
        </w:rPr>
        <w:t>Корпоративните</w:t>
      </w:r>
      <w:r w:rsidRPr="00D16DD5">
        <w:rPr>
          <w:rFonts w:asciiTheme="majorHAnsi" w:hAnsiTheme="majorHAnsi" w:cs="Garamond Premr Pro Subh Cyr"/>
        </w:rPr>
        <w:t xml:space="preserve"> </w:t>
      </w:r>
      <w:r w:rsidRPr="00D16DD5">
        <w:rPr>
          <w:rFonts w:asciiTheme="majorHAnsi" w:hAnsiTheme="majorHAnsi" w:cs="Thonburi"/>
        </w:rPr>
        <w:t>клаузи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Частните</w:t>
      </w:r>
      <w:r w:rsidRPr="00D16DD5">
        <w:rPr>
          <w:rFonts w:asciiTheme="majorHAnsi" w:hAnsiTheme="majorHAnsi" w:cs="Garamond Premr Pro Subh Cyr"/>
        </w:rPr>
        <w:t xml:space="preserve"> </w:t>
      </w:r>
      <w:r w:rsidRPr="00D16DD5">
        <w:rPr>
          <w:rFonts w:asciiTheme="majorHAnsi" w:hAnsiTheme="majorHAnsi" w:cs="Thonburi"/>
        </w:rPr>
        <w:t>правила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управление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събранията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 </w:t>
      </w:r>
      <w:r w:rsidRPr="00D16DD5">
        <w:rPr>
          <w:rFonts w:asciiTheme="majorHAnsi" w:hAnsiTheme="majorHAnsi" w:cs="Thonburi"/>
        </w:rPr>
        <w:t>местни</w:t>
      </w:r>
      <w:r w:rsidRPr="00D16DD5">
        <w:rPr>
          <w:rFonts w:asciiTheme="majorHAnsi" w:hAnsiTheme="majorHAnsi" w:cs="Garamond Premr Pro Subh Cyr"/>
        </w:rPr>
        <w:t xml:space="preserve">, </w:t>
      </w:r>
      <w:r w:rsidRPr="00D16DD5">
        <w:rPr>
          <w:rFonts w:asciiTheme="majorHAnsi" w:hAnsiTheme="majorHAnsi" w:cs="Thonburi"/>
        </w:rPr>
        <w:t>областни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00357020" w:rsidRPr="00D16DD5">
        <w:rPr>
          <w:rFonts w:asciiTheme="majorHAnsi" w:hAnsiTheme="majorHAnsi" w:cs="Thonburi"/>
        </w:rPr>
        <w:t>генерални</w:t>
      </w:r>
      <w:r w:rsidRPr="00D16DD5">
        <w:rPr>
          <w:rFonts w:asciiTheme="majorHAnsi" w:hAnsiTheme="majorHAnsi" w:cs="Garamond Premr Pro Subh Cyr"/>
        </w:rPr>
        <w:t xml:space="preserve"> –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комисиите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направляват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контролират</w:t>
      </w:r>
      <w:r w:rsidRPr="00D16DD5">
        <w:rPr>
          <w:rFonts w:asciiTheme="majorHAnsi" w:hAnsiTheme="majorHAnsi" w:cs="Garamond Premr Pro Subh Cyr"/>
        </w:rPr>
        <w:t xml:space="preserve"> </w:t>
      </w:r>
      <w:r w:rsidRPr="00D16DD5">
        <w:rPr>
          <w:rFonts w:asciiTheme="majorHAnsi" w:hAnsiTheme="majorHAnsi" w:cs="Thonburi"/>
        </w:rPr>
        <w:t>според</w:t>
      </w:r>
      <w:r w:rsidRPr="00D16DD5">
        <w:rPr>
          <w:rFonts w:asciiTheme="majorHAnsi" w:hAnsiTheme="majorHAnsi" w:cs="Garamond Premr Pro Subh Cyr"/>
        </w:rPr>
        <w:t xml:space="preserve"> „</w:t>
      </w:r>
      <w:r w:rsidRPr="00D16DD5">
        <w:rPr>
          <w:rFonts w:asciiTheme="majorHAnsi" w:hAnsiTheme="majorHAnsi" w:cs="Thonburi"/>
        </w:rPr>
        <w:t>Процедурните</w:t>
      </w:r>
      <w:r w:rsidRPr="00D16DD5">
        <w:rPr>
          <w:rFonts w:asciiTheme="majorHAnsi" w:hAnsiTheme="majorHAnsi" w:cs="Garamond Premr Pro Subh Cyr"/>
        </w:rPr>
        <w:t xml:space="preserve"> </w:t>
      </w:r>
      <w:r w:rsidRPr="00D16DD5">
        <w:rPr>
          <w:rFonts w:asciiTheme="majorHAnsi" w:hAnsiTheme="majorHAnsi" w:cs="Thonburi"/>
        </w:rPr>
        <w:t>правила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Робърт</w:t>
      </w:r>
      <w:r w:rsidRPr="00D16DD5">
        <w:rPr>
          <w:rFonts w:asciiTheme="majorHAnsi" w:hAnsiTheme="majorHAnsi" w:cs="Garamond Premr Pro Subh Cyr"/>
        </w:rPr>
        <w:t xml:space="preserve"> – </w:t>
      </w:r>
      <w:r w:rsidRPr="00D16DD5">
        <w:rPr>
          <w:rFonts w:asciiTheme="majorHAnsi" w:hAnsiTheme="majorHAnsi" w:cs="Thonburi"/>
        </w:rPr>
        <w:t>нова</w:t>
      </w:r>
      <w:r w:rsidRPr="00D16DD5">
        <w:rPr>
          <w:rFonts w:asciiTheme="majorHAnsi" w:hAnsiTheme="majorHAnsi" w:cs="Garamond Premr Pro Subh Cyr"/>
        </w:rPr>
        <w:t xml:space="preserve"> </w:t>
      </w:r>
      <w:r w:rsidRPr="00D16DD5">
        <w:rPr>
          <w:rFonts w:asciiTheme="majorHAnsi" w:hAnsiTheme="majorHAnsi" w:cs="Thonburi"/>
        </w:rPr>
        <w:t>преработка</w:t>
      </w:r>
      <w:r w:rsidRPr="00D16DD5">
        <w:rPr>
          <w:rFonts w:asciiTheme="majorHAnsi" w:hAnsiTheme="majorHAnsi" w:cs="Garamond Premr Pro Subh Cyr"/>
        </w:rPr>
        <w:t>“ (</w:t>
      </w:r>
      <w:r w:rsidRPr="00D16DD5">
        <w:rPr>
          <w:rFonts w:asciiTheme="majorHAnsi" w:hAnsiTheme="majorHAnsi" w:cs="Thonburi"/>
        </w:rPr>
        <w:t>последно</w:t>
      </w:r>
      <w:r w:rsidRPr="00D16DD5">
        <w:rPr>
          <w:rFonts w:asciiTheme="majorHAnsi" w:hAnsiTheme="majorHAnsi" w:cs="Garamond Premr Pro Subh Cyr"/>
        </w:rPr>
        <w:t xml:space="preserve"> </w:t>
      </w:r>
      <w:r w:rsidRPr="00D16DD5">
        <w:rPr>
          <w:rFonts w:asciiTheme="majorHAnsi" w:hAnsiTheme="majorHAnsi" w:cs="Thonburi"/>
        </w:rPr>
        <w:t>издание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парламентарни</w:t>
      </w:r>
      <w:r w:rsidRPr="00D16DD5">
        <w:rPr>
          <w:rFonts w:asciiTheme="majorHAnsi" w:hAnsiTheme="majorHAnsi" w:cs="Garamond Premr Pro Subh Cyr"/>
        </w:rPr>
        <w:t xml:space="preserve"> </w:t>
      </w:r>
      <w:r w:rsidRPr="00D16DD5">
        <w:rPr>
          <w:rFonts w:asciiTheme="majorHAnsi" w:hAnsiTheme="majorHAnsi" w:cs="Thonburi"/>
        </w:rPr>
        <w:t>процедури</w:t>
      </w:r>
      <w:r w:rsidRPr="00D16DD5">
        <w:rPr>
          <w:rFonts w:asciiTheme="majorHAnsi" w:hAnsiTheme="majorHAnsi" w:cs="Garamond Premr Pro Subh Cyr"/>
        </w:rPr>
        <w:t>. (</w:t>
      </w:r>
      <w:r w:rsidR="003D68D9" w:rsidRPr="00D16DD5">
        <w:rPr>
          <w:rFonts w:asciiTheme="majorHAnsi" w:hAnsiTheme="majorHAnsi" w:cs="Garamond Premr Pro Subh Cyr"/>
        </w:rPr>
        <w:t>35,</w:t>
      </w:r>
      <w:r w:rsidRPr="00D16DD5">
        <w:rPr>
          <w:rFonts w:asciiTheme="majorHAnsi" w:hAnsiTheme="majorHAnsi" w:cs="Garamond Premr Pro Subh Cyr"/>
        </w:rPr>
        <w:t xml:space="preserve"> 104, 113.7</w:t>
      </w:r>
      <w:r w:rsidR="003D68D9" w:rsidRPr="00D16DD5">
        <w:rPr>
          <w:rFonts w:asciiTheme="majorHAnsi" w:hAnsiTheme="majorHAnsi" w:cs="Garamond Premr Pro Subh Cyr"/>
        </w:rPr>
        <w:t>-113.8</w:t>
      </w:r>
      <w:r w:rsidRPr="00D16DD5">
        <w:rPr>
          <w:rFonts w:asciiTheme="majorHAnsi" w:hAnsiTheme="majorHAnsi" w:cs="Garamond Premr Pro Subh Cyr"/>
        </w:rPr>
        <w:t>, 115, 415)</w:t>
      </w:r>
    </w:p>
    <w:p w14:paraId="0DE05EBE" w14:textId="3ED9576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113.1. </w:t>
      </w:r>
      <w:r w:rsidRPr="00D16DD5">
        <w:rPr>
          <w:rFonts w:asciiTheme="majorHAnsi" w:hAnsiTheme="majorHAnsi" w:cs="Thonburi"/>
        </w:rPr>
        <w:t>Само</w:t>
      </w:r>
      <w:r w:rsidRPr="00D16DD5">
        <w:rPr>
          <w:rFonts w:asciiTheme="majorHAnsi" w:hAnsiTheme="majorHAnsi" w:cs="Garamond Premr Pro Subh Cyr"/>
        </w:rPr>
        <w:t xml:space="preserve"> </w:t>
      </w:r>
      <w:r w:rsidRPr="00D16DD5">
        <w:rPr>
          <w:rFonts w:asciiTheme="majorHAnsi" w:hAnsiTheme="majorHAnsi" w:cs="Thonburi"/>
        </w:rPr>
        <w:t>онези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00070F5F" w:rsidRPr="00D16DD5">
        <w:rPr>
          <w:rFonts w:asciiTheme="majorHAnsi" w:hAnsiTheme="majorHAnsi" w:cs="Thonburi"/>
        </w:rPr>
        <w:t>пълноправни</w:t>
      </w:r>
      <w:r w:rsidR="00070F5F" w:rsidRPr="00D16DD5">
        <w:rPr>
          <w:rFonts w:asciiTheme="majorHAnsi" w:hAnsiTheme="majorHAnsi" w:cs="Garamond Premr Pro Subh Cyr"/>
        </w:rPr>
        <w:t xml:space="preserve"> </w:t>
      </w:r>
      <w:r w:rsidR="00070F5F" w:rsidRPr="00D16DD5">
        <w:rPr>
          <w:rFonts w:asciiTheme="majorHAnsi" w:hAnsiTheme="majorHAnsi" w:cs="Thonburi"/>
        </w:rPr>
        <w:t>и</w:t>
      </w:r>
      <w:r w:rsidR="00070F5F" w:rsidRPr="00D16DD5">
        <w:rPr>
          <w:rFonts w:asciiTheme="majorHAnsi" w:hAnsiTheme="majorHAnsi" w:cs="Garamond Premr Pro Subh Cyr"/>
        </w:rPr>
        <w:t xml:space="preserve"> </w:t>
      </w:r>
      <w:r w:rsidRPr="00D16DD5">
        <w:rPr>
          <w:rFonts w:asciiTheme="majorHAnsi" w:hAnsiTheme="majorHAnsi" w:cs="Thonburi"/>
        </w:rPr>
        <w:t>активни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навършили</w:t>
      </w:r>
      <w:r w:rsidRPr="00D16DD5">
        <w:rPr>
          <w:rFonts w:asciiTheme="majorHAnsi" w:hAnsiTheme="majorHAnsi" w:cs="Garamond Premr Pro Subh Cyr"/>
        </w:rPr>
        <w:t xml:space="preserve"> </w:t>
      </w:r>
      <w:r w:rsidRPr="00D16DD5">
        <w:rPr>
          <w:rFonts w:asciiTheme="majorHAnsi" w:hAnsiTheme="majorHAnsi" w:cs="Thonburi"/>
        </w:rPr>
        <w:t>петнадесет</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имат</w:t>
      </w:r>
      <w:r w:rsidRPr="00D16DD5">
        <w:rPr>
          <w:rFonts w:asciiTheme="majorHAnsi" w:hAnsiTheme="majorHAnsi" w:cs="Garamond Premr Pro Subh Cyr"/>
        </w:rPr>
        <w:t xml:space="preserve"> </w:t>
      </w:r>
      <w:r w:rsidRPr="00D16DD5">
        <w:rPr>
          <w:rFonts w:asciiTheme="majorHAnsi" w:hAnsiTheme="majorHAnsi" w:cs="Thonburi"/>
        </w:rPr>
        <w:t>правото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гласуват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(107</w:t>
      </w:r>
      <w:r w:rsidR="003D68D9" w:rsidRPr="00D16DD5">
        <w:rPr>
          <w:rFonts w:asciiTheme="majorHAnsi" w:hAnsiTheme="majorHAnsi" w:cs="Garamond Premr Pro Subh Cyr"/>
        </w:rPr>
        <w:t>.3</w:t>
      </w:r>
      <w:r w:rsidRPr="00D16DD5">
        <w:rPr>
          <w:rFonts w:asciiTheme="majorHAnsi" w:hAnsiTheme="majorHAnsi" w:cs="Garamond Premr Pro Subh Cyr"/>
        </w:rPr>
        <w:t>, 109-109.4)</w:t>
      </w:r>
    </w:p>
    <w:p w14:paraId="739F4ED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113.2.</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предвижда</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отсъстващи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w:t>
      </w:r>
    </w:p>
    <w:p w14:paraId="419FF08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113.3. </w:t>
      </w:r>
      <w:r w:rsidRPr="00D16DD5">
        <w:rPr>
          <w:rFonts w:asciiTheme="majorHAnsi" w:hAnsiTheme="majorHAnsi" w:cs="Thonburi"/>
          <w:b/>
          <w:bCs/>
        </w:rPr>
        <w:t>Делова</w:t>
      </w:r>
      <w:r w:rsidRPr="00D16DD5">
        <w:rPr>
          <w:rFonts w:asciiTheme="majorHAnsi" w:hAnsiTheme="majorHAnsi" w:cs="Garamond Premr Pro Cyr"/>
          <w:b/>
          <w:bCs/>
        </w:rPr>
        <w:t xml:space="preserve"> </w:t>
      </w:r>
      <w:r w:rsidRPr="00D16DD5">
        <w:rPr>
          <w:rFonts w:asciiTheme="majorHAnsi" w:hAnsiTheme="majorHAnsi" w:cs="Thonburi"/>
          <w:b/>
          <w:bCs/>
        </w:rPr>
        <w:t>работа</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Делови</w:t>
      </w:r>
      <w:r w:rsidRPr="00D16DD5">
        <w:rPr>
          <w:rFonts w:asciiTheme="majorHAnsi" w:hAnsiTheme="majorHAnsi" w:cs="Garamond Premr Pro Subh Cyr"/>
        </w:rPr>
        <w:t xml:space="preserve"> </w:t>
      </w:r>
      <w:r w:rsidRPr="00D16DD5">
        <w:rPr>
          <w:rFonts w:asciiTheme="majorHAnsi" w:hAnsiTheme="majorHAnsi" w:cs="Thonburi"/>
        </w:rPr>
        <w:t>задачи</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провеждането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избор</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духа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реда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няма</w:t>
      </w:r>
      <w:r w:rsidRPr="00D16DD5">
        <w:rPr>
          <w:rFonts w:asciiTheme="majorHAnsi" w:hAnsiTheme="majorHAnsi" w:cs="Garamond Premr Pro Subh Cyr"/>
        </w:rPr>
        <w:t xml:space="preserve"> </w:t>
      </w:r>
      <w:r w:rsidRPr="00D16DD5">
        <w:rPr>
          <w:rFonts w:asciiTheme="majorHAnsi" w:hAnsiTheme="majorHAnsi" w:cs="Thonburi"/>
        </w:rPr>
        <w:t>специално</w:t>
      </w:r>
      <w:r w:rsidRPr="00D16DD5">
        <w:rPr>
          <w:rFonts w:asciiTheme="majorHAnsi" w:hAnsiTheme="majorHAnsi" w:cs="Garamond Premr Pro Subh Cyr"/>
        </w:rPr>
        <w:t xml:space="preserve"> </w:t>
      </w:r>
      <w:r w:rsidRPr="00D16DD5">
        <w:rPr>
          <w:rFonts w:asciiTheme="majorHAnsi" w:hAnsiTheme="majorHAnsi" w:cs="Thonburi"/>
        </w:rPr>
        <w:t>предвиждане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друго</w:t>
      </w:r>
      <w:r w:rsidRPr="00D16DD5">
        <w:rPr>
          <w:rFonts w:asciiTheme="majorHAnsi" w:hAnsiTheme="majorHAnsi" w:cs="Garamond Premr Pro Subh Cyr"/>
        </w:rPr>
        <w:t xml:space="preserve"> </w:t>
      </w:r>
      <w:r w:rsidRPr="00D16DD5">
        <w:rPr>
          <w:rFonts w:asciiTheme="majorHAnsi" w:hAnsiTheme="majorHAnsi" w:cs="Thonburi"/>
        </w:rPr>
        <w:t>място</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решават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всяко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w:t>
      </w:r>
    </w:p>
    <w:p w14:paraId="2FDA8EC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113.4. </w:t>
      </w:r>
      <w:r w:rsidRPr="00D16DD5">
        <w:rPr>
          <w:rFonts w:asciiTheme="majorHAnsi" w:hAnsiTheme="majorHAnsi" w:cs="Thonburi"/>
          <w:b/>
          <w:bCs/>
        </w:rPr>
        <w:t>Съобразяване</w:t>
      </w:r>
      <w:r w:rsidRPr="00D16DD5">
        <w:rPr>
          <w:rFonts w:asciiTheme="majorHAnsi" w:hAnsiTheme="majorHAnsi" w:cs="Garamond Premr Pro Cyr"/>
          <w:b/>
          <w:bCs/>
        </w:rPr>
        <w:t xml:space="preserve"> </w:t>
      </w:r>
      <w:r w:rsidRPr="00D16DD5">
        <w:rPr>
          <w:rFonts w:asciiTheme="majorHAnsi" w:hAnsiTheme="majorHAnsi" w:cs="Thonburi"/>
          <w:b/>
          <w:bCs/>
        </w:rPr>
        <w:t>с</w:t>
      </w:r>
      <w:r w:rsidRPr="00D16DD5">
        <w:rPr>
          <w:rFonts w:asciiTheme="majorHAnsi" w:hAnsiTheme="majorHAnsi" w:cs="Garamond Premr Pro Cyr"/>
          <w:b/>
          <w:bCs/>
        </w:rPr>
        <w:t xml:space="preserve"> </w:t>
      </w:r>
      <w:r w:rsidRPr="00D16DD5">
        <w:rPr>
          <w:rFonts w:asciiTheme="majorHAnsi" w:hAnsiTheme="majorHAnsi" w:cs="Thonburi"/>
          <w:b/>
          <w:bCs/>
        </w:rPr>
        <w:t>гражданските</w:t>
      </w:r>
      <w:r w:rsidRPr="00D16DD5">
        <w:rPr>
          <w:rFonts w:asciiTheme="majorHAnsi" w:hAnsiTheme="majorHAnsi" w:cs="Garamond Premr Pro Cyr"/>
          <w:b/>
          <w:bCs/>
        </w:rPr>
        <w:t xml:space="preserve"> </w:t>
      </w:r>
      <w:r w:rsidRPr="00D16DD5">
        <w:rPr>
          <w:rFonts w:asciiTheme="majorHAnsi" w:hAnsiTheme="majorHAnsi" w:cs="Thonburi"/>
          <w:b/>
          <w:bCs/>
        </w:rPr>
        <w:t>закони</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Във</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случаи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гражданското</w:t>
      </w:r>
      <w:r w:rsidRPr="00D16DD5">
        <w:rPr>
          <w:rFonts w:asciiTheme="majorHAnsi" w:hAnsiTheme="majorHAnsi" w:cs="Garamond Premr Pro Subh Cyr"/>
        </w:rPr>
        <w:t xml:space="preserve"> </w:t>
      </w:r>
      <w:r w:rsidRPr="00D16DD5">
        <w:rPr>
          <w:rFonts w:asciiTheme="majorHAnsi" w:hAnsiTheme="majorHAnsi" w:cs="Thonburi"/>
        </w:rPr>
        <w:t>законодателство</w:t>
      </w:r>
      <w:r w:rsidRPr="00D16DD5">
        <w:rPr>
          <w:rFonts w:asciiTheme="majorHAnsi" w:hAnsiTheme="majorHAnsi" w:cs="Garamond Premr Pro Subh Cyr"/>
        </w:rPr>
        <w:t xml:space="preserve"> </w:t>
      </w:r>
      <w:r w:rsidRPr="00D16DD5">
        <w:rPr>
          <w:rFonts w:asciiTheme="majorHAnsi" w:hAnsiTheme="majorHAnsi" w:cs="Thonburi"/>
        </w:rPr>
        <w:t>изиск</w:t>
      </w:r>
      <w:r w:rsidRPr="00D16DD5">
        <w:rPr>
          <w:rFonts w:asciiTheme="majorHAnsi" w:hAnsiTheme="majorHAnsi" w:cs="Thonburi"/>
        </w:rPr>
        <w:lastRenderedPageBreak/>
        <w:t>ва</w:t>
      </w:r>
      <w:r w:rsidRPr="00D16DD5">
        <w:rPr>
          <w:rFonts w:asciiTheme="majorHAnsi" w:hAnsiTheme="majorHAnsi" w:cs="Garamond Premr Pro Subh Cyr"/>
        </w:rPr>
        <w:t xml:space="preserve"> </w:t>
      </w:r>
      <w:r w:rsidRPr="00D16DD5">
        <w:rPr>
          <w:rFonts w:asciiTheme="majorHAnsi" w:hAnsiTheme="majorHAnsi" w:cs="Thonburi"/>
        </w:rPr>
        <w:t>конкретна</w:t>
      </w:r>
      <w:r w:rsidRPr="00D16DD5">
        <w:rPr>
          <w:rFonts w:asciiTheme="majorHAnsi" w:hAnsiTheme="majorHAnsi" w:cs="Garamond Premr Pro Subh Cyr"/>
        </w:rPr>
        <w:t xml:space="preserve"> </w:t>
      </w:r>
      <w:r w:rsidRPr="00D16DD5">
        <w:rPr>
          <w:rFonts w:asciiTheme="majorHAnsi" w:hAnsiTheme="majorHAnsi" w:cs="Thonburi"/>
        </w:rPr>
        <w:t>процедура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свикване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провеждане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стриктно</w:t>
      </w:r>
      <w:r w:rsidRPr="00D16DD5">
        <w:rPr>
          <w:rFonts w:asciiTheme="majorHAnsi" w:hAnsiTheme="majorHAnsi" w:cs="Garamond Premr Pro Subh Cyr"/>
        </w:rPr>
        <w:t xml:space="preserve"> </w:t>
      </w:r>
      <w:r w:rsidRPr="00D16DD5">
        <w:rPr>
          <w:rFonts w:asciiTheme="majorHAnsi" w:hAnsiTheme="majorHAnsi" w:cs="Thonburi"/>
        </w:rPr>
        <w:t>спазвана</w:t>
      </w:r>
      <w:r w:rsidRPr="00D16DD5">
        <w:rPr>
          <w:rFonts w:asciiTheme="majorHAnsi" w:hAnsiTheme="majorHAnsi" w:cs="Garamond Premr Pro Subh Cyr"/>
        </w:rPr>
        <w:t>. (142)</w:t>
      </w:r>
    </w:p>
    <w:p w14:paraId="6EA55E08" w14:textId="276E4EB1"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113.5. </w:t>
      </w:r>
      <w:r w:rsidRPr="00D16DD5">
        <w:rPr>
          <w:rFonts w:asciiTheme="majorHAnsi" w:hAnsiTheme="majorHAnsi" w:cs="Thonburi"/>
          <w:b/>
          <w:bCs/>
        </w:rPr>
        <w:t>Председател</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събранието</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служебно</w:t>
      </w:r>
      <w:r w:rsidRPr="00D16DD5">
        <w:rPr>
          <w:rFonts w:asciiTheme="majorHAnsi" w:hAnsiTheme="majorHAnsi" w:cs="Garamond Premr Pro Subh Cyr"/>
        </w:rPr>
        <w:t xml:space="preserve"> </w:t>
      </w:r>
      <w:r w:rsidRPr="00D16DD5">
        <w:rPr>
          <w:rFonts w:asciiTheme="majorHAnsi" w:hAnsiTheme="majorHAnsi" w:cs="Thonburi"/>
        </w:rPr>
        <w:t>управител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отговорният</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някой</w:t>
      </w:r>
      <w:r w:rsidRPr="00D16DD5">
        <w:rPr>
          <w:rFonts w:asciiTheme="majorHAnsi" w:hAnsiTheme="majorHAnsi" w:cs="Garamond Premr Pro Subh Cyr"/>
        </w:rPr>
        <w:t xml:space="preserve">, </w:t>
      </w:r>
      <w:r w:rsidRPr="00D16DD5">
        <w:rPr>
          <w:rFonts w:asciiTheme="majorHAnsi" w:hAnsiTheme="majorHAnsi" w:cs="Thonburi"/>
        </w:rPr>
        <w:t>определен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генералния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председателства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годишните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извънредни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(210.1, 3</w:t>
      </w:r>
      <w:r w:rsidRPr="00D16DD5">
        <w:rPr>
          <w:rFonts w:asciiTheme="majorHAnsi" w:hAnsiTheme="majorHAnsi"/>
        </w:rPr>
        <w:t>07.</w:t>
      </w:r>
      <w:r w:rsidR="003D68D9" w:rsidRPr="00D16DD5">
        <w:rPr>
          <w:rFonts w:asciiTheme="majorHAnsi" w:hAnsiTheme="majorHAnsi"/>
        </w:rPr>
        <w:t>10, 515.15</w:t>
      </w:r>
      <w:r w:rsidRPr="00D16DD5">
        <w:rPr>
          <w:rFonts w:asciiTheme="majorHAnsi" w:hAnsiTheme="majorHAnsi"/>
        </w:rPr>
        <w:t>)</w:t>
      </w:r>
    </w:p>
    <w:p w14:paraId="59155A02" w14:textId="3E14C2D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113.6. </w:t>
      </w:r>
      <w:r w:rsidRPr="00D16DD5">
        <w:rPr>
          <w:rFonts w:asciiTheme="majorHAnsi" w:hAnsiTheme="majorHAnsi" w:cs="Thonburi"/>
          <w:b/>
          <w:bCs/>
        </w:rPr>
        <w:t>Секретар</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Секретарят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събрания</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негово</w:t>
      </w:r>
      <w:r w:rsidRPr="00D16DD5">
        <w:rPr>
          <w:rFonts w:asciiTheme="majorHAnsi" w:hAnsiTheme="majorHAnsi" w:cs="Garamond Premr Pro Subh Cyr"/>
        </w:rPr>
        <w:t xml:space="preserve"> </w:t>
      </w:r>
      <w:r w:rsidRPr="00D16DD5">
        <w:rPr>
          <w:rFonts w:asciiTheme="majorHAnsi" w:hAnsiTheme="majorHAnsi" w:cs="Thonburi"/>
        </w:rPr>
        <w:t>отсъствие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избере</w:t>
      </w:r>
      <w:r w:rsidRPr="00D16DD5">
        <w:rPr>
          <w:rFonts w:asciiTheme="majorHAnsi" w:hAnsiTheme="majorHAnsi" w:cs="Garamond Premr Pro Subh Cyr"/>
        </w:rPr>
        <w:t xml:space="preserve"> </w:t>
      </w:r>
      <w:r w:rsidRPr="00D16DD5">
        <w:rPr>
          <w:rFonts w:asciiTheme="majorHAnsi" w:hAnsiTheme="majorHAnsi" w:cs="Thonburi"/>
        </w:rPr>
        <w:t>временен</w:t>
      </w:r>
      <w:r w:rsidRPr="00D16DD5">
        <w:rPr>
          <w:rFonts w:asciiTheme="majorHAnsi" w:hAnsiTheme="majorHAnsi" w:cs="Garamond Premr Pro Subh Cyr"/>
        </w:rPr>
        <w:t xml:space="preserve"> </w:t>
      </w:r>
      <w:r w:rsidRPr="00D16DD5">
        <w:rPr>
          <w:rFonts w:asciiTheme="majorHAnsi" w:hAnsiTheme="majorHAnsi" w:cs="Thonburi"/>
        </w:rPr>
        <w:t>секретар</w:t>
      </w:r>
      <w:r w:rsidRPr="00D16DD5">
        <w:rPr>
          <w:rFonts w:asciiTheme="majorHAnsi" w:hAnsiTheme="majorHAnsi" w:cs="Garamond Premr Pro Subh Cyr"/>
        </w:rPr>
        <w:t>. (135.4)</w:t>
      </w:r>
    </w:p>
    <w:p w14:paraId="232AD75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113.7. </w:t>
      </w:r>
      <w:r w:rsidRPr="00D16DD5">
        <w:rPr>
          <w:rFonts w:asciiTheme="majorHAnsi" w:hAnsiTheme="majorHAnsi" w:cs="Thonburi"/>
          <w:b/>
          <w:bCs/>
        </w:rPr>
        <w:t>Годишно</w:t>
      </w:r>
      <w:r w:rsidRPr="00D16DD5">
        <w:rPr>
          <w:rFonts w:asciiTheme="majorHAnsi" w:hAnsiTheme="majorHAnsi" w:cs="Garamond Premr Pro Cyr"/>
          <w:b/>
          <w:bCs/>
        </w:rPr>
        <w:t xml:space="preserve"> </w:t>
      </w:r>
      <w:r w:rsidRPr="00D16DD5">
        <w:rPr>
          <w:rFonts w:asciiTheme="majorHAnsi" w:hAnsiTheme="majorHAnsi" w:cs="Thonburi"/>
          <w:b/>
          <w:bCs/>
        </w:rPr>
        <w:t>събрание</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90 </w:t>
      </w:r>
      <w:r w:rsidRPr="00D16DD5">
        <w:rPr>
          <w:rFonts w:asciiTheme="majorHAnsi" w:hAnsiTheme="majorHAnsi" w:cs="Thonburi"/>
        </w:rPr>
        <w:t>дена</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проведе</w:t>
      </w:r>
      <w:r w:rsidRPr="00D16DD5">
        <w:rPr>
          <w:rFonts w:asciiTheme="majorHAnsi" w:hAnsiTheme="majorHAnsi" w:cs="Garamond Premr Pro Subh Cyr"/>
        </w:rPr>
        <w:t xml:space="preserve"> </w:t>
      </w:r>
      <w:r w:rsidRPr="00D16DD5">
        <w:rPr>
          <w:rFonts w:asciiTheme="majorHAnsi" w:hAnsiTheme="majorHAnsi" w:cs="Thonburi"/>
        </w:rPr>
        <w:t>годишно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Публично</w:t>
      </w:r>
      <w:r w:rsidRPr="00D16DD5">
        <w:rPr>
          <w:rFonts w:asciiTheme="majorHAnsi" w:hAnsiTheme="majorHAnsi" w:cs="Garamond Premr Pro Subh Cyr"/>
        </w:rPr>
        <w:t xml:space="preserve"> </w:t>
      </w:r>
      <w:r w:rsidRPr="00D16DD5">
        <w:rPr>
          <w:rFonts w:asciiTheme="majorHAnsi" w:hAnsiTheme="majorHAnsi" w:cs="Thonburi"/>
        </w:rPr>
        <w:t>съобщение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направи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амвона</w:t>
      </w:r>
      <w:r w:rsidRPr="00D16DD5">
        <w:rPr>
          <w:rFonts w:asciiTheme="majorHAnsi" w:hAnsiTheme="majorHAnsi" w:cs="Garamond Premr Pro Subh Cyr"/>
        </w:rPr>
        <w:t xml:space="preserve"> </w:t>
      </w:r>
      <w:r w:rsidRPr="00D16DD5">
        <w:rPr>
          <w:rFonts w:asciiTheme="majorHAnsi" w:hAnsiTheme="majorHAnsi" w:cs="Thonburi"/>
        </w:rPr>
        <w:t>поне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неделни</w:t>
      </w:r>
      <w:r w:rsidRPr="00D16DD5">
        <w:rPr>
          <w:rFonts w:asciiTheme="majorHAnsi" w:hAnsiTheme="majorHAnsi" w:cs="Garamond Premr Pro Subh Cyr"/>
        </w:rPr>
        <w:t xml:space="preserve"> </w:t>
      </w:r>
      <w:r w:rsidRPr="00D16DD5">
        <w:rPr>
          <w:rFonts w:asciiTheme="majorHAnsi" w:hAnsiTheme="majorHAnsi" w:cs="Thonburi"/>
        </w:rPr>
        <w:t>богослужения</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събранието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годишно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проведе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продължение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един</w:t>
      </w:r>
      <w:r w:rsidRPr="00D16DD5">
        <w:rPr>
          <w:rFonts w:asciiTheme="majorHAnsi" w:hAnsiTheme="majorHAnsi" w:cs="Garamond Premr Pro Subh Cyr"/>
        </w:rPr>
        <w:t xml:space="preserve"> </w:t>
      </w:r>
      <w:r w:rsidRPr="00D16DD5">
        <w:rPr>
          <w:rFonts w:asciiTheme="majorHAnsi" w:hAnsiTheme="majorHAnsi" w:cs="Thonburi"/>
        </w:rPr>
        <w:t>ден</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едно</w:t>
      </w:r>
      <w:r w:rsidRPr="00D16DD5">
        <w:rPr>
          <w:rFonts w:asciiTheme="majorHAnsi" w:hAnsiTheme="majorHAnsi" w:cs="Garamond Premr Pro Subh Cyr"/>
        </w:rPr>
        <w:t xml:space="preserve"> </w:t>
      </w:r>
      <w:r w:rsidRPr="00D16DD5">
        <w:rPr>
          <w:rFonts w:asciiTheme="majorHAnsi" w:hAnsiTheme="majorHAnsi" w:cs="Thonburi"/>
        </w:rPr>
        <w:t>богослужение</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w:t>
      </w:r>
    </w:p>
    <w:p w14:paraId="3D95066B" w14:textId="621B017F" w:rsidR="00070F5F" w:rsidRPr="00D16DD5" w:rsidRDefault="00070F5F">
      <w:pPr>
        <w:pStyle w:val="text"/>
        <w:rPr>
          <w:rFonts w:asciiTheme="majorHAnsi" w:hAnsiTheme="majorHAnsi" w:cs="Garamond Premr Pro Subh Cyr"/>
        </w:rPr>
      </w:pPr>
      <w:r w:rsidRPr="00D16DD5">
        <w:rPr>
          <w:rFonts w:asciiTheme="majorHAnsi" w:hAnsiTheme="majorHAnsi" w:cs="Garamond Premr Pro Subh Cyr"/>
          <w:b/>
          <w:bCs/>
        </w:rPr>
        <w:t xml:space="preserve">113.8. </w:t>
      </w:r>
      <w:r w:rsidRPr="00D16DD5">
        <w:rPr>
          <w:rFonts w:asciiTheme="majorHAnsi" w:hAnsiTheme="majorHAnsi" w:cs="Thonburi"/>
          <w:b/>
          <w:bCs/>
        </w:rPr>
        <w:t>Специални</w:t>
      </w:r>
      <w:r w:rsidRPr="00D16DD5">
        <w:rPr>
          <w:rFonts w:asciiTheme="majorHAnsi" w:hAnsiTheme="majorHAnsi" w:cs="Garamond Premr Pro Subh Cyr"/>
          <w:b/>
          <w:bCs/>
        </w:rPr>
        <w:t xml:space="preserve"> </w:t>
      </w:r>
      <w:r w:rsidRPr="00D16DD5">
        <w:rPr>
          <w:rFonts w:asciiTheme="majorHAnsi" w:hAnsiTheme="majorHAnsi" w:cs="Thonburi"/>
          <w:b/>
          <w:bCs/>
        </w:rPr>
        <w:t>събрания</w:t>
      </w:r>
      <w:r w:rsidRPr="00D16DD5">
        <w:rPr>
          <w:rFonts w:asciiTheme="majorHAnsi" w:hAnsiTheme="majorHAnsi" w:cs="Garamond Premr Pro Subh Cyr"/>
          <w:b/>
          <w:bCs/>
        </w:rPr>
        <w:t xml:space="preserve">. </w:t>
      </w:r>
      <w:r w:rsidRPr="00D16DD5">
        <w:rPr>
          <w:rFonts w:asciiTheme="majorHAnsi" w:hAnsiTheme="majorHAnsi" w:cs="Thonburi"/>
          <w:bCs/>
        </w:rPr>
        <w:t>Специалните</w:t>
      </w:r>
      <w:r w:rsidRPr="00D16DD5">
        <w:rPr>
          <w:rFonts w:asciiTheme="majorHAnsi" w:hAnsiTheme="majorHAnsi" w:cs="Garamond Premr Pro Subh Cyr"/>
          <w:bCs/>
        </w:rPr>
        <w:t xml:space="preserve"> </w:t>
      </w:r>
      <w:r w:rsidRPr="00D16DD5">
        <w:rPr>
          <w:rFonts w:asciiTheme="majorHAnsi" w:hAnsiTheme="majorHAnsi" w:cs="Thonburi"/>
          <w:bCs/>
        </w:rPr>
        <w:t>църковни</w:t>
      </w:r>
      <w:r w:rsidRPr="00D16DD5">
        <w:rPr>
          <w:rFonts w:asciiTheme="majorHAnsi" w:hAnsiTheme="majorHAnsi" w:cs="Garamond Premr Pro Subh Cyr"/>
          <w:bCs/>
        </w:rPr>
        <w:t xml:space="preserve"> </w:t>
      </w:r>
      <w:r w:rsidRPr="00D16DD5">
        <w:rPr>
          <w:rFonts w:asciiTheme="majorHAnsi" w:hAnsiTheme="majorHAnsi" w:cs="Thonburi"/>
          <w:bCs/>
        </w:rPr>
        <w:t>събрания</w:t>
      </w:r>
      <w:r w:rsidRPr="00D16DD5">
        <w:rPr>
          <w:rFonts w:asciiTheme="majorHAnsi" w:hAnsiTheme="majorHAnsi" w:cs="Garamond Premr Pro Subh Cyr"/>
          <w:bCs/>
        </w:rPr>
        <w:t xml:space="preserve"> </w:t>
      </w:r>
      <w:r w:rsidRPr="00D16DD5">
        <w:rPr>
          <w:rFonts w:asciiTheme="majorHAnsi" w:hAnsiTheme="majorHAnsi" w:cs="Thonburi"/>
          <w:bCs/>
        </w:rPr>
        <w:t>могат</w:t>
      </w:r>
      <w:r w:rsidRPr="00D16DD5">
        <w:rPr>
          <w:rFonts w:asciiTheme="majorHAnsi" w:hAnsiTheme="majorHAnsi" w:cs="Garamond Premr Pro Subh Cyr"/>
          <w:bCs/>
        </w:rPr>
        <w:t xml:space="preserve"> </w:t>
      </w:r>
      <w:r w:rsidRPr="00D16DD5">
        <w:rPr>
          <w:rFonts w:asciiTheme="majorHAnsi" w:hAnsiTheme="majorHAnsi" w:cs="Thonburi"/>
          <w:bCs/>
        </w:rPr>
        <w:t>да</w:t>
      </w:r>
      <w:r w:rsidRPr="00D16DD5">
        <w:rPr>
          <w:rFonts w:asciiTheme="majorHAnsi" w:hAnsiTheme="majorHAnsi" w:cs="Garamond Premr Pro Subh Cyr"/>
          <w:bCs/>
        </w:rPr>
        <w:t xml:space="preserve"> </w:t>
      </w:r>
      <w:r w:rsidRPr="00D16DD5">
        <w:rPr>
          <w:rFonts w:asciiTheme="majorHAnsi" w:hAnsiTheme="majorHAnsi" w:cs="Thonburi"/>
          <w:bCs/>
        </w:rPr>
        <w:t>се</w:t>
      </w:r>
      <w:r w:rsidRPr="00D16DD5">
        <w:rPr>
          <w:rFonts w:asciiTheme="majorHAnsi" w:hAnsiTheme="majorHAnsi" w:cs="Garamond Premr Pro Subh Cyr"/>
          <w:bCs/>
        </w:rPr>
        <w:t xml:space="preserve"> </w:t>
      </w:r>
      <w:r w:rsidRPr="00D16DD5">
        <w:rPr>
          <w:rFonts w:asciiTheme="majorHAnsi" w:hAnsiTheme="majorHAnsi" w:cs="Thonburi"/>
          <w:bCs/>
        </w:rPr>
        <w:t>свикват</w:t>
      </w:r>
      <w:r w:rsidRPr="00D16DD5">
        <w:rPr>
          <w:rFonts w:asciiTheme="majorHAnsi" w:hAnsiTheme="majorHAnsi" w:cs="Garamond Premr Pro Subh Cyr"/>
          <w:bCs/>
        </w:rPr>
        <w:t xml:space="preserve"> </w:t>
      </w:r>
      <w:r w:rsidRPr="00D16DD5">
        <w:rPr>
          <w:rFonts w:asciiTheme="majorHAnsi" w:hAnsiTheme="majorHAnsi" w:cs="Thonburi"/>
          <w:bCs/>
        </w:rPr>
        <w:t>по</w:t>
      </w:r>
      <w:r w:rsidRPr="00D16DD5">
        <w:rPr>
          <w:rFonts w:asciiTheme="majorHAnsi" w:hAnsiTheme="majorHAnsi" w:cs="Garamond Premr Pro Subh Cyr"/>
          <w:bCs/>
        </w:rPr>
        <w:t xml:space="preserve"> </w:t>
      </w:r>
      <w:r w:rsidRPr="00D16DD5">
        <w:rPr>
          <w:rFonts w:asciiTheme="majorHAnsi" w:hAnsiTheme="majorHAnsi" w:cs="Thonburi"/>
          <w:bCs/>
        </w:rPr>
        <w:t>всяко</w:t>
      </w:r>
      <w:r w:rsidRPr="00D16DD5">
        <w:rPr>
          <w:rFonts w:asciiTheme="majorHAnsi" w:hAnsiTheme="majorHAnsi" w:cs="Garamond Premr Pro Subh Cyr"/>
          <w:bCs/>
        </w:rPr>
        <w:t xml:space="preserve"> </w:t>
      </w:r>
      <w:r w:rsidRPr="00D16DD5">
        <w:rPr>
          <w:rFonts w:asciiTheme="majorHAnsi" w:hAnsiTheme="majorHAnsi" w:cs="Thonburi"/>
          <w:bCs/>
        </w:rPr>
        <w:t>време</w:t>
      </w:r>
      <w:r w:rsidRPr="00D16DD5">
        <w:rPr>
          <w:rFonts w:asciiTheme="majorHAnsi" w:hAnsiTheme="majorHAnsi" w:cs="Garamond Premr Pro Subh Cyr"/>
          <w:bCs/>
        </w:rPr>
        <w:t xml:space="preserve"> </w:t>
      </w:r>
      <w:r w:rsidRPr="00D16DD5">
        <w:rPr>
          <w:rFonts w:asciiTheme="majorHAnsi" w:hAnsiTheme="majorHAnsi" w:cs="Thonburi"/>
          <w:bCs/>
        </w:rPr>
        <w:t>от</w:t>
      </w:r>
      <w:r w:rsidRPr="00D16DD5">
        <w:rPr>
          <w:rFonts w:asciiTheme="majorHAnsi" w:hAnsiTheme="majorHAnsi" w:cs="Garamond Premr Pro Subh Cyr"/>
          <w:bCs/>
        </w:rPr>
        <w:t xml:space="preserve"> </w:t>
      </w:r>
      <w:r w:rsidRPr="00D16DD5">
        <w:rPr>
          <w:rFonts w:asciiTheme="majorHAnsi" w:hAnsiTheme="majorHAnsi" w:cs="Thonburi"/>
          <w:bCs/>
        </w:rPr>
        <w:t>пастир</w:t>
      </w:r>
      <w:r w:rsidRPr="00D16DD5">
        <w:rPr>
          <w:rFonts w:asciiTheme="majorHAnsi" w:hAnsiTheme="majorHAnsi" w:cs="Garamond Premr Pro Subh Cyr"/>
          <w:bCs/>
        </w:rPr>
        <w:t xml:space="preserve"> </w:t>
      </w:r>
      <w:r w:rsidRPr="00D16DD5">
        <w:rPr>
          <w:rFonts w:asciiTheme="majorHAnsi" w:hAnsiTheme="majorHAnsi" w:cs="Thonburi"/>
          <w:bCs/>
        </w:rPr>
        <w:t>или</w:t>
      </w:r>
      <w:r w:rsidRPr="00D16DD5">
        <w:rPr>
          <w:rFonts w:asciiTheme="majorHAnsi" w:hAnsiTheme="majorHAnsi" w:cs="Garamond Premr Pro Subh Cyr"/>
          <w:bCs/>
        </w:rPr>
        <w:t xml:space="preserve"> </w:t>
      </w:r>
      <w:r w:rsidRPr="00D16DD5">
        <w:rPr>
          <w:rFonts w:asciiTheme="majorHAnsi" w:hAnsiTheme="majorHAnsi" w:cs="Thonburi"/>
          <w:bCs/>
        </w:rPr>
        <w:t>църковния</w:t>
      </w:r>
      <w:r w:rsidRPr="00D16DD5">
        <w:rPr>
          <w:rFonts w:asciiTheme="majorHAnsi" w:hAnsiTheme="majorHAnsi" w:cs="Garamond Premr Pro Subh Cyr"/>
          <w:bCs/>
        </w:rPr>
        <w:t xml:space="preserve"> </w:t>
      </w:r>
      <w:r w:rsidR="009B6D69" w:rsidRPr="00D16DD5">
        <w:rPr>
          <w:rFonts w:asciiTheme="majorHAnsi" w:hAnsiTheme="majorHAnsi" w:cs="Thonburi"/>
          <w:bCs/>
        </w:rPr>
        <w:t>съвет</w:t>
      </w:r>
      <w:r w:rsidRPr="00D16DD5">
        <w:rPr>
          <w:rFonts w:asciiTheme="majorHAnsi" w:hAnsiTheme="majorHAnsi" w:cs="Garamond Premr Pro Subh Cyr"/>
          <w:bCs/>
        </w:rPr>
        <w:t xml:space="preserve"> </w:t>
      </w:r>
      <w:r w:rsidRPr="00D16DD5">
        <w:rPr>
          <w:rFonts w:asciiTheme="majorHAnsi" w:hAnsiTheme="majorHAnsi" w:cs="Thonburi"/>
          <w:bCs/>
        </w:rPr>
        <w:t>след</w:t>
      </w:r>
      <w:r w:rsidRPr="00D16DD5">
        <w:rPr>
          <w:rFonts w:asciiTheme="majorHAnsi" w:hAnsiTheme="majorHAnsi" w:cs="Garamond Premr Pro Subh Cyr"/>
          <w:bCs/>
        </w:rPr>
        <w:t xml:space="preserve"> </w:t>
      </w:r>
      <w:r w:rsidRPr="00D16DD5">
        <w:rPr>
          <w:rFonts w:asciiTheme="majorHAnsi" w:hAnsiTheme="majorHAnsi" w:cs="Thonburi"/>
          <w:bCs/>
        </w:rPr>
        <w:t>съгласието</w:t>
      </w:r>
      <w:r w:rsidRPr="00D16DD5">
        <w:rPr>
          <w:rFonts w:asciiTheme="majorHAnsi" w:hAnsiTheme="majorHAnsi" w:cs="Garamond Premr Pro Subh Cyr"/>
          <w:bCs/>
        </w:rPr>
        <w:t xml:space="preserve"> </w:t>
      </w:r>
      <w:r w:rsidRPr="00D16DD5">
        <w:rPr>
          <w:rFonts w:asciiTheme="majorHAnsi" w:hAnsiTheme="majorHAnsi" w:cs="Thonburi"/>
          <w:bCs/>
        </w:rPr>
        <w:t>на</w:t>
      </w:r>
      <w:r w:rsidRPr="00D16DD5">
        <w:rPr>
          <w:rFonts w:asciiTheme="majorHAnsi" w:hAnsiTheme="majorHAnsi" w:cs="Garamond Premr Pro Subh Cyr"/>
          <w:bCs/>
        </w:rPr>
        <w:t xml:space="preserve"> </w:t>
      </w:r>
      <w:r w:rsidRPr="00D16DD5">
        <w:rPr>
          <w:rFonts w:asciiTheme="majorHAnsi" w:hAnsiTheme="majorHAnsi" w:cs="Thonburi"/>
          <w:bCs/>
        </w:rPr>
        <w:t>пастира</w:t>
      </w:r>
      <w:r w:rsidRPr="00D16DD5">
        <w:rPr>
          <w:rFonts w:asciiTheme="majorHAnsi" w:hAnsiTheme="majorHAnsi" w:cs="Garamond Premr Pro Subh Cyr"/>
          <w:bCs/>
        </w:rPr>
        <w:t xml:space="preserve"> </w:t>
      </w:r>
      <w:r w:rsidRPr="00D16DD5">
        <w:rPr>
          <w:rFonts w:asciiTheme="majorHAnsi" w:hAnsiTheme="majorHAnsi" w:cs="Thonburi"/>
          <w:bCs/>
        </w:rPr>
        <w:t>или</w:t>
      </w:r>
      <w:r w:rsidRPr="00D16DD5">
        <w:rPr>
          <w:rFonts w:asciiTheme="majorHAnsi" w:hAnsiTheme="majorHAnsi" w:cs="Garamond Premr Pro Subh Cyr"/>
          <w:bCs/>
        </w:rPr>
        <w:t xml:space="preserve"> </w:t>
      </w:r>
      <w:r w:rsidRPr="00D16DD5">
        <w:rPr>
          <w:rFonts w:asciiTheme="majorHAnsi" w:hAnsiTheme="majorHAnsi" w:cs="Thonburi"/>
          <w:bCs/>
        </w:rPr>
        <w:t>на</w:t>
      </w:r>
      <w:r w:rsidRPr="00D16DD5">
        <w:rPr>
          <w:rFonts w:asciiTheme="majorHAnsi" w:hAnsiTheme="majorHAnsi" w:cs="Garamond Premr Pro Subh Cyr"/>
          <w:bCs/>
        </w:rPr>
        <w:t xml:space="preserve"> </w:t>
      </w:r>
      <w:r w:rsidRPr="00D16DD5">
        <w:rPr>
          <w:rFonts w:asciiTheme="majorHAnsi" w:hAnsiTheme="majorHAnsi" w:cs="Thonburi"/>
          <w:bCs/>
        </w:rPr>
        <w:t>областния</w:t>
      </w:r>
      <w:r w:rsidRPr="00D16DD5">
        <w:rPr>
          <w:rFonts w:asciiTheme="majorHAnsi" w:hAnsiTheme="majorHAnsi" w:cs="Garamond Premr Pro Subh Cyr"/>
          <w:bCs/>
        </w:rPr>
        <w:t xml:space="preserve"> </w:t>
      </w:r>
      <w:r w:rsidRPr="00D16DD5">
        <w:rPr>
          <w:rFonts w:asciiTheme="majorHAnsi" w:hAnsiTheme="majorHAnsi" w:cs="Thonburi"/>
          <w:bCs/>
        </w:rPr>
        <w:t>суперинте</w:t>
      </w:r>
      <w:r w:rsidR="00327A82" w:rsidRPr="00D16DD5">
        <w:rPr>
          <w:rFonts w:asciiTheme="majorHAnsi" w:hAnsiTheme="majorHAnsi" w:cs="Thonburi"/>
          <w:bCs/>
        </w:rPr>
        <w:t>н</w:t>
      </w:r>
      <w:r w:rsidRPr="00D16DD5">
        <w:rPr>
          <w:rFonts w:asciiTheme="majorHAnsi" w:hAnsiTheme="majorHAnsi" w:cs="Thonburi"/>
          <w:bCs/>
        </w:rPr>
        <w:t>дант</w:t>
      </w:r>
      <w:r w:rsidR="00327A82" w:rsidRPr="00D16DD5">
        <w:rPr>
          <w:rFonts w:asciiTheme="majorHAnsi" w:hAnsiTheme="majorHAnsi" w:cs="Garamond Premr Pro Subh Cyr"/>
          <w:bCs/>
        </w:rPr>
        <w:t xml:space="preserve">, </w:t>
      </w:r>
      <w:r w:rsidR="00327A82" w:rsidRPr="00D16DD5">
        <w:rPr>
          <w:rFonts w:asciiTheme="majorHAnsi" w:hAnsiTheme="majorHAnsi" w:cs="Thonburi"/>
          <w:bCs/>
        </w:rPr>
        <w:t>или</w:t>
      </w:r>
      <w:r w:rsidR="00327A82" w:rsidRPr="00D16DD5">
        <w:rPr>
          <w:rFonts w:asciiTheme="majorHAnsi" w:hAnsiTheme="majorHAnsi" w:cs="Garamond Premr Pro Subh Cyr"/>
          <w:bCs/>
        </w:rPr>
        <w:t xml:space="preserve"> </w:t>
      </w:r>
      <w:r w:rsidR="00327A82" w:rsidRPr="00D16DD5">
        <w:rPr>
          <w:rFonts w:asciiTheme="majorHAnsi" w:hAnsiTheme="majorHAnsi" w:cs="Thonburi"/>
          <w:bCs/>
        </w:rPr>
        <w:t>на</w:t>
      </w:r>
      <w:r w:rsidR="00327A82" w:rsidRPr="00D16DD5">
        <w:rPr>
          <w:rFonts w:asciiTheme="majorHAnsi" w:hAnsiTheme="majorHAnsi" w:cs="Garamond Premr Pro Subh Cyr"/>
          <w:bCs/>
        </w:rPr>
        <w:t xml:space="preserve"> </w:t>
      </w:r>
      <w:r w:rsidR="009E5BE2" w:rsidRPr="00D16DD5">
        <w:rPr>
          <w:rFonts w:asciiTheme="majorHAnsi" w:hAnsiTheme="majorHAnsi" w:cs="Thonburi"/>
          <w:bCs/>
        </w:rPr>
        <w:t>отговорния</w:t>
      </w:r>
      <w:r w:rsidR="009E5BE2" w:rsidRPr="00D16DD5">
        <w:rPr>
          <w:rFonts w:asciiTheme="majorHAnsi" w:hAnsiTheme="majorHAnsi" w:cs="Garamond Premr Pro Subh Cyr"/>
          <w:bCs/>
        </w:rPr>
        <w:t xml:space="preserve"> </w:t>
      </w:r>
      <w:r w:rsidR="00357020" w:rsidRPr="00D16DD5">
        <w:rPr>
          <w:rFonts w:asciiTheme="majorHAnsi" w:hAnsiTheme="majorHAnsi" w:cs="Thonburi"/>
          <w:bCs/>
        </w:rPr>
        <w:t>генерал</w:t>
      </w:r>
      <w:r w:rsidR="009E5BE2" w:rsidRPr="00D16DD5">
        <w:rPr>
          <w:rFonts w:asciiTheme="majorHAnsi" w:hAnsiTheme="majorHAnsi" w:cs="Thonburi"/>
          <w:bCs/>
        </w:rPr>
        <w:t>ен</w:t>
      </w:r>
      <w:r w:rsidR="00327A82" w:rsidRPr="00D16DD5">
        <w:rPr>
          <w:rFonts w:asciiTheme="majorHAnsi" w:hAnsiTheme="majorHAnsi" w:cs="Garamond Premr Pro Subh Cyr"/>
          <w:bCs/>
        </w:rPr>
        <w:t xml:space="preserve"> </w:t>
      </w:r>
      <w:r w:rsidR="005D4938">
        <w:rPr>
          <w:rFonts w:asciiTheme="majorHAnsi" w:hAnsiTheme="majorHAnsi" w:cs="Thonburi"/>
          <w:bCs/>
        </w:rPr>
        <w:t>суперинтен</w:t>
      </w:r>
      <w:r w:rsidR="00327A82" w:rsidRPr="00D16DD5">
        <w:rPr>
          <w:rFonts w:asciiTheme="majorHAnsi" w:hAnsiTheme="majorHAnsi" w:cs="Thonburi"/>
          <w:bCs/>
        </w:rPr>
        <w:t>дант</w:t>
      </w:r>
      <w:r w:rsidR="009E5BE2" w:rsidRPr="00D16DD5">
        <w:rPr>
          <w:rFonts w:asciiTheme="majorHAnsi" w:hAnsiTheme="majorHAnsi" w:cs="Garamond Premr Pro Subh Cyr"/>
        </w:rPr>
        <w:t>.</w:t>
      </w:r>
      <w:r w:rsidRPr="00D16DD5">
        <w:rPr>
          <w:rFonts w:asciiTheme="majorHAnsi" w:hAnsiTheme="majorHAnsi" w:cs="Garamond Premr Pro Subh Cyr"/>
        </w:rPr>
        <w:t xml:space="preserve"> </w:t>
      </w:r>
      <w:r w:rsidR="00327A82" w:rsidRPr="00D16DD5">
        <w:rPr>
          <w:rFonts w:asciiTheme="majorHAnsi" w:hAnsiTheme="majorHAnsi" w:cs="Thonburi"/>
        </w:rPr>
        <w:t>Огласяването</w:t>
      </w:r>
      <w:r w:rsidR="00327A82" w:rsidRPr="00D16DD5">
        <w:rPr>
          <w:rFonts w:asciiTheme="majorHAnsi" w:hAnsiTheme="majorHAnsi" w:cs="Garamond Premr Pro Subh Cyr"/>
        </w:rPr>
        <w:t xml:space="preserve"> </w:t>
      </w:r>
      <w:r w:rsidR="00327A82" w:rsidRPr="00D16DD5">
        <w:rPr>
          <w:rFonts w:asciiTheme="majorHAnsi" w:hAnsiTheme="majorHAnsi" w:cs="Thonburi"/>
        </w:rPr>
        <w:t>на</w:t>
      </w:r>
      <w:r w:rsidR="00327A82" w:rsidRPr="00D16DD5">
        <w:rPr>
          <w:rFonts w:asciiTheme="majorHAnsi" w:hAnsiTheme="majorHAnsi" w:cs="Garamond Premr Pro Subh Cyr"/>
        </w:rPr>
        <w:t xml:space="preserve"> </w:t>
      </w:r>
      <w:r w:rsidR="00327A82" w:rsidRPr="00D16DD5">
        <w:rPr>
          <w:rFonts w:asciiTheme="majorHAnsi" w:hAnsiTheme="majorHAnsi" w:cs="Thonburi"/>
        </w:rPr>
        <w:t>специалното</w:t>
      </w:r>
      <w:r w:rsidR="00327A82" w:rsidRPr="00D16DD5">
        <w:rPr>
          <w:rFonts w:asciiTheme="majorHAnsi" w:hAnsiTheme="majorHAnsi" w:cs="Garamond Premr Pro Subh Cyr"/>
        </w:rPr>
        <w:t xml:space="preserve"> </w:t>
      </w:r>
      <w:r w:rsidR="00327A82" w:rsidRPr="00D16DD5">
        <w:rPr>
          <w:rFonts w:asciiTheme="majorHAnsi" w:hAnsiTheme="majorHAnsi" w:cs="Thonburi"/>
        </w:rPr>
        <w:t>църковно</w:t>
      </w:r>
      <w:r w:rsidR="00327A82" w:rsidRPr="00D16DD5">
        <w:rPr>
          <w:rFonts w:asciiTheme="majorHAnsi" w:hAnsiTheme="majorHAnsi" w:cs="Garamond Premr Pro Subh Cyr"/>
        </w:rPr>
        <w:t xml:space="preserve"> </w:t>
      </w:r>
      <w:r w:rsidR="00327A82" w:rsidRPr="00D16DD5">
        <w:rPr>
          <w:rFonts w:asciiTheme="majorHAnsi" w:hAnsiTheme="majorHAnsi" w:cs="Thonburi"/>
        </w:rPr>
        <w:t>събрание</w:t>
      </w:r>
      <w:r w:rsidR="00327A82" w:rsidRPr="00D16DD5">
        <w:rPr>
          <w:rFonts w:asciiTheme="majorHAnsi" w:hAnsiTheme="majorHAnsi" w:cs="Garamond Premr Pro Subh Cyr"/>
        </w:rPr>
        <w:t xml:space="preserve"> </w:t>
      </w:r>
      <w:r w:rsidR="00327A82" w:rsidRPr="00D16DD5">
        <w:rPr>
          <w:rFonts w:asciiTheme="majorHAnsi" w:hAnsiTheme="majorHAnsi" w:cs="Thonburi"/>
        </w:rPr>
        <w:t>трябва</w:t>
      </w:r>
      <w:r w:rsidR="00327A82" w:rsidRPr="00D16DD5">
        <w:rPr>
          <w:rFonts w:asciiTheme="majorHAnsi" w:hAnsiTheme="majorHAnsi" w:cs="Garamond Premr Pro Subh Cyr"/>
        </w:rPr>
        <w:t xml:space="preserve"> </w:t>
      </w:r>
      <w:r w:rsidR="00327A82" w:rsidRPr="00D16DD5">
        <w:rPr>
          <w:rFonts w:asciiTheme="majorHAnsi" w:hAnsiTheme="majorHAnsi" w:cs="Thonburi"/>
        </w:rPr>
        <w:t>винаги</w:t>
      </w:r>
      <w:r w:rsidR="00327A82" w:rsidRPr="00D16DD5">
        <w:rPr>
          <w:rFonts w:asciiTheme="majorHAnsi" w:hAnsiTheme="majorHAnsi" w:cs="Garamond Premr Pro Subh Cyr"/>
        </w:rPr>
        <w:t xml:space="preserve"> </w:t>
      </w:r>
      <w:r w:rsidR="00327A82" w:rsidRPr="00D16DD5">
        <w:rPr>
          <w:rFonts w:asciiTheme="majorHAnsi" w:hAnsiTheme="majorHAnsi" w:cs="Thonburi"/>
        </w:rPr>
        <w:t>да</w:t>
      </w:r>
      <w:r w:rsidR="00327A82" w:rsidRPr="00D16DD5">
        <w:rPr>
          <w:rFonts w:asciiTheme="majorHAnsi" w:hAnsiTheme="majorHAnsi" w:cs="Garamond Premr Pro Subh Cyr"/>
        </w:rPr>
        <w:t xml:space="preserve"> </w:t>
      </w:r>
      <w:r w:rsidR="00327A82" w:rsidRPr="00D16DD5">
        <w:rPr>
          <w:rFonts w:asciiTheme="majorHAnsi" w:hAnsiTheme="majorHAnsi" w:cs="Thonburi"/>
        </w:rPr>
        <w:t>бъде</w:t>
      </w:r>
      <w:r w:rsidR="00327A82" w:rsidRPr="00D16DD5">
        <w:rPr>
          <w:rFonts w:asciiTheme="majorHAnsi" w:hAnsiTheme="majorHAnsi" w:cs="Garamond Premr Pro Subh Cyr"/>
        </w:rPr>
        <w:t xml:space="preserve"> </w:t>
      </w:r>
      <w:r w:rsidR="00327A82" w:rsidRPr="00D16DD5">
        <w:rPr>
          <w:rFonts w:asciiTheme="majorHAnsi" w:hAnsiTheme="majorHAnsi" w:cs="Thonburi"/>
        </w:rPr>
        <w:t>от</w:t>
      </w:r>
      <w:r w:rsidR="00327A82" w:rsidRPr="00D16DD5">
        <w:rPr>
          <w:rFonts w:asciiTheme="majorHAnsi" w:hAnsiTheme="majorHAnsi" w:cs="Garamond Premr Pro Subh Cyr"/>
        </w:rPr>
        <w:t xml:space="preserve"> </w:t>
      </w:r>
      <w:r w:rsidR="00327A82" w:rsidRPr="00D16DD5">
        <w:rPr>
          <w:rFonts w:asciiTheme="majorHAnsi" w:hAnsiTheme="majorHAnsi" w:cs="Thonburi"/>
        </w:rPr>
        <w:t>амвона</w:t>
      </w:r>
      <w:r w:rsidR="00327A82" w:rsidRPr="00D16DD5">
        <w:rPr>
          <w:rFonts w:asciiTheme="majorHAnsi" w:hAnsiTheme="majorHAnsi" w:cs="Garamond Premr Pro Subh Cyr"/>
        </w:rPr>
        <w:t xml:space="preserve"> </w:t>
      </w:r>
      <w:r w:rsidR="00327A82" w:rsidRPr="00D16DD5">
        <w:rPr>
          <w:rFonts w:asciiTheme="majorHAnsi" w:hAnsiTheme="majorHAnsi" w:cs="Thonburi"/>
        </w:rPr>
        <w:t>на</w:t>
      </w:r>
      <w:r w:rsidR="00327A82" w:rsidRPr="00D16DD5">
        <w:rPr>
          <w:rFonts w:asciiTheme="majorHAnsi" w:hAnsiTheme="majorHAnsi" w:cs="Garamond Premr Pro Subh Cyr"/>
        </w:rPr>
        <w:t xml:space="preserve"> </w:t>
      </w:r>
      <w:r w:rsidR="00327A82" w:rsidRPr="00D16DD5">
        <w:rPr>
          <w:rFonts w:asciiTheme="majorHAnsi" w:hAnsiTheme="majorHAnsi" w:cs="Thonburi"/>
        </w:rPr>
        <w:t>поне</w:t>
      </w:r>
      <w:r w:rsidR="00327A82" w:rsidRPr="00D16DD5">
        <w:rPr>
          <w:rFonts w:asciiTheme="majorHAnsi" w:hAnsiTheme="majorHAnsi" w:cs="Garamond Premr Pro Subh Cyr"/>
        </w:rPr>
        <w:t xml:space="preserve"> </w:t>
      </w:r>
      <w:r w:rsidR="00327A82" w:rsidRPr="00D16DD5">
        <w:rPr>
          <w:rFonts w:asciiTheme="majorHAnsi" w:hAnsiTheme="majorHAnsi" w:cs="Thonburi"/>
        </w:rPr>
        <w:t>две</w:t>
      </w:r>
      <w:r w:rsidR="00327A82" w:rsidRPr="00D16DD5">
        <w:rPr>
          <w:rFonts w:asciiTheme="majorHAnsi" w:hAnsiTheme="majorHAnsi" w:cs="Garamond Premr Pro Subh Cyr"/>
        </w:rPr>
        <w:t xml:space="preserve"> </w:t>
      </w:r>
      <w:r w:rsidR="00327A82" w:rsidRPr="00D16DD5">
        <w:rPr>
          <w:rFonts w:asciiTheme="majorHAnsi" w:hAnsiTheme="majorHAnsi" w:cs="Thonburi"/>
        </w:rPr>
        <w:t>предхождащи</w:t>
      </w:r>
      <w:r w:rsidR="00327A82" w:rsidRPr="00D16DD5">
        <w:rPr>
          <w:rFonts w:asciiTheme="majorHAnsi" w:hAnsiTheme="majorHAnsi" w:cs="Garamond Premr Pro Subh Cyr"/>
        </w:rPr>
        <w:t xml:space="preserve"> </w:t>
      </w:r>
      <w:r w:rsidR="00327A82" w:rsidRPr="00D16DD5">
        <w:rPr>
          <w:rFonts w:asciiTheme="majorHAnsi" w:hAnsiTheme="majorHAnsi" w:cs="Thonburi"/>
        </w:rPr>
        <w:t>редовни</w:t>
      </w:r>
      <w:r w:rsidR="00327A82" w:rsidRPr="00D16DD5">
        <w:rPr>
          <w:rFonts w:asciiTheme="majorHAnsi" w:hAnsiTheme="majorHAnsi" w:cs="Garamond Premr Pro Subh Cyr"/>
        </w:rPr>
        <w:t xml:space="preserve"> </w:t>
      </w:r>
      <w:r w:rsidR="00327A82" w:rsidRPr="00D16DD5">
        <w:rPr>
          <w:rFonts w:asciiTheme="majorHAnsi" w:hAnsiTheme="majorHAnsi" w:cs="Thonburi"/>
        </w:rPr>
        <w:t>служби</w:t>
      </w:r>
      <w:r w:rsidR="00327A82" w:rsidRPr="00D16DD5">
        <w:rPr>
          <w:rFonts w:asciiTheme="majorHAnsi" w:hAnsiTheme="majorHAnsi" w:cs="Garamond Premr Pro Subh Cyr"/>
        </w:rPr>
        <w:t xml:space="preserve"> </w:t>
      </w:r>
      <w:r w:rsidR="00327A82" w:rsidRPr="00D16DD5">
        <w:rPr>
          <w:rFonts w:asciiTheme="majorHAnsi" w:hAnsiTheme="majorHAnsi" w:cs="Thonburi"/>
        </w:rPr>
        <w:t>или</w:t>
      </w:r>
      <w:r w:rsidR="00327A82" w:rsidRPr="00D16DD5">
        <w:rPr>
          <w:rFonts w:asciiTheme="majorHAnsi" w:hAnsiTheme="majorHAnsi" w:cs="Garamond Premr Pro Subh Cyr"/>
        </w:rPr>
        <w:t xml:space="preserve"> </w:t>
      </w:r>
      <w:r w:rsidR="00327A82" w:rsidRPr="00D16DD5">
        <w:rPr>
          <w:rFonts w:asciiTheme="majorHAnsi" w:hAnsiTheme="majorHAnsi" w:cs="Thonburi"/>
        </w:rPr>
        <w:t>според</w:t>
      </w:r>
      <w:r w:rsidR="00327A82" w:rsidRPr="00D16DD5">
        <w:rPr>
          <w:rFonts w:asciiTheme="majorHAnsi" w:hAnsiTheme="majorHAnsi" w:cs="Garamond Premr Pro Subh Cyr"/>
        </w:rPr>
        <w:t xml:space="preserve"> </w:t>
      </w:r>
      <w:r w:rsidR="00327A82" w:rsidRPr="00D16DD5">
        <w:rPr>
          <w:rFonts w:asciiTheme="majorHAnsi" w:hAnsiTheme="majorHAnsi" w:cs="Thonburi"/>
        </w:rPr>
        <w:t>изискванията</w:t>
      </w:r>
      <w:r w:rsidR="00327A82" w:rsidRPr="00D16DD5">
        <w:rPr>
          <w:rFonts w:asciiTheme="majorHAnsi" w:hAnsiTheme="majorHAnsi" w:cs="Garamond Premr Pro Subh Cyr"/>
        </w:rPr>
        <w:t xml:space="preserve"> </w:t>
      </w:r>
      <w:r w:rsidR="00327A82" w:rsidRPr="00D16DD5">
        <w:rPr>
          <w:rFonts w:asciiTheme="majorHAnsi" w:hAnsiTheme="majorHAnsi" w:cs="Thonburi"/>
        </w:rPr>
        <w:t>на</w:t>
      </w:r>
      <w:r w:rsidR="00327A82" w:rsidRPr="00D16DD5">
        <w:rPr>
          <w:rFonts w:asciiTheme="majorHAnsi" w:hAnsiTheme="majorHAnsi" w:cs="Garamond Premr Pro Subh Cyr"/>
        </w:rPr>
        <w:t xml:space="preserve"> </w:t>
      </w:r>
      <w:r w:rsidR="00327A82" w:rsidRPr="00D16DD5">
        <w:rPr>
          <w:rFonts w:asciiTheme="majorHAnsi" w:hAnsiTheme="majorHAnsi" w:cs="Thonburi"/>
        </w:rPr>
        <w:t>местния</w:t>
      </w:r>
      <w:r w:rsidR="00327A82" w:rsidRPr="00D16DD5">
        <w:rPr>
          <w:rFonts w:asciiTheme="majorHAnsi" w:hAnsiTheme="majorHAnsi" w:cs="Garamond Premr Pro Subh Cyr"/>
        </w:rPr>
        <w:t xml:space="preserve"> </w:t>
      </w:r>
      <w:r w:rsidR="00327A82" w:rsidRPr="00D16DD5">
        <w:rPr>
          <w:rFonts w:asciiTheme="majorHAnsi" w:hAnsiTheme="majorHAnsi" w:cs="Thonburi"/>
        </w:rPr>
        <w:t>закон</w:t>
      </w:r>
      <w:r w:rsidRPr="00D16DD5">
        <w:rPr>
          <w:rFonts w:asciiTheme="majorHAnsi" w:hAnsiTheme="majorHAnsi" w:cs="Garamond Premr Pro Subh Cyr"/>
        </w:rPr>
        <w:t>. (104, 113.1, 115-1</w:t>
      </w:r>
      <w:r w:rsidR="009E5BE2" w:rsidRPr="00D16DD5">
        <w:rPr>
          <w:rFonts w:asciiTheme="majorHAnsi" w:hAnsiTheme="majorHAnsi" w:cs="Garamond Premr Pro Subh Cyr"/>
        </w:rPr>
        <w:t>1</w:t>
      </w:r>
      <w:r w:rsidRPr="00D16DD5">
        <w:rPr>
          <w:rFonts w:asciiTheme="majorHAnsi" w:hAnsiTheme="majorHAnsi" w:cs="Garamond Premr Pro Subh Cyr"/>
        </w:rPr>
        <w:t>5.1, 123, 137, 139, 142.1, 144)</w:t>
      </w:r>
    </w:p>
    <w:p w14:paraId="19240579" w14:textId="0E5AD04E"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113.</w:t>
      </w:r>
      <w:r w:rsidR="00070F5F" w:rsidRPr="00D16DD5">
        <w:rPr>
          <w:rFonts w:asciiTheme="majorHAnsi" w:hAnsiTheme="majorHAnsi" w:cs="Garamond Premr Pro Cyr"/>
          <w:b/>
          <w:bCs/>
        </w:rPr>
        <w:t>9</w:t>
      </w:r>
      <w:r w:rsidRPr="00D16DD5">
        <w:rPr>
          <w:rFonts w:asciiTheme="majorHAnsi" w:hAnsiTheme="majorHAnsi" w:cs="Garamond Premr Pro Cyr"/>
          <w:b/>
          <w:bCs/>
        </w:rPr>
        <w:t xml:space="preserve">. </w:t>
      </w:r>
      <w:r w:rsidRPr="00D16DD5">
        <w:rPr>
          <w:rFonts w:asciiTheme="majorHAnsi" w:hAnsiTheme="majorHAnsi" w:cs="Thonburi"/>
          <w:b/>
          <w:bCs/>
        </w:rPr>
        <w:t>Доклади</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доклади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изнесат</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009E5BE2" w:rsidRPr="00D16DD5">
        <w:rPr>
          <w:rFonts w:asciiTheme="majorHAnsi" w:hAnsiTheme="majorHAnsi" w:cs="Garamond Premr Pro Subh Cyr"/>
        </w:rPr>
        <w:t>515.7</w:t>
      </w:r>
      <w:r w:rsidRPr="00D16DD5">
        <w:rPr>
          <w:rFonts w:asciiTheme="majorHAnsi" w:hAnsiTheme="majorHAnsi" w:cs="Garamond Premr Pro Subh Cyr"/>
        </w:rPr>
        <w:t xml:space="preserve">), </w:t>
      </w:r>
      <w:r w:rsidRPr="00D16DD5">
        <w:rPr>
          <w:rFonts w:asciiTheme="majorHAnsi" w:hAnsiTheme="majorHAnsi" w:cs="Thonburi"/>
        </w:rPr>
        <w:t>ръководителят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F44B4F" w:rsidRPr="00D16DD5">
        <w:rPr>
          <w:rFonts w:asciiTheme="majorHAnsi" w:hAnsiTheme="majorHAnsi" w:cs="Thonburi"/>
        </w:rPr>
        <w:t>служения</w:t>
      </w:r>
      <w:r w:rsidR="00F44B4F" w:rsidRPr="00D16DD5">
        <w:rPr>
          <w:rFonts w:asciiTheme="majorHAnsi" w:hAnsiTheme="majorHAnsi" w:cs="Garamond Premr Pro Subh Cyr"/>
        </w:rPr>
        <w:t xml:space="preserve"> </w:t>
      </w:r>
      <w:r w:rsidR="00F44B4F" w:rsidRPr="00D16DD5">
        <w:rPr>
          <w:rFonts w:asciiTheme="majorHAnsi" w:hAnsiTheme="majorHAnsi" w:cs="Thonburi"/>
        </w:rPr>
        <w:t>за</w:t>
      </w:r>
      <w:r w:rsidR="00F44B4F" w:rsidRPr="00D16DD5">
        <w:rPr>
          <w:rFonts w:asciiTheme="majorHAnsi" w:hAnsiTheme="majorHAnsi" w:cs="Garamond Premr Pro Subh Cyr"/>
        </w:rPr>
        <w:t xml:space="preserve"> </w:t>
      </w:r>
      <w:r w:rsidR="00F44B4F" w:rsidRPr="00D16DD5">
        <w:rPr>
          <w:rFonts w:asciiTheme="majorHAnsi" w:hAnsiTheme="majorHAnsi" w:cs="Thonburi"/>
        </w:rPr>
        <w:t>неделни</w:t>
      </w:r>
      <w:r w:rsidR="00F44B4F" w:rsidRPr="00D16DD5">
        <w:rPr>
          <w:rFonts w:asciiTheme="majorHAnsi" w:hAnsiTheme="majorHAnsi" w:cs="Garamond Premr Pro Subh Cyr"/>
        </w:rPr>
        <w:t xml:space="preserve"> </w:t>
      </w:r>
      <w:r w:rsidR="00F44B4F" w:rsidRPr="00D16DD5">
        <w:rPr>
          <w:rFonts w:asciiTheme="majorHAnsi" w:hAnsiTheme="majorHAnsi" w:cs="Thonburi"/>
        </w:rPr>
        <w:t>училища</w:t>
      </w:r>
      <w:r w:rsidR="00F44B4F" w:rsidRPr="00D16DD5">
        <w:rPr>
          <w:rFonts w:asciiTheme="majorHAnsi" w:hAnsiTheme="majorHAnsi" w:cs="Garamond Premr Pro Subh Cyr"/>
        </w:rPr>
        <w:t xml:space="preserve"> </w:t>
      </w:r>
      <w:r w:rsidR="00CC1C0F" w:rsidRPr="00D16DD5">
        <w:rPr>
          <w:rFonts w:asciiTheme="majorHAnsi" w:hAnsiTheme="majorHAnsi" w:cs="Thonburi"/>
        </w:rPr>
        <w:t>и</w:t>
      </w:r>
      <w:r w:rsidR="00CC1C0F" w:rsidRPr="00D16DD5">
        <w:rPr>
          <w:rFonts w:asciiTheme="majorHAnsi" w:hAnsiTheme="majorHAnsi" w:cs="Garamond Premr Pro Subh Cyr"/>
        </w:rPr>
        <w:t xml:space="preserve"> </w:t>
      </w:r>
      <w:r w:rsidR="00CC1C0F" w:rsidRPr="00D16DD5">
        <w:rPr>
          <w:rFonts w:asciiTheme="majorHAnsi" w:hAnsiTheme="majorHAnsi" w:cs="Thonburi"/>
        </w:rPr>
        <w:t>ученичество</w:t>
      </w:r>
      <w:r w:rsidRPr="00D16DD5">
        <w:rPr>
          <w:rFonts w:asciiTheme="majorHAnsi" w:hAnsiTheme="majorHAnsi" w:cs="Garamond Premr Pro Subh Cyr"/>
        </w:rPr>
        <w:t xml:space="preserve"> (146.</w:t>
      </w:r>
      <w:r w:rsidR="009E5BE2" w:rsidRPr="00D16DD5">
        <w:rPr>
          <w:rFonts w:asciiTheme="majorHAnsi" w:hAnsiTheme="majorHAnsi" w:cs="Garamond Premr Pro Subh Cyr"/>
        </w:rPr>
        <w:t>6</w:t>
      </w:r>
      <w:r w:rsidRPr="00D16DD5">
        <w:rPr>
          <w:rFonts w:asciiTheme="majorHAnsi" w:hAnsiTheme="majorHAnsi" w:cs="Garamond Premr Pro Subh Cyr"/>
        </w:rPr>
        <w:t xml:space="preserve">), </w:t>
      </w:r>
      <w:r w:rsidRPr="00D16DD5">
        <w:rPr>
          <w:rFonts w:asciiTheme="majorHAnsi" w:hAnsiTheme="majorHAnsi" w:cs="Thonburi"/>
        </w:rPr>
        <w:t>председателят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Международн</w:t>
      </w:r>
      <w:r w:rsidR="00CC1C0F"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назарянск</w:t>
      </w:r>
      <w:r w:rsidR="00CC1C0F"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младежк</w:t>
      </w:r>
      <w:r w:rsidR="00CC1C0F" w:rsidRPr="00D16DD5">
        <w:rPr>
          <w:rFonts w:asciiTheme="majorHAnsi" w:hAnsiTheme="majorHAnsi" w:cs="Thonburi"/>
        </w:rPr>
        <w:t>и</w:t>
      </w:r>
      <w:r w:rsidR="00CC1C0F" w:rsidRPr="00D16DD5">
        <w:rPr>
          <w:rFonts w:asciiTheme="majorHAnsi" w:hAnsiTheme="majorHAnsi" w:cs="Garamond Premr Pro Subh Cyr"/>
        </w:rPr>
        <w:t xml:space="preserve"> </w:t>
      </w:r>
      <w:r w:rsidR="00CC1C0F" w:rsidRPr="00D16DD5">
        <w:rPr>
          <w:rFonts w:asciiTheme="majorHAnsi" w:hAnsiTheme="majorHAnsi" w:cs="Thonburi"/>
        </w:rPr>
        <w:t>служения</w:t>
      </w:r>
      <w:r w:rsidRPr="00D16DD5">
        <w:rPr>
          <w:rFonts w:asciiTheme="majorHAnsi" w:hAnsiTheme="majorHAnsi" w:cs="Garamond Premr Pro Subh Cyr"/>
        </w:rPr>
        <w:t xml:space="preserve"> (151.4), </w:t>
      </w:r>
      <w:r w:rsidRPr="00D16DD5">
        <w:rPr>
          <w:rFonts w:asciiTheme="majorHAnsi" w:hAnsiTheme="majorHAnsi" w:cs="Thonburi"/>
        </w:rPr>
        <w:t>председателят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група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Международ</w:t>
      </w:r>
      <w:r w:rsidR="00CC1C0F"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назарянск</w:t>
      </w:r>
      <w:r w:rsidR="00CC1C0F"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мисионерск</w:t>
      </w:r>
      <w:r w:rsidR="00CC1C0F" w:rsidRPr="00D16DD5">
        <w:rPr>
          <w:rFonts w:asciiTheme="majorHAnsi" w:hAnsiTheme="majorHAnsi" w:cs="Thonburi"/>
        </w:rPr>
        <w:t>и</w:t>
      </w:r>
      <w:r w:rsidR="00CC1C0F" w:rsidRPr="00D16DD5">
        <w:rPr>
          <w:rFonts w:asciiTheme="majorHAnsi" w:hAnsiTheme="majorHAnsi" w:cs="Garamond Premr Pro Subh Cyr"/>
        </w:rPr>
        <w:t xml:space="preserve"> </w:t>
      </w:r>
      <w:r w:rsidR="00CC1C0F" w:rsidRPr="00D16DD5">
        <w:rPr>
          <w:rFonts w:asciiTheme="majorHAnsi" w:hAnsiTheme="majorHAnsi" w:cs="Thonburi"/>
        </w:rPr>
        <w:t>служения</w:t>
      </w:r>
      <w:r w:rsidRPr="00D16DD5">
        <w:rPr>
          <w:rFonts w:asciiTheme="majorHAnsi" w:hAnsiTheme="majorHAnsi" w:cs="Garamond Premr Pro Subh Cyr"/>
        </w:rPr>
        <w:t xml:space="preserve"> (153.2), </w:t>
      </w:r>
      <w:r w:rsidRPr="00D16DD5">
        <w:rPr>
          <w:rFonts w:asciiTheme="majorHAnsi" w:hAnsiTheme="majorHAnsi" w:cs="Thonburi"/>
        </w:rPr>
        <w:t>дяконисите</w:t>
      </w:r>
      <w:r w:rsidRPr="00D16DD5">
        <w:rPr>
          <w:rFonts w:asciiTheme="majorHAnsi" w:hAnsiTheme="majorHAnsi" w:cs="Garamond Premr Pro Subh Cyr"/>
        </w:rPr>
        <w:t xml:space="preserve"> (</w:t>
      </w:r>
      <w:r w:rsidR="00CC1C0F" w:rsidRPr="00D16DD5">
        <w:rPr>
          <w:rFonts w:asciiTheme="majorHAnsi" w:hAnsiTheme="majorHAnsi" w:cs="Garamond Premr Pro Subh Cyr"/>
        </w:rPr>
        <w:t>507</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служители</w:t>
      </w:r>
      <w:r w:rsidRPr="00D16DD5">
        <w:rPr>
          <w:rFonts w:asciiTheme="majorHAnsi" w:hAnsiTheme="majorHAnsi" w:cs="Garamond Premr Pro Subh Cyr"/>
        </w:rPr>
        <w:t xml:space="preserve"> (</w:t>
      </w:r>
      <w:r w:rsidR="00CC1C0F" w:rsidRPr="00D16DD5">
        <w:rPr>
          <w:rFonts w:asciiTheme="majorHAnsi" w:hAnsiTheme="majorHAnsi" w:cs="Garamond Premr Pro Subh Cyr"/>
        </w:rPr>
        <w:t>529</w:t>
      </w:r>
      <w:r w:rsidRPr="00D16DD5">
        <w:rPr>
          <w:rFonts w:asciiTheme="majorHAnsi" w:hAnsiTheme="majorHAnsi" w:cs="Garamond Premr Pro Subh Cyr"/>
        </w:rPr>
        <w:t xml:space="preserve">.1), </w:t>
      </w:r>
      <w:r w:rsidRPr="00D16DD5">
        <w:rPr>
          <w:rFonts w:asciiTheme="majorHAnsi" w:hAnsiTheme="majorHAnsi" w:cs="Thonburi"/>
        </w:rPr>
        <w:t>секретарят</w:t>
      </w:r>
      <w:r w:rsidRPr="00D16DD5">
        <w:rPr>
          <w:rFonts w:asciiTheme="majorHAnsi" w:hAnsiTheme="majorHAnsi" w:cs="Garamond Premr Pro Subh Cyr"/>
        </w:rPr>
        <w:t xml:space="preserve"> (135.2)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касиерът</w:t>
      </w:r>
      <w:r w:rsidRPr="00D16DD5">
        <w:rPr>
          <w:rFonts w:asciiTheme="majorHAnsi" w:hAnsiTheme="majorHAnsi" w:cs="Garamond Premr Pro Subh Cyr"/>
        </w:rPr>
        <w:t xml:space="preserve"> (136.5)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w:t>
      </w:r>
    </w:p>
    <w:p w14:paraId="15F2BB31" w14:textId="4CF5EEA4"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113.</w:t>
      </w:r>
      <w:r w:rsidR="000D31BA" w:rsidRPr="00D16DD5">
        <w:rPr>
          <w:rFonts w:asciiTheme="majorHAnsi" w:hAnsiTheme="majorHAnsi" w:cs="Garamond Premr Pro Cyr"/>
          <w:b/>
          <w:bCs/>
        </w:rPr>
        <w:t>10</w:t>
      </w:r>
      <w:r w:rsidRPr="00D16DD5">
        <w:rPr>
          <w:rFonts w:asciiTheme="majorHAnsi" w:hAnsiTheme="majorHAnsi" w:cs="Garamond Premr Pro Cyr"/>
          <w:b/>
          <w:bCs/>
        </w:rPr>
        <w:t xml:space="preserve">. </w:t>
      </w:r>
      <w:r w:rsidRPr="00D16DD5">
        <w:rPr>
          <w:rFonts w:asciiTheme="majorHAnsi" w:hAnsiTheme="majorHAnsi" w:cs="Thonburi"/>
          <w:b/>
          <w:bCs/>
        </w:rPr>
        <w:t>Комисия</w:t>
      </w:r>
      <w:r w:rsidRPr="00D16DD5">
        <w:rPr>
          <w:rFonts w:asciiTheme="majorHAnsi" w:hAnsiTheme="majorHAnsi" w:cs="Garamond Premr Pro Cyr"/>
          <w:b/>
          <w:bCs/>
        </w:rPr>
        <w:t xml:space="preserve"> </w:t>
      </w:r>
      <w:r w:rsidRPr="00D16DD5">
        <w:rPr>
          <w:rFonts w:asciiTheme="majorHAnsi" w:hAnsiTheme="majorHAnsi" w:cs="Thonburi"/>
          <w:b/>
          <w:bCs/>
        </w:rPr>
        <w:t>за</w:t>
      </w:r>
      <w:r w:rsidRPr="00D16DD5">
        <w:rPr>
          <w:rFonts w:asciiTheme="majorHAnsi" w:hAnsiTheme="majorHAnsi" w:cs="Garamond Premr Pro Cyr"/>
          <w:b/>
          <w:bCs/>
        </w:rPr>
        <w:t xml:space="preserve"> </w:t>
      </w:r>
      <w:r w:rsidRPr="00D16DD5">
        <w:rPr>
          <w:rFonts w:asciiTheme="majorHAnsi" w:hAnsiTheme="majorHAnsi" w:cs="Thonburi"/>
          <w:b/>
          <w:bCs/>
        </w:rPr>
        <w:t>издигане</w:t>
      </w:r>
      <w:r w:rsidRPr="00D16DD5">
        <w:rPr>
          <w:rFonts w:asciiTheme="majorHAnsi" w:hAnsiTheme="majorHAnsi" w:cs="Garamond Premr Pro Cyr"/>
          <w:b/>
          <w:bCs/>
        </w:rPr>
        <w:t xml:space="preserve"> </w:t>
      </w:r>
      <w:r w:rsidRPr="00D16DD5">
        <w:rPr>
          <w:rFonts w:asciiTheme="majorHAnsi" w:hAnsiTheme="majorHAnsi" w:cs="Thonburi"/>
          <w:b/>
          <w:bCs/>
        </w:rPr>
        <w:t>на</w:t>
      </w:r>
      <w:r w:rsidRPr="00D16DD5">
        <w:rPr>
          <w:rFonts w:asciiTheme="majorHAnsi" w:hAnsiTheme="majorHAnsi" w:cs="Garamond Premr Pro Cyr"/>
          <w:b/>
          <w:bCs/>
        </w:rPr>
        <w:t xml:space="preserve"> </w:t>
      </w:r>
      <w:r w:rsidRPr="00D16DD5">
        <w:rPr>
          <w:rFonts w:asciiTheme="majorHAnsi" w:hAnsiTheme="majorHAnsi" w:cs="Thonburi"/>
          <w:b/>
          <w:bCs/>
        </w:rPr>
        <w:t>кандидатури</w:t>
      </w:r>
      <w:r w:rsidRPr="00D16DD5">
        <w:rPr>
          <w:rFonts w:asciiTheme="majorHAnsi" w:hAnsiTheme="majorHAnsi" w:cs="Garamond Premr Pro Cyr"/>
          <w:b/>
          <w:bCs/>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издигане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кандидатури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длъжности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съвети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делегати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чието</w:t>
      </w:r>
      <w:r w:rsidRPr="00D16DD5">
        <w:rPr>
          <w:rFonts w:asciiTheme="majorHAnsi" w:hAnsiTheme="majorHAnsi" w:cs="Garamond Premr Pro Subh Cyr"/>
        </w:rPr>
        <w:t xml:space="preserve"> </w:t>
      </w:r>
      <w:r w:rsidRPr="00D16DD5">
        <w:rPr>
          <w:rFonts w:asciiTheme="majorHAnsi" w:hAnsiTheme="majorHAnsi" w:cs="Thonburi"/>
        </w:rPr>
        <w:t>номиниране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предвидено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друго</w:t>
      </w:r>
      <w:r w:rsidRPr="00D16DD5">
        <w:rPr>
          <w:rFonts w:asciiTheme="majorHAnsi" w:hAnsiTheme="majorHAnsi" w:cs="Garamond Premr Pro Subh Cyr"/>
        </w:rPr>
        <w:t xml:space="preserve"> </w:t>
      </w:r>
      <w:r w:rsidRPr="00D16DD5">
        <w:rPr>
          <w:rFonts w:asciiTheme="majorHAnsi" w:hAnsiTheme="majorHAnsi" w:cs="Thonburi"/>
        </w:rPr>
        <w:t>място</w:t>
      </w:r>
      <w:r w:rsidRPr="00D16DD5">
        <w:rPr>
          <w:rFonts w:asciiTheme="majorHAnsi" w:hAnsiTheme="majorHAnsi" w:cs="Garamond Premr Pro Subh Cyr"/>
        </w:rPr>
        <w:t>.</w:t>
      </w:r>
    </w:p>
    <w:p w14:paraId="603AC0BD" w14:textId="154F070C" w:rsidR="006E6582" w:rsidRPr="00D16DD5" w:rsidRDefault="006E6582" w:rsidP="006B3D28">
      <w:pPr>
        <w:pStyle w:val="text"/>
        <w:rPr>
          <w:rFonts w:asciiTheme="majorHAnsi" w:hAnsiTheme="majorHAnsi" w:cs="Garamond Premr Pro Subh Cyr"/>
        </w:rPr>
      </w:pP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издигане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кандидатури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състои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малко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трима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повече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седем</w:t>
      </w:r>
      <w:r w:rsidRPr="00D16DD5">
        <w:rPr>
          <w:rFonts w:asciiTheme="majorHAnsi" w:hAnsiTheme="majorHAnsi" w:cs="Garamond Premr Pro Subh Cyr"/>
        </w:rPr>
        <w:t xml:space="preserve"> </w:t>
      </w:r>
      <w:r w:rsidRPr="00D16DD5">
        <w:rPr>
          <w:rFonts w:asciiTheme="majorHAnsi" w:hAnsiTheme="majorHAnsi" w:cs="Thonburi"/>
        </w:rPr>
        <w:t>член</w:t>
      </w:r>
      <w:r w:rsidR="000666F7" w:rsidRPr="00D16DD5">
        <w:rPr>
          <w:rFonts w:asciiTheme="majorHAnsi" w:hAnsiTheme="majorHAnsi" w:cs="Thonburi"/>
        </w:rPr>
        <w:t>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включително</w:t>
      </w:r>
      <w:r w:rsidRPr="00D16DD5">
        <w:rPr>
          <w:rFonts w:asciiTheme="majorHAnsi" w:hAnsiTheme="majorHAnsi" w:cs="Garamond Premr Pro Subh Cyr"/>
        </w:rPr>
        <w:t xml:space="preserve"> </w:t>
      </w:r>
      <w:r w:rsidRPr="00D16DD5">
        <w:rPr>
          <w:rFonts w:asciiTheme="majorHAnsi" w:hAnsiTheme="majorHAnsi" w:cs="Thonburi"/>
        </w:rPr>
        <w:t>пастора</w:t>
      </w:r>
      <w:r w:rsidR="00C707CF" w:rsidRPr="00D16DD5">
        <w:rPr>
          <w:rFonts w:asciiTheme="majorHAnsi" w:hAnsiTheme="majorHAnsi" w:cs="Garamond Premr Pro Subh Cyr"/>
        </w:rPr>
        <w:t xml:space="preserve">. </w:t>
      </w:r>
      <w:r w:rsidR="00C707CF" w:rsidRPr="00D16DD5">
        <w:rPr>
          <w:rFonts w:asciiTheme="majorHAnsi" w:hAnsiTheme="majorHAnsi" w:cs="Thonburi"/>
        </w:rPr>
        <w:t>Комисията</w:t>
      </w:r>
      <w:r w:rsidR="00C707CF" w:rsidRPr="00D16DD5">
        <w:rPr>
          <w:rFonts w:asciiTheme="majorHAnsi" w:hAnsiTheme="majorHAnsi" w:cs="Garamond Premr Pro Subh Cyr"/>
        </w:rPr>
        <w:t xml:space="preserve"> </w:t>
      </w:r>
      <w:r w:rsidR="00C707CF" w:rsidRPr="00D16DD5">
        <w:rPr>
          <w:rFonts w:asciiTheme="majorHAnsi" w:hAnsiTheme="majorHAnsi" w:cs="Thonburi"/>
        </w:rPr>
        <w:t>за</w:t>
      </w:r>
      <w:r w:rsidR="00C707CF" w:rsidRPr="00D16DD5">
        <w:rPr>
          <w:rFonts w:asciiTheme="majorHAnsi" w:hAnsiTheme="majorHAnsi" w:cs="Garamond Premr Pro Subh Cyr"/>
        </w:rPr>
        <w:t xml:space="preserve"> </w:t>
      </w:r>
      <w:r w:rsidR="00C707CF" w:rsidRPr="00D16DD5">
        <w:rPr>
          <w:rFonts w:asciiTheme="majorHAnsi" w:hAnsiTheme="majorHAnsi" w:cs="Thonburi"/>
        </w:rPr>
        <w:t>издигане</w:t>
      </w:r>
      <w:r w:rsidR="00C707CF" w:rsidRPr="00D16DD5">
        <w:rPr>
          <w:rFonts w:asciiTheme="majorHAnsi" w:hAnsiTheme="majorHAnsi" w:cs="Garamond Premr Pro Subh Cyr"/>
        </w:rPr>
        <w:t xml:space="preserve"> </w:t>
      </w:r>
      <w:r w:rsidR="00C707CF" w:rsidRPr="00D16DD5">
        <w:rPr>
          <w:rFonts w:asciiTheme="majorHAnsi" w:hAnsiTheme="majorHAnsi" w:cs="Thonburi"/>
        </w:rPr>
        <w:t>на</w:t>
      </w:r>
      <w:r w:rsidR="00C707CF" w:rsidRPr="00D16DD5">
        <w:rPr>
          <w:rFonts w:asciiTheme="majorHAnsi" w:hAnsiTheme="majorHAnsi" w:cs="Garamond Premr Pro Subh Cyr"/>
        </w:rPr>
        <w:t xml:space="preserve"> </w:t>
      </w:r>
      <w:r w:rsidR="00C707CF" w:rsidRPr="00D16DD5">
        <w:rPr>
          <w:rFonts w:asciiTheme="majorHAnsi" w:hAnsiTheme="majorHAnsi" w:cs="Thonburi"/>
        </w:rPr>
        <w:t>кандидатури</w:t>
      </w:r>
      <w:r w:rsidR="00C707CF" w:rsidRPr="00D16DD5">
        <w:rPr>
          <w:rFonts w:asciiTheme="majorHAnsi" w:hAnsiTheme="majorHAnsi" w:cs="Garamond Premr Pro Subh Cyr"/>
        </w:rPr>
        <w:t xml:space="preserve"> </w:t>
      </w:r>
      <w:r w:rsidR="00C707CF" w:rsidRPr="00D16DD5">
        <w:rPr>
          <w:rFonts w:asciiTheme="majorHAnsi" w:hAnsiTheme="majorHAnsi" w:cs="Thonburi"/>
        </w:rPr>
        <w:t>тр</w:t>
      </w:r>
      <w:r w:rsidRPr="00D16DD5">
        <w:rPr>
          <w:rFonts w:asciiTheme="majorHAnsi" w:hAnsiTheme="majorHAnsi" w:cs="Thonburi"/>
        </w:rPr>
        <w:t>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избран</w:t>
      </w:r>
      <w:r w:rsidR="000666F7" w:rsidRPr="00D16DD5">
        <w:rPr>
          <w:rFonts w:asciiTheme="majorHAnsi" w:hAnsiTheme="majorHAnsi" w:cs="Thonburi"/>
        </w:rPr>
        <w:t>а</w:t>
      </w:r>
      <w:r w:rsidRPr="00D16DD5">
        <w:rPr>
          <w:rFonts w:asciiTheme="majorHAnsi" w:hAnsiTheme="majorHAnsi" w:cs="Garamond Premr Pro Subh Cyr"/>
        </w:rPr>
        <w:t xml:space="preserve"> </w:t>
      </w:r>
      <w:r w:rsidR="00C707CF" w:rsidRPr="00D16DD5">
        <w:rPr>
          <w:rFonts w:asciiTheme="majorHAnsi" w:hAnsiTheme="majorHAnsi" w:cs="Thonburi"/>
        </w:rPr>
        <w:t>от</w:t>
      </w:r>
      <w:r w:rsidR="00C707CF" w:rsidRPr="00D16DD5">
        <w:rPr>
          <w:rFonts w:asciiTheme="majorHAnsi" w:hAnsiTheme="majorHAnsi" w:cs="Garamond Premr Pro Subh Cyr"/>
        </w:rPr>
        <w:t xml:space="preserve"> </w:t>
      </w:r>
      <w:r w:rsidR="00C707CF" w:rsidRPr="00D16DD5">
        <w:rPr>
          <w:rFonts w:asciiTheme="majorHAnsi" w:hAnsiTheme="majorHAnsi" w:cs="Thonburi"/>
        </w:rPr>
        <w:t>пастира</w:t>
      </w:r>
      <w:r w:rsidR="00C707CF" w:rsidRPr="00D16DD5">
        <w:rPr>
          <w:rFonts w:asciiTheme="majorHAnsi" w:hAnsiTheme="majorHAnsi" w:cs="Garamond Premr Pro Subh Cyr"/>
        </w:rPr>
        <w:t xml:space="preserve"> </w:t>
      </w:r>
      <w:r w:rsidR="00C707CF" w:rsidRPr="00D16DD5">
        <w:rPr>
          <w:rFonts w:asciiTheme="majorHAnsi" w:hAnsiTheme="majorHAnsi" w:cs="Thonburi"/>
        </w:rPr>
        <w:t>и</w:t>
      </w:r>
      <w:r w:rsidR="00C707CF" w:rsidRPr="00D16DD5">
        <w:rPr>
          <w:rFonts w:asciiTheme="majorHAnsi" w:hAnsiTheme="majorHAnsi" w:cs="Garamond Premr Pro Subh Cyr"/>
        </w:rPr>
        <w:t xml:space="preserve"> </w:t>
      </w:r>
      <w:r w:rsidR="00C707CF" w:rsidRPr="00D16DD5">
        <w:rPr>
          <w:rFonts w:asciiTheme="majorHAnsi" w:hAnsiTheme="majorHAnsi" w:cs="Thonburi"/>
        </w:rPr>
        <w:t>одобрена</w:t>
      </w:r>
      <w:r w:rsidR="00C707CF" w:rsidRPr="00D16DD5">
        <w:rPr>
          <w:rFonts w:asciiTheme="majorHAnsi" w:hAnsiTheme="majorHAnsi" w:cs="Garamond Premr Pro Subh Cyr"/>
        </w:rPr>
        <w:t xml:space="preserve"> </w:t>
      </w:r>
      <w:r w:rsidR="00C707CF" w:rsidRPr="00D16DD5">
        <w:rPr>
          <w:rFonts w:asciiTheme="majorHAnsi" w:hAnsiTheme="majorHAnsi" w:cs="Thonburi"/>
        </w:rPr>
        <w:t>ежегодно</w:t>
      </w:r>
      <w:r w:rsidR="00C707CF" w:rsidRPr="00D16DD5">
        <w:rPr>
          <w:rFonts w:asciiTheme="majorHAnsi" w:hAnsiTheme="majorHAnsi" w:cs="Garamond Premr Pro Subh Cyr"/>
        </w:rPr>
        <w:t xml:space="preserve"> </w:t>
      </w:r>
      <w:r w:rsidR="00C707CF" w:rsidRPr="00D16DD5">
        <w:rPr>
          <w:rFonts w:asciiTheme="majorHAnsi" w:hAnsiTheme="majorHAnsi" w:cs="Thonburi"/>
        </w:rPr>
        <w:t>от</w:t>
      </w:r>
      <w:r w:rsidR="00C707CF" w:rsidRPr="00D16DD5">
        <w:rPr>
          <w:rFonts w:asciiTheme="majorHAnsi" w:hAnsiTheme="majorHAnsi" w:cs="Garamond Premr Pro Subh Cyr"/>
        </w:rPr>
        <w:t xml:space="preserve"> </w:t>
      </w:r>
      <w:r w:rsidR="00C707CF" w:rsidRPr="00D16DD5">
        <w:rPr>
          <w:rFonts w:asciiTheme="majorHAnsi" w:hAnsiTheme="majorHAnsi" w:cs="Thonburi"/>
        </w:rPr>
        <w:t>църковния</w:t>
      </w:r>
      <w:r w:rsidR="00C707CF" w:rsidRPr="00D16DD5">
        <w:rPr>
          <w:rFonts w:asciiTheme="majorHAnsi" w:hAnsiTheme="majorHAnsi" w:cs="Garamond Premr Pro Subh Cyr"/>
        </w:rPr>
        <w:t xml:space="preserve"> </w:t>
      </w:r>
      <w:r w:rsidR="00C707CF"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председател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предложени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потвърдят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отговарят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изискванията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заемане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длъжности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3</w:t>
      </w:r>
      <w:r w:rsidR="000F2C4A" w:rsidRPr="00D16DD5">
        <w:rPr>
          <w:rFonts w:asciiTheme="majorHAnsi" w:hAnsiTheme="majorHAnsi" w:cs="Garamond Premr Pro Subh Cyr"/>
        </w:rPr>
        <w:t>4</w:t>
      </w:r>
      <w:r w:rsidRPr="00D16DD5">
        <w:rPr>
          <w:rFonts w:asciiTheme="majorHAnsi" w:hAnsiTheme="majorHAnsi" w:cs="Garamond Premr Pro Subh Cyr"/>
        </w:rPr>
        <w:t>.</w:t>
      </w:r>
      <w:r w:rsidRPr="00D16DD5">
        <w:rPr>
          <w:rFonts w:asciiTheme="majorHAnsi" w:hAnsiTheme="majorHAnsi" w:cs="Garamond Premr Pro Subh Cyr"/>
        </w:rPr>
        <w:br/>
      </w:r>
      <w:r w:rsidRPr="00D16DD5">
        <w:rPr>
          <w:rFonts w:asciiTheme="majorHAnsi" w:hAnsiTheme="majorHAnsi" w:cs="Garamond Premr Pro"/>
          <w:b/>
          <w:bCs/>
        </w:rPr>
        <w:t>113</w:t>
      </w:r>
      <w:r w:rsidRPr="00D16DD5">
        <w:rPr>
          <w:rFonts w:asciiTheme="majorHAnsi" w:hAnsiTheme="majorHAnsi" w:cs="Garamond Premr Pro Cyr"/>
          <w:b/>
          <w:bCs/>
        </w:rPr>
        <w:t>.1</w:t>
      </w:r>
      <w:r w:rsidR="00C707CF" w:rsidRPr="00D16DD5">
        <w:rPr>
          <w:rFonts w:asciiTheme="majorHAnsi" w:hAnsiTheme="majorHAnsi" w:cs="Garamond Premr Pro Cyr"/>
          <w:b/>
          <w:bCs/>
        </w:rPr>
        <w:t>1</w:t>
      </w:r>
      <w:r w:rsidRPr="00D16DD5">
        <w:rPr>
          <w:rFonts w:asciiTheme="majorHAnsi" w:hAnsiTheme="majorHAnsi" w:cs="Garamond Premr Pro Cyr"/>
          <w:b/>
          <w:bCs/>
        </w:rPr>
        <w:t xml:space="preserve">. </w:t>
      </w:r>
      <w:r w:rsidRPr="00D16DD5">
        <w:rPr>
          <w:rFonts w:asciiTheme="majorHAnsi" w:hAnsiTheme="majorHAnsi" w:cs="Thonburi"/>
          <w:b/>
          <w:bCs/>
        </w:rPr>
        <w:t>Избиране</w:t>
      </w:r>
      <w:r w:rsidRPr="00D16DD5">
        <w:rPr>
          <w:rFonts w:asciiTheme="majorHAnsi" w:hAnsiTheme="majorHAnsi" w:cs="Garamond Premr Pro Cyr"/>
          <w:b/>
          <w:bCs/>
        </w:rPr>
        <w:t>.</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избрани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бюлетина</w:t>
      </w:r>
      <w:r w:rsidRPr="00D16DD5">
        <w:rPr>
          <w:rFonts w:asciiTheme="majorHAnsi" w:hAnsiTheme="majorHAnsi" w:cs="Garamond Premr Pro Subh Cyr"/>
        </w:rPr>
        <w:t xml:space="preserve"> </w:t>
      </w:r>
      <w:r w:rsidRPr="00D16DD5">
        <w:rPr>
          <w:rFonts w:asciiTheme="majorHAnsi" w:hAnsiTheme="majorHAnsi" w:cs="Thonburi"/>
        </w:rPr>
        <w:t>настойниците</w:t>
      </w:r>
      <w:r w:rsidRPr="00D16DD5">
        <w:rPr>
          <w:rFonts w:asciiTheme="majorHAnsi" w:hAnsiTheme="majorHAnsi" w:cs="Garamond Premr Pro Subh Cyr"/>
        </w:rPr>
        <w:t xml:space="preserve"> (137), </w:t>
      </w:r>
      <w:r w:rsidRPr="00D16DD5">
        <w:rPr>
          <w:rFonts w:asciiTheme="majorHAnsi" w:hAnsiTheme="majorHAnsi" w:cs="Thonburi"/>
        </w:rPr>
        <w:t>попечителите</w:t>
      </w:r>
      <w:r w:rsidRPr="00D16DD5">
        <w:rPr>
          <w:rFonts w:asciiTheme="majorHAnsi" w:hAnsiTheme="majorHAnsi" w:cs="Garamond Premr Pro Subh Cyr"/>
        </w:rPr>
        <w:t xml:space="preserve"> (141, 142.1), </w:t>
      </w:r>
      <w:r w:rsidRPr="00D16DD5">
        <w:rPr>
          <w:rFonts w:asciiTheme="majorHAnsi" w:hAnsiTheme="majorHAnsi" w:cs="Thonburi"/>
        </w:rPr>
        <w:t>ръководителят</w:t>
      </w:r>
      <w:r w:rsidRPr="00D16DD5">
        <w:rPr>
          <w:rFonts w:asciiTheme="majorHAnsi" w:hAnsiTheme="majorHAnsi" w:cs="Garamond Premr Pro Subh Cyr"/>
        </w:rPr>
        <w:t xml:space="preserve"> </w:t>
      </w:r>
      <w:r w:rsidR="000F2C4A" w:rsidRPr="00D16DD5">
        <w:rPr>
          <w:rFonts w:asciiTheme="majorHAnsi" w:hAnsiTheme="majorHAnsi" w:cs="Thonburi"/>
        </w:rPr>
        <w:t>на</w:t>
      </w:r>
      <w:r w:rsidR="000F2C4A" w:rsidRPr="00D16DD5">
        <w:rPr>
          <w:rFonts w:asciiTheme="majorHAnsi" w:hAnsiTheme="majorHAnsi" w:cs="Garamond Premr Pro Subh Cyr"/>
        </w:rPr>
        <w:t xml:space="preserve"> </w:t>
      </w:r>
      <w:r w:rsidR="00F44B4F" w:rsidRPr="00D16DD5">
        <w:rPr>
          <w:rFonts w:asciiTheme="majorHAnsi" w:hAnsiTheme="majorHAnsi" w:cs="Thonburi"/>
        </w:rPr>
        <w:t>служения</w:t>
      </w:r>
      <w:r w:rsidR="00F44B4F" w:rsidRPr="00D16DD5">
        <w:rPr>
          <w:rFonts w:asciiTheme="majorHAnsi" w:hAnsiTheme="majorHAnsi" w:cs="Garamond Premr Pro Subh Cyr"/>
        </w:rPr>
        <w:t xml:space="preserve"> </w:t>
      </w:r>
      <w:r w:rsidR="00F44B4F" w:rsidRPr="00D16DD5">
        <w:rPr>
          <w:rFonts w:asciiTheme="majorHAnsi" w:hAnsiTheme="majorHAnsi" w:cs="Thonburi"/>
        </w:rPr>
        <w:t>за</w:t>
      </w:r>
      <w:r w:rsidR="00F44B4F" w:rsidRPr="00D16DD5">
        <w:rPr>
          <w:rFonts w:asciiTheme="majorHAnsi" w:hAnsiTheme="majorHAnsi" w:cs="Garamond Premr Pro Subh Cyr"/>
        </w:rPr>
        <w:t xml:space="preserve"> </w:t>
      </w:r>
      <w:r w:rsidR="00F44B4F" w:rsidRPr="00D16DD5">
        <w:rPr>
          <w:rFonts w:asciiTheme="majorHAnsi" w:hAnsiTheme="majorHAnsi" w:cs="Thonburi"/>
        </w:rPr>
        <w:t>неделни</w:t>
      </w:r>
      <w:r w:rsidR="00F44B4F" w:rsidRPr="00D16DD5">
        <w:rPr>
          <w:rFonts w:asciiTheme="majorHAnsi" w:hAnsiTheme="majorHAnsi" w:cs="Garamond Premr Pro Subh Cyr"/>
        </w:rPr>
        <w:t xml:space="preserve"> </w:t>
      </w:r>
      <w:r w:rsidR="00F44B4F" w:rsidRPr="00D16DD5">
        <w:rPr>
          <w:rFonts w:asciiTheme="majorHAnsi" w:hAnsiTheme="majorHAnsi" w:cs="Thonburi"/>
        </w:rPr>
        <w:t>училища</w:t>
      </w:r>
      <w:r w:rsidR="00F44B4F" w:rsidRPr="00D16DD5">
        <w:rPr>
          <w:rFonts w:asciiTheme="majorHAnsi" w:hAnsiTheme="majorHAnsi" w:cs="Garamond Premr Pro Subh Cyr"/>
        </w:rPr>
        <w:t xml:space="preserve"> </w:t>
      </w:r>
      <w:r w:rsidR="000F2C4A" w:rsidRPr="00D16DD5">
        <w:rPr>
          <w:rFonts w:asciiTheme="majorHAnsi" w:hAnsiTheme="majorHAnsi" w:cs="Thonburi"/>
        </w:rPr>
        <w:t>и</w:t>
      </w:r>
      <w:r w:rsidR="000F2C4A" w:rsidRPr="00D16DD5">
        <w:rPr>
          <w:rFonts w:asciiTheme="majorHAnsi" w:hAnsiTheme="majorHAnsi" w:cs="Garamond Premr Pro Subh Cyr"/>
        </w:rPr>
        <w:t xml:space="preserve"> </w:t>
      </w:r>
      <w:r w:rsidR="000F2C4A" w:rsidRPr="00D16DD5">
        <w:rPr>
          <w:rFonts w:asciiTheme="majorHAnsi" w:hAnsiTheme="majorHAnsi" w:cs="Thonburi"/>
        </w:rPr>
        <w:t>ученичество</w:t>
      </w:r>
      <w:r w:rsidR="000F2C4A" w:rsidRPr="00D16DD5">
        <w:rPr>
          <w:rFonts w:asciiTheme="majorHAnsi" w:hAnsiTheme="majorHAnsi" w:cs="Garamond Premr Pro Subh Cyr"/>
        </w:rPr>
        <w:t xml:space="preserve"> </w:t>
      </w:r>
      <w:r w:rsidRPr="00D16DD5">
        <w:rPr>
          <w:rFonts w:asciiTheme="majorHAnsi" w:hAnsiTheme="majorHAnsi" w:cs="Garamond Premr Pro Subh Cyr"/>
        </w:rPr>
        <w:t xml:space="preserve">(146)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00F44B4F" w:rsidRPr="00D16DD5">
        <w:rPr>
          <w:rFonts w:asciiTheme="majorHAnsi" w:hAnsiTheme="majorHAnsi" w:cs="Thonburi"/>
        </w:rPr>
        <w:t>служения</w:t>
      </w:r>
      <w:r w:rsidR="00F44B4F" w:rsidRPr="00D16DD5">
        <w:rPr>
          <w:rFonts w:asciiTheme="majorHAnsi" w:hAnsiTheme="majorHAnsi" w:cs="Garamond Premr Pro Subh Cyr"/>
        </w:rPr>
        <w:t xml:space="preserve"> </w:t>
      </w:r>
      <w:r w:rsidR="00F44B4F" w:rsidRPr="00D16DD5">
        <w:rPr>
          <w:rFonts w:asciiTheme="majorHAnsi" w:hAnsiTheme="majorHAnsi" w:cs="Thonburi"/>
        </w:rPr>
        <w:t>за</w:t>
      </w:r>
      <w:r w:rsidR="00F44B4F" w:rsidRPr="00D16DD5">
        <w:rPr>
          <w:rFonts w:asciiTheme="majorHAnsi" w:hAnsiTheme="majorHAnsi" w:cs="Garamond Premr Pro Subh Cyr"/>
        </w:rPr>
        <w:t xml:space="preserve"> </w:t>
      </w:r>
      <w:r w:rsidR="00F44B4F" w:rsidRPr="00D16DD5">
        <w:rPr>
          <w:rFonts w:asciiTheme="majorHAnsi" w:hAnsiTheme="majorHAnsi" w:cs="Thonburi"/>
        </w:rPr>
        <w:t>неделни</w:t>
      </w:r>
      <w:r w:rsidR="00F44B4F" w:rsidRPr="00D16DD5">
        <w:rPr>
          <w:rFonts w:asciiTheme="majorHAnsi" w:hAnsiTheme="majorHAnsi" w:cs="Garamond Premr Pro Subh Cyr"/>
        </w:rPr>
        <w:t xml:space="preserve"> </w:t>
      </w:r>
      <w:r w:rsidR="00F44B4F" w:rsidRPr="00D16DD5">
        <w:rPr>
          <w:rFonts w:asciiTheme="majorHAnsi" w:hAnsiTheme="majorHAnsi" w:cs="Thonburi"/>
        </w:rPr>
        <w:t>училища</w:t>
      </w:r>
      <w:r w:rsidR="00F44B4F" w:rsidRPr="00D16DD5">
        <w:rPr>
          <w:rFonts w:asciiTheme="majorHAnsi" w:hAnsiTheme="majorHAnsi" w:cs="Garamond Premr Pro Subh Cyr"/>
        </w:rPr>
        <w:t xml:space="preserve"> </w:t>
      </w:r>
      <w:r w:rsidR="000F2C4A" w:rsidRPr="00D16DD5">
        <w:rPr>
          <w:rFonts w:asciiTheme="majorHAnsi" w:hAnsiTheme="majorHAnsi" w:cs="Thonburi"/>
        </w:rPr>
        <w:t>и</w:t>
      </w:r>
      <w:r w:rsidR="000F2C4A" w:rsidRPr="00D16DD5">
        <w:rPr>
          <w:rFonts w:asciiTheme="majorHAnsi" w:hAnsiTheme="majorHAnsi" w:cs="Garamond Premr Pro Subh Cyr"/>
        </w:rPr>
        <w:t xml:space="preserve"> </w:t>
      </w:r>
      <w:r w:rsidR="000F2C4A" w:rsidRPr="00D16DD5">
        <w:rPr>
          <w:rFonts w:asciiTheme="majorHAnsi" w:hAnsiTheme="majorHAnsi" w:cs="Thonburi"/>
        </w:rPr>
        <w:t>ученичество</w:t>
      </w:r>
      <w:r w:rsidR="000F2C4A" w:rsidRPr="00D16DD5">
        <w:rPr>
          <w:rFonts w:asciiTheme="majorHAnsi" w:hAnsiTheme="majorHAnsi" w:cs="Garamond Premr Pro Subh Cyr"/>
        </w:rPr>
        <w:t xml:space="preserve"> </w:t>
      </w:r>
      <w:r w:rsidRPr="00D16DD5">
        <w:rPr>
          <w:rFonts w:asciiTheme="majorHAnsi" w:hAnsiTheme="majorHAnsi" w:cs="Garamond Premr Pro Subh Cyr"/>
        </w:rPr>
        <w:t xml:space="preserve">(145),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служат</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следващата</w:t>
      </w:r>
      <w:r w:rsidRPr="00D16DD5">
        <w:rPr>
          <w:rFonts w:asciiTheme="majorHAnsi" w:hAnsiTheme="majorHAnsi" w:cs="Garamond Premr Pro Subh Cyr"/>
        </w:rPr>
        <w:t xml:space="preserve"> </w:t>
      </w:r>
      <w:r w:rsidRPr="00D16DD5">
        <w:rPr>
          <w:rFonts w:asciiTheme="majorHAnsi" w:hAnsiTheme="majorHAnsi" w:cs="Thonburi"/>
        </w:rPr>
        <w:t>църковна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докато</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избрани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въведени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длъжност</w:t>
      </w:r>
      <w:r w:rsidRPr="00D16DD5">
        <w:rPr>
          <w:rFonts w:asciiTheme="majorHAnsi" w:hAnsiTheme="majorHAnsi" w:cs="Garamond Premr Pro Subh Cyr"/>
        </w:rPr>
        <w:t xml:space="preserve"> </w:t>
      </w:r>
      <w:r w:rsidRPr="00D16DD5">
        <w:rPr>
          <w:rFonts w:asciiTheme="majorHAnsi" w:hAnsiTheme="majorHAnsi" w:cs="Thonburi"/>
        </w:rPr>
        <w:t>техните</w:t>
      </w:r>
      <w:r w:rsidRPr="00D16DD5">
        <w:rPr>
          <w:rFonts w:asciiTheme="majorHAnsi" w:hAnsiTheme="majorHAnsi" w:cs="Garamond Premr Pro Subh Cyr"/>
        </w:rPr>
        <w:t xml:space="preserve"> </w:t>
      </w:r>
      <w:r w:rsidRPr="00D16DD5">
        <w:rPr>
          <w:rFonts w:asciiTheme="majorHAnsi" w:hAnsiTheme="majorHAnsi" w:cs="Thonburi"/>
        </w:rPr>
        <w:t>приемници</w:t>
      </w:r>
      <w:r w:rsidRPr="00D16DD5">
        <w:rPr>
          <w:rFonts w:asciiTheme="majorHAnsi" w:hAnsiTheme="majorHAnsi" w:cs="Garamond Premr Pro Subh Cyr"/>
        </w:rPr>
        <w:t>.</w:t>
      </w:r>
      <w:r w:rsidR="00C707CF" w:rsidRPr="00D16DD5">
        <w:rPr>
          <w:rFonts w:asciiTheme="majorHAnsi" w:hAnsiTheme="majorHAnsi" w:cs="Garamond Premr Pro Subh Cyr"/>
        </w:rPr>
        <w:t xml:space="preserve"> </w:t>
      </w:r>
      <w:r w:rsidR="00C707CF" w:rsidRPr="00D16DD5">
        <w:rPr>
          <w:rFonts w:asciiTheme="majorHAnsi" w:hAnsiTheme="majorHAnsi" w:cs="Thonburi"/>
        </w:rPr>
        <w:t>Където</w:t>
      </w:r>
      <w:r w:rsidR="00C707CF" w:rsidRPr="00D16DD5">
        <w:rPr>
          <w:rFonts w:asciiTheme="majorHAnsi" w:hAnsiTheme="majorHAnsi" w:cs="Garamond Premr Pro Subh Cyr"/>
        </w:rPr>
        <w:t xml:space="preserve"> </w:t>
      </w:r>
      <w:r w:rsidR="00C707CF" w:rsidRPr="00D16DD5">
        <w:rPr>
          <w:rFonts w:asciiTheme="majorHAnsi" w:hAnsiTheme="majorHAnsi" w:cs="Thonburi"/>
        </w:rPr>
        <w:t>законите</w:t>
      </w:r>
      <w:r w:rsidR="00C707CF" w:rsidRPr="00D16DD5">
        <w:rPr>
          <w:rFonts w:asciiTheme="majorHAnsi" w:hAnsiTheme="majorHAnsi" w:cs="Garamond Premr Pro Subh Cyr"/>
        </w:rPr>
        <w:t xml:space="preserve"> </w:t>
      </w:r>
      <w:r w:rsidR="00C707CF" w:rsidRPr="00D16DD5">
        <w:rPr>
          <w:rFonts w:asciiTheme="majorHAnsi" w:hAnsiTheme="majorHAnsi" w:cs="Thonburi"/>
        </w:rPr>
        <w:t>позволяват</w:t>
      </w:r>
      <w:r w:rsidR="00C707CF" w:rsidRPr="00D16DD5">
        <w:rPr>
          <w:rFonts w:asciiTheme="majorHAnsi" w:hAnsiTheme="majorHAnsi" w:cs="Garamond Premr Pro Subh Cyr"/>
        </w:rPr>
        <w:t xml:space="preserve"> </w:t>
      </w:r>
      <w:r w:rsidR="00C707CF" w:rsidRPr="00D16DD5">
        <w:rPr>
          <w:rFonts w:asciiTheme="majorHAnsi" w:hAnsiTheme="majorHAnsi" w:cs="Thonburi"/>
        </w:rPr>
        <w:t>и</w:t>
      </w:r>
      <w:r w:rsidR="00C707CF" w:rsidRPr="00D16DD5">
        <w:rPr>
          <w:rFonts w:asciiTheme="majorHAnsi" w:hAnsiTheme="majorHAnsi" w:cs="Garamond Premr Pro Subh Cyr"/>
        </w:rPr>
        <w:t xml:space="preserve"> </w:t>
      </w:r>
      <w:r w:rsidR="00C707CF" w:rsidRPr="00D16DD5">
        <w:rPr>
          <w:rFonts w:asciiTheme="majorHAnsi" w:hAnsiTheme="majorHAnsi" w:cs="Thonburi"/>
        </w:rPr>
        <w:t>когато</w:t>
      </w:r>
      <w:r w:rsidR="00C707CF" w:rsidRPr="00D16DD5">
        <w:rPr>
          <w:rFonts w:asciiTheme="majorHAnsi" w:hAnsiTheme="majorHAnsi" w:cs="Garamond Premr Pro Subh Cyr"/>
        </w:rPr>
        <w:t xml:space="preserve"> </w:t>
      </w:r>
      <w:r w:rsidR="00C707CF" w:rsidRPr="00D16DD5">
        <w:rPr>
          <w:rFonts w:asciiTheme="majorHAnsi" w:hAnsiTheme="majorHAnsi" w:cs="Thonburi"/>
        </w:rPr>
        <w:t>е</w:t>
      </w:r>
      <w:r w:rsidR="00C707CF" w:rsidRPr="00D16DD5">
        <w:rPr>
          <w:rFonts w:asciiTheme="majorHAnsi" w:hAnsiTheme="majorHAnsi" w:cs="Garamond Premr Pro Subh Cyr"/>
        </w:rPr>
        <w:t xml:space="preserve"> </w:t>
      </w:r>
      <w:r w:rsidR="00C707CF" w:rsidRPr="00D16DD5">
        <w:rPr>
          <w:rFonts w:asciiTheme="majorHAnsi" w:hAnsiTheme="majorHAnsi" w:cs="Thonburi"/>
        </w:rPr>
        <w:t>одобрено</w:t>
      </w:r>
      <w:r w:rsidR="00C707CF" w:rsidRPr="00D16DD5">
        <w:rPr>
          <w:rFonts w:asciiTheme="majorHAnsi" w:hAnsiTheme="majorHAnsi" w:cs="Garamond Premr Pro Subh Cyr"/>
        </w:rPr>
        <w:t xml:space="preserve"> </w:t>
      </w:r>
      <w:r w:rsidR="00C707CF" w:rsidRPr="00D16DD5">
        <w:rPr>
          <w:rFonts w:asciiTheme="majorHAnsi" w:hAnsiTheme="majorHAnsi" w:cs="Thonburi"/>
        </w:rPr>
        <w:t>от</w:t>
      </w:r>
      <w:r w:rsidR="00C707CF" w:rsidRPr="00D16DD5">
        <w:rPr>
          <w:rFonts w:asciiTheme="majorHAnsi" w:hAnsiTheme="majorHAnsi" w:cs="Garamond Premr Pro Subh Cyr"/>
        </w:rPr>
        <w:t xml:space="preserve"> </w:t>
      </w:r>
      <w:r w:rsidR="00C707CF" w:rsidRPr="00D16DD5">
        <w:rPr>
          <w:rFonts w:asciiTheme="majorHAnsi" w:hAnsiTheme="majorHAnsi" w:cs="Thonburi"/>
        </w:rPr>
        <w:t>обикновено</w:t>
      </w:r>
      <w:r w:rsidR="00C707CF" w:rsidRPr="00D16DD5">
        <w:rPr>
          <w:rFonts w:asciiTheme="majorHAnsi" w:hAnsiTheme="majorHAnsi" w:cs="Garamond Premr Pro Subh Cyr"/>
        </w:rPr>
        <w:t xml:space="preserve"> </w:t>
      </w:r>
      <w:r w:rsidR="00C707CF" w:rsidRPr="00D16DD5">
        <w:rPr>
          <w:rFonts w:asciiTheme="majorHAnsi" w:hAnsiTheme="majorHAnsi" w:cs="Thonburi"/>
        </w:rPr>
        <w:t>мнозинство</w:t>
      </w:r>
      <w:r w:rsidR="00C707CF" w:rsidRPr="00D16DD5">
        <w:rPr>
          <w:rFonts w:asciiTheme="majorHAnsi" w:hAnsiTheme="majorHAnsi" w:cs="Garamond Premr Pro Subh Cyr"/>
        </w:rPr>
        <w:t xml:space="preserve"> </w:t>
      </w:r>
      <w:r w:rsidR="00C707CF" w:rsidRPr="00D16DD5">
        <w:rPr>
          <w:rFonts w:asciiTheme="majorHAnsi" w:hAnsiTheme="majorHAnsi" w:cs="Thonburi"/>
        </w:rPr>
        <w:t>от</w:t>
      </w:r>
      <w:r w:rsidR="00C707CF" w:rsidRPr="00D16DD5">
        <w:rPr>
          <w:rFonts w:asciiTheme="majorHAnsi" w:hAnsiTheme="majorHAnsi" w:cs="Garamond Premr Pro Subh Cyr"/>
        </w:rPr>
        <w:t xml:space="preserve"> </w:t>
      </w:r>
      <w:r w:rsidR="00C707CF" w:rsidRPr="00D16DD5">
        <w:rPr>
          <w:rFonts w:asciiTheme="majorHAnsi" w:hAnsiTheme="majorHAnsi" w:cs="Thonburi"/>
        </w:rPr>
        <w:t>присъстващите</w:t>
      </w:r>
      <w:r w:rsidR="00C707CF" w:rsidRPr="00D16DD5">
        <w:rPr>
          <w:rFonts w:asciiTheme="majorHAnsi" w:hAnsiTheme="majorHAnsi" w:cs="Garamond Premr Pro Subh Cyr"/>
        </w:rPr>
        <w:t xml:space="preserve"> </w:t>
      </w:r>
      <w:r w:rsidR="00C707CF" w:rsidRPr="00D16DD5">
        <w:rPr>
          <w:rFonts w:asciiTheme="majorHAnsi" w:hAnsiTheme="majorHAnsi" w:cs="Thonburi"/>
        </w:rPr>
        <w:t>членове</w:t>
      </w:r>
      <w:r w:rsidR="00C707CF" w:rsidRPr="00D16DD5">
        <w:rPr>
          <w:rFonts w:asciiTheme="majorHAnsi" w:hAnsiTheme="majorHAnsi" w:cs="Garamond Premr Pro Subh Cyr"/>
        </w:rPr>
        <w:t xml:space="preserve"> </w:t>
      </w:r>
      <w:r w:rsidR="00C707CF" w:rsidRPr="00D16DD5">
        <w:rPr>
          <w:rFonts w:asciiTheme="majorHAnsi" w:hAnsiTheme="majorHAnsi" w:cs="Thonburi"/>
        </w:rPr>
        <w:t>на</w:t>
      </w:r>
      <w:r w:rsidR="00C707CF" w:rsidRPr="00D16DD5">
        <w:rPr>
          <w:rFonts w:asciiTheme="majorHAnsi" w:hAnsiTheme="majorHAnsi" w:cs="Garamond Premr Pro Subh Cyr"/>
        </w:rPr>
        <w:t xml:space="preserve"> </w:t>
      </w:r>
      <w:r w:rsidR="00C707CF" w:rsidRPr="00D16DD5">
        <w:rPr>
          <w:rFonts w:asciiTheme="majorHAnsi" w:hAnsiTheme="majorHAnsi" w:cs="Thonburi"/>
        </w:rPr>
        <w:t>църквата</w:t>
      </w:r>
      <w:r w:rsidR="000666F7" w:rsidRPr="00D16DD5">
        <w:rPr>
          <w:rFonts w:asciiTheme="majorHAnsi" w:hAnsiTheme="majorHAnsi" w:cs="Thonburi"/>
        </w:rPr>
        <w:t>,</w:t>
      </w:r>
      <w:r w:rsidR="000F2C4A" w:rsidRPr="00D16DD5">
        <w:rPr>
          <w:rFonts w:asciiTheme="majorHAnsi" w:hAnsiTheme="majorHAnsi" w:cs="Garamond Premr Pro Subh Cyr"/>
        </w:rPr>
        <w:t xml:space="preserve"> </w:t>
      </w:r>
      <w:r w:rsidR="000F2C4A" w:rsidRPr="00D16DD5">
        <w:rPr>
          <w:rFonts w:asciiTheme="majorHAnsi" w:hAnsiTheme="majorHAnsi" w:cs="Thonburi"/>
        </w:rPr>
        <w:t>в</w:t>
      </w:r>
      <w:r w:rsidR="00C707CF" w:rsidRPr="00D16DD5">
        <w:rPr>
          <w:rFonts w:asciiTheme="majorHAnsi" w:hAnsiTheme="majorHAnsi" w:cs="Thonburi"/>
        </w:rPr>
        <w:t>сички</w:t>
      </w:r>
      <w:r w:rsidR="00C707CF" w:rsidRPr="00D16DD5">
        <w:rPr>
          <w:rFonts w:asciiTheme="majorHAnsi" w:hAnsiTheme="majorHAnsi" w:cs="Garamond Premr Pro Subh Cyr"/>
        </w:rPr>
        <w:t xml:space="preserve"> </w:t>
      </w:r>
      <w:r w:rsidR="00C707CF" w:rsidRPr="00D16DD5">
        <w:rPr>
          <w:rFonts w:asciiTheme="majorHAnsi" w:hAnsiTheme="majorHAnsi" w:cs="Thonburi"/>
        </w:rPr>
        <w:t>избрани</w:t>
      </w:r>
      <w:r w:rsidR="00C707CF" w:rsidRPr="00D16DD5">
        <w:rPr>
          <w:rFonts w:asciiTheme="majorHAnsi" w:hAnsiTheme="majorHAnsi" w:cs="Garamond Premr Pro Subh Cyr"/>
        </w:rPr>
        <w:t xml:space="preserve"> </w:t>
      </w:r>
      <w:r w:rsidR="00C707CF" w:rsidRPr="00D16DD5">
        <w:rPr>
          <w:rFonts w:asciiTheme="majorHAnsi" w:hAnsiTheme="majorHAnsi" w:cs="Thonburi"/>
        </w:rPr>
        <w:t>могат</w:t>
      </w:r>
      <w:r w:rsidR="00C707CF" w:rsidRPr="00D16DD5">
        <w:rPr>
          <w:rFonts w:asciiTheme="majorHAnsi" w:hAnsiTheme="majorHAnsi" w:cs="Garamond Premr Pro Subh Cyr"/>
        </w:rPr>
        <w:t xml:space="preserve"> </w:t>
      </w:r>
      <w:r w:rsidR="00C707CF" w:rsidRPr="00D16DD5">
        <w:rPr>
          <w:rFonts w:asciiTheme="majorHAnsi" w:hAnsiTheme="majorHAnsi" w:cs="Thonburi"/>
        </w:rPr>
        <w:t>да</w:t>
      </w:r>
      <w:r w:rsidR="00C707CF" w:rsidRPr="00D16DD5">
        <w:rPr>
          <w:rFonts w:asciiTheme="majorHAnsi" w:hAnsiTheme="majorHAnsi" w:cs="Garamond Premr Pro Subh Cyr"/>
        </w:rPr>
        <w:t xml:space="preserve"> </w:t>
      </w:r>
      <w:r w:rsidR="00C707CF" w:rsidRPr="00D16DD5">
        <w:rPr>
          <w:rFonts w:asciiTheme="majorHAnsi" w:hAnsiTheme="majorHAnsi" w:cs="Thonburi"/>
        </w:rPr>
        <w:t>служат</w:t>
      </w:r>
      <w:r w:rsidR="00C707CF" w:rsidRPr="00D16DD5">
        <w:rPr>
          <w:rFonts w:asciiTheme="majorHAnsi" w:hAnsiTheme="majorHAnsi" w:cs="Garamond Premr Pro Subh Cyr"/>
        </w:rPr>
        <w:t xml:space="preserve"> </w:t>
      </w:r>
      <w:r w:rsidR="00C707CF" w:rsidRPr="00D16DD5">
        <w:rPr>
          <w:rFonts w:asciiTheme="majorHAnsi" w:hAnsiTheme="majorHAnsi" w:cs="Thonburi"/>
        </w:rPr>
        <w:t>за</w:t>
      </w:r>
      <w:r w:rsidR="00C707CF" w:rsidRPr="00D16DD5">
        <w:rPr>
          <w:rFonts w:asciiTheme="majorHAnsi" w:hAnsiTheme="majorHAnsi" w:cs="Garamond Premr Pro Subh Cyr"/>
        </w:rPr>
        <w:t xml:space="preserve"> </w:t>
      </w:r>
      <w:r w:rsidR="00C707CF" w:rsidRPr="00D16DD5">
        <w:rPr>
          <w:rFonts w:asciiTheme="majorHAnsi" w:hAnsiTheme="majorHAnsi" w:cs="Thonburi"/>
        </w:rPr>
        <w:t>две</w:t>
      </w:r>
      <w:r w:rsidR="00C707CF" w:rsidRPr="00D16DD5">
        <w:rPr>
          <w:rFonts w:asciiTheme="majorHAnsi" w:hAnsiTheme="majorHAnsi" w:cs="Garamond Premr Pro Subh Cyr"/>
        </w:rPr>
        <w:t xml:space="preserve"> </w:t>
      </w:r>
      <w:r w:rsidR="00C707CF" w:rsidRPr="00D16DD5">
        <w:rPr>
          <w:rFonts w:asciiTheme="majorHAnsi" w:hAnsiTheme="majorHAnsi" w:cs="Thonburi"/>
        </w:rPr>
        <w:t>години</w:t>
      </w:r>
      <w:r w:rsidR="00C707CF" w:rsidRPr="00D16DD5">
        <w:rPr>
          <w:rFonts w:asciiTheme="majorHAnsi" w:hAnsiTheme="majorHAnsi" w:cs="Garamond Premr Pro Subh Cyr"/>
        </w:rPr>
        <w:t>.</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избрани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постове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00C707CF" w:rsidRPr="00D16DD5">
        <w:rPr>
          <w:rFonts w:asciiTheme="majorHAnsi" w:hAnsiTheme="majorHAnsi" w:cs="Thonburi"/>
        </w:rPr>
        <w:t>активни</w:t>
      </w:r>
      <w:r w:rsidR="00C707CF"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същата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местна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w:t>
      </w:r>
    </w:p>
    <w:p w14:paraId="4900FBEF" w14:textId="13CE1062" w:rsidR="006E6582" w:rsidRPr="00D16DD5" w:rsidRDefault="006E6582">
      <w:pPr>
        <w:pStyle w:val="text"/>
        <w:rPr>
          <w:rFonts w:asciiTheme="majorHAnsi" w:hAnsiTheme="majorHAnsi" w:cs="Garamond Premr Pro Subh Cyr"/>
        </w:rPr>
      </w:pPr>
      <w:r w:rsidRPr="00D16DD5">
        <w:rPr>
          <w:rFonts w:asciiTheme="majorHAnsi" w:hAnsiTheme="majorHAnsi" w:cs="Thonburi"/>
        </w:rPr>
        <w:t>Насочваме</w:t>
      </w:r>
      <w:r w:rsidRPr="00D16DD5">
        <w:rPr>
          <w:rFonts w:asciiTheme="majorHAnsi" w:hAnsiTheme="majorHAnsi" w:cs="Garamond Premr Pro Subh Cyr"/>
        </w:rPr>
        <w:t xml:space="preserve"> </w:t>
      </w:r>
      <w:r w:rsidRPr="00D16DD5">
        <w:rPr>
          <w:rFonts w:asciiTheme="majorHAnsi" w:hAnsiTheme="majorHAnsi" w:cs="Thonburi"/>
        </w:rPr>
        <w:t>местните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избират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длъжности</w:t>
      </w:r>
      <w:r w:rsidRPr="00D16DD5">
        <w:rPr>
          <w:rFonts w:asciiTheme="majorHAnsi" w:hAnsiTheme="majorHAnsi" w:cs="Garamond Premr Pro Subh Cyr"/>
        </w:rPr>
        <w:t xml:space="preserve"> </w:t>
      </w:r>
      <w:r w:rsidR="006B3D28" w:rsidRPr="00D16DD5">
        <w:rPr>
          <w:rFonts w:asciiTheme="majorHAnsi" w:hAnsiTheme="majorHAnsi" w:cs="Thonburi"/>
        </w:rPr>
        <w:t>активни</w:t>
      </w:r>
      <w:r w:rsidR="00C707CF" w:rsidRPr="00D16DD5">
        <w:rPr>
          <w:rFonts w:asciiTheme="majorHAnsi" w:hAnsiTheme="majorHAnsi" w:cs="Garamond Premr Pro Subh Cyr"/>
        </w:rPr>
        <w:t xml:space="preserve"> </w:t>
      </w:r>
      <w:r w:rsidR="00C707CF" w:rsidRPr="00D16DD5">
        <w:rPr>
          <w:rFonts w:asciiTheme="majorHAnsi" w:hAnsiTheme="majorHAnsi" w:cs="Thonburi"/>
        </w:rPr>
        <w:t>членове</w:t>
      </w:r>
      <w:r w:rsidR="00C707CF" w:rsidRPr="00D16DD5">
        <w:rPr>
          <w:rFonts w:asciiTheme="majorHAnsi" w:hAnsiTheme="majorHAnsi" w:cs="Garamond Premr Pro Subh Cyr"/>
        </w:rPr>
        <w:t xml:space="preserve"> </w:t>
      </w:r>
      <w:r w:rsidR="00C707CF" w:rsidRPr="00D16DD5">
        <w:rPr>
          <w:rFonts w:asciiTheme="majorHAnsi" w:hAnsiTheme="majorHAnsi" w:cs="Thonburi"/>
        </w:rPr>
        <w:t>на</w:t>
      </w:r>
      <w:r w:rsidR="00C707CF" w:rsidRPr="00D16DD5">
        <w:rPr>
          <w:rFonts w:asciiTheme="majorHAnsi" w:hAnsiTheme="majorHAnsi" w:cs="Garamond Premr Pro Subh Cyr"/>
        </w:rPr>
        <w:t xml:space="preserve"> </w:t>
      </w:r>
      <w:r w:rsidR="00C707CF" w:rsidRPr="00D16DD5">
        <w:rPr>
          <w:rFonts w:asciiTheme="majorHAnsi" w:hAnsiTheme="majorHAnsi" w:cs="Thonburi"/>
        </w:rPr>
        <w:t>местната</w:t>
      </w:r>
      <w:r w:rsidR="00C707CF" w:rsidRPr="00D16DD5">
        <w:rPr>
          <w:rFonts w:asciiTheme="majorHAnsi" w:hAnsiTheme="majorHAnsi" w:cs="Garamond Premr Pro Subh Cyr"/>
        </w:rPr>
        <w:t xml:space="preserve"> </w:t>
      </w:r>
      <w:r w:rsidR="00C707CF"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изповядват</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имали</w:t>
      </w:r>
      <w:r w:rsidRPr="00D16DD5">
        <w:rPr>
          <w:rFonts w:asciiTheme="majorHAnsi" w:hAnsiTheme="majorHAnsi" w:cs="Garamond Premr Pro Subh Cyr"/>
        </w:rPr>
        <w:t xml:space="preserve"> </w:t>
      </w:r>
      <w:r w:rsidRPr="00D16DD5">
        <w:rPr>
          <w:rFonts w:asciiTheme="majorHAnsi" w:hAnsiTheme="majorHAnsi" w:cs="Thonburi"/>
        </w:rPr>
        <w:t>опитността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цялостното</w:t>
      </w:r>
      <w:r w:rsidRPr="00D16DD5">
        <w:rPr>
          <w:rFonts w:asciiTheme="majorHAnsi" w:hAnsiTheme="majorHAnsi" w:cs="Garamond Premr Pro Subh Cyr"/>
        </w:rPr>
        <w:t xml:space="preserve"> </w:t>
      </w:r>
      <w:r w:rsidRPr="00D16DD5">
        <w:rPr>
          <w:rFonts w:asciiTheme="majorHAnsi" w:hAnsiTheme="majorHAnsi" w:cs="Thonburi"/>
        </w:rPr>
        <w:t>освещение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чийто</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свидетелства</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хората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благодат</w:t>
      </w:r>
      <w:r w:rsidRPr="00D16DD5">
        <w:rPr>
          <w:rFonts w:asciiTheme="majorHAnsi" w:hAnsiTheme="majorHAnsi" w:cs="Garamond Premr Pro Subh Cyr"/>
        </w:rPr>
        <w:t xml:space="preserve">, </w:t>
      </w:r>
      <w:r w:rsidRPr="00D16DD5">
        <w:rPr>
          <w:rFonts w:asciiTheme="majorHAnsi" w:hAnsiTheme="majorHAnsi" w:cs="Thonburi"/>
        </w:rPr>
        <w:t>която</w:t>
      </w:r>
      <w:r w:rsidRPr="00D16DD5">
        <w:rPr>
          <w:rFonts w:asciiTheme="majorHAnsi" w:hAnsiTheme="majorHAnsi" w:cs="Garamond Premr Pro Subh Cyr"/>
        </w:rPr>
        <w:t xml:space="preserve"> </w:t>
      </w:r>
      <w:r w:rsidRPr="00D16DD5">
        <w:rPr>
          <w:rFonts w:asciiTheme="majorHAnsi" w:hAnsiTheme="majorHAnsi" w:cs="Thonburi"/>
        </w:rPr>
        <w:t>ни</w:t>
      </w:r>
      <w:r w:rsidRPr="00D16DD5">
        <w:rPr>
          <w:rFonts w:asciiTheme="majorHAnsi" w:hAnsiTheme="majorHAnsi" w:cs="Garamond Premr Pro Subh Cyr"/>
        </w:rPr>
        <w:t xml:space="preserve"> </w:t>
      </w:r>
      <w:r w:rsidRPr="00D16DD5">
        <w:rPr>
          <w:rFonts w:asciiTheme="majorHAnsi" w:hAnsiTheme="majorHAnsi" w:cs="Thonburi"/>
        </w:rPr>
        <w:t>призовава</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свят</w:t>
      </w:r>
      <w:r w:rsidRPr="00D16DD5">
        <w:rPr>
          <w:rFonts w:asciiTheme="majorHAnsi" w:hAnsiTheme="majorHAnsi" w:cs="Garamond Premr Pro Subh Cyr"/>
        </w:rPr>
        <w:t xml:space="preserve"> </w:t>
      </w:r>
      <w:r w:rsidRPr="00D16DD5">
        <w:rPr>
          <w:rFonts w:asciiTheme="majorHAnsi" w:hAnsiTheme="majorHAnsi" w:cs="Thonburi"/>
        </w:rPr>
        <w:t>живот</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единодушие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ученията</w:t>
      </w:r>
      <w:r w:rsidRPr="00D16DD5">
        <w:rPr>
          <w:rFonts w:asciiTheme="majorHAnsi" w:hAnsiTheme="majorHAnsi" w:cs="Garamond Premr Pro Subh Cyr"/>
        </w:rPr>
        <w:t xml:space="preserve">, </w:t>
      </w:r>
      <w:r w:rsidRPr="00D16DD5">
        <w:rPr>
          <w:rFonts w:asciiTheme="majorHAnsi" w:hAnsiTheme="majorHAnsi" w:cs="Thonburi"/>
        </w:rPr>
        <w:t>устройството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практиките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Назарянина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подкрепят</w:t>
      </w:r>
      <w:r w:rsidRPr="00D16DD5">
        <w:rPr>
          <w:rFonts w:asciiTheme="majorHAnsi" w:hAnsiTheme="majorHAnsi" w:cs="Garamond Premr Pro Subh Cyr"/>
        </w:rPr>
        <w:t xml:space="preserve"> </w:t>
      </w:r>
      <w:r w:rsidRPr="00D16DD5">
        <w:rPr>
          <w:rFonts w:asciiTheme="majorHAnsi" w:hAnsiTheme="majorHAnsi" w:cs="Thonburi"/>
        </w:rPr>
        <w:t>вярно</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посещения</w:t>
      </w:r>
      <w:r w:rsidR="00AB0963" w:rsidRPr="00D16DD5">
        <w:rPr>
          <w:rFonts w:asciiTheme="majorHAnsi" w:hAnsiTheme="majorHAnsi" w:cs="Garamond Premr Pro Subh Cyr"/>
        </w:rPr>
        <w:t xml:space="preserve">, </w:t>
      </w:r>
      <w:r w:rsidR="00AB0963" w:rsidRPr="00D16DD5">
        <w:rPr>
          <w:rFonts w:asciiTheme="majorHAnsi" w:hAnsiTheme="majorHAnsi" w:cs="Thonburi"/>
        </w:rPr>
        <w:t>активна</w:t>
      </w:r>
      <w:r w:rsidR="00AB0963" w:rsidRPr="00D16DD5">
        <w:rPr>
          <w:rFonts w:asciiTheme="majorHAnsi" w:hAnsiTheme="majorHAnsi" w:cs="Garamond Premr Pro Subh Cyr"/>
        </w:rPr>
        <w:t xml:space="preserve"> </w:t>
      </w:r>
      <w:r w:rsidR="00AB0963" w:rsidRPr="00D16DD5">
        <w:rPr>
          <w:rFonts w:asciiTheme="majorHAnsi" w:hAnsiTheme="majorHAnsi" w:cs="Thonburi"/>
        </w:rPr>
        <w:t>служба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десятъци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дарения</w:t>
      </w:r>
      <w:r w:rsidRPr="00D16DD5">
        <w:rPr>
          <w:rFonts w:asciiTheme="majorHAnsi" w:hAnsiTheme="majorHAnsi" w:cs="Garamond Premr Pro Subh Cyr"/>
        </w:rPr>
        <w:t xml:space="preserve">. </w:t>
      </w:r>
      <w:r w:rsidR="00AB0963" w:rsidRPr="00D16DD5">
        <w:rPr>
          <w:rFonts w:asciiTheme="majorHAnsi" w:hAnsiTheme="majorHAnsi" w:cs="Thonburi"/>
        </w:rPr>
        <w:t>Църковните</w:t>
      </w:r>
      <w:r w:rsidR="00AB0963" w:rsidRPr="00D16DD5">
        <w:rPr>
          <w:rFonts w:asciiTheme="majorHAnsi" w:hAnsiTheme="majorHAnsi" w:cs="Garamond Premr Pro Subh Cyr"/>
        </w:rPr>
        <w:t xml:space="preserve"> </w:t>
      </w:r>
      <w:r w:rsidR="00AB0963" w:rsidRPr="00D16DD5">
        <w:rPr>
          <w:rFonts w:asciiTheme="majorHAnsi" w:hAnsiTheme="majorHAnsi" w:cs="Thonburi"/>
        </w:rPr>
        <w:t>служители</w:t>
      </w:r>
      <w:r w:rsidR="00AB0963" w:rsidRPr="00D16DD5">
        <w:rPr>
          <w:rFonts w:asciiTheme="majorHAnsi" w:hAnsiTheme="majorHAnsi" w:cs="Garamond Premr Pro Subh Cyr"/>
        </w:rPr>
        <w:t xml:space="preserve"> </w:t>
      </w:r>
      <w:r w:rsidR="00AB0963" w:rsidRPr="00D16DD5">
        <w:rPr>
          <w:rFonts w:asciiTheme="majorHAnsi" w:hAnsiTheme="majorHAnsi" w:cs="Thonburi"/>
        </w:rPr>
        <w:t>трябва</w:t>
      </w:r>
      <w:r w:rsidR="00AB0963" w:rsidRPr="00D16DD5">
        <w:rPr>
          <w:rFonts w:asciiTheme="majorHAnsi" w:hAnsiTheme="majorHAnsi" w:cs="Garamond Premr Pro Subh Cyr"/>
        </w:rPr>
        <w:t xml:space="preserve"> </w:t>
      </w:r>
      <w:r w:rsidR="00AB0963" w:rsidRPr="00D16DD5">
        <w:rPr>
          <w:rFonts w:asciiTheme="majorHAnsi" w:hAnsiTheme="majorHAnsi" w:cs="Thonburi"/>
        </w:rPr>
        <w:t>да</w:t>
      </w:r>
      <w:r w:rsidR="00AB0963" w:rsidRPr="00D16DD5">
        <w:rPr>
          <w:rFonts w:asciiTheme="majorHAnsi" w:hAnsiTheme="majorHAnsi" w:cs="Garamond Premr Pro Subh Cyr"/>
        </w:rPr>
        <w:t xml:space="preserve"> </w:t>
      </w:r>
      <w:r w:rsidR="00AB0963" w:rsidRPr="00D16DD5">
        <w:rPr>
          <w:rFonts w:asciiTheme="majorHAnsi" w:hAnsiTheme="majorHAnsi" w:cs="Thonburi"/>
        </w:rPr>
        <w:t>бъдат</w:t>
      </w:r>
      <w:r w:rsidR="00AB0963" w:rsidRPr="00D16DD5">
        <w:rPr>
          <w:rFonts w:asciiTheme="majorHAnsi" w:hAnsiTheme="majorHAnsi" w:cs="Garamond Premr Pro Subh Cyr"/>
        </w:rPr>
        <w:t xml:space="preserve"> </w:t>
      </w:r>
      <w:r w:rsidR="00AB0963" w:rsidRPr="00D16DD5">
        <w:rPr>
          <w:rFonts w:asciiTheme="majorHAnsi" w:hAnsiTheme="majorHAnsi" w:cs="Thonburi"/>
        </w:rPr>
        <w:t>ангажирани</w:t>
      </w:r>
      <w:r w:rsidR="00AB0963" w:rsidRPr="00D16DD5">
        <w:rPr>
          <w:rFonts w:asciiTheme="majorHAnsi" w:hAnsiTheme="majorHAnsi" w:cs="Garamond Premr Pro Subh Cyr"/>
        </w:rPr>
        <w:t xml:space="preserve"> </w:t>
      </w:r>
      <w:r w:rsidR="00AB0963" w:rsidRPr="00D16DD5">
        <w:rPr>
          <w:rFonts w:asciiTheme="majorHAnsi" w:hAnsiTheme="majorHAnsi" w:cs="Thonburi"/>
        </w:rPr>
        <w:t>в</w:t>
      </w:r>
      <w:r w:rsidR="00AB0963" w:rsidRPr="00D16DD5">
        <w:rPr>
          <w:rFonts w:asciiTheme="majorHAnsi" w:hAnsiTheme="majorHAnsi" w:cs="Garamond Premr Pro Subh Cyr"/>
        </w:rPr>
        <w:t xml:space="preserve"> „</w:t>
      </w:r>
      <w:r w:rsidR="00AB0963" w:rsidRPr="00D16DD5">
        <w:rPr>
          <w:rFonts w:asciiTheme="majorHAnsi" w:hAnsiTheme="majorHAnsi" w:cs="Thonburi"/>
        </w:rPr>
        <w:t>създаване</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AB0963" w:rsidRPr="00D16DD5">
        <w:rPr>
          <w:rFonts w:asciiTheme="majorHAnsi" w:hAnsiTheme="majorHAnsi" w:cs="Thonburi"/>
        </w:rPr>
        <w:t>Христоподобни</w:t>
      </w:r>
      <w:r w:rsidR="00AB0963" w:rsidRPr="00D16DD5">
        <w:rPr>
          <w:rFonts w:asciiTheme="majorHAnsi" w:hAnsiTheme="majorHAnsi" w:cs="Garamond Premr Pro Subh Cyr"/>
        </w:rPr>
        <w:t xml:space="preserve"> </w:t>
      </w:r>
      <w:r w:rsidR="00AB0963" w:rsidRPr="00D16DD5">
        <w:rPr>
          <w:rFonts w:asciiTheme="majorHAnsi" w:hAnsiTheme="majorHAnsi" w:cs="Thonburi"/>
        </w:rPr>
        <w:t>ученици</w:t>
      </w:r>
      <w:r w:rsidR="00AB0963" w:rsidRPr="00D16DD5">
        <w:rPr>
          <w:rFonts w:asciiTheme="majorHAnsi" w:hAnsiTheme="majorHAnsi" w:cs="Garamond Premr Pro Subh Cyr"/>
        </w:rPr>
        <w:t xml:space="preserve"> </w:t>
      </w:r>
      <w:r w:rsidR="00AB0963" w:rsidRPr="00D16DD5">
        <w:rPr>
          <w:rFonts w:asciiTheme="majorHAnsi" w:hAnsiTheme="majorHAnsi" w:cs="Thonburi"/>
        </w:rPr>
        <w:t>сред</w:t>
      </w:r>
      <w:r w:rsidR="00AB0963" w:rsidRPr="00D16DD5">
        <w:rPr>
          <w:rFonts w:asciiTheme="majorHAnsi" w:hAnsiTheme="majorHAnsi" w:cs="Garamond Premr Pro Subh Cyr"/>
        </w:rPr>
        <w:t xml:space="preserve"> </w:t>
      </w:r>
      <w:r w:rsidR="00AB0963" w:rsidRPr="00D16DD5">
        <w:rPr>
          <w:rFonts w:asciiTheme="majorHAnsi" w:hAnsiTheme="majorHAnsi" w:cs="Thonburi"/>
        </w:rPr>
        <w:t>народите</w:t>
      </w:r>
      <w:r w:rsidR="00AB0963" w:rsidRPr="00D16DD5">
        <w:rPr>
          <w:rFonts w:asciiTheme="majorHAnsi" w:hAnsiTheme="majorHAnsi" w:cs="Garamond Premr Pro Subh Cyr"/>
        </w:rPr>
        <w:t xml:space="preserve">.“ </w:t>
      </w:r>
      <w:r w:rsidRPr="00D16DD5">
        <w:rPr>
          <w:rFonts w:asciiTheme="majorHAnsi" w:hAnsiTheme="majorHAnsi" w:cs="Garamond Premr Pro Subh Cyr"/>
        </w:rPr>
        <w:t>(3</w:t>
      </w:r>
      <w:r w:rsidR="00AB0963" w:rsidRPr="00D16DD5">
        <w:rPr>
          <w:rFonts w:asciiTheme="majorHAnsi" w:hAnsiTheme="majorHAnsi" w:cs="Garamond Premr Pro Subh Cyr"/>
        </w:rPr>
        <w:t>4</w:t>
      </w:r>
      <w:r w:rsidRPr="00D16DD5">
        <w:rPr>
          <w:rFonts w:asciiTheme="majorHAnsi" w:hAnsiTheme="majorHAnsi" w:cs="Garamond Premr Pro Subh Cyr"/>
        </w:rPr>
        <w:t>, 127, 145</w:t>
      </w:r>
      <w:r w:rsidR="00AB0963" w:rsidRPr="00D16DD5">
        <w:rPr>
          <w:rFonts w:asciiTheme="majorHAnsi" w:hAnsiTheme="majorHAnsi" w:cs="Garamond Premr Pro Subh Cyr"/>
        </w:rPr>
        <w:t xml:space="preserve"> - </w:t>
      </w:r>
      <w:r w:rsidRPr="00D16DD5">
        <w:rPr>
          <w:rFonts w:asciiTheme="majorHAnsi" w:hAnsiTheme="majorHAnsi" w:cs="Garamond Premr Pro Subh Cyr"/>
        </w:rPr>
        <w:t>14</w:t>
      </w:r>
      <w:r w:rsidR="00AB0963" w:rsidRPr="00D16DD5">
        <w:rPr>
          <w:rFonts w:asciiTheme="majorHAnsi" w:hAnsiTheme="majorHAnsi" w:cs="Garamond Premr Pro Subh Cyr"/>
        </w:rPr>
        <w:t>7</w:t>
      </w:r>
      <w:r w:rsidRPr="00D16DD5">
        <w:rPr>
          <w:rFonts w:asciiTheme="majorHAnsi" w:hAnsiTheme="majorHAnsi" w:cs="Garamond Premr Pro Subh Cyr"/>
        </w:rPr>
        <w:t>)</w:t>
      </w:r>
    </w:p>
    <w:p w14:paraId="45CDE188" w14:textId="63573BD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113.</w:t>
      </w:r>
      <w:r w:rsidR="00C707CF" w:rsidRPr="00D16DD5">
        <w:rPr>
          <w:rFonts w:asciiTheme="majorHAnsi" w:hAnsiTheme="majorHAnsi" w:cs="Garamond Premr Pro"/>
          <w:b/>
          <w:bCs/>
        </w:rPr>
        <w:t>12</w:t>
      </w:r>
      <w:r w:rsidRPr="00D16DD5">
        <w:rPr>
          <w:rFonts w:asciiTheme="majorHAnsi" w:hAnsiTheme="majorHAnsi" w:cs="Garamond Premr Pro"/>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законите</w:t>
      </w:r>
      <w:r w:rsidRPr="00D16DD5">
        <w:rPr>
          <w:rFonts w:asciiTheme="majorHAnsi" w:hAnsiTheme="majorHAnsi" w:cs="Garamond Premr Pro Subh Cyr"/>
        </w:rPr>
        <w:t xml:space="preserve"> </w:t>
      </w:r>
      <w:r w:rsidRPr="00D16DD5">
        <w:rPr>
          <w:rFonts w:asciiTheme="majorHAnsi" w:hAnsiTheme="majorHAnsi" w:cs="Thonburi"/>
        </w:rPr>
        <w:t>позволяват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такава</w:t>
      </w:r>
      <w:r w:rsidRPr="00D16DD5">
        <w:rPr>
          <w:rFonts w:asciiTheme="majorHAnsi" w:hAnsiTheme="majorHAnsi" w:cs="Garamond Premr Pro Subh Cyr"/>
        </w:rPr>
        <w:t xml:space="preserve"> </w:t>
      </w:r>
      <w:r w:rsidRPr="00D16DD5">
        <w:rPr>
          <w:rFonts w:asciiTheme="majorHAnsi" w:hAnsiTheme="majorHAnsi" w:cs="Thonburi"/>
        </w:rPr>
        <w:t>процедура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броят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избираните</w:t>
      </w:r>
      <w:r w:rsidRPr="00D16DD5">
        <w:rPr>
          <w:rFonts w:asciiTheme="majorHAnsi" w:hAnsiTheme="majorHAnsi" w:cs="Garamond Premr Pro Subh Cyr"/>
        </w:rPr>
        <w:t xml:space="preserve"> </w:t>
      </w:r>
      <w:r w:rsidRPr="00D16DD5">
        <w:rPr>
          <w:rFonts w:asciiTheme="majorHAnsi" w:hAnsiTheme="majorHAnsi" w:cs="Thonburi"/>
        </w:rPr>
        <w:t>отговорни</w:t>
      </w:r>
      <w:r w:rsidRPr="00D16DD5">
        <w:rPr>
          <w:rFonts w:asciiTheme="majorHAnsi" w:hAnsiTheme="majorHAnsi" w:cs="Garamond Premr Pro Subh Cyr"/>
        </w:rPr>
        <w:t xml:space="preserve"> </w:t>
      </w:r>
      <w:r w:rsidRPr="00D16DD5">
        <w:rPr>
          <w:rFonts w:asciiTheme="majorHAnsi" w:hAnsiTheme="majorHAnsi" w:cs="Thonburi"/>
        </w:rPr>
        <w:t>лица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одобрява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гласовете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мнозинството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присъстващите</w:t>
      </w:r>
      <w:r w:rsidRPr="00D16DD5">
        <w:rPr>
          <w:rFonts w:asciiTheme="majorHAnsi" w:hAnsiTheme="majorHAnsi" w:cs="Garamond Premr Pro Subh Cyr"/>
        </w:rPr>
        <w:t xml:space="preserve"> </w:t>
      </w:r>
      <w:r w:rsidRPr="00D16DD5">
        <w:rPr>
          <w:rFonts w:asciiTheme="majorHAnsi" w:hAnsiTheme="majorHAnsi" w:cs="Thonburi"/>
        </w:rPr>
        <w:t>църковни</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възможно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избере</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подходящи</w:t>
      </w:r>
      <w:r w:rsidRPr="00D16DD5">
        <w:rPr>
          <w:rFonts w:asciiTheme="majorHAnsi" w:hAnsiTheme="majorHAnsi" w:cs="Garamond Premr Pro Subh Cyr"/>
        </w:rPr>
        <w:t xml:space="preserve"> </w:t>
      </w:r>
      <w:r w:rsidRPr="00D16DD5">
        <w:rPr>
          <w:rFonts w:asciiTheme="majorHAnsi" w:hAnsiTheme="majorHAnsi" w:cs="Thonburi"/>
        </w:rPr>
        <w:t>части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него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обозначени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настойници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попечители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съгласие</w:t>
      </w:r>
      <w:r w:rsidRPr="00D16DD5">
        <w:rPr>
          <w:rFonts w:asciiTheme="majorHAnsi" w:hAnsiTheme="majorHAnsi" w:cs="Garamond Premr Pro Subh Cyr"/>
        </w:rPr>
        <w:t xml:space="preserve"> </w:t>
      </w:r>
      <w:r w:rsidRPr="00D16DD5">
        <w:rPr>
          <w:rFonts w:asciiTheme="majorHAnsi" w:hAnsiTheme="majorHAnsi" w:cs="Thonburi"/>
        </w:rPr>
        <w:t>с</w:t>
      </w:r>
      <w:r w:rsidR="000666F7" w:rsidRPr="00D16DD5">
        <w:rPr>
          <w:rFonts w:asciiTheme="majorHAnsi" w:hAnsiTheme="majorHAnsi" w:cs="Thonburi"/>
        </w:rPr>
        <w:t>ъс</w:t>
      </w:r>
      <w:r w:rsidRPr="00D16DD5">
        <w:rPr>
          <w:rFonts w:asciiTheme="majorHAnsi" w:hAnsiTheme="majorHAnsi" w:cs="Garamond Premr Pro Subh Cyr"/>
        </w:rPr>
        <w:t xml:space="preserve"> 137 </w:t>
      </w:r>
      <w:r w:rsidRPr="00D16DD5">
        <w:rPr>
          <w:rFonts w:asciiTheme="majorHAnsi" w:hAnsiTheme="majorHAnsi" w:cs="Thonburi"/>
        </w:rPr>
        <w:t>и</w:t>
      </w:r>
      <w:r w:rsidRPr="00D16DD5">
        <w:rPr>
          <w:rFonts w:asciiTheme="majorHAnsi" w:hAnsiTheme="majorHAnsi" w:cs="Garamond Premr Pro Subh Cyr"/>
        </w:rPr>
        <w:t xml:space="preserve"> 141.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избира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такъв</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той</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разпредели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комисии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изпълняват</w:t>
      </w:r>
      <w:r w:rsidRPr="00D16DD5">
        <w:rPr>
          <w:rFonts w:asciiTheme="majorHAnsi" w:hAnsiTheme="majorHAnsi" w:cs="Garamond Premr Pro Subh Cyr"/>
        </w:rPr>
        <w:t xml:space="preserve"> </w:t>
      </w:r>
      <w:r w:rsidRPr="00D16DD5">
        <w:rPr>
          <w:rFonts w:asciiTheme="majorHAnsi" w:hAnsiTheme="majorHAnsi" w:cs="Thonburi"/>
        </w:rPr>
        <w:t>възложени</w:t>
      </w:r>
      <w:r w:rsidRPr="00D16DD5">
        <w:rPr>
          <w:rFonts w:asciiTheme="majorHAnsi" w:hAnsiTheme="majorHAnsi" w:cs="Garamond Premr Pro Subh Cyr"/>
        </w:rPr>
        <w:t xml:space="preserve"> </w:t>
      </w:r>
      <w:r w:rsidRPr="00D16DD5">
        <w:rPr>
          <w:rFonts w:asciiTheme="majorHAnsi" w:hAnsiTheme="majorHAnsi" w:cs="Thonburi"/>
        </w:rPr>
        <w:t>отговорности</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избрала</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образованието</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част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съобразно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145,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комисия</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съставлява</w:t>
      </w:r>
      <w:r w:rsidRPr="00D16DD5">
        <w:rPr>
          <w:rFonts w:asciiTheme="majorHAnsi" w:hAnsiTheme="majorHAnsi" w:cs="Garamond Premr Pro Subh Cyr"/>
        </w:rPr>
        <w:t xml:space="preserve"> </w:t>
      </w:r>
      <w:r w:rsidRPr="00D16DD5">
        <w:rPr>
          <w:rFonts w:asciiTheme="majorHAnsi" w:hAnsiTheme="majorHAnsi" w:cs="Thonburi"/>
        </w:rPr>
        <w:t>Комисията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образованието</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(145-145.10) </w:t>
      </w:r>
      <w:r w:rsidRPr="00D16DD5">
        <w:rPr>
          <w:rFonts w:asciiTheme="majorHAnsi" w:hAnsiTheme="majorHAnsi" w:cs="Thonburi"/>
        </w:rPr>
        <w:t>Структура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алтернативен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комисии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използва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организирането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нейното</w:t>
      </w:r>
      <w:r w:rsidRPr="00D16DD5">
        <w:rPr>
          <w:rFonts w:asciiTheme="majorHAnsi" w:hAnsiTheme="majorHAnsi" w:cs="Garamond Premr Pro Subh Cyr"/>
        </w:rPr>
        <w:t xml:space="preserve"> </w:t>
      </w:r>
      <w:r w:rsidRPr="00D16DD5">
        <w:rPr>
          <w:rFonts w:asciiTheme="majorHAnsi" w:hAnsiTheme="majorHAnsi" w:cs="Thonburi"/>
        </w:rPr>
        <w:t>служение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мисионерска</w:t>
      </w:r>
      <w:r w:rsidRPr="00D16DD5">
        <w:rPr>
          <w:rFonts w:asciiTheme="majorHAnsi" w:hAnsiTheme="majorHAnsi" w:cs="Garamond Premr Pro Subh Cyr"/>
        </w:rPr>
        <w:t xml:space="preserve"> </w:t>
      </w:r>
      <w:r w:rsidRPr="00D16DD5">
        <w:rPr>
          <w:rFonts w:asciiTheme="majorHAnsi" w:hAnsiTheme="majorHAnsi" w:cs="Thonburi"/>
        </w:rPr>
        <w:t>дейност</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алтернативи</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одобрят</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подобна</w:t>
      </w:r>
      <w:r w:rsidRPr="00D16DD5">
        <w:rPr>
          <w:rFonts w:asciiTheme="majorHAnsi" w:hAnsiTheme="majorHAnsi" w:cs="Garamond Premr Pro Subh Cyr"/>
        </w:rPr>
        <w:t xml:space="preserve"> </w:t>
      </w:r>
      <w:r w:rsidRPr="00D16DD5">
        <w:rPr>
          <w:rFonts w:asciiTheme="majorHAnsi" w:hAnsiTheme="majorHAnsi" w:cs="Thonburi"/>
        </w:rPr>
        <w:t>структура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00C707CF" w:rsidRPr="00D16DD5">
        <w:rPr>
          <w:rFonts w:asciiTheme="majorHAnsi" w:hAnsiTheme="majorHAnsi" w:cs="Thonburi"/>
        </w:rPr>
        <w:t>съобразена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гражданските</w:t>
      </w:r>
      <w:r w:rsidRPr="00D16DD5">
        <w:rPr>
          <w:rFonts w:asciiTheme="majorHAnsi" w:hAnsiTheme="majorHAnsi" w:cs="Garamond Premr Pro Subh Cyr"/>
        </w:rPr>
        <w:t xml:space="preserve"> </w:t>
      </w:r>
      <w:r w:rsidRPr="00D16DD5">
        <w:rPr>
          <w:rFonts w:asciiTheme="majorHAnsi" w:hAnsiTheme="majorHAnsi" w:cs="Thonburi"/>
        </w:rPr>
        <w:t>изисквания</w:t>
      </w:r>
      <w:r w:rsidRPr="00D16DD5">
        <w:rPr>
          <w:rFonts w:asciiTheme="majorHAnsi" w:hAnsiTheme="majorHAnsi" w:cs="Garamond Premr Pro Subh Cyr"/>
        </w:rPr>
        <w:t>.</w:t>
      </w:r>
    </w:p>
    <w:p w14:paraId="0651F2DB" w14:textId="020200B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113.1</w:t>
      </w:r>
      <w:r w:rsidR="00C707CF" w:rsidRPr="00D16DD5">
        <w:rPr>
          <w:rFonts w:asciiTheme="majorHAnsi" w:hAnsiTheme="majorHAnsi" w:cs="Garamond Premr Pro"/>
          <w:b/>
          <w:bCs/>
        </w:rPr>
        <w:t>3</w:t>
      </w:r>
      <w:r w:rsidRPr="00D16DD5">
        <w:rPr>
          <w:rFonts w:asciiTheme="majorHAnsi" w:hAnsiTheme="majorHAnsi" w:cs="Garamond Premr Pro"/>
          <w:b/>
          <w:bCs/>
        </w:rPr>
        <w:t>.</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законите</w:t>
      </w:r>
      <w:r w:rsidRPr="00D16DD5">
        <w:rPr>
          <w:rFonts w:asciiTheme="majorHAnsi" w:hAnsiTheme="majorHAnsi" w:cs="Garamond Premr Pro Subh Cyr"/>
        </w:rPr>
        <w:t xml:space="preserve"> </w:t>
      </w:r>
      <w:r w:rsidRPr="00D16DD5">
        <w:rPr>
          <w:rFonts w:asciiTheme="majorHAnsi" w:hAnsiTheme="majorHAnsi" w:cs="Thonburi"/>
        </w:rPr>
        <w:t>позволяват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такава</w:t>
      </w:r>
      <w:r w:rsidRPr="00D16DD5">
        <w:rPr>
          <w:rFonts w:asciiTheme="majorHAnsi" w:hAnsiTheme="majorHAnsi" w:cs="Garamond Premr Pro Subh Cyr"/>
        </w:rPr>
        <w:t xml:space="preserve"> </w:t>
      </w:r>
      <w:r w:rsidRPr="00D16DD5">
        <w:rPr>
          <w:rFonts w:asciiTheme="majorHAnsi" w:hAnsiTheme="majorHAnsi" w:cs="Thonburi"/>
        </w:rPr>
        <w:t>процедура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одобрена</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гласовете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мнозинството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присъстващи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надлежно</w:t>
      </w:r>
      <w:r w:rsidRPr="00D16DD5">
        <w:rPr>
          <w:rFonts w:asciiTheme="majorHAnsi" w:hAnsiTheme="majorHAnsi" w:cs="Garamond Premr Pro Subh Cyr"/>
        </w:rPr>
        <w:t xml:space="preserve"> </w:t>
      </w:r>
      <w:r w:rsidRPr="00D16DD5">
        <w:rPr>
          <w:rFonts w:asciiTheme="majorHAnsi" w:hAnsiTheme="majorHAnsi" w:cs="Thonburi"/>
        </w:rPr>
        <w:t>свикано</w:t>
      </w:r>
      <w:r w:rsidRPr="00D16DD5">
        <w:rPr>
          <w:rFonts w:asciiTheme="majorHAnsi" w:hAnsiTheme="majorHAnsi" w:cs="Garamond Premr Pro Subh Cyr"/>
        </w:rPr>
        <w:t xml:space="preserve"> </w:t>
      </w:r>
      <w:r w:rsidRPr="00D16DD5">
        <w:rPr>
          <w:rFonts w:asciiTheme="majorHAnsi" w:hAnsiTheme="majorHAnsi" w:cs="Thonburi"/>
        </w:rPr>
        <w:t>годишно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получаване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писмено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избере</w:t>
      </w:r>
      <w:r w:rsidRPr="00D16DD5">
        <w:rPr>
          <w:rFonts w:asciiTheme="majorHAnsi" w:hAnsiTheme="majorHAnsi" w:cs="Garamond Premr Pro Subh Cyr"/>
        </w:rPr>
        <w:t xml:space="preserve"> </w:t>
      </w:r>
      <w:r w:rsidRPr="00D16DD5">
        <w:rPr>
          <w:rFonts w:asciiTheme="majorHAnsi" w:hAnsiTheme="majorHAnsi" w:cs="Thonburi"/>
        </w:rPr>
        <w:t>половината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двугодишен</w:t>
      </w:r>
      <w:r w:rsidRPr="00D16DD5">
        <w:rPr>
          <w:rFonts w:asciiTheme="majorHAnsi" w:hAnsiTheme="majorHAnsi" w:cs="Garamond Premr Pro Subh Cyr"/>
        </w:rPr>
        <w:t xml:space="preserve"> </w:t>
      </w:r>
      <w:r w:rsidRPr="00D16DD5">
        <w:rPr>
          <w:rFonts w:asciiTheme="majorHAnsi" w:hAnsiTheme="majorHAnsi" w:cs="Thonburi"/>
        </w:rPr>
        <w:t>мандат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една</w:t>
      </w:r>
      <w:r w:rsidRPr="00D16DD5">
        <w:rPr>
          <w:rFonts w:asciiTheme="majorHAnsi" w:hAnsiTheme="majorHAnsi" w:cs="Garamond Premr Pro Subh Cyr"/>
        </w:rPr>
        <w:t xml:space="preserve"> </w:t>
      </w:r>
      <w:r w:rsidRPr="00D16DD5">
        <w:rPr>
          <w:rFonts w:asciiTheme="majorHAnsi" w:hAnsiTheme="majorHAnsi" w:cs="Thonburi"/>
        </w:rPr>
        <w:t>трета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членовете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тригодишен</w:t>
      </w:r>
      <w:r w:rsidRPr="00D16DD5">
        <w:rPr>
          <w:rFonts w:asciiTheme="majorHAnsi" w:hAnsiTheme="majorHAnsi" w:cs="Garamond Premr Pro Subh Cyr"/>
        </w:rPr>
        <w:t xml:space="preserve"> </w:t>
      </w:r>
      <w:r w:rsidRPr="00D16DD5">
        <w:rPr>
          <w:rFonts w:asciiTheme="majorHAnsi" w:hAnsiTheme="majorHAnsi" w:cs="Thonburi"/>
        </w:rPr>
        <w:t>мандат</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двата</w:t>
      </w:r>
      <w:r w:rsidRPr="00D16DD5">
        <w:rPr>
          <w:rFonts w:asciiTheme="majorHAnsi" w:hAnsiTheme="majorHAnsi" w:cs="Garamond Premr Pro Subh Cyr"/>
        </w:rPr>
        <w:t xml:space="preserve"> </w:t>
      </w:r>
      <w:r w:rsidRPr="00D16DD5">
        <w:rPr>
          <w:rFonts w:asciiTheme="majorHAnsi" w:hAnsiTheme="majorHAnsi" w:cs="Thonburi"/>
        </w:rPr>
        <w:t>случая</w:t>
      </w:r>
      <w:r w:rsidRPr="00D16DD5">
        <w:rPr>
          <w:rFonts w:asciiTheme="majorHAnsi" w:hAnsiTheme="majorHAnsi" w:cs="Garamond Premr Pro Subh Cyr"/>
        </w:rPr>
        <w:t xml:space="preserve"> </w:t>
      </w:r>
      <w:r w:rsidRPr="00D16DD5">
        <w:rPr>
          <w:rFonts w:asciiTheme="majorHAnsi" w:hAnsiTheme="majorHAnsi" w:cs="Thonburi"/>
        </w:rPr>
        <w:t>посочва</w:t>
      </w:r>
      <w:r w:rsidRPr="00D16DD5">
        <w:rPr>
          <w:rFonts w:asciiTheme="majorHAnsi" w:hAnsiTheme="majorHAnsi" w:cs="Garamond Premr Pro Subh Cyr"/>
        </w:rPr>
        <w:t xml:space="preserve"> </w:t>
      </w:r>
      <w:r w:rsidRPr="00D16DD5">
        <w:rPr>
          <w:rFonts w:asciiTheme="majorHAnsi" w:hAnsiTheme="majorHAnsi" w:cs="Thonburi"/>
        </w:rPr>
        <w:t>еднакъв</w:t>
      </w:r>
      <w:r w:rsidRPr="00D16DD5">
        <w:rPr>
          <w:rFonts w:asciiTheme="majorHAnsi" w:hAnsiTheme="majorHAnsi" w:cs="Garamond Premr Pro Subh Cyr"/>
        </w:rPr>
        <w:t xml:space="preserve"> </w:t>
      </w:r>
      <w:r w:rsidRPr="00D16DD5">
        <w:rPr>
          <w:rFonts w:asciiTheme="majorHAnsi" w:hAnsiTheme="majorHAnsi" w:cs="Thonburi"/>
        </w:rPr>
        <w:t>брой</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избира</w:t>
      </w:r>
      <w:r w:rsidRPr="00D16DD5">
        <w:rPr>
          <w:rFonts w:asciiTheme="majorHAnsi" w:hAnsiTheme="majorHAnsi" w:cs="Garamond Premr Pro Subh Cyr"/>
        </w:rPr>
        <w:t xml:space="preserve"> </w:t>
      </w:r>
      <w:r w:rsidRPr="00D16DD5">
        <w:rPr>
          <w:rFonts w:asciiTheme="majorHAnsi" w:hAnsiTheme="majorHAnsi" w:cs="Thonburi"/>
        </w:rPr>
        <w:t>ежегодно</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избира</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начин</w:t>
      </w:r>
      <w:r w:rsidRPr="00D16DD5">
        <w:rPr>
          <w:rFonts w:asciiTheme="majorHAnsi" w:hAnsiTheme="majorHAnsi" w:cs="Garamond Premr Pro Subh Cyr"/>
        </w:rPr>
        <w:t xml:space="preserve">, </w:t>
      </w:r>
      <w:r w:rsidRPr="00D16DD5">
        <w:rPr>
          <w:rFonts w:asciiTheme="majorHAnsi" w:hAnsiTheme="majorHAnsi" w:cs="Thonburi"/>
        </w:rPr>
        <w:t>броят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определените</w:t>
      </w:r>
      <w:r w:rsidRPr="00D16DD5">
        <w:rPr>
          <w:rFonts w:asciiTheme="majorHAnsi" w:hAnsiTheme="majorHAnsi" w:cs="Garamond Premr Pro Subh Cyr"/>
        </w:rPr>
        <w:t xml:space="preserve"> </w:t>
      </w:r>
      <w:r w:rsidRPr="00D16DD5">
        <w:rPr>
          <w:rFonts w:asciiTheme="majorHAnsi" w:hAnsiTheme="majorHAnsi" w:cs="Thonburi"/>
        </w:rPr>
        <w:t>настойници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попечители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съответства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137 </w:t>
      </w:r>
      <w:r w:rsidRPr="00D16DD5">
        <w:rPr>
          <w:rFonts w:asciiTheme="majorHAnsi" w:hAnsiTheme="majorHAnsi" w:cs="Thonburi"/>
        </w:rPr>
        <w:t>и</w:t>
      </w:r>
      <w:r w:rsidRPr="00D16DD5">
        <w:rPr>
          <w:rFonts w:asciiTheme="majorHAnsi" w:hAnsiTheme="majorHAnsi" w:cs="Garamond Premr Pro Subh Cyr"/>
        </w:rPr>
        <w:t xml:space="preserve"> 141.</w:t>
      </w:r>
    </w:p>
    <w:p w14:paraId="3EAA3136" w14:textId="2A9F221F" w:rsidR="001A1CE5" w:rsidRPr="00D16DD5" w:rsidRDefault="006E6582" w:rsidP="009E0DFD">
      <w:pPr>
        <w:pStyle w:val="text"/>
        <w:rPr>
          <w:rFonts w:asciiTheme="majorHAnsi" w:hAnsiTheme="majorHAnsi" w:cs="Garamond Premr Pro Subh Cyr"/>
        </w:rPr>
      </w:pPr>
      <w:r w:rsidRPr="00D16DD5">
        <w:rPr>
          <w:rFonts w:asciiTheme="majorHAnsi" w:hAnsiTheme="majorHAnsi" w:cs="Garamond Premr Pro"/>
          <w:b/>
          <w:bCs/>
        </w:rPr>
        <w:t>113.</w:t>
      </w:r>
      <w:r w:rsidR="00C707CF" w:rsidRPr="00D16DD5">
        <w:rPr>
          <w:rFonts w:asciiTheme="majorHAnsi" w:hAnsiTheme="majorHAnsi" w:cs="Garamond Premr Pro"/>
          <w:b/>
          <w:bCs/>
        </w:rPr>
        <w:t>14</w:t>
      </w:r>
      <w:r w:rsidRPr="00D16DD5">
        <w:rPr>
          <w:rFonts w:asciiTheme="majorHAnsi" w:hAnsiTheme="majorHAnsi" w:cs="Garamond Premr Pro"/>
          <w:b/>
          <w:bCs/>
        </w:rPr>
        <w:t>.</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годишното</w:t>
      </w:r>
      <w:r w:rsidRPr="00D16DD5">
        <w:rPr>
          <w:rFonts w:asciiTheme="majorHAnsi" w:hAnsiTheme="majorHAnsi" w:cs="Garamond Premr Pro Subh Cyr"/>
        </w:rPr>
        <w:t xml:space="preserve"> </w:t>
      </w:r>
      <w:r w:rsidRPr="00D16DD5">
        <w:rPr>
          <w:rFonts w:asciiTheme="majorHAnsi" w:hAnsiTheme="majorHAnsi" w:cs="Thonburi"/>
        </w:rPr>
        <w:t>църковно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избрани</w:t>
      </w:r>
      <w:r w:rsidRPr="00D16DD5">
        <w:rPr>
          <w:rFonts w:asciiTheme="majorHAnsi" w:hAnsiTheme="majorHAnsi" w:cs="Garamond Premr Pro Subh Cyr"/>
        </w:rPr>
        <w:t xml:space="preserve"> </w:t>
      </w:r>
      <w:r w:rsidRPr="00D16DD5">
        <w:rPr>
          <w:rFonts w:asciiTheme="majorHAnsi" w:hAnsiTheme="majorHAnsi" w:cs="Thonburi"/>
        </w:rPr>
        <w:t>чрез</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бюлетина</w:t>
      </w:r>
      <w:r w:rsidRPr="00D16DD5">
        <w:rPr>
          <w:rFonts w:asciiTheme="majorHAnsi" w:hAnsiTheme="majorHAnsi" w:cs="Garamond Premr Pro Subh Cyr"/>
        </w:rPr>
        <w:t xml:space="preserve"> </w:t>
      </w:r>
      <w:r w:rsidRPr="00D16DD5">
        <w:rPr>
          <w:rFonts w:asciiTheme="majorHAnsi" w:hAnsiTheme="majorHAnsi" w:cs="Thonburi"/>
        </w:rPr>
        <w:t>делегати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среди</w:t>
      </w:r>
      <w:r w:rsidRPr="00D16DD5">
        <w:rPr>
          <w:rFonts w:asciiTheme="majorHAnsi" w:hAnsiTheme="majorHAnsi" w:cs="Thonburi"/>
        </w:rPr>
        <w:lastRenderedPageBreak/>
        <w:t>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миряните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001A1CE5" w:rsidRPr="00D16DD5">
        <w:rPr>
          <w:rFonts w:asciiTheme="majorHAnsi" w:hAnsiTheme="majorHAnsi" w:cs="Garamond Premr Pro Subh Cyr"/>
        </w:rPr>
        <w:t xml:space="preserve">, </w:t>
      </w:r>
      <w:r w:rsidR="001A1CE5" w:rsidRPr="00D16DD5">
        <w:rPr>
          <w:rFonts w:asciiTheme="majorHAnsi" w:hAnsiTheme="majorHAnsi" w:cs="Thonburi"/>
        </w:rPr>
        <w:t>или</w:t>
      </w:r>
      <w:r w:rsidR="001A1CE5" w:rsidRPr="00D16DD5">
        <w:rPr>
          <w:rFonts w:asciiTheme="majorHAnsi" w:hAnsiTheme="majorHAnsi" w:cs="Garamond Premr Pro Subh Cyr"/>
        </w:rPr>
        <w:t xml:space="preserve"> </w:t>
      </w:r>
      <w:r w:rsidR="001A1CE5" w:rsidRPr="00D16DD5">
        <w:rPr>
          <w:rFonts w:asciiTheme="majorHAnsi" w:hAnsiTheme="majorHAnsi" w:cs="Thonburi"/>
        </w:rPr>
        <w:t>ако</w:t>
      </w:r>
      <w:r w:rsidR="001A1CE5" w:rsidRPr="00D16DD5">
        <w:rPr>
          <w:rFonts w:asciiTheme="majorHAnsi" w:hAnsiTheme="majorHAnsi" w:cs="Garamond Premr Pro Subh Cyr"/>
        </w:rPr>
        <w:t xml:space="preserve"> </w:t>
      </w:r>
      <w:r w:rsidR="001A1CE5" w:rsidRPr="00D16DD5">
        <w:rPr>
          <w:rFonts w:asciiTheme="majorHAnsi" w:hAnsiTheme="majorHAnsi" w:cs="Thonburi"/>
        </w:rPr>
        <w:t>е</w:t>
      </w:r>
      <w:r w:rsidR="001A1CE5" w:rsidRPr="00D16DD5">
        <w:rPr>
          <w:rFonts w:asciiTheme="majorHAnsi" w:hAnsiTheme="majorHAnsi" w:cs="Garamond Premr Pro Subh Cyr"/>
        </w:rPr>
        <w:t xml:space="preserve"> </w:t>
      </w:r>
      <w:r w:rsidR="001A1CE5" w:rsidRPr="00D16DD5">
        <w:rPr>
          <w:rFonts w:asciiTheme="majorHAnsi" w:hAnsiTheme="majorHAnsi" w:cs="Thonburi"/>
        </w:rPr>
        <w:t>одобрено</w:t>
      </w:r>
      <w:r w:rsidR="001A1CE5" w:rsidRPr="00D16DD5">
        <w:rPr>
          <w:rFonts w:asciiTheme="majorHAnsi" w:hAnsiTheme="majorHAnsi" w:cs="Garamond Premr Pro Subh Cyr"/>
        </w:rPr>
        <w:t xml:space="preserve"> </w:t>
      </w:r>
      <w:r w:rsidR="001A1CE5" w:rsidRPr="00D16DD5">
        <w:rPr>
          <w:rFonts w:asciiTheme="majorHAnsi" w:hAnsiTheme="majorHAnsi" w:cs="Thonburi"/>
        </w:rPr>
        <w:t>с</w:t>
      </w:r>
      <w:r w:rsidR="001A1CE5" w:rsidRPr="00D16DD5">
        <w:rPr>
          <w:rFonts w:asciiTheme="majorHAnsi" w:hAnsiTheme="majorHAnsi" w:cs="Garamond Premr Pro Subh Cyr"/>
        </w:rPr>
        <w:t xml:space="preserve"> </w:t>
      </w:r>
      <w:r w:rsidR="001A1CE5" w:rsidRPr="00D16DD5">
        <w:rPr>
          <w:rFonts w:asciiTheme="majorHAnsi" w:hAnsiTheme="majorHAnsi" w:cs="Thonburi"/>
        </w:rPr>
        <w:t>обикновено</w:t>
      </w:r>
      <w:r w:rsidR="001A1CE5" w:rsidRPr="00D16DD5">
        <w:rPr>
          <w:rFonts w:asciiTheme="majorHAnsi" w:hAnsiTheme="majorHAnsi" w:cs="Garamond Premr Pro Subh Cyr"/>
        </w:rPr>
        <w:t xml:space="preserve"> </w:t>
      </w:r>
      <w:r w:rsidR="001A1CE5" w:rsidRPr="00D16DD5">
        <w:rPr>
          <w:rFonts w:asciiTheme="majorHAnsi" w:hAnsiTheme="majorHAnsi" w:cs="Thonburi"/>
        </w:rPr>
        <w:t>мнозинство</w:t>
      </w:r>
      <w:r w:rsidR="001A1CE5" w:rsidRPr="00D16DD5">
        <w:rPr>
          <w:rFonts w:asciiTheme="majorHAnsi" w:hAnsiTheme="majorHAnsi" w:cs="Garamond Premr Pro Subh Cyr"/>
        </w:rPr>
        <w:t xml:space="preserve"> </w:t>
      </w:r>
      <w:r w:rsidR="001A1CE5" w:rsidRPr="00D16DD5">
        <w:rPr>
          <w:rFonts w:asciiTheme="majorHAnsi" w:hAnsiTheme="majorHAnsi" w:cs="Thonburi"/>
        </w:rPr>
        <w:t>от</w:t>
      </w:r>
      <w:r w:rsidR="001A1CE5" w:rsidRPr="00D16DD5">
        <w:rPr>
          <w:rFonts w:asciiTheme="majorHAnsi" w:hAnsiTheme="majorHAnsi" w:cs="Garamond Premr Pro Subh Cyr"/>
        </w:rPr>
        <w:t xml:space="preserve"> </w:t>
      </w:r>
      <w:r w:rsidR="001A1CE5" w:rsidRPr="00D16DD5">
        <w:rPr>
          <w:rFonts w:asciiTheme="majorHAnsi" w:hAnsiTheme="majorHAnsi" w:cs="Thonburi"/>
        </w:rPr>
        <w:t>членовете</w:t>
      </w:r>
      <w:r w:rsidR="001A1CE5" w:rsidRPr="00D16DD5">
        <w:rPr>
          <w:rFonts w:asciiTheme="majorHAnsi" w:hAnsiTheme="majorHAnsi" w:cs="Garamond Premr Pro Subh Cyr"/>
        </w:rPr>
        <w:t xml:space="preserve"> </w:t>
      </w:r>
      <w:r w:rsidR="001A1CE5" w:rsidRPr="00D16DD5">
        <w:rPr>
          <w:rFonts w:asciiTheme="majorHAnsi" w:hAnsiTheme="majorHAnsi" w:cs="Thonburi"/>
        </w:rPr>
        <w:t>на</w:t>
      </w:r>
      <w:r w:rsidR="001A1CE5" w:rsidRPr="00D16DD5">
        <w:rPr>
          <w:rFonts w:asciiTheme="majorHAnsi" w:hAnsiTheme="majorHAnsi" w:cs="Garamond Premr Pro Subh Cyr"/>
        </w:rPr>
        <w:t xml:space="preserve"> </w:t>
      </w:r>
      <w:r w:rsidR="001A1CE5" w:rsidRPr="00D16DD5">
        <w:rPr>
          <w:rFonts w:asciiTheme="majorHAnsi" w:hAnsiTheme="majorHAnsi" w:cs="Thonburi"/>
        </w:rPr>
        <w:t>църквата</w:t>
      </w:r>
      <w:r w:rsidR="001A1CE5" w:rsidRPr="00D16DD5">
        <w:rPr>
          <w:rFonts w:asciiTheme="majorHAnsi" w:hAnsiTheme="majorHAnsi" w:cs="Garamond Premr Pro Subh Cyr"/>
        </w:rPr>
        <w:t xml:space="preserve"> </w:t>
      </w:r>
      <w:r w:rsidR="001A1CE5" w:rsidRPr="00D16DD5">
        <w:rPr>
          <w:rFonts w:asciiTheme="majorHAnsi" w:hAnsiTheme="majorHAnsi" w:cs="Thonburi"/>
        </w:rPr>
        <w:t>на</w:t>
      </w:r>
      <w:r w:rsidR="001A1CE5" w:rsidRPr="00D16DD5">
        <w:rPr>
          <w:rFonts w:asciiTheme="majorHAnsi" w:hAnsiTheme="majorHAnsi" w:cs="Garamond Premr Pro Subh Cyr"/>
        </w:rPr>
        <w:t xml:space="preserve"> </w:t>
      </w:r>
      <w:r w:rsidR="001A1CE5" w:rsidRPr="00D16DD5">
        <w:rPr>
          <w:rFonts w:asciiTheme="majorHAnsi" w:hAnsiTheme="majorHAnsi" w:cs="Thonburi"/>
        </w:rPr>
        <w:t>годишното</w:t>
      </w:r>
      <w:r w:rsidR="001A1CE5" w:rsidRPr="00D16DD5">
        <w:rPr>
          <w:rFonts w:asciiTheme="majorHAnsi" w:hAnsiTheme="majorHAnsi" w:cs="Garamond Premr Pro Subh Cyr"/>
        </w:rPr>
        <w:t xml:space="preserve"> </w:t>
      </w:r>
      <w:r w:rsidR="001A1CE5" w:rsidRPr="00D16DD5">
        <w:rPr>
          <w:rFonts w:asciiTheme="majorHAnsi" w:hAnsiTheme="majorHAnsi" w:cs="Thonburi"/>
        </w:rPr>
        <w:t>събрание</w:t>
      </w:r>
      <w:r w:rsidR="001A1CE5" w:rsidRPr="00D16DD5">
        <w:rPr>
          <w:rFonts w:asciiTheme="majorHAnsi" w:hAnsiTheme="majorHAnsi" w:cs="Garamond Premr Pro Subh Cyr"/>
        </w:rPr>
        <w:t xml:space="preserve">, </w:t>
      </w:r>
      <w:r w:rsidR="001A1CE5" w:rsidRPr="00D16DD5">
        <w:rPr>
          <w:rFonts w:asciiTheme="majorHAnsi" w:hAnsiTheme="majorHAnsi" w:cs="Thonburi"/>
        </w:rPr>
        <w:t>делегатите</w:t>
      </w:r>
      <w:r w:rsidR="001A1CE5" w:rsidRPr="00D16DD5">
        <w:rPr>
          <w:rFonts w:asciiTheme="majorHAnsi" w:hAnsiTheme="majorHAnsi" w:cs="Garamond Premr Pro Subh Cyr"/>
        </w:rPr>
        <w:t xml:space="preserve"> </w:t>
      </w:r>
      <w:r w:rsidR="001A1CE5" w:rsidRPr="00D16DD5">
        <w:rPr>
          <w:rFonts w:asciiTheme="majorHAnsi" w:hAnsiTheme="majorHAnsi" w:cs="Thonburi"/>
        </w:rPr>
        <w:t>могат</w:t>
      </w:r>
      <w:r w:rsidR="001A1CE5" w:rsidRPr="00D16DD5">
        <w:rPr>
          <w:rFonts w:asciiTheme="majorHAnsi" w:hAnsiTheme="majorHAnsi" w:cs="Garamond Premr Pro Subh Cyr"/>
        </w:rPr>
        <w:t xml:space="preserve"> </w:t>
      </w:r>
      <w:r w:rsidR="001A1CE5" w:rsidRPr="00D16DD5">
        <w:rPr>
          <w:rFonts w:asciiTheme="majorHAnsi" w:hAnsiTheme="majorHAnsi" w:cs="Thonburi"/>
        </w:rPr>
        <w:t>да</w:t>
      </w:r>
      <w:r w:rsidR="001A1CE5" w:rsidRPr="00D16DD5">
        <w:rPr>
          <w:rFonts w:asciiTheme="majorHAnsi" w:hAnsiTheme="majorHAnsi" w:cs="Garamond Premr Pro Subh Cyr"/>
        </w:rPr>
        <w:t xml:space="preserve"> </w:t>
      </w:r>
      <w:r w:rsidR="001A1CE5" w:rsidRPr="00D16DD5">
        <w:rPr>
          <w:rFonts w:asciiTheme="majorHAnsi" w:hAnsiTheme="majorHAnsi" w:cs="Thonburi"/>
        </w:rPr>
        <w:t>бъдат</w:t>
      </w:r>
      <w:r w:rsidR="001A1CE5" w:rsidRPr="00D16DD5">
        <w:rPr>
          <w:rFonts w:asciiTheme="majorHAnsi" w:hAnsiTheme="majorHAnsi" w:cs="Garamond Premr Pro Subh Cyr"/>
        </w:rPr>
        <w:t xml:space="preserve"> </w:t>
      </w:r>
      <w:r w:rsidR="001A1CE5" w:rsidRPr="00D16DD5">
        <w:rPr>
          <w:rFonts w:asciiTheme="majorHAnsi" w:hAnsiTheme="majorHAnsi" w:cs="Thonburi"/>
        </w:rPr>
        <w:t>препоръчани</w:t>
      </w:r>
      <w:r w:rsidR="001A1CE5" w:rsidRPr="00D16DD5">
        <w:rPr>
          <w:rFonts w:asciiTheme="majorHAnsi" w:hAnsiTheme="majorHAnsi" w:cs="Garamond Premr Pro Subh Cyr"/>
        </w:rPr>
        <w:t xml:space="preserve"> </w:t>
      </w:r>
      <w:r w:rsidR="001A1CE5" w:rsidRPr="00D16DD5">
        <w:rPr>
          <w:rFonts w:asciiTheme="majorHAnsi" w:hAnsiTheme="majorHAnsi" w:cs="Thonburi"/>
        </w:rPr>
        <w:t>от</w:t>
      </w:r>
      <w:r w:rsidR="001A1CE5" w:rsidRPr="00D16DD5">
        <w:rPr>
          <w:rFonts w:asciiTheme="majorHAnsi" w:hAnsiTheme="majorHAnsi" w:cs="Garamond Premr Pro Subh Cyr"/>
        </w:rPr>
        <w:t xml:space="preserve"> </w:t>
      </w:r>
      <w:r w:rsidR="001A1CE5" w:rsidRPr="00D16DD5">
        <w:rPr>
          <w:rFonts w:asciiTheme="majorHAnsi" w:hAnsiTheme="majorHAnsi" w:cs="Thonburi"/>
        </w:rPr>
        <w:t>пастира</w:t>
      </w:r>
      <w:r w:rsidR="001A1CE5" w:rsidRPr="00D16DD5">
        <w:rPr>
          <w:rFonts w:asciiTheme="majorHAnsi" w:hAnsiTheme="majorHAnsi" w:cs="Garamond Premr Pro Subh Cyr"/>
        </w:rPr>
        <w:t xml:space="preserve"> </w:t>
      </w:r>
      <w:r w:rsidR="001A1CE5" w:rsidRPr="00D16DD5">
        <w:rPr>
          <w:rFonts w:asciiTheme="majorHAnsi" w:hAnsiTheme="majorHAnsi" w:cs="Thonburi"/>
        </w:rPr>
        <w:t>и</w:t>
      </w:r>
      <w:r w:rsidR="001A1CE5" w:rsidRPr="00D16DD5">
        <w:rPr>
          <w:rFonts w:asciiTheme="majorHAnsi" w:hAnsiTheme="majorHAnsi" w:cs="Garamond Premr Pro Subh Cyr"/>
        </w:rPr>
        <w:t xml:space="preserve"> </w:t>
      </w:r>
      <w:r w:rsidR="001A1CE5" w:rsidRPr="00D16DD5">
        <w:rPr>
          <w:rFonts w:asciiTheme="majorHAnsi" w:hAnsiTheme="majorHAnsi" w:cs="Thonburi"/>
        </w:rPr>
        <w:t>одобрени</w:t>
      </w:r>
      <w:r w:rsidR="001A1CE5" w:rsidRPr="00D16DD5">
        <w:rPr>
          <w:rFonts w:asciiTheme="majorHAnsi" w:hAnsiTheme="majorHAnsi" w:cs="Garamond Premr Pro Subh Cyr"/>
        </w:rPr>
        <w:t xml:space="preserve"> </w:t>
      </w:r>
      <w:r w:rsidR="001A1CE5" w:rsidRPr="00D16DD5">
        <w:rPr>
          <w:rFonts w:asciiTheme="majorHAnsi" w:hAnsiTheme="majorHAnsi" w:cs="Thonburi"/>
        </w:rPr>
        <w:t>от</w:t>
      </w:r>
      <w:r w:rsidR="001A1CE5" w:rsidRPr="00D16DD5">
        <w:rPr>
          <w:rFonts w:asciiTheme="majorHAnsi" w:hAnsiTheme="majorHAnsi" w:cs="Garamond Premr Pro Subh Cyr"/>
        </w:rPr>
        <w:t xml:space="preserve"> </w:t>
      </w:r>
      <w:r w:rsidR="001A1CE5" w:rsidRPr="00D16DD5">
        <w:rPr>
          <w:rFonts w:asciiTheme="majorHAnsi" w:hAnsiTheme="majorHAnsi" w:cs="Thonburi"/>
        </w:rPr>
        <w:t>местния</w:t>
      </w:r>
      <w:r w:rsidR="001A1CE5" w:rsidRPr="00D16DD5">
        <w:rPr>
          <w:rFonts w:asciiTheme="majorHAnsi" w:hAnsiTheme="majorHAnsi" w:cs="Garamond Premr Pro Subh Cyr"/>
        </w:rPr>
        <w:t xml:space="preserve"> </w:t>
      </w:r>
      <w:r w:rsidR="001A1CE5" w:rsidRPr="00D16DD5">
        <w:rPr>
          <w:rFonts w:asciiTheme="majorHAnsi" w:hAnsiTheme="majorHAnsi" w:cs="Thonburi"/>
        </w:rPr>
        <w:t>църковен</w:t>
      </w:r>
      <w:r w:rsidR="001A1CE5" w:rsidRPr="00D16DD5">
        <w:rPr>
          <w:rFonts w:asciiTheme="majorHAnsi" w:hAnsiTheme="majorHAnsi" w:cs="Garamond Premr Pro Subh Cyr"/>
        </w:rPr>
        <w:t xml:space="preserve"> </w:t>
      </w:r>
      <w:r w:rsidR="001A1CE5"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въз</w:t>
      </w:r>
      <w:r w:rsidRPr="00D16DD5">
        <w:rPr>
          <w:rFonts w:asciiTheme="majorHAnsi" w:hAnsiTheme="majorHAnsi" w:cs="Garamond Premr Pro Subh Cyr"/>
        </w:rPr>
        <w:t xml:space="preserve"> </w:t>
      </w:r>
      <w:r w:rsidRPr="00D16DD5">
        <w:rPr>
          <w:rFonts w:asciiTheme="majorHAnsi" w:hAnsiTheme="majorHAnsi" w:cs="Thonburi"/>
        </w:rPr>
        <w:t>основа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установения</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00A24FD3" w:rsidRPr="00D16DD5">
        <w:rPr>
          <w:rFonts w:asciiTheme="majorHAnsi" w:hAnsiTheme="majorHAnsi" w:cs="Thonburi"/>
        </w:rPr>
        <w:t>Генерално</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дял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представителите</w:t>
      </w:r>
      <w:r w:rsidRPr="00D16DD5">
        <w:rPr>
          <w:rFonts w:asciiTheme="majorHAnsi" w:hAnsiTheme="majorHAnsi" w:cs="Garamond Premr Pro Subh Cyr"/>
        </w:rPr>
        <w:t xml:space="preserve"> </w:t>
      </w:r>
      <w:r w:rsidRPr="00D16DD5">
        <w:rPr>
          <w:rFonts w:asciiTheme="majorHAnsi" w:hAnsiTheme="majorHAnsi" w:cs="Thonburi"/>
        </w:rPr>
        <w:t>съобразно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201-201.2.</w:t>
      </w:r>
      <w:r w:rsidR="001A1CE5" w:rsidRPr="00D16DD5">
        <w:rPr>
          <w:rFonts w:asciiTheme="majorHAnsi" w:hAnsiTheme="majorHAnsi" w:cs="Garamond Premr Pro Subh Cyr"/>
        </w:rPr>
        <w:t xml:space="preserve"> </w:t>
      </w:r>
      <w:r w:rsidR="001A1CE5" w:rsidRPr="00D16DD5">
        <w:rPr>
          <w:rFonts w:asciiTheme="majorHAnsi" w:hAnsiTheme="majorHAnsi" w:cs="Thonburi"/>
        </w:rPr>
        <w:t>Всички</w:t>
      </w:r>
      <w:r w:rsidR="001A1CE5" w:rsidRPr="00D16DD5">
        <w:rPr>
          <w:rFonts w:asciiTheme="majorHAnsi" w:hAnsiTheme="majorHAnsi" w:cs="Garamond Premr Pro Subh Cyr"/>
        </w:rPr>
        <w:t xml:space="preserve"> </w:t>
      </w:r>
      <w:r w:rsidR="001A1CE5" w:rsidRPr="00D16DD5">
        <w:rPr>
          <w:rFonts w:asciiTheme="majorHAnsi" w:hAnsiTheme="majorHAnsi" w:cs="Thonburi"/>
        </w:rPr>
        <w:t>избрани</w:t>
      </w:r>
      <w:r w:rsidR="001A1CE5" w:rsidRPr="00D16DD5">
        <w:rPr>
          <w:rFonts w:asciiTheme="majorHAnsi" w:hAnsiTheme="majorHAnsi" w:cs="Garamond Premr Pro Subh Cyr"/>
        </w:rPr>
        <w:t xml:space="preserve"> </w:t>
      </w:r>
      <w:r w:rsidR="001A1CE5" w:rsidRPr="00D16DD5">
        <w:rPr>
          <w:rFonts w:asciiTheme="majorHAnsi" w:hAnsiTheme="majorHAnsi" w:cs="Thonburi"/>
        </w:rPr>
        <w:t>като</w:t>
      </w:r>
      <w:r w:rsidR="001A1CE5" w:rsidRPr="00D16DD5">
        <w:rPr>
          <w:rFonts w:asciiTheme="majorHAnsi" w:hAnsiTheme="majorHAnsi" w:cs="Garamond Premr Pro Subh Cyr"/>
        </w:rPr>
        <w:t xml:space="preserve"> </w:t>
      </w:r>
      <w:r w:rsidR="001A1CE5" w:rsidRPr="00D16DD5">
        <w:rPr>
          <w:rFonts w:asciiTheme="majorHAnsi" w:hAnsiTheme="majorHAnsi" w:cs="Thonburi"/>
        </w:rPr>
        <w:t>делегати</w:t>
      </w:r>
      <w:r w:rsidR="001A1CE5" w:rsidRPr="00D16DD5">
        <w:rPr>
          <w:rFonts w:asciiTheme="majorHAnsi" w:hAnsiTheme="majorHAnsi" w:cs="Garamond Premr Pro Subh Cyr"/>
        </w:rPr>
        <w:t xml:space="preserve"> </w:t>
      </w:r>
      <w:r w:rsidR="001A1CE5" w:rsidRPr="00D16DD5">
        <w:rPr>
          <w:rFonts w:asciiTheme="majorHAnsi" w:hAnsiTheme="majorHAnsi" w:cs="Thonburi"/>
        </w:rPr>
        <w:t>трябва</w:t>
      </w:r>
      <w:r w:rsidR="001A1CE5" w:rsidRPr="00D16DD5">
        <w:rPr>
          <w:rFonts w:asciiTheme="majorHAnsi" w:hAnsiTheme="majorHAnsi" w:cs="Garamond Premr Pro Subh Cyr"/>
        </w:rPr>
        <w:t xml:space="preserve"> </w:t>
      </w:r>
      <w:r w:rsidR="001A1CE5" w:rsidRPr="00D16DD5">
        <w:rPr>
          <w:rFonts w:asciiTheme="majorHAnsi" w:hAnsiTheme="majorHAnsi" w:cs="Thonburi"/>
        </w:rPr>
        <w:t>да</w:t>
      </w:r>
      <w:r w:rsidR="001A1CE5" w:rsidRPr="00D16DD5">
        <w:rPr>
          <w:rFonts w:asciiTheme="majorHAnsi" w:hAnsiTheme="majorHAnsi" w:cs="Garamond Premr Pro Subh Cyr"/>
        </w:rPr>
        <w:t xml:space="preserve"> </w:t>
      </w:r>
      <w:r w:rsidR="001A1CE5" w:rsidRPr="00D16DD5">
        <w:rPr>
          <w:rFonts w:asciiTheme="majorHAnsi" w:hAnsiTheme="majorHAnsi" w:cs="Thonburi"/>
        </w:rPr>
        <w:t>са</w:t>
      </w:r>
      <w:r w:rsidR="001A1CE5" w:rsidRPr="00D16DD5">
        <w:rPr>
          <w:rFonts w:asciiTheme="majorHAnsi" w:hAnsiTheme="majorHAnsi" w:cs="Garamond Premr Pro Subh Cyr"/>
        </w:rPr>
        <w:t xml:space="preserve"> </w:t>
      </w:r>
      <w:r w:rsidR="001A1CE5" w:rsidRPr="00D16DD5">
        <w:rPr>
          <w:rFonts w:asciiTheme="majorHAnsi" w:hAnsiTheme="majorHAnsi" w:cs="Thonburi"/>
        </w:rPr>
        <w:t>активни</w:t>
      </w:r>
      <w:r w:rsidR="001A1CE5" w:rsidRPr="00D16DD5">
        <w:rPr>
          <w:rFonts w:asciiTheme="majorHAnsi" w:hAnsiTheme="majorHAnsi" w:cs="Garamond Premr Pro Subh Cyr"/>
        </w:rPr>
        <w:t xml:space="preserve"> </w:t>
      </w:r>
      <w:r w:rsidR="001A1CE5" w:rsidRPr="00D16DD5">
        <w:rPr>
          <w:rFonts w:asciiTheme="majorHAnsi" w:hAnsiTheme="majorHAnsi" w:cs="Thonburi"/>
        </w:rPr>
        <w:t>членове</w:t>
      </w:r>
      <w:r w:rsidR="001A1CE5" w:rsidRPr="00D16DD5">
        <w:rPr>
          <w:rFonts w:asciiTheme="majorHAnsi" w:hAnsiTheme="majorHAnsi" w:cs="Garamond Premr Pro Subh Cyr"/>
        </w:rPr>
        <w:t xml:space="preserve"> </w:t>
      </w:r>
      <w:r w:rsidR="001A1CE5" w:rsidRPr="00D16DD5">
        <w:rPr>
          <w:rFonts w:asciiTheme="majorHAnsi" w:hAnsiTheme="majorHAnsi" w:cs="Thonburi"/>
        </w:rPr>
        <w:t>на</w:t>
      </w:r>
      <w:r w:rsidR="001A1CE5" w:rsidRPr="00D16DD5">
        <w:rPr>
          <w:rFonts w:asciiTheme="majorHAnsi" w:hAnsiTheme="majorHAnsi" w:cs="Garamond Premr Pro Subh Cyr"/>
        </w:rPr>
        <w:t xml:space="preserve"> </w:t>
      </w:r>
      <w:r w:rsidR="001A1CE5" w:rsidRPr="00D16DD5">
        <w:rPr>
          <w:rFonts w:asciiTheme="majorHAnsi" w:hAnsiTheme="majorHAnsi" w:cs="Thonburi"/>
        </w:rPr>
        <w:t>същата</w:t>
      </w:r>
      <w:r w:rsidR="001A1CE5" w:rsidRPr="00D16DD5">
        <w:rPr>
          <w:rFonts w:asciiTheme="majorHAnsi" w:hAnsiTheme="majorHAnsi" w:cs="Garamond Premr Pro Subh Cyr"/>
        </w:rPr>
        <w:t xml:space="preserve"> </w:t>
      </w:r>
      <w:r w:rsidR="001A1CE5" w:rsidRPr="00D16DD5">
        <w:rPr>
          <w:rFonts w:asciiTheme="majorHAnsi" w:hAnsiTheme="majorHAnsi" w:cs="Thonburi"/>
        </w:rPr>
        <w:t>местна</w:t>
      </w:r>
      <w:r w:rsidR="001A1CE5" w:rsidRPr="00D16DD5">
        <w:rPr>
          <w:rFonts w:asciiTheme="majorHAnsi" w:hAnsiTheme="majorHAnsi" w:cs="Garamond Premr Pro Subh Cyr"/>
        </w:rPr>
        <w:t xml:space="preserve"> </w:t>
      </w:r>
      <w:r w:rsidR="001A1CE5" w:rsidRPr="00D16DD5">
        <w:rPr>
          <w:rFonts w:asciiTheme="majorHAnsi" w:hAnsiTheme="majorHAnsi" w:cs="Thonburi"/>
        </w:rPr>
        <w:t>Църква</w:t>
      </w:r>
      <w:r w:rsidR="001A1CE5" w:rsidRPr="00D16DD5">
        <w:rPr>
          <w:rFonts w:asciiTheme="majorHAnsi" w:hAnsiTheme="majorHAnsi" w:cs="Garamond Premr Pro Subh Cyr"/>
        </w:rPr>
        <w:t xml:space="preserve"> </w:t>
      </w:r>
      <w:r w:rsidR="001A1CE5" w:rsidRPr="00D16DD5">
        <w:rPr>
          <w:rFonts w:asciiTheme="majorHAnsi" w:hAnsiTheme="majorHAnsi" w:cs="Thonburi"/>
        </w:rPr>
        <w:t>на</w:t>
      </w:r>
      <w:r w:rsidR="001A1CE5" w:rsidRPr="00D16DD5">
        <w:rPr>
          <w:rFonts w:asciiTheme="majorHAnsi" w:hAnsiTheme="majorHAnsi" w:cs="Garamond Premr Pro Subh Cyr"/>
        </w:rPr>
        <w:t xml:space="preserve"> </w:t>
      </w:r>
      <w:r w:rsidR="001A1CE5" w:rsidRPr="00D16DD5">
        <w:rPr>
          <w:rFonts w:asciiTheme="majorHAnsi" w:hAnsiTheme="majorHAnsi" w:cs="Thonburi"/>
        </w:rPr>
        <w:t>Назарянина</w:t>
      </w:r>
      <w:r w:rsidR="001A1CE5" w:rsidRPr="00D16DD5">
        <w:rPr>
          <w:rFonts w:asciiTheme="majorHAnsi" w:hAnsiTheme="majorHAnsi" w:cs="Garamond Premr Pro Subh Cyr"/>
        </w:rPr>
        <w:t xml:space="preserve"> (107.3, 113.11)</w:t>
      </w:r>
    </w:p>
    <w:p w14:paraId="222EBE3C" w14:textId="6D15B1FB" w:rsidR="00D21E27" w:rsidRPr="00D16DD5" w:rsidDel="00D21E27" w:rsidRDefault="006E6582" w:rsidP="00D21E27">
      <w:pPr>
        <w:pStyle w:val="text"/>
        <w:rPr>
          <w:rFonts w:asciiTheme="majorHAnsi" w:hAnsiTheme="majorHAnsi" w:cs="Garamond Premr Pro Subh Cyr"/>
        </w:rPr>
      </w:pPr>
      <w:r w:rsidRPr="00D16DD5">
        <w:rPr>
          <w:rFonts w:asciiTheme="majorHAnsi" w:hAnsiTheme="majorHAnsi" w:cs="Garamond Premr Pro"/>
          <w:b/>
          <w:bCs/>
        </w:rPr>
        <w:t>113.</w:t>
      </w:r>
      <w:r w:rsidR="00C707CF" w:rsidRPr="00D16DD5">
        <w:rPr>
          <w:rFonts w:asciiTheme="majorHAnsi" w:hAnsiTheme="majorHAnsi" w:cs="Garamond Premr Pro"/>
          <w:b/>
          <w:bCs/>
        </w:rPr>
        <w:t>15</w:t>
      </w:r>
      <w:r w:rsidRPr="00D16DD5">
        <w:rPr>
          <w:rFonts w:asciiTheme="majorHAnsi" w:hAnsiTheme="majorHAnsi" w:cs="Garamond Premr Pro"/>
          <w:b/>
          <w:bCs/>
        </w:rPr>
        <w:t>.</w:t>
      </w:r>
      <w:r w:rsidRPr="00D16DD5">
        <w:rPr>
          <w:rFonts w:asciiTheme="majorHAnsi" w:hAnsiTheme="majorHAnsi" w:cs="Garamond Premr Pro Subh Cyr"/>
        </w:rPr>
        <w:t xml:space="preserve"> </w:t>
      </w:r>
      <w:r w:rsidR="00AB0963" w:rsidRPr="00D16DD5">
        <w:rPr>
          <w:rFonts w:asciiTheme="majorHAnsi" w:hAnsiTheme="majorHAnsi" w:cs="Thonburi"/>
        </w:rPr>
        <w:t>Делегатите</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9E0DFD" w:rsidRPr="00D16DD5">
        <w:rPr>
          <w:rFonts w:asciiTheme="majorHAnsi" w:hAnsiTheme="majorHAnsi" w:cs="Thonburi"/>
        </w:rPr>
        <w:t>областн</w:t>
      </w:r>
      <w:r w:rsidR="00AB0963" w:rsidRPr="00D16DD5">
        <w:rPr>
          <w:rFonts w:asciiTheme="majorHAnsi" w:hAnsiTheme="majorHAnsi" w:cs="Thonburi"/>
        </w:rPr>
        <w:t>ото</w:t>
      </w:r>
      <w:r w:rsidR="00AB0963" w:rsidRPr="00D16DD5">
        <w:rPr>
          <w:rFonts w:asciiTheme="majorHAnsi" w:hAnsiTheme="majorHAnsi" w:cs="Garamond Premr Pro Subh Cyr"/>
        </w:rPr>
        <w:t xml:space="preserve"> </w:t>
      </w:r>
      <w:r w:rsidR="00AB0963" w:rsidRPr="00D16DD5">
        <w:rPr>
          <w:rFonts w:asciiTheme="majorHAnsi" w:hAnsiTheme="majorHAnsi" w:cs="Thonburi"/>
        </w:rPr>
        <w:t>събрание</w:t>
      </w:r>
      <w:r w:rsidR="00AB0963" w:rsidRPr="00D16DD5">
        <w:rPr>
          <w:rFonts w:asciiTheme="majorHAnsi" w:hAnsiTheme="majorHAnsi" w:cs="Garamond Premr Pro Subh Cyr"/>
        </w:rPr>
        <w:t xml:space="preserve"> </w:t>
      </w:r>
      <w:r w:rsidR="00AB0963" w:rsidRPr="00D16DD5">
        <w:rPr>
          <w:rFonts w:asciiTheme="majorHAnsi" w:hAnsiTheme="majorHAnsi" w:cs="Thonburi"/>
        </w:rPr>
        <w:t>от</w:t>
      </w:r>
      <w:r w:rsidR="00AB0963" w:rsidRPr="00D16DD5">
        <w:rPr>
          <w:rFonts w:asciiTheme="majorHAnsi" w:hAnsiTheme="majorHAnsi" w:cs="Garamond Premr Pro Subh Cyr"/>
        </w:rPr>
        <w:t xml:space="preserve"> </w:t>
      </w:r>
      <w:r w:rsidR="00AB0963" w:rsidRPr="00D16DD5">
        <w:rPr>
          <w:rFonts w:asciiTheme="majorHAnsi" w:hAnsiTheme="majorHAnsi" w:cs="Thonburi"/>
        </w:rPr>
        <w:t>мисия</w:t>
      </w:r>
      <w:r w:rsidR="00AB0963" w:rsidRPr="00D16DD5">
        <w:rPr>
          <w:rFonts w:asciiTheme="majorHAnsi" w:hAnsiTheme="majorHAnsi" w:cs="Garamond Premr Pro Subh Cyr"/>
        </w:rPr>
        <w:t xml:space="preserve"> </w:t>
      </w:r>
      <w:r w:rsidR="00AB0963" w:rsidRPr="00D16DD5">
        <w:rPr>
          <w:rFonts w:asciiTheme="majorHAnsi" w:hAnsiTheme="majorHAnsi" w:cs="Thonburi"/>
        </w:rPr>
        <w:t>от</w:t>
      </w:r>
      <w:r w:rsidR="00AB0963" w:rsidRPr="00D16DD5">
        <w:rPr>
          <w:rFonts w:asciiTheme="majorHAnsi" w:hAnsiTheme="majorHAnsi" w:cs="Garamond Premr Pro Subh Cyr"/>
        </w:rPr>
        <w:t xml:space="preserve"> </w:t>
      </w:r>
      <w:r w:rsidR="00AB0963" w:rsidRPr="00D16DD5">
        <w:rPr>
          <w:rFonts w:asciiTheme="majorHAnsi" w:hAnsiTheme="majorHAnsi" w:cs="Thonburi"/>
        </w:rPr>
        <w:t>църковен</w:t>
      </w:r>
      <w:r w:rsidR="00AB0963" w:rsidRPr="00D16DD5">
        <w:rPr>
          <w:rFonts w:asciiTheme="majorHAnsi" w:hAnsiTheme="majorHAnsi" w:cs="Garamond Premr Pro Subh Cyr"/>
        </w:rPr>
        <w:t xml:space="preserve"> </w:t>
      </w:r>
      <w:r w:rsidR="009E0DFD" w:rsidRPr="00D16DD5">
        <w:rPr>
          <w:rFonts w:asciiTheme="majorHAnsi" w:hAnsiTheme="majorHAnsi" w:cs="Thonburi"/>
        </w:rPr>
        <w:t>вид</w:t>
      </w:r>
      <w:r w:rsidR="00AB0963" w:rsidRPr="00D16DD5">
        <w:rPr>
          <w:rFonts w:asciiTheme="majorHAnsi" w:hAnsiTheme="majorHAnsi" w:cs="Garamond Premr Pro Subh Cyr"/>
        </w:rPr>
        <w:t xml:space="preserve"> </w:t>
      </w:r>
      <w:r w:rsidR="009E0DFD" w:rsidRPr="00D16DD5">
        <w:rPr>
          <w:rFonts w:asciiTheme="majorHAnsi" w:hAnsiTheme="majorHAnsi" w:cs="Garamond Premr Pro Subh Cyr"/>
        </w:rPr>
        <w:t>(</w:t>
      </w:r>
      <w:r w:rsidR="009E0DFD" w:rsidRPr="00D16DD5">
        <w:rPr>
          <w:rFonts w:asciiTheme="majorHAnsi" w:hAnsiTheme="majorHAnsi" w:cs="Thonburi"/>
        </w:rPr>
        <w:t>МЦВ</w:t>
      </w:r>
      <w:r w:rsidR="009E0DFD" w:rsidRPr="00D16DD5">
        <w:rPr>
          <w:rFonts w:asciiTheme="majorHAnsi" w:hAnsiTheme="majorHAnsi" w:cs="Garamond Premr Pro Subh Cyr"/>
        </w:rPr>
        <w:t xml:space="preserve">) </w:t>
      </w:r>
      <w:r w:rsidR="00AB0963" w:rsidRPr="00D16DD5">
        <w:rPr>
          <w:rFonts w:asciiTheme="majorHAnsi" w:hAnsiTheme="majorHAnsi" w:cs="Thonburi"/>
        </w:rPr>
        <w:t>мо</w:t>
      </w:r>
      <w:r w:rsidR="00807D33" w:rsidRPr="00D16DD5">
        <w:rPr>
          <w:rFonts w:asciiTheme="majorHAnsi" w:hAnsiTheme="majorHAnsi" w:cs="Thonburi"/>
        </w:rPr>
        <w:t>гат</w:t>
      </w:r>
      <w:r w:rsidR="00AB0963" w:rsidRPr="00D16DD5">
        <w:rPr>
          <w:rFonts w:asciiTheme="majorHAnsi" w:hAnsiTheme="majorHAnsi" w:cs="Garamond Premr Pro Subh Cyr"/>
        </w:rPr>
        <w:t xml:space="preserve"> </w:t>
      </w:r>
      <w:r w:rsidR="00AB0963" w:rsidRPr="00D16DD5">
        <w:rPr>
          <w:rFonts w:asciiTheme="majorHAnsi" w:hAnsiTheme="majorHAnsi" w:cs="Thonburi"/>
        </w:rPr>
        <w:t>да</w:t>
      </w:r>
      <w:r w:rsidR="00AB0963" w:rsidRPr="00D16DD5">
        <w:rPr>
          <w:rFonts w:asciiTheme="majorHAnsi" w:hAnsiTheme="majorHAnsi" w:cs="Garamond Premr Pro Subh Cyr"/>
        </w:rPr>
        <w:t xml:space="preserve"> </w:t>
      </w:r>
      <w:r w:rsidR="00AB0963" w:rsidRPr="00D16DD5">
        <w:rPr>
          <w:rFonts w:asciiTheme="majorHAnsi" w:hAnsiTheme="majorHAnsi" w:cs="Thonburi"/>
        </w:rPr>
        <w:t>бъд</w:t>
      </w:r>
      <w:r w:rsidR="00807D33" w:rsidRPr="00D16DD5">
        <w:rPr>
          <w:rFonts w:asciiTheme="majorHAnsi" w:hAnsiTheme="majorHAnsi" w:cs="Thonburi"/>
        </w:rPr>
        <w:t>ат</w:t>
      </w:r>
      <w:r w:rsidR="00AB0963" w:rsidRPr="00D16DD5">
        <w:rPr>
          <w:rFonts w:asciiTheme="majorHAnsi" w:hAnsiTheme="majorHAnsi" w:cs="Garamond Premr Pro Subh Cyr"/>
        </w:rPr>
        <w:t xml:space="preserve"> </w:t>
      </w:r>
      <w:r w:rsidR="00AB0963" w:rsidRPr="00D16DD5">
        <w:rPr>
          <w:rFonts w:asciiTheme="majorHAnsi" w:hAnsiTheme="majorHAnsi" w:cs="Thonburi"/>
        </w:rPr>
        <w:t>посочен</w:t>
      </w:r>
      <w:r w:rsidR="00807D33" w:rsidRPr="00D16DD5">
        <w:rPr>
          <w:rFonts w:asciiTheme="majorHAnsi" w:hAnsiTheme="majorHAnsi" w:cs="Thonburi"/>
        </w:rPr>
        <w:t>и</w:t>
      </w:r>
      <w:r w:rsidR="00AB0963" w:rsidRPr="00D16DD5">
        <w:rPr>
          <w:rFonts w:asciiTheme="majorHAnsi" w:hAnsiTheme="majorHAnsi" w:cs="Garamond Premr Pro Subh Cyr"/>
        </w:rPr>
        <w:t xml:space="preserve"> </w:t>
      </w:r>
      <w:r w:rsidR="00AB0963" w:rsidRPr="00D16DD5">
        <w:rPr>
          <w:rFonts w:asciiTheme="majorHAnsi" w:hAnsiTheme="majorHAnsi" w:cs="Thonburi"/>
        </w:rPr>
        <w:t>от</w:t>
      </w:r>
      <w:r w:rsidR="00AB0963" w:rsidRPr="00D16DD5">
        <w:rPr>
          <w:rFonts w:asciiTheme="majorHAnsi" w:hAnsiTheme="majorHAnsi" w:cs="Garamond Premr Pro Subh Cyr"/>
        </w:rPr>
        <w:t xml:space="preserve"> </w:t>
      </w:r>
      <w:r w:rsidR="00AB0963" w:rsidRPr="00D16DD5">
        <w:rPr>
          <w:rFonts w:asciiTheme="majorHAnsi" w:hAnsiTheme="majorHAnsi" w:cs="Thonburi"/>
        </w:rPr>
        <w:t>пастора</w:t>
      </w:r>
      <w:r w:rsidR="00AB0963" w:rsidRPr="00D16DD5">
        <w:rPr>
          <w:rFonts w:asciiTheme="majorHAnsi" w:hAnsiTheme="majorHAnsi" w:cs="Garamond Premr Pro Subh Cyr"/>
        </w:rPr>
        <w:t xml:space="preserve"> </w:t>
      </w:r>
      <w:r w:rsidR="00AB0963" w:rsidRPr="00D16DD5">
        <w:rPr>
          <w:rFonts w:asciiTheme="majorHAnsi" w:hAnsiTheme="majorHAnsi" w:cs="Thonburi"/>
        </w:rPr>
        <w:t>си</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AB0963" w:rsidRPr="00D16DD5">
        <w:rPr>
          <w:rFonts w:asciiTheme="majorHAnsi" w:hAnsiTheme="majorHAnsi" w:cs="Thonburi"/>
        </w:rPr>
        <w:t>основание</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AB0963" w:rsidRPr="00D16DD5">
        <w:rPr>
          <w:rFonts w:asciiTheme="majorHAnsi" w:hAnsiTheme="majorHAnsi" w:cs="Thonburi"/>
        </w:rPr>
        <w:t>критериите</w:t>
      </w:r>
      <w:r w:rsidR="00807D33" w:rsidRPr="00D16DD5">
        <w:rPr>
          <w:rFonts w:asciiTheme="majorHAnsi" w:hAnsiTheme="majorHAnsi" w:cs="Thonburi"/>
        </w:rPr>
        <w:t>,</w:t>
      </w:r>
      <w:r w:rsidR="00AB0963" w:rsidRPr="00D16DD5">
        <w:rPr>
          <w:rFonts w:asciiTheme="majorHAnsi" w:hAnsiTheme="majorHAnsi" w:cs="Garamond Premr Pro Subh Cyr"/>
        </w:rPr>
        <w:t xml:space="preserve"> </w:t>
      </w:r>
      <w:r w:rsidR="00AB0963" w:rsidRPr="00D16DD5">
        <w:rPr>
          <w:rFonts w:asciiTheme="majorHAnsi" w:hAnsiTheme="majorHAnsi" w:cs="Thonburi"/>
        </w:rPr>
        <w:t>очертани</w:t>
      </w:r>
      <w:r w:rsidR="00AB0963" w:rsidRPr="00D16DD5">
        <w:rPr>
          <w:rFonts w:asciiTheme="majorHAnsi" w:hAnsiTheme="majorHAnsi" w:cs="Garamond Premr Pro Subh Cyr"/>
        </w:rPr>
        <w:t xml:space="preserve"> </w:t>
      </w:r>
      <w:r w:rsidR="00AB0963" w:rsidRPr="00D16DD5">
        <w:rPr>
          <w:rFonts w:asciiTheme="majorHAnsi" w:hAnsiTheme="majorHAnsi" w:cs="Thonburi"/>
        </w:rPr>
        <w:t>в</w:t>
      </w:r>
      <w:r w:rsidR="00AB0963" w:rsidRPr="00D16DD5">
        <w:rPr>
          <w:rFonts w:asciiTheme="majorHAnsi" w:hAnsiTheme="majorHAnsi" w:cs="Garamond Premr Pro Subh Cyr"/>
        </w:rPr>
        <w:t xml:space="preserve"> </w:t>
      </w:r>
      <w:r w:rsidR="00AB0963" w:rsidRPr="00D16DD5">
        <w:rPr>
          <w:rFonts w:asciiTheme="majorHAnsi" w:hAnsiTheme="majorHAnsi" w:cs="Thonburi"/>
        </w:rPr>
        <w:t>параграфи</w:t>
      </w:r>
      <w:r w:rsidR="00AB0963" w:rsidRPr="00D16DD5">
        <w:rPr>
          <w:rFonts w:asciiTheme="majorHAnsi" w:hAnsiTheme="majorHAnsi" w:cs="Garamond Premr Pro Subh Cyr"/>
        </w:rPr>
        <w:t xml:space="preserve"> 34, 201.1 </w:t>
      </w:r>
      <w:r w:rsidR="00AB0963" w:rsidRPr="00D16DD5">
        <w:rPr>
          <w:rFonts w:asciiTheme="majorHAnsi" w:hAnsiTheme="majorHAnsi" w:cs="Thonburi"/>
        </w:rPr>
        <w:t>и</w:t>
      </w:r>
      <w:r w:rsidR="00AB0963" w:rsidRPr="00D16DD5">
        <w:rPr>
          <w:rFonts w:asciiTheme="majorHAnsi" w:hAnsiTheme="majorHAnsi" w:cs="Garamond Premr Pro Subh Cyr"/>
        </w:rPr>
        <w:t xml:space="preserve"> 201.2. </w:t>
      </w:r>
      <w:r w:rsidR="00AB0963" w:rsidRPr="00D16DD5">
        <w:rPr>
          <w:rFonts w:asciiTheme="majorHAnsi" w:hAnsiTheme="majorHAnsi" w:cs="Thonburi"/>
        </w:rPr>
        <w:t>Делегати</w:t>
      </w:r>
      <w:r w:rsidR="00AB0963" w:rsidRPr="00D16DD5">
        <w:rPr>
          <w:rFonts w:asciiTheme="majorHAnsi" w:hAnsiTheme="majorHAnsi" w:cs="Garamond Premr Pro Subh Cyr"/>
        </w:rPr>
        <w:t xml:space="preserve"> </w:t>
      </w:r>
      <w:r w:rsidR="00AB0963" w:rsidRPr="00D16DD5">
        <w:rPr>
          <w:rFonts w:asciiTheme="majorHAnsi" w:hAnsiTheme="majorHAnsi" w:cs="Thonburi"/>
        </w:rPr>
        <w:t>също</w:t>
      </w:r>
      <w:r w:rsidR="00AB0963" w:rsidRPr="00D16DD5">
        <w:rPr>
          <w:rFonts w:asciiTheme="majorHAnsi" w:hAnsiTheme="majorHAnsi" w:cs="Garamond Premr Pro Subh Cyr"/>
        </w:rPr>
        <w:t xml:space="preserve"> </w:t>
      </w:r>
      <w:r w:rsidR="00AB0963" w:rsidRPr="00D16DD5">
        <w:rPr>
          <w:rFonts w:asciiTheme="majorHAnsi" w:hAnsiTheme="majorHAnsi" w:cs="Thonburi"/>
        </w:rPr>
        <w:t>могат</w:t>
      </w:r>
      <w:r w:rsidR="00AB0963" w:rsidRPr="00D16DD5">
        <w:rPr>
          <w:rFonts w:asciiTheme="majorHAnsi" w:hAnsiTheme="majorHAnsi" w:cs="Garamond Premr Pro Subh Cyr"/>
        </w:rPr>
        <w:t xml:space="preserve"> </w:t>
      </w:r>
      <w:r w:rsidR="00AB0963" w:rsidRPr="00D16DD5">
        <w:rPr>
          <w:rFonts w:asciiTheme="majorHAnsi" w:hAnsiTheme="majorHAnsi" w:cs="Thonburi"/>
        </w:rPr>
        <w:t>да</w:t>
      </w:r>
      <w:r w:rsidR="00AB0963" w:rsidRPr="00D16DD5">
        <w:rPr>
          <w:rFonts w:asciiTheme="majorHAnsi" w:hAnsiTheme="majorHAnsi" w:cs="Garamond Premr Pro Subh Cyr"/>
        </w:rPr>
        <w:t xml:space="preserve"> </w:t>
      </w:r>
      <w:r w:rsidR="00AB0963" w:rsidRPr="00D16DD5">
        <w:rPr>
          <w:rFonts w:asciiTheme="majorHAnsi" w:hAnsiTheme="majorHAnsi" w:cs="Thonburi"/>
        </w:rPr>
        <w:t>бъдат</w:t>
      </w:r>
      <w:r w:rsidR="00AB0963" w:rsidRPr="00D16DD5">
        <w:rPr>
          <w:rFonts w:asciiTheme="majorHAnsi" w:hAnsiTheme="majorHAnsi" w:cs="Garamond Premr Pro Subh Cyr"/>
        </w:rPr>
        <w:t xml:space="preserve"> </w:t>
      </w:r>
      <w:r w:rsidR="00AB0963" w:rsidRPr="00D16DD5">
        <w:rPr>
          <w:rFonts w:asciiTheme="majorHAnsi" w:hAnsiTheme="majorHAnsi" w:cs="Thonburi"/>
        </w:rPr>
        <w:t>номинирани</w:t>
      </w:r>
      <w:r w:rsidR="00AB0963" w:rsidRPr="00D16DD5">
        <w:rPr>
          <w:rFonts w:asciiTheme="majorHAnsi" w:hAnsiTheme="majorHAnsi" w:cs="Garamond Premr Pro Subh Cyr"/>
        </w:rPr>
        <w:t xml:space="preserve"> </w:t>
      </w:r>
      <w:r w:rsidR="00AB0963" w:rsidRPr="00D16DD5">
        <w:rPr>
          <w:rFonts w:asciiTheme="majorHAnsi" w:hAnsiTheme="majorHAnsi" w:cs="Thonburi"/>
        </w:rPr>
        <w:t>от</w:t>
      </w:r>
      <w:r w:rsidR="00AB0963" w:rsidRPr="00D16DD5">
        <w:rPr>
          <w:rFonts w:asciiTheme="majorHAnsi" w:hAnsiTheme="majorHAnsi" w:cs="Garamond Premr Pro Subh Cyr"/>
        </w:rPr>
        <w:t xml:space="preserve"> </w:t>
      </w:r>
      <w:r w:rsidR="00AB0963" w:rsidRPr="00D16DD5">
        <w:rPr>
          <w:rFonts w:asciiTheme="majorHAnsi" w:hAnsiTheme="majorHAnsi" w:cs="Thonburi"/>
        </w:rPr>
        <w:t>пастора</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AB0963" w:rsidRPr="00D16DD5">
        <w:rPr>
          <w:rFonts w:asciiTheme="majorHAnsi" w:hAnsiTheme="majorHAnsi" w:cs="Thonburi"/>
        </w:rPr>
        <w:t>МЦ</w:t>
      </w:r>
      <w:r w:rsidR="009E0DFD" w:rsidRPr="00D16DD5">
        <w:rPr>
          <w:rFonts w:asciiTheme="majorHAnsi" w:hAnsiTheme="majorHAnsi" w:cs="Thonburi"/>
        </w:rPr>
        <w:t>В</w:t>
      </w:r>
      <w:r w:rsidR="00AB0963" w:rsidRPr="00D16DD5">
        <w:rPr>
          <w:rFonts w:asciiTheme="majorHAnsi" w:hAnsiTheme="majorHAnsi" w:cs="Garamond Premr Pro Subh Cyr"/>
        </w:rPr>
        <w:t xml:space="preserve"> </w:t>
      </w:r>
      <w:r w:rsidR="00AB0963" w:rsidRPr="00D16DD5">
        <w:rPr>
          <w:rFonts w:asciiTheme="majorHAnsi" w:hAnsiTheme="majorHAnsi" w:cs="Thonburi"/>
        </w:rPr>
        <w:t>за</w:t>
      </w:r>
      <w:r w:rsidR="00AB0963" w:rsidRPr="00D16DD5">
        <w:rPr>
          <w:rFonts w:asciiTheme="majorHAnsi" w:hAnsiTheme="majorHAnsi" w:cs="Garamond Premr Pro Subh Cyr"/>
        </w:rPr>
        <w:t xml:space="preserve"> </w:t>
      </w:r>
      <w:r w:rsidR="009E0DFD" w:rsidRPr="00D16DD5">
        <w:rPr>
          <w:rFonts w:asciiTheme="majorHAnsi" w:hAnsiTheme="majorHAnsi" w:cs="Thonburi"/>
        </w:rPr>
        <w:t>област</w:t>
      </w:r>
      <w:r w:rsidR="00AB0963" w:rsidRPr="00D16DD5">
        <w:rPr>
          <w:rFonts w:asciiTheme="majorHAnsi" w:hAnsiTheme="majorHAnsi" w:cs="Thonburi"/>
        </w:rPr>
        <w:t>ни</w:t>
      </w:r>
      <w:r w:rsidR="00AB0963" w:rsidRPr="00D16DD5">
        <w:rPr>
          <w:rFonts w:asciiTheme="majorHAnsi" w:hAnsiTheme="majorHAnsi" w:cs="Garamond Premr Pro Subh Cyr"/>
        </w:rPr>
        <w:t xml:space="preserve"> </w:t>
      </w:r>
      <w:r w:rsidR="00AB0963" w:rsidRPr="00D16DD5">
        <w:rPr>
          <w:rFonts w:asciiTheme="majorHAnsi" w:hAnsiTheme="majorHAnsi" w:cs="Thonburi"/>
        </w:rPr>
        <w:t>събрания</w:t>
      </w:r>
      <w:r w:rsidR="00AB0963" w:rsidRPr="00D16DD5">
        <w:rPr>
          <w:rFonts w:asciiTheme="majorHAnsi" w:hAnsiTheme="majorHAnsi" w:cs="Garamond Premr Pro Subh Cyr"/>
        </w:rPr>
        <w:t xml:space="preserve"> </w:t>
      </w:r>
      <w:r w:rsidR="00AB0963" w:rsidRPr="00D16DD5">
        <w:rPr>
          <w:rFonts w:asciiTheme="majorHAnsi" w:hAnsiTheme="majorHAnsi" w:cs="Thonburi"/>
        </w:rPr>
        <w:t>според</w:t>
      </w:r>
      <w:r w:rsidR="00AB0963" w:rsidRPr="00D16DD5">
        <w:rPr>
          <w:rFonts w:asciiTheme="majorHAnsi" w:hAnsiTheme="majorHAnsi" w:cs="Garamond Premr Pro Subh Cyr"/>
        </w:rPr>
        <w:t xml:space="preserve"> </w:t>
      </w:r>
      <w:r w:rsidR="00AB0963" w:rsidRPr="00D16DD5">
        <w:rPr>
          <w:rFonts w:asciiTheme="majorHAnsi" w:hAnsiTheme="majorHAnsi" w:cs="Thonburi"/>
        </w:rPr>
        <w:t>специфичните</w:t>
      </w:r>
      <w:r w:rsidR="00AB0963" w:rsidRPr="00D16DD5">
        <w:rPr>
          <w:rFonts w:asciiTheme="majorHAnsi" w:hAnsiTheme="majorHAnsi" w:cs="Garamond Premr Pro Subh Cyr"/>
        </w:rPr>
        <w:t xml:space="preserve"> </w:t>
      </w:r>
      <w:r w:rsidR="00AB0963" w:rsidRPr="00D16DD5">
        <w:rPr>
          <w:rFonts w:asciiTheme="majorHAnsi" w:hAnsiTheme="majorHAnsi" w:cs="Thonburi"/>
        </w:rPr>
        <w:t>критерии</w:t>
      </w:r>
      <w:r w:rsidR="00AB0963" w:rsidRPr="00D16DD5">
        <w:rPr>
          <w:rFonts w:asciiTheme="majorHAnsi" w:hAnsiTheme="majorHAnsi" w:cs="Garamond Premr Pro Subh Cyr"/>
        </w:rPr>
        <w:t xml:space="preserve"> </w:t>
      </w:r>
      <w:r w:rsidR="00AB0963" w:rsidRPr="00D16DD5">
        <w:rPr>
          <w:rFonts w:asciiTheme="majorHAnsi" w:hAnsiTheme="majorHAnsi" w:cs="Thonburi"/>
        </w:rPr>
        <w:t>на</w:t>
      </w:r>
      <w:r w:rsidR="00AB0963" w:rsidRPr="00D16DD5">
        <w:rPr>
          <w:rFonts w:asciiTheme="majorHAnsi" w:hAnsiTheme="majorHAnsi" w:cs="Garamond Premr Pro Subh Cyr"/>
        </w:rPr>
        <w:t xml:space="preserve"> </w:t>
      </w:r>
      <w:r w:rsidR="006144B5" w:rsidRPr="00D16DD5">
        <w:rPr>
          <w:rFonts w:asciiTheme="majorHAnsi" w:hAnsiTheme="majorHAnsi" w:cs="Thonburi"/>
        </w:rPr>
        <w:t>уставите</w:t>
      </w:r>
      <w:r w:rsidR="006144B5" w:rsidRPr="00D16DD5">
        <w:rPr>
          <w:rFonts w:asciiTheme="majorHAnsi" w:hAnsiTheme="majorHAnsi" w:cs="Garamond Premr Pro Subh Cyr"/>
        </w:rPr>
        <w:t xml:space="preserve"> </w:t>
      </w:r>
      <w:r w:rsidR="006144B5" w:rsidRPr="00D16DD5">
        <w:rPr>
          <w:rFonts w:asciiTheme="majorHAnsi" w:hAnsiTheme="majorHAnsi" w:cs="Thonburi"/>
        </w:rPr>
        <w:t>и</w:t>
      </w:r>
      <w:r w:rsidR="006144B5" w:rsidRPr="00D16DD5">
        <w:rPr>
          <w:rFonts w:asciiTheme="majorHAnsi" w:hAnsiTheme="majorHAnsi" w:cs="Garamond Premr Pro Subh Cyr"/>
        </w:rPr>
        <w:t xml:space="preserve"> </w:t>
      </w:r>
      <w:r w:rsidR="006144B5" w:rsidRPr="00D16DD5">
        <w:rPr>
          <w:rFonts w:asciiTheme="majorHAnsi" w:hAnsiTheme="majorHAnsi" w:cs="Thonburi"/>
        </w:rPr>
        <w:t>разпоредбите</w:t>
      </w:r>
      <w:r w:rsidR="006144B5" w:rsidRPr="00D16DD5">
        <w:rPr>
          <w:rFonts w:asciiTheme="majorHAnsi" w:hAnsiTheme="majorHAnsi" w:cs="Garamond Premr Pro Subh Cyr"/>
        </w:rPr>
        <w:t xml:space="preserve">, </w:t>
      </w:r>
      <w:r w:rsidR="006144B5" w:rsidRPr="00D16DD5">
        <w:rPr>
          <w:rFonts w:asciiTheme="majorHAnsi" w:hAnsiTheme="majorHAnsi" w:cs="Thonburi"/>
        </w:rPr>
        <w:t>управляващи</w:t>
      </w:r>
      <w:r w:rsidR="006144B5" w:rsidRPr="00D16DD5">
        <w:rPr>
          <w:rFonts w:asciiTheme="majorHAnsi" w:hAnsiTheme="majorHAnsi" w:cs="Garamond Premr Pro Subh Cyr"/>
        </w:rPr>
        <w:t xml:space="preserve"> </w:t>
      </w:r>
      <w:r w:rsidR="006144B5" w:rsidRPr="00D16DD5">
        <w:rPr>
          <w:rFonts w:asciiTheme="majorHAnsi" w:hAnsiTheme="majorHAnsi" w:cs="Thonburi"/>
        </w:rPr>
        <w:t>всяко</w:t>
      </w:r>
      <w:r w:rsidR="006144B5" w:rsidRPr="00D16DD5">
        <w:rPr>
          <w:rFonts w:asciiTheme="majorHAnsi" w:hAnsiTheme="majorHAnsi" w:cs="Garamond Premr Pro Subh Cyr"/>
        </w:rPr>
        <w:t xml:space="preserve"> </w:t>
      </w:r>
      <w:r w:rsidR="006144B5" w:rsidRPr="00D16DD5">
        <w:rPr>
          <w:rFonts w:asciiTheme="majorHAnsi" w:hAnsiTheme="majorHAnsi" w:cs="Thonburi"/>
        </w:rPr>
        <w:t>служение</w:t>
      </w:r>
      <w:r w:rsidR="006144B5" w:rsidRPr="00D16DD5">
        <w:rPr>
          <w:rFonts w:asciiTheme="majorHAnsi" w:hAnsiTheme="majorHAnsi" w:cs="Garamond Premr Pro Subh Cyr"/>
        </w:rPr>
        <w:t xml:space="preserve"> (</w:t>
      </w:r>
      <w:r w:rsidR="006144B5" w:rsidRPr="00D16DD5">
        <w:rPr>
          <w:rFonts w:asciiTheme="majorHAnsi" w:hAnsiTheme="majorHAnsi" w:cs="Thonburi"/>
        </w:rPr>
        <w:t>Международн</w:t>
      </w:r>
      <w:r w:rsidR="00807D33" w:rsidRPr="00D16DD5">
        <w:rPr>
          <w:rFonts w:asciiTheme="majorHAnsi" w:hAnsiTheme="majorHAnsi" w:cs="Thonburi"/>
        </w:rPr>
        <w:t>и</w:t>
      </w:r>
      <w:r w:rsidR="006144B5" w:rsidRPr="00D16DD5">
        <w:rPr>
          <w:rFonts w:asciiTheme="majorHAnsi" w:hAnsiTheme="majorHAnsi" w:cs="Garamond Premr Pro Subh Cyr"/>
        </w:rPr>
        <w:t xml:space="preserve"> </w:t>
      </w:r>
      <w:r w:rsidR="006144B5" w:rsidRPr="00D16DD5">
        <w:rPr>
          <w:rFonts w:asciiTheme="majorHAnsi" w:hAnsiTheme="majorHAnsi" w:cs="Thonburi"/>
        </w:rPr>
        <w:t>назарянск</w:t>
      </w:r>
      <w:r w:rsidR="009E0DFD" w:rsidRPr="00D16DD5">
        <w:rPr>
          <w:rFonts w:asciiTheme="majorHAnsi" w:hAnsiTheme="majorHAnsi" w:cs="Thonburi"/>
        </w:rPr>
        <w:t>и</w:t>
      </w:r>
      <w:r w:rsidR="006144B5" w:rsidRPr="00D16DD5">
        <w:rPr>
          <w:rFonts w:asciiTheme="majorHAnsi" w:hAnsiTheme="majorHAnsi" w:cs="Garamond Premr Pro Subh Cyr"/>
        </w:rPr>
        <w:t xml:space="preserve"> </w:t>
      </w:r>
      <w:r w:rsidR="006144B5" w:rsidRPr="00D16DD5">
        <w:rPr>
          <w:rFonts w:asciiTheme="majorHAnsi" w:hAnsiTheme="majorHAnsi" w:cs="Thonburi"/>
        </w:rPr>
        <w:t>мисионерск</w:t>
      </w:r>
      <w:r w:rsidR="009E0DFD" w:rsidRPr="00D16DD5">
        <w:rPr>
          <w:rFonts w:asciiTheme="majorHAnsi" w:hAnsiTheme="majorHAnsi" w:cs="Thonburi"/>
        </w:rPr>
        <w:t>и</w:t>
      </w:r>
      <w:r w:rsidR="006144B5" w:rsidRPr="00D16DD5">
        <w:rPr>
          <w:rFonts w:asciiTheme="majorHAnsi" w:hAnsiTheme="majorHAnsi" w:cs="Garamond Premr Pro Subh Cyr"/>
        </w:rPr>
        <w:t xml:space="preserve"> </w:t>
      </w:r>
      <w:r w:rsidR="009E0DFD" w:rsidRPr="00D16DD5">
        <w:rPr>
          <w:rFonts w:asciiTheme="majorHAnsi" w:hAnsiTheme="majorHAnsi" w:cs="Thonburi"/>
        </w:rPr>
        <w:t>служения</w:t>
      </w:r>
      <w:r w:rsidR="00D21E27" w:rsidRPr="00D16DD5">
        <w:rPr>
          <w:rFonts w:asciiTheme="majorHAnsi" w:hAnsiTheme="majorHAnsi" w:cs="Garamond Premr Pro Subh Cyr"/>
        </w:rPr>
        <w:t xml:space="preserve">, </w:t>
      </w:r>
      <w:r w:rsidR="00D21E27" w:rsidRPr="00D16DD5">
        <w:rPr>
          <w:rFonts w:asciiTheme="majorHAnsi" w:hAnsiTheme="majorHAnsi" w:cs="Thonburi"/>
        </w:rPr>
        <w:t>Международн</w:t>
      </w:r>
      <w:r w:rsidR="009E0DFD" w:rsidRPr="00D16DD5">
        <w:rPr>
          <w:rFonts w:asciiTheme="majorHAnsi" w:hAnsiTheme="majorHAnsi" w:cs="Thonburi"/>
        </w:rPr>
        <w:t>и</w:t>
      </w:r>
      <w:r w:rsidR="00D21E27" w:rsidRPr="00D16DD5">
        <w:rPr>
          <w:rFonts w:asciiTheme="majorHAnsi" w:hAnsiTheme="majorHAnsi" w:cs="Garamond Premr Pro Subh Cyr"/>
        </w:rPr>
        <w:t xml:space="preserve"> </w:t>
      </w:r>
      <w:r w:rsidR="00D21E27" w:rsidRPr="00D16DD5">
        <w:rPr>
          <w:rFonts w:asciiTheme="majorHAnsi" w:hAnsiTheme="majorHAnsi" w:cs="Thonburi"/>
        </w:rPr>
        <w:t>назарянск</w:t>
      </w:r>
      <w:r w:rsidR="009E0DFD" w:rsidRPr="00D16DD5">
        <w:rPr>
          <w:rFonts w:asciiTheme="majorHAnsi" w:hAnsiTheme="majorHAnsi" w:cs="Thonburi"/>
        </w:rPr>
        <w:t>и</w:t>
      </w:r>
      <w:r w:rsidR="00D21E27" w:rsidRPr="00D16DD5">
        <w:rPr>
          <w:rFonts w:asciiTheme="majorHAnsi" w:hAnsiTheme="majorHAnsi" w:cs="Garamond Premr Pro Subh Cyr"/>
        </w:rPr>
        <w:t xml:space="preserve"> </w:t>
      </w:r>
      <w:r w:rsidR="00D21E27" w:rsidRPr="00D16DD5">
        <w:rPr>
          <w:rFonts w:asciiTheme="majorHAnsi" w:hAnsiTheme="majorHAnsi" w:cs="Thonburi"/>
        </w:rPr>
        <w:t>младежк</w:t>
      </w:r>
      <w:r w:rsidR="009E0DFD" w:rsidRPr="00D16DD5">
        <w:rPr>
          <w:rFonts w:asciiTheme="majorHAnsi" w:hAnsiTheme="majorHAnsi" w:cs="Thonburi"/>
        </w:rPr>
        <w:t>и</w:t>
      </w:r>
      <w:r w:rsidR="00D21E27" w:rsidRPr="00D16DD5">
        <w:rPr>
          <w:rFonts w:asciiTheme="majorHAnsi" w:hAnsiTheme="majorHAnsi" w:cs="Garamond Premr Pro Subh Cyr"/>
        </w:rPr>
        <w:t xml:space="preserve"> </w:t>
      </w:r>
      <w:r w:rsidR="009E0DFD" w:rsidRPr="00D16DD5">
        <w:rPr>
          <w:rFonts w:asciiTheme="majorHAnsi" w:hAnsiTheme="majorHAnsi" w:cs="Thonburi"/>
        </w:rPr>
        <w:t>служения</w:t>
      </w:r>
      <w:r w:rsidR="009E0DFD" w:rsidRPr="00D16DD5">
        <w:rPr>
          <w:rFonts w:asciiTheme="majorHAnsi" w:hAnsiTheme="majorHAnsi" w:cs="Garamond Premr Pro Subh Cyr"/>
        </w:rPr>
        <w:t xml:space="preserve">, </w:t>
      </w:r>
      <w:r w:rsidR="00D21E27" w:rsidRPr="00D16DD5">
        <w:rPr>
          <w:rFonts w:asciiTheme="majorHAnsi" w:hAnsiTheme="majorHAnsi" w:cs="Thonburi"/>
        </w:rPr>
        <w:t>Международн</w:t>
      </w:r>
      <w:r w:rsidR="009E0DFD" w:rsidRPr="00D16DD5">
        <w:rPr>
          <w:rFonts w:asciiTheme="majorHAnsi" w:hAnsiTheme="majorHAnsi" w:cs="Thonburi"/>
        </w:rPr>
        <w:t>и</w:t>
      </w:r>
      <w:r w:rsidR="00D21E27" w:rsidRPr="00D16DD5">
        <w:rPr>
          <w:rFonts w:asciiTheme="majorHAnsi" w:hAnsiTheme="majorHAnsi" w:cs="Garamond Premr Pro Subh Cyr"/>
        </w:rPr>
        <w:t xml:space="preserve"> </w:t>
      </w:r>
      <w:r w:rsidR="009E0DFD" w:rsidRPr="00D16DD5">
        <w:rPr>
          <w:rFonts w:asciiTheme="majorHAnsi" w:hAnsiTheme="majorHAnsi" w:cs="Thonburi"/>
        </w:rPr>
        <w:t>служения</w:t>
      </w:r>
      <w:r w:rsidR="00D21E27" w:rsidRPr="00D16DD5">
        <w:rPr>
          <w:rFonts w:asciiTheme="majorHAnsi" w:hAnsiTheme="majorHAnsi" w:cs="Garamond Premr Pro Subh Cyr"/>
        </w:rPr>
        <w:t xml:space="preserve"> </w:t>
      </w:r>
      <w:r w:rsidR="00D21E27" w:rsidRPr="00D16DD5">
        <w:rPr>
          <w:rFonts w:asciiTheme="majorHAnsi" w:hAnsiTheme="majorHAnsi" w:cs="Thonburi"/>
        </w:rPr>
        <w:t>за</w:t>
      </w:r>
      <w:r w:rsidR="00D21E27" w:rsidRPr="00D16DD5">
        <w:rPr>
          <w:rFonts w:asciiTheme="majorHAnsi" w:hAnsiTheme="majorHAnsi" w:cs="Garamond Premr Pro Subh Cyr"/>
        </w:rPr>
        <w:t xml:space="preserve"> </w:t>
      </w:r>
      <w:r w:rsidR="00D21E27" w:rsidRPr="00D16DD5">
        <w:rPr>
          <w:rFonts w:asciiTheme="majorHAnsi" w:hAnsiTheme="majorHAnsi" w:cs="Thonburi"/>
        </w:rPr>
        <w:t>неделни</w:t>
      </w:r>
      <w:r w:rsidR="00D21E27" w:rsidRPr="00D16DD5">
        <w:rPr>
          <w:rFonts w:asciiTheme="majorHAnsi" w:hAnsiTheme="majorHAnsi" w:cs="Garamond Premr Pro Subh Cyr"/>
        </w:rPr>
        <w:t xml:space="preserve"> </w:t>
      </w:r>
      <w:r w:rsidR="00D21E27" w:rsidRPr="00D16DD5">
        <w:rPr>
          <w:rFonts w:asciiTheme="majorHAnsi" w:hAnsiTheme="majorHAnsi" w:cs="Thonburi"/>
        </w:rPr>
        <w:t>училища</w:t>
      </w:r>
      <w:r w:rsidR="00D21E27" w:rsidRPr="00D16DD5">
        <w:rPr>
          <w:rFonts w:asciiTheme="majorHAnsi" w:hAnsiTheme="majorHAnsi" w:cs="Garamond Premr Pro Subh Cyr"/>
        </w:rPr>
        <w:t xml:space="preserve"> </w:t>
      </w:r>
      <w:r w:rsidR="00D21E27" w:rsidRPr="00D16DD5">
        <w:rPr>
          <w:rFonts w:asciiTheme="majorHAnsi" w:hAnsiTheme="majorHAnsi" w:cs="Thonburi"/>
        </w:rPr>
        <w:t>и</w:t>
      </w:r>
      <w:r w:rsidR="00D21E27" w:rsidRPr="00D16DD5">
        <w:rPr>
          <w:rFonts w:asciiTheme="majorHAnsi" w:hAnsiTheme="majorHAnsi" w:cs="Garamond Premr Pro Subh Cyr"/>
        </w:rPr>
        <w:t xml:space="preserve"> </w:t>
      </w:r>
      <w:r w:rsidR="00D21E27" w:rsidRPr="00D16DD5">
        <w:rPr>
          <w:rFonts w:asciiTheme="majorHAnsi" w:hAnsiTheme="majorHAnsi" w:cs="Thonburi"/>
        </w:rPr>
        <w:t>ученичество</w:t>
      </w:r>
      <w:r w:rsidR="00D21E27" w:rsidRPr="00D16DD5">
        <w:rPr>
          <w:rFonts w:asciiTheme="majorHAnsi" w:hAnsiTheme="majorHAnsi" w:cs="Garamond Premr Pro Subh Cyr"/>
        </w:rPr>
        <w:t>)</w:t>
      </w:r>
      <w:r w:rsidR="00807D33" w:rsidRPr="00D16DD5">
        <w:rPr>
          <w:rFonts w:asciiTheme="majorHAnsi" w:hAnsiTheme="majorHAnsi" w:cs="Garamond Premr Pro Subh Cyr"/>
        </w:rPr>
        <w:t>.</w:t>
      </w:r>
      <w:r w:rsidR="006144B5" w:rsidRPr="00D16DD5">
        <w:rPr>
          <w:rFonts w:asciiTheme="majorHAnsi" w:hAnsiTheme="majorHAnsi" w:cs="Garamond Premr Pro Subh Cyr"/>
        </w:rPr>
        <w:t xml:space="preserve">  </w:t>
      </w:r>
    </w:p>
    <w:p w14:paraId="469C3A11" w14:textId="280F631F" w:rsidR="006E6582" w:rsidRPr="00D16DD5" w:rsidRDefault="006E6582" w:rsidP="00960E27">
      <w:pPr>
        <w:pStyle w:val="text"/>
        <w:rPr>
          <w:rFonts w:asciiTheme="majorHAnsi" w:hAnsiTheme="majorHAnsi"/>
        </w:rPr>
      </w:pPr>
    </w:p>
    <w:p w14:paraId="726C6B6D"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Ж</w:t>
      </w:r>
      <w:r w:rsidRPr="00D16DD5">
        <w:rPr>
          <w:rFonts w:asciiTheme="majorHAnsi" w:hAnsiTheme="majorHAnsi" w:cs="Garamond Premr Pro Capt Cyr"/>
        </w:rPr>
        <w:t xml:space="preserve">. </w:t>
      </w:r>
      <w:r w:rsidRPr="00D16DD5">
        <w:rPr>
          <w:rFonts w:asciiTheme="majorHAnsi" w:hAnsiTheme="majorHAnsi" w:cs="Thonburi"/>
        </w:rPr>
        <w:t>Църковна</w:t>
      </w:r>
      <w:r w:rsidRPr="00D16DD5">
        <w:rPr>
          <w:rFonts w:asciiTheme="majorHAnsi" w:hAnsiTheme="majorHAnsi" w:cs="Garamond Premr Pro Capt Cyr"/>
        </w:rPr>
        <w:t xml:space="preserve"> </w:t>
      </w:r>
      <w:r w:rsidRPr="00D16DD5">
        <w:rPr>
          <w:rFonts w:asciiTheme="majorHAnsi" w:hAnsiTheme="majorHAnsi" w:cs="Thonburi"/>
        </w:rPr>
        <w:t>година</w:t>
      </w:r>
    </w:p>
    <w:p w14:paraId="446218D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114. </w:t>
      </w:r>
      <w:r w:rsidRPr="00D16DD5">
        <w:rPr>
          <w:rFonts w:asciiTheme="majorHAnsi" w:hAnsiTheme="majorHAnsi" w:cs="Thonburi"/>
        </w:rPr>
        <w:t>Административната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тече</w:t>
      </w:r>
      <w:r w:rsidRPr="00D16DD5">
        <w:rPr>
          <w:rFonts w:asciiTheme="majorHAnsi" w:hAnsiTheme="majorHAnsi" w:cs="Garamond Premr Pro Subh Cyr"/>
        </w:rPr>
        <w:t xml:space="preserve"> </w:t>
      </w:r>
      <w:r w:rsidRPr="00D16DD5">
        <w:rPr>
          <w:rFonts w:asciiTheme="majorHAnsi" w:hAnsiTheme="majorHAnsi" w:cs="Thonburi"/>
        </w:rPr>
        <w:t>едновременно</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статистическата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счита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църковна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w:t>
      </w:r>
    </w:p>
    <w:p w14:paraId="02603E89" w14:textId="3881A9B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114.1.</w:t>
      </w:r>
      <w:r w:rsidRPr="00D16DD5">
        <w:rPr>
          <w:rFonts w:asciiTheme="majorHAnsi" w:hAnsiTheme="majorHAnsi" w:cs="Garamond Premr Pro Subh Cyr"/>
        </w:rPr>
        <w:t xml:space="preserve"> </w:t>
      </w:r>
      <w:r w:rsidRPr="00D16DD5">
        <w:rPr>
          <w:rFonts w:asciiTheme="majorHAnsi" w:hAnsiTheme="majorHAnsi" w:cs="Thonburi"/>
        </w:rPr>
        <w:t>Статистическата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приключи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90 </w:t>
      </w:r>
      <w:r w:rsidRPr="00D16DD5">
        <w:rPr>
          <w:rFonts w:asciiTheme="majorHAnsi" w:hAnsiTheme="majorHAnsi" w:cs="Thonburi"/>
        </w:rPr>
        <w:t>дена</w:t>
      </w:r>
      <w:r w:rsidRPr="00D16DD5">
        <w:rPr>
          <w:rFonts w:asciiTheme="majorHAnsi" w:hAnsiTheme="majorHAnsi" w:cs="Garamond Premr Pro Subh Cyr"/>
        </w:rPr>
        <w:t xml:space="preserve"> </w:t>
      </w:r>
      <w:r w:rsidRPr="00D16DD5">
        <w:rPr>
          <w:rFonts w:asciiTheme="majorHAnsi" w:hAnsiTheme="majorHAnsi" w:cs="Thonburi"/>
        </w:rPr>
        <w:t>преди</w:t>
      </w:r>
      <w:r w:rsidRPr="00D16DD5">
        <w:rPr>
          <w:rFonts w:asciiTheme="majorHAnsi" w:hAnsiTheme="majorHAnsi" w:cs="Garamond Premr Pro Subh Cyr"/>
        </w:rPr>
        <w:t xml:space="preserve"> </w:t>
      </w:r>
      <w:r w:rsidRPr="00D16DD5">
        <w:rPr>
          <w:rFonts w:asciiTheme="majorHAnsi" w:hAnsiTheme="majorHAnsi" w:cs="Thonburi"/>
        </w:rPr>
        <w:t>откриването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а</w:t>
      </w:r>
      <w:r w:rsidRPr="00D16DD5">
        <w:rPr>
          <w:rFonts w:asciiTheme="majorHAnsi" w:hAnsiTheme="majorHAnsi" w:cs="Garamond Premr Pro Subh Cyr"/>
        </w:rPr>
        <w:t xml:space="preserve"> </w:t>
      </w:r>
      <w:r w:rsidRPr="00D16DD5">
        <w:rPr>
          <w:rFonts w:asciiTheme="majorHAnsi" w:hAnsiTheme="majorHAnsi" w:cs="Thonburi"/>
        </w:rPr>
        <w:t>новата</w:t>
      </w:r>
      <w:r w:rsidRPr="00D16DD5">
        <w:rPr>
          <w:rFonts w:asciiTheme="majorHAnsi" w:hAnsiTheme="majorHAnsi" w:cs="Garamond Premr Pro Subh Cyr"/>
        </w:rPr>
        <w:t xml:space="preserve"> </w:t>
      </w:r>
      <w:r w:rsidRPr="00D16DD5">
        <w:rPr>
          <w:rFonts w:asciiTheme="majorHAnsi" w:hAnsiTheme="majorHAnsi" w:cs="Thonburi"/>
        </w:rPr>
        <w:t>статистическа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започне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деня</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закриването</w:t>
      </w:r>
      <w:r w:rsidRPr="00D16DD5">
        <w:rPr>
          <w:rFonts w:asciiTheme="majorHAnsi" w:hAnsiTheme="majorHAnsi" w:cs="Garamond Premr Pro Subh Cyr"/>
        </w:rPr>
        <w:t xml:space="preserve"> </w:t>
      </w:r>
      <w:r w:rsidR="00807D33" w:rsidRPr="00D16DD5">
        <w:rPr>
          <w:rFonts w:asciiTheme="majorHAnsi" w:hAnsiTheme="majorHAnsi" w:cs="Garamond Premr Pro Subh Cyr"/>
        </w:rPr>
        <w:t>ѝ</w:t>
      </w:r>
      <w:r w:rsidRPr="00D16DD5">
        <w:rPr>
          <w:rFonts w:asciiTheme="majorHAnsi" w:hAnsiTheme="majorHAnsi" w:cs="Garamond Premr Pro Subh Cyr"/>
        </w:rPr>
        <w:t xml:space="preserve">. </w:t>
      </w:r>
      <w:r w:rsidRPr="00D16DD5">
        <w:rPr>
          <w:rFonts w:asciiTheme="majorHAnsi" w:hAnsiTheme="majorHAnsi" w:cs="Thonburi"/>
        </w:rPr>
        <w:t>Точната</w:t>
      </w:r>
      <w:r w:rsidRPr="00D16DD5">
        <w:rPr>
          <w:rFonts w:asciiTheme="majorHAnsi" w:hAnsiTheme="majorHAnsi" w:cs="Garamond Premr Pro Subh Cyr"/>
        </w:rPr>
        <w:t xml:space="preserve"> </w:t>
      </w:r>
      <w:r w:rsidRPr="00D16DD5">
        <w:rPr>
          <w:rFonts w:asciiTheme="majorHAnsi" w:hAnsiTheme="majorHAnsi" w:cs="Thonburi"/>
        </w:rPr>
        <w:t>дата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започване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приключване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статистическата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тези</w:t>
      </w:r>
      <w:r w:rsidRPr="00D16DD5">
        <w:rPr>
          <w:rFonts w:asciiTheme="majorHAnsi" w:hAnsiTheme="majorHAnsi" w:cs="Garamond Premr Pro Subh Cyr"/>
        </w:rPr>
        <w:t xml:space="preserve"> </w:t>
      </w:r>
      <w:r w:rsidRPr="00D16DD5">
        <w:rPr>
          <w:rFonts w:asciiTheme="majorHAnsi" w:hAnsiTheme="majorHAnsi" w:cs="Thonburi"/>
        </w:rPr>
        <w:t>рамки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определи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(222.1)</w:t>
      </w:r>
    </w:p>
    <w:p w14:paraId="414BD15B"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З</w:t>
      </w:r>
      <w:r w:rsidRPr="00D16DD5">
        <w:rPr>
          <w:rFonts w:asciiTheme="majorHAnsi" w:hAnsiTheme="majorHAnsi" w:cs="Garamond Premr Pro Capt Cyr"/>
        </w:rPr>
        <w:t xml:space="preserve">. </w:t>
      </w:r>
      <w:r w:rsidRPr="00D16DD5">
        <w:rPr>
          <w:rFonts w:asciiTheme="majorHAnsi" w:hAnsiTheme="majorHAnsi" w:cs="Thonburi"/>
        </w:rPr>
        <w:t>Призоваване</w:t>
      </w:r>
      <w:r w:rsidRPr="00D16DD5">
        <w:rPr>
          <w:rFonts w:asciiTheme="majorHAnsi" w:hAnsiTheme="majorHAnsi" w:cs="Garamond Premr Pro Capt Cyr"/>
        </w:rPr>
        <w:t xml:space="preserve"> </w:t>
      </w:r>
      <w:r w:rsidRPr="00D16DD5">
        <w:rPr>
          <w:rFonts w:asciiTheme="majorHAnsi" w:hAnsiTheme="majorHAnsi" w:cs="Thonburi"/>
        </w:rPr>
        <w:t>на</w:t>
      </w:r>
      <w:r w:rsidRPr="00D16DD5">
        <w:rPr>
          <w:rFonts w:asciiTheme="majorHAnsi" w:hAnsiTheme="majorHAnsi" w:cs="Garamond Premr Pro Capt Cyr"/>
        </w:rPr>
        <w:t xml:space="preserve"> </w:t>
      </w:r>
      <w:r w:rsidRPr="00D16DD5">
        <w:rPr>
          <w:rFonts w:asciiTheme="majorHAnsi" w:hAnsiTheme="majorHAnsi" w:cs="Thonburi"/>
        </w:rPr>
        <w:t>пастор</w:t>
      </w:r>
    </w:p>
    <w:p w14:paraId="14AB63C2" w14:textId="667978AB" w:rsidR="00960E27"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115. </w:t>
      </w:r>
      <w:r w:rsidR="00960E27" w:rsidRPr="00D16DD5">
        <w:rPr>
          <w:rFonts w:asciiTheme="majorHAnsi" w:hAnsiTheme="majorHAnsi" w:cs="Thonburi"/>
        </w:rPr>
        <w:t>Ръкоположен</w:t>
      </w:r>
      <w:r w:rsidR="00960E27"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лицензиран</w:t>
      </w:r>
      <w:r w:rsidRPr="00D16DD5">
        <w:rPr>
          <w:rFonts w:asciiTheme="majorHAnsi" w:hAnsiTheme="majorHAnsi" w:cs="Garamond Premr Pro Subh Cyr"/>
        </w:rPr>
        <w:t xml:space="preserve"> </w:t>
      </w:r>
      <w:r w:rsidRPr="00D16DD5">
        <w:rPr>
          <w:rFonts w:asciiTheme="majorHAnsi" w:hAnsiTheme="majorHAnsi" w:cs="Thonburi"/>
        </w:rPr>
        <w:t>служител</w:t>
      </w:r>
      <w:r w:rsidRPr="00D16DD5">
        <w:rPr>
          <w:rFonts w:asciiTheme="majorHAnsi" w:hAnsiTheme="majorHAnsi" w:cs="Garamond Premr Pro Subh Cyr"/>
        </w:rPr>
        <w:t xml:space="preserve"> (</w:t>
      </w:r>
      <w:r w:rsidR="00240E8F" w:rsidRPr="00D16DD5">
        <w:rPr>
          <w:rFonts w:asciiTheme="majorHAnsi" w:hAnsiTheme="majorHAnsi" w:cs="Thonburi"/>
        </w:rPr>
        <w:t>старейшин</w:t>
      </w:r>
      <w:r w:rsidR="00960E27" w:rsidRPr="00D16DD5">
        <w:rPr>
          <w:rFonts w:asciiTheme="majorHAnsi" w:hAnsiTheme="majorHAnsi" w:cs="Thonburi"/>
        </w:rPr>
        <w:t>ска</w:t>
      </w:r>
      <w:r w:rsidR="00960E27" w:rsidRPr="00D16DD5">
        <w:rPr>
          <w:rFonts w:asciiTheme="majorHAnsi" w:hAnsiTheme="majorHAnsi" w:cs="Garamond Premr Pro Subh Cyr"/>
        </w:rPr>
        <w:t xml:space="preserve"> </w:t>
      </w:r>
      <w:r w:rsidR="00960E27" w:rsidRPr="00D16DD5">
        <w:rPr>
          <w:rFonts w:asciiTheme="majorHAnsi" w:hAnsiTheme="majorHAnsi" w:cs="Thonburi"/>
        </w:rPr>
        <w:t>пътека</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призован</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пастирува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съгласието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трети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подадените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бюлетина</w:t>
      </w:r>
      <w:r w:rsidRPr="00D16DD5">
        <w:rPr>
          <w:rFonts w:asciiTheme="majorHAnsi" w:hAnsiTheme="majorHAnsi" w:cs="Garamond Premr Pro Subh Cyr"/>
        </w:rPr>
        <w:t xml:space="preserve"> </w:t>
      </w:r>
      <w:r w:rsidRPr="00D16DD5">
        <w:rPr>
          <w:rFonts w:asciiTheme="majorHAnsi" w:hAnsiTheme="majorHAnsi" w:cs="Thonburi"/>
        </w:rPr>
        <w:t>гласове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навършили</w:t>
      </w:r>
      <w:r w:rsidRPr="00D16DD5">
        <w:rPr>
          <w:rFonts w:asciiTheme="majorHAnsi" w:hAnsiTheme="majorHAnsi" w:cs="Garamond Premr Pro Subh Cyr"/>
        </w:rPr>
        <w:t xml:space="preserve"> </w:t>
      </w:r>
      <w:r w:rsidRPr="00D16DD5">
        <w:rPr>
          <w:rFonts w:asciiTheme="majorHAnsi" w:hAnsiTheme="majorHAnsi" w:cs="Thonburi"/>
        </w:rPr>
        <w:t>възрастта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присъстват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гласуват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надлежно</w:t>
      </w:r>
      <w:r w:rsidRPr="00D16DD5">
        <w:rPr>
          <w:rFonts w:asciiTheme="majorHAnsi" w:hAnsiTheme="majorHAnsi" w:cs="Garamond Premr Pro Subh Cyr"/>
        </w:rPr>
        <w:t xml:space="preserve"> </w:t>
      </w:r>
      <w:r w:rsidRPr="00D16DD5">
        <w:rPr>
          <w:rFonts w:asciiTheme="majorHAnsi" w:hAnsiTheme="majorHAnsi" w:cs="Thonburi"/>
        </w:rPr>
        <w:t>свикано</w:t>
      </w:r>
      <w:r w:rsidRPr="00D16DD5">
        <w:rPr>
          <w:rFonts w:asciiTheme="majorHAnsi" w:hAnsiTheme="majorHAnsi" w:cs="Garamond Premr Pro Subh Cyr"/>
        </w:rPr>
        <w:t xml:space="preserve"> </w:t>
      </w:r>
      <w:r w:rsidRPr="00D16DD5">
        <w:rPr>
          <w:rFonts w:asciiTheme="majorHAnsi" w:hAnsiTheme="majorHAnsi" w:cs="Thonburi"/>
        </w:rPr>
        <w:t>годишно</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извъ</w:t>
      </w:r>
      <w:r w:rsidR="0024739D" w:rsidRPr="00D16DD5">
        <w:rPr>
          <w:rFonts w:asciiTheme="majorHAnsi" w:hAnsiTheme="majorHAnsi" w:cs="Thonburi"/>
        </w:rPr>
        <w:t>н</w:t>
      </w:r>
      <w:r w:rsidRPr="00D16DD5">
        <w:rPr>
          <w:rFonts w:asciiTheme="majorHAnsi" w:hAnsiTheme="majorHAnsi" w:cs="Thonburi"/>
        </w:rPr>
        <w:t>редно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че</w:t>
      </w:r>
      <w:r w:rsidR="00960E27" w:rsidRPr="00D16DD5">
        <w:rPr>
          <w:rFonts w:asciiTheme="majorHAnsi" w:hAnsiTheme="majorHAnsi" w:cs="Garamond Premr Pro Subh Cyr"/>
        </w:rPr>
        <w:t>:</w:t>
      </w:r>
    </w:p>
    <w:p w14:paraId="0E1ECFD6" w14:textId="6075B207" w:rsidR="00960E27" w:rsidRPr="00D16DD5" w:rsidRDefault="00960E27">
      <w:pPr>
        <w:pStyle w:val="text"/>
        <w:rPr>
          <w:rFonts w:asciiTheme="majorHAnsi" w:hAnsiTheme="majorHAnsi" w:cs="Garamond Premr Pro Subh Cyr"/>
        </w:rPr>
      </w:pPr>
      <w:r w:rsidRPr="00D16DD5">
        <w:rPr>
          <w:rFonts w:asciiTheme="majorHAnsi" w:hAnsiTheme="majorHAnsi" w:cs="Garamond Premr Pro Subh Cyr"/>
        </w:rPr>
        <w:t>1.</w:t>
      </w:r>
      <w:r w:rsidR="006E6582" w:rsidRPr="00D16DD5">
        <w:rPr>
          <w:rFonts w:asciiTheme="majorHAnsi" w:hAnsiTheme="majorHAnsi" w:cs="Garamond Premr Pro Subh Cyr"/>
        </w:rPr>
        <w:t xml:space="preserve"> </w:t>
      </w:r>
      <w:r w:rsidR="0024739D" w:rsidRPr="00D16DD5">
        <w:rPr>
          <w:rFonts w:asciiTheme="majorHAnsi" w:hAnsiTheme="majorHAnsi" w:cs="Garamond Premr Pro Subh Cyr"/>
        </w:rPr>
        <w:t xml:space="preserve"> </w:t>
      </w:r>
      <w:r w:rsidR="0024739D" w:rsidRPr="00D16DD5">
        <w:rPr>
          <w:rFonts w:asciiTheme="majorHAnsi" w:hAnsiTheme="majorHAnsi" w:cs="Thonburi"/>
        </w:rPr>
        <w:t>Кандидатурата</w:t>
      </w:r>
      <w:r w:rsidR="0024739D" w:rsidRPr="00D16DD5">
        <w:rPr>
          <w:rFonts w:asciiTheme="majorHAnsi" w:hAnsiTheme="majorHAnsi" w:cs="Garamond Premr Pro Subh Cyr"/>
        </w:rPr>
        <w:t xml:space="preserve"> </w:t>
      </w:r>
      <w:r w:rsidR="0024739D" w:rsidRPr="00D16DD5">
        <w:rPr>
          <w:rFonts w:asciiTheme="majorHAnsi" w:hAnsiTheme="majorHAnsi" w:cs="Thonburi"/>
        </w:rPr>
        <w:t>на</w:t>
      </w:r>
      <w:r w:rsidR="0024739D" w:rsidRPr="00D16DD5">
        <w:rPr>
          <w:rFonts w:asciiTheme="majorHAnsi" w:hAnsiTheme="majorHAnsi" w:cs="Garamond Premr Pro Subh Cyr"/>
        </w:rPr>
        <w:t xml:space="preserve"> </w:t>
      </w:r>
      <w:r w:rsidR="0024739D" w:rsidRPr="00D16DD5">
        <w:rPr>
          <w:rFonts w:asciiTheme="majorHAnsi" w:hAnsiTheme="majorHAnsi" w:cs="Thonburi"/>
        </w:rPr>
        <w:t>този</w:t>
      </w:r>
      <w:r w:rsidR="0024739D"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0024739D" w:rsidRPr="00D16DD5">
        <w:rPr>
          <w:rFonts w:asciiTheme="majorHAnsi" w:hAnsiTheme="majorHAnsi" w:cs="Garamond Premr Pro Subh Cyr"/>
        </w:rPr>
        <w:t xml:space="preserve"> </w:t>
      </w:r>
      <w:r w:rsidR="0024739D" w:rsidRPr="00D16DD5">
        <w:rPr>
          <w:rFonts w:asciiTheme="majorHAnsi" w:hAnsiTheme="majorHAnsi" w:cs="Thonburi"/>
        </w:rPr>
        <w:t>или</w:t>
      </w:r>
      <w:r w:rsidR="0024739D" w:rsidRPr="00D16DD5">
        <w:rPr>
          <w:rFonts w:asciiTheme="majorHAnsi" w:hAnsiTheme="majorHAnsi" w:cs="Garamond Premr Pro Subh Cyr"/>
        </w:rPr>
        <w:t xml:space="preserve"> </w:t>
      </w:r>
      <w:r w:rsidR="0024739D" w:rsidRPr="00D16DD5">
        <w:rPr>
          <w:rFonts w:asciiTheme="majorHAnsi" w:hAnsiTheme="majorHAnsi" w:cs="Thonburi"/>
        </w:rPr>
        <w:t>лицензиран</w:t>
      </w:r>
      <w:r w:rsidR="0024739D" w:rsidRPr="00D16DD5">
        <w:rPr>
          <w:rFonts w:asciiTheme="majorHAnsi" w:hAnsiTheme="majorHAnsi" w:cs="Garamond Premr Pro Subh Cyr"/>
        </w:rPr>
        <w:t xml:space="preserve"> </w:t>
      </w:r>
      <w:r w:rsidR="0024739D" w:rsidRPr="00D16DD5">
        <w:rPr>
          <w:rFonts w:asciiTheme="majorHAnsi" w:hAnsiTheme="majorHAnsi" w:cs="Thonburi"/>
        </w:rPr>
        <w:t>служител</w:t>
      </w:r>
      <w:r w:rsidR="0024739D" w:rsidRPr="00D16DD5">
        <w:rPr>
          <w:rFonts w:asciiTheme="majorHAnsi" w:hAnsiTheme="majorHAnsi" w:cs="Garamond Premr Pro Subh Cyr"/>
        </w:rPr>
        <w:t xml:space="preserve"> (</w:t>
      </w:r>
      <w:r w:rsidR="0024739D" w:rsidRPr="00D16DD5">
        <w:rPr>
          <w:rFonts w:asciiTheme="majorHAnsi" w:hAnsiTheme="majorHAnsi" w:cs="Thonburi"/>
        </w:rPr>
        <w:t>старейшинска</w:t>
      </w:r>
      <w:r w:rsidR="0024739D" w:rsidRPr="00D16DD5">
        <w:rPr>
          <w:rFonts w:asciiTheme="majorHAnsi" w:hAnsiTheme="majorHAnsi" w:cs="Garamond Premr Pro Subh Cyr"/>
        </w:rPr>
        <w:t xml:space="preserve"> </w:t>
      </w:r>
      <w:r w:rsidR="0024739D" w:rsidRPr="00D16DD5">
        <w:rPr>
          <w:rFonts w:asciiTheme="majorHAnsi" w:hAnsiTheme="majorHAnsi" w:cs="Thonburi"/>
        </w:rPr>
        <w:t>пътека</w:t>
      </w:r>
      <w:r w:rsidR="0024739D" w:rsidRPr="00D16DD5">
        <w:rPr>
          <w:rFonts w:asciiTheme="majorHAnsi" w:hAnsiTheme="majorHAnsi" w:cs="Garamond Premr Pro Subh Cyr"/>
        </w:rPr>
        <w:t xml:space="preserve">) </w:t>
      </w:r>
      <w:r w:rsidR="0024739D" w:rsidRPr="00D16DD5">
        <w:rPr>
          <w:rFonts w:asciiTheme="majorHAnsi" w:hAnsiTheme="majorHAnsi" w:cs="Thonburi"/>
        </w:rPr>
        <w:t>е</w:t>
      </w:r>
      <w:r w:rsidR="0024739D" w:rsidRPr="00D16DD5">
        <w:rPr>
          <w:rFonts w:asciiTheme="majorHAnsi" w:hAnsiTheme="majorHAnsi" w:cs="Garamond Premr Pro Subh Cyr"/>
        </w:rPr>
        <w:t xml:space="preserve"> </w:t>
      </w:r>
      <w:r w:rsidR="006E6582" w:rsidRPr="00D16DD5">
        <w:rPr>
          <w:rFonts w:asciiTheme="majorHAnsi" w:hAnsiTheme="majorHAnsi" w:cs="Thonburi"/>
        </w:rPr>
        <w:t>издигната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след</w:t>
      </w:r>
      <w:r w:rsidR="006E6582" w:rsidRPr="00D16DD5">
        <w:rPr>
          <w:rFonts w:asciiTheme="majorHAnsi" w:hAnsiTheme="majorHAnsi" w:cs="Garamond Premr Pro Subh Cyr"/>
        </w:rPr>
        <w:t xml:space="preserve"> </w:t>
      </w:r>
      <w:r w:rsidR="006E6582" w:rsidRPr="00D16DD5">
        <w:rPr>
          <w:rFonts w:asciiTheme="majorHAnsi" w:hAnsiTheme="majorHAnsi" w:cs="Thonburi"/>
        </w:rPr>
        <w:t>като</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допитал</w:t>
      </w:r>
      <w:r w:rsidR="006E6582" w:rsidRPr="00D16DD5">
        <w:rPr>
          <w:rFonts w:asciiTheme="majorHAnsi" w:hAnsiTheme="majorHAnsi" w:cs="Garamond Premr Pro Subh Cyr"/>
        </w:rPr>
        <w:t xml:space="preserve"> </w:t>
      </w:r>
      <w:r w:rsidR="006E6582" w:rsidRPr="00D16DD5">
        <w:rPr>
          <w:rFonts w:asciiTheme="majorHAnsi" w:hAnsiTheme="majorHAnsi" w:cs="Thonburi"/>
        </w:rPr>
        <w:t>до</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6E6582" w:rsidRPr="00D16DD5">
        <w:rPr>
          <w:rFonts w:asciiTheme="majorHAnsi" w:hAnsiTheme="majorHAnsi" w:cs="Thonburi"/>
        </w:rPr>
        <w:t>я</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издигнал</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две</w:t>
      </w:r>
      <w:r w:rsidR="006E6582" w:rsidRPr="00D16DD5">
        <w:rPr>
          <w:rFonts w:asciiTheme="majorHAnsi" w:hAnsiTheme="majorHAnsi" w:cs="Garamond Premr Pro Subh Cyr"/>
        </w:rPr>
        <w:t xml:space="preserve"> </w:t>
      </w:r>
      <w:r w:rsidR="006E6582" w:rsidRPr="00D16DD5">
        <w:rPr>
          <w:rFonts w:asciiTheme="majorHAnsi" w:hAnsiTheme="majorHAnsi" w:cs="Thonburi"/>
        </w:rPr>
        <w:t>трети</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подадените</w:t>
      </w:r>
      <w:r w:rsidR="006E6582" w:rsidRPr="00D16DD5">
        <w:rPr>
          <w:rFonts w:asciiTheme="majorHAnsi" w:hAnsiTheme="majorHAnsi" w:cs="Garamond Premr Pro Subh Cyr"/>
        </w:rPr>
        <w:t xml:space="preserve"> </w:t>
      </w:r>
      <w:r w:rsidR="006E6582"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бюлетина</w:t>
      </w:r>
      <w:r w:rsidR="006E6582" w:rsidRPr="00D16DD5">
        <w:rPr>
          <w:rFonts w:asciiTheme="majorHAnsi" w:hAnsiTheme="majorHAnsi" w:cs="Garamond Premr Pro Subh Cyr"/>
        </w:rPr>
        <w:t xml:space="preserve"> </w:t>
      </w:r>
      <w:r w:rsidR="006E6582" w:rsidRPr="00D16DD5">
        <w:rPr>
          <w:rFonts w:asciiTheme="majorHAnsi" w:hAnsiTheme="majorHAnsi" w:cs="Thonburi"/>
        </w:rPr>
        <w:t>гласове</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всичките</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6E6582" w:rsidRPr="00D16DD5">
        <w:rPr>
          <w:rFonts w:asciiTheme="majorHAnsi" w:hAnsiTheme="majorHAnsi" w:cs="Garamond Premr Pro Subh Cyr"/>
        </w:rPr>
        <w:t xml:space="preserve"> </w:t>
      </w:r>
      <w:r w:rsidR="006E6582"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p>
    <w:p w14:paraId="39F87E02" w14:textId="5D172F55" w:rsidR="0024739D" w:rsidRPr="00D16DD5" w:rsidRDefault="00960E27">
      <w:pPr>
        <w:pStyle w:val="text"/>
        <w:rPr>
          <w:rFonts w:asciiTheme="majorHAnsi" w:hAnsiTheme="majorHAnsi" w:cs="Garamond Premr Pro Subh Cyr"/>
        </w:rPr>
      </w:pPr>
      <w:r w:rsidRPr="00D16DD5">
        <w:rPr>
          <w:rFonts w:asciiTheme="majorHAnsi" w:hAnsiTheme="majorHAnsi" w:cs="Garamond Premr Pro Subh Cyr"/>
        </w:rPr>
        <w:t xml:space="preserve">2. </w:t>
      </w:r>
      <w:r w:rsidR="0024739D" w:rsidRPr="00D16DD5">
        <w:rPr>
          <w:rFonts w:asciiTheme="majorHAnsi" w:hAnsiTheme="majorHAnsi" w:cs="Thonburi"/>
        </w:rPr>
        <w:t>Кандидатурата</w:t>
      </w:r>
      <w:r w:rsidR="0024739D" w:rsidRPr="00D16DD5" w:rsidDel="00960E27">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била</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p>
    <w:p w14:paraId="4F180DB9" w14:textId="477A80E2" w:rsidR="006E6582" w:rsidRPr="00D16DD5" w:rsidRDefault="006E6582">
      <w:pPr>
        <w:pStyle w:val="text"/>
        <w:rPr>
          <w:rFonts w:asciiTheme="majorHAnsi" w:hAnsiTheme="majorHAnsi" w:cs="Garamond Premr Pro Subh Cyr"/>
        </w:rPr>
      </w:pPr>
      <w:r w:rsidRPr="00D16DD5">
        <w:rPr>
          <w:rFonts w:asciiTheme="majorHAnsi" w:hAnsiTheme="majorHAnsi" w:cs="Thonburi"/>
        </w:rPr>
        <w:t>Никой</w:t>
      </w:r>
      <w:r w:rsidRPr="00D16DD5">
        <w:rPr>
          <w:rFonts w:asciiTheme="majorHAnsi" w:hAnsiTheme="majorHAnsi" w:cs="Garamond Premr Pro Subh Cyr"/>
        </w:rPr>
        <w:t xml:space="preserve"> </w:t>
      </w:r>
      <w:r w:rsidR="00960E27" w:rsidRPr="00D16DD5">
        <w:rPr>
          <w:rFonts w:asciiTheme="majorHAnsi" w:hAnsiTheme="majorHAnsi" w:cs="Thonburi"/>
        </w:rPr>
        <w:t>ръкоположен</w:t>
      </w:r>
      <w:r w:rsidR="00960E27" w:rsidRPr="00D16DD5">
        <w:rPr>
          <w:rFonts w:asciiTheme="majorHAnsi" w:hAnsiTheme="majorHAnsi" w:cs="Garamond Premr Pro Subh Cyr"/>
        </w:rPr>
        <w:t xml:space="preserve"> </w:t>
      </w:r>
      <w:r w:rsidR="00BB0CD3" w:rsidRPr="00D16DD5">
        <w:rPr>
          <w:rFonts w:asciiTheme="majorHAnsi" w:hAnsiTheme="majorHAnsi" w:cs="Thonburi"/>
        </w:rPr>
        <w:t>старейшина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лицензиран</w:t>
      </w:r>
      <w:r w:rsidRPr="00D16DD5">
        <w:rPr>
          <w:rFonts w:asciiTheme="majorHAnsi" w:hAnsiTheme="majorHAnsi" w:cs="Garamond Premr Pro Subh Cyr"/>
        </w:rPr>
        <w:t xml:space="preserve"> </w:t>
      </w:r>
      <w:r w:rsidRPr="00D16DD5">
        <w:rPr>
          <w:rFonts w:asciiTheme="majorHAnsi" w:hAnsiTheme="majorHAnsi" w:cs="Thonburi"/>
        </w:rPr>
        <w:t>служител</w:t>
      </w:r>
      <w:r w:rsidRPr="00D16DD5">
        <w:rPr>
          <w:rFonts w:asciiTheme="majorHAnsi" w:hAnsiTheme="majorHAnsi" w:cs="Garamond Premr Pro Subh Cyr"/>
        </w:rPr>
        <w:t xml:space="preserve"> </w:t>
      </w:r>
      <w:r w:rsidR="00960E27" w:rsidRPr="00D16DD5">
        <w:rPr>
          <w:rFonts w:asciiTheme="majorHAnsi" w:hAnsiTheme="majorHAnsi" w:cs="Garamond Premr Pro Subh Cyr"/>
        </w:rPr>
        <w:t>(</w:t>
      </w:r>
      <w:r w:rsidR="00240E8F" w:rsidRPr="00D16DD5">
        <w:rPr>
          <w:rFonts w:asciiTheme="majorHAnsi" w:hAnsiTheme="majorHAnsi" w:cs="Thonburi"/>
        </w:rPr>
        <w:t>старейшин</w:t>
      </w:r>
      <w:r w:rsidR="00960E27" w:rsidRPr="00D16DD5">
        <w:rPr>
          <w:rFonts w:asciiTheme="majorHAnsi" w:hAnsiTheme="majorHAnsi" w:cs="Thonburi"/>
        </w:rPr>
        <w:t>ска</w:t>
      </w:r>
      <w:r w:rsidR="00960E27" w:rsidRPr="00D16DD5">
        <w:rPr>
          <w:rFonts w:asciiTheme="majorHAnsi" w:hAnsiTheme="majorHAnsi" w:cs="Garamond Premr Pro Subh Cyr"/>
        </w:rPr>
        <w:t xml:space="preserve"> </w:t>
      </w:r>
      <w:r w:rsidR="00960E27" w:rsidRPr="00D16DD5">
        <w:rPr>
          <w:rFonts w:asciiTheme="majorHAnsi" w:hAnsiTheme="majorHAnsi" w:cs="Thonburi"/>
        </w:rPr>
        <w:t>пътека</w:t>
      </w:r>
      <w:r w:rsidR="00960E27" w:rsidRPr="00D16DD5">
        <w:rPr>
          <w:rFonts w:asciiTheme="majorHAnsi" w:hAnsiTheme="majorHAnsi" w:cs="Garamond Premr Pro Subh Cyr"/>
        </w:rPr>
        <w:t xml:space="preserve"> )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членство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обмислян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тази</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без</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24739D" w:rsidRPr="00D16DD5">
        <w:rPr>
          <w:rFonts w:asciiTheme="majorHAnsi" w:hAnsiTheme="majorHAnsi" w:cs="Thonburi"/>
        </w:rPr>
        <w:t>областния</w:t>
      </w:r>
      <w:r w:rsidR="0024739D" w:rsidRPr="00D16DD5">
        <w:rPr>
          <w:rFonts w:asciiTheme="majorHAnsi" w:hAnsiTheme="majorHAnsi" w:cs="Garamond Premr Pro Subh Cyr"/>
        </w:rPr>
        <w:t xml:space="preserve"> </w:t>
      </w:r>
      <w:r w:rsidR="0024739D" w:rsidRPr="00D16DD5">
        <w:rPr>
          <w:rFonts w:asciiTheme="majorHAnsi" w:hAnsiTheme="majorHAnsi" w:cs="Thonburi"/>
        </w:rPr>
        <w:t>суперинтендант</w:t>
      </w:r>
      <w:r w:rsidR="0024739D" w:rsidRPr="00D16DD5">
        <w:rPr>
          <w:rFonts w:asciiTheme="majorHAnsi" w:hAnsiTheme="majorHAnsi" w:cs="Garamond Premr Pro Subh Cyr"/>
        </w:rPr>
        <w:t xml:space="preserve">  </w:t>
      </w:r>
      <w:r w:rsidR="0024739D" w:rsidRPr="00D16DD5">
        <w:rPr>
          <w:rFonts w:asciiTheme="majorHAnsi" w:hAnsiTheme="majorHAnsi" w:cs="Thonburi"/>
        </w:rPr>
        <w:t>и</w:t>
      </w:r>
      <w:r w:rsidR="0024739D"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Призоваването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подлежи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преразглеждане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продължаване</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предвидено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долу</w:t>
      </w:r>
      <w:r w:rsidRPr="00D16DD5">
        <w:rPr>
          <w:rFonts w:asciiTheme="majorHAnsi" w:hAnsiTheme="majorHAnsi" w:cs="Garamond Premr Pro Subh Cyr"/>
        </w:rPr>
        <w:t>. (11</w:t>
      </w:r>
      <w:r w:rsidR="00960E27" w:rsidRPr="00D16DD5">
        <w:rPr>
          <w:rFonts w:asciiTheme="majorHAnsi" w:hAnsiTheme="majorHAnsi" w:cs="Garamond Premr Pro Subh Cyr"/>
        </w:rPr>
        <w:t>9</w:t>
      </w:r>
      <w:r w:rsidRPr="00D16DD5">
        <w:rPr>
          <w:rFonts w:asciiTheme="majorHAnsi" w:hAnsiTheme="majorHAnsi" w:cs="Garamond Premr Pro Subh Cyr"/>
        </w:rPr>
        <w:t>, 12</w:t>
      </w:r>
      <w:r w:rsidR="00960E27" w:rsidRPr="00D16DD5">
        <w:rPr>
          <w:rFonts w:asciiTheme="majorHAnsi" w:hAnsiTheme="majorHAnsi" w:cs="Garamond Premr Pro Subh Cyr"/>
        </w:rPr>
        <w:t>2</w:t>
      </w:r>
      <w:r w:rsidRPr="00D16DD5">
        <w:rPr>
          <w:rFonts w:asciiTheme="majorHAnsi" w:hAnsiTheme="majorHAnsi" w:cs="Garamond Premr Pro Subh Cyr"/>
        </w:rPr>
        <w:t>-12</w:t>
      </w:r>
      <w:r w:rsidR="00960E27" w:rsidRPr="00D16DD5">
        <w:rPr>
          <w:rFonts w:asciiTheme="majorHAnsi" w:hAnsiTheme="majorHAnsi" w:cs="Garamond Premr Pro Subh Cyr"/>
        </w:rPr>
        <w:t>4</w:t>
      </w:r>
      <w:r w:rsidRPr="00D16DD5">
        <w:rPr>
          <w:rFonts w:asciiTheme="majorHAnsi" w:hAnsiTheme="majorHAnsi" w:cs="Garamond Premr Pro Subh Cyr"/>
        </w:rPr>
        <w:t>, 129.2, 160.8, 208.</w:t>
      </w:r>
      <w:r w:rsidR="00960E27" w:rsidRPr="00D16DD5">
        <w:rPr>
          <w:rFonts w:asciiTheme="majorHAnsi" w:hAnsiTheme="majorHAnsi" w:cs="Garamond Premr Pro Subh Cyr"/>
        </w:rPr>
        <w:t>10</w:t>
      </w:r>
      <w:r w:rsidR="0024739D" w:rsidRPr="00D16DD5">
        <w:rPr>
          <w:rFonts w:asciiTheme="majorHAnsi" w:hAnsiTheme="majorHAnsi" w:cs="Garamond Premr Pro Subh Cyr"/>
        </w:rPr>
        <w:t xml:space="preserve">, </w:t>
      </w:r>
      <w:r w:rsidR="00960E27" w:rsidRPr="00D16DD5">
        <w:rPr>
          <w:rFonts w:asciiTheme="majorHAnsi" w:hAnsiTheme="majorHAnsi" w:cs="Garamond Premr Pro Subh Cyr"/>
        </w:rPr>
        <w:t>222.14,</w:t>
      </w:r>
      <w:r w:rsidR="0024739D" w:rsidRPr="00D16DD5">
        <w:rPr>
          <w:rFonts w:asciiTheme="majorHAnsi" w:hAnsiTheme="majorHAnsi" w:cs="Garamond Premr Pro Subh Cyr"/>
        </w:rPr>
        <w:t xml:space="preserve"> </w:t>
      </w:r>
      <w:r w:rsidR="00960E27" w:rsidRPr="00D16DD5">
        <w:rPr>
          <w:rFonts w:asciiTheme="majorHAnsi" w:hAnsiTheme="majorHAnsi" w:cs="Garamond Premr Pro Subh Cyr"/>
        </w:rPr>
        <w:t>513, 530, 531.4, 532.3</w:t>
      </w:r>
      <w:r w:rsidRPr="00D16DD5">
        <w:rPr>
          <w:rFonts w:asciiTheme="majorHAnsi" w:hAnsiTheme="majorHAnsi" w:cs="Garamond Premr Pro Subh Cyr"/>
        </w:rPr>
        <w:t>)</w:t>
      </w:r>
    </w:p>
    <w:p w14:paraId="68D348E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115.1. </w:t>
      </w:r>
      <w:r w:rsidRPr="00D16DD5">
        <w:rPr>
          <w:rFonts w:asciiTheme="majorHAnsi" w:hAnsiTheme="majorHAnsi" w:cs="Thonburi"/>
        </w:rPr>
        <w:t>Приемането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призива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установяване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пасторски</w:t>
      </w:r>
      <w:r w:rsidRPr="00D16DD5">
        <w:rPr>
          <w:rFonts w:asciiTheme="majorHAnsi" w:hAnsiTheme="majorHAnsi" w:cs="Garamond Premr Pro Subh Cyr"/>
        </w:rPr>
        <w:t xml:space="preserve"> </w:t>
      </w:r>
      <w:r w:rsidRPr="00D16DD5">
        <w:rPr>
          <w:rFonts w:asciiTheme="majorHAnsi" w:hAnsiTheme="majorHAnsi" w:cs="Thonburi"/>
        </w:rPr>
        <w:t>отношения</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изразено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служителя</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w:t>
      </w:r>
      <w:r w:rsidRPr="00D16DD5">
        <w:rPr>
          <w:rFonts w:asciiTheme="majorHAnsi" w:hAnsiTheme="majorHAnsi" w:cs="Thonburi"/>
        </w:rPr>
        <w:t>късно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15 </w:t>
      </w:r>
      <w:r w:rsidRPr="00D16DD5">
        <w:rPr>
          <w:rFonts w:asciiTheme="majorHAnsi" w:hAnsiTheme="majorHAnsi" w:cs="Thonburi"/>
        </w:rPr>
        <w:t>дена</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датата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църковното</w:t>
      </w:r>
      <w:r w:rsidRPr="00D16DD5">
        <w:rPr>
          <w:rFonts w:asciiTheme="majorHAnsi" w:hAnsiTheme="majorHAnsi" w:cs="Garamond Premr Pro Subh Cyr"/>
        </w:rPr>
        <w:t xml:space="preserve"> </w:t>
      </w:r>
      <w:r w:rsidRPr="00D16DD5">
        <w:rPr>
          <w:rFonts w:asciiTheme="majorHAnsi" w:hAnsiTheme="majorHAnsi" w:cs="Thonburi"/>
        </w:rPr>
        <w:t>събрание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било</w:t>
      </w:r>
      <w:r w:rsidRPr="00D16DD5">
        <w:rPr>
          <w:rFonts w:asciiTheme="majorHAnsi" w:hAnsiTheme="majorHAnsi" w:cs="Garamond Premr Pro Subh Cyr"/>
        </w:rPr>
        <w:t xml:space="preserve"> </w:t>
      </w:r>
      <w:r w:rsidRPr="00D16DD5">
        <w:rPr>
          <w:rFonts w:asciiTheme="majorHAnsi" w:hAnsiTheme="majorHAnsi" w:cs="Thonburi"/>
        </w:rPr>
        <w:t>гласувано</w:t>
      </w:r>
      <w:r w:rsidRPr="00D16DD5">
        <w:rPr>
          <w:rFonts w:asciiTheme="majorHAnsi" w:hAnsiTheme="majorHAnsi" w:cs="Garamond Premr Pro Subh Cyr"/>
        </w:rPr>
        <w:t xml:space="preserve"> </w:t>
      </w:r>
      <w:r w:rsidRPr="00D16DD5">
        <w:rPr>
          <w:rFonts w:asciiTheme="majorHAnsi" w:hAnsiTheme="majorHAnsi" w:cs="Thonburi"/>
        </w:rPr>
        <w:t>призоваването</w:t>
      </w:r>
      <w:r w:rsidRPr="00D16DD5">
        <w:rPr>
          <w:rFonts w:asciiTheme="majorHAnsi" w:hAnsiTheme="majorHAnsi" w:cs="Garamond Premr Pro Subh Cyr"/>
        </w:rPr>
        <w:t>.</w:t>
      </w:r>
    </w:p>
    <w:p w14:paraId="0CA07F7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115.2.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ясно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осведомят</w:t>
      </w:r>
      <w:r w:rsidRPr="00D16DD5">
        <w:rPr>
          <w:rFonts w:asciiTheme="majorHAnsi" w:hAnsiTheme="majorHAnsi" w:cs="Garamond Premr Pro Subh Cyr"/>
        </w:rPr>
        <w:t xml:space="preserve"> </w:t>
      </w:r>
      <w:r w:rsidRPr="00D16DD5">
        <w:rPr>
          <w:rFonts w:asciiTheme="majorHAnsi" w:hAnsiTheme="majorHAnsi" w:cs="Thonburi"/>
        </w:rPr>
        <w:t>взаимно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своите</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очаквания</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писмен</w:t>
      </w:r>
      <w:r w:rsidRPr="00D16DD5">
        <w:rPr>
          <w:rFonts w:asciiTheme="majorHAnsi" w:hAnsiTheme="majorHAnsi" w:cs="Garamond Premr Pro Subh Cyr"/>
        </w:rPr>
        <w:t xml:space="preserve"> </w:t>
      </w:r>
      <w:r w:rsidRPr="00D16DD5">
        <w:rPr>
          <w:rFonts w:asciiTheme="majorHAnsi" w:hAnsiTheme="majorHAnsi" w:cs="Thonburi"/>
        </w:rPr>
        <w:t>вид</w:t>
      </w:r>
      <w:r w:rsidRPr="00D16DD5">
        <w:rPr>
          <w:rFonts w:asciiTheme="majorHAnsi" w:hAnsiTheme="majorHAnsi" w:cs="Garamond Premr Pro Subh Cyr"/>
        </w:rPr>
        <w:t>. (121, 129.3-129.4)</w:t>
      </w:r>
    </w:p>
    <w:p w14:paraId="0446BEE4" w14:textId="06918AD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115.3. </w:t>
      </w:r>
      <w:r w:rsidRPr="00D16DD5">
        <w:rPr>
          <w:rFonts w:asciiTheme="majorHAnsi" w:hAnsiTheme="majorHAnsi" w:cs="Thonburi"/>
        </w:rPr>
        <w:t>Веднага</w:t>
      </w:r>
      <w:r w:rsidRPr="00D16DD5">
        <w:rPr>
          <w:rFonts w:asciiTheme="majorHAnsi" w:hAnsiTheme="majorHAnsi" w:cs="Garamond Premr Pro Subh Cyr"/>
        </w:rPr>
        <w:t xml:space="preserve"> </w:t>
      </w:r>
      <w:r w:rsidRPr="00D16DD5">
        <w:rPr>
          <w:rFonts w:asciiTheme="majorHAnsi" w:hAnsiTheme="majorHAnsi" w:cs="Thonburi"/>
        </w:rPr>
        <w:t>щом</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практично</w:t>
      </w:r>
      <w:r w:rsidRPr="00D16DD5">
        <w:rPr>
          <w:rFonts w:asciiTheme="majorHAnsi" w:hAnsiTheme="majorHAnsi" w:cs="Garamond Premr Pro Subh Cyr"/>
        </w:rPr>
        <w:t xml:space="preserve"> </w:t>
      </w:r>
      <w:r w:rsidRPr="00D16DD5">
        <w:rPr>
          <w:rFonts w:asciiTheme="majorHAnsi" w:hAnsiTheme="majorHAnsi" w:cs="Thonburi"/>
        </w:rPr>
        <w:t>след</w:t>
      </w:r>
      <w:r w:rsidRPr="00D16DD5">
        <w:rPr>
          <w:rFonts w:asciiTheme="majorHAnsi" w:hAnsiTheme="majorHAnsi" w:cs="Garamond Premr Pro Subh Cyr"/>
        </w:rPr>
        <w:t xml:space="preserve"> </w:t>
      </w:r>
      <w:r w:rsidRPr="00D16DD5">
        <w:rPr>
          <w:rFonts w:asciiTheme="majorHAnsi" w:hAnsiTheme="majorHAnsi" w:cs="Thonburi"/>
        </w:rPr>
        <w:t>началото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служението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00696EAA" w:rsidRPr="00D16DD5">
        <w:rPr>
          <w:rFonts w:asciiTheme="majorHAnsi" w:hAnsiTheme="majorHAnsi" w:cs="Thonburi"/>
        </w:rPr>
        <w:t>той</w:t>
      </w:r>
      <w:r w:rsidR="00696EAA"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обществото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участват</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богослужение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въвеждане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длъжност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сплотяване</w:t>
      </w:r>
      <w:r w:rsidRPr="00D16DD5">
        <w:rPr>
          <w:rFonts w:asciiTheme="majorHAnsi" w:hAnsiTheme="majorHAnsi" w:cs="Garamond Premr Pro Subh Cyr"/>
        </w:rPr>
        <w:t xml:space="preserve">. </w:t>
      </w:r>
      <w:r w:rsidRPr="00D16DD5">
        <w:rPr>
          <w:rFonts w:asciiTheme="majorHAnsi" w:hAnsiTheme="majorHAnsi" w:cs="Thonburi"/>
        </w:rPr>
        <w:t>Целта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богослужението</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отпразнува</w:t>
      </w:r>
      <w:r w:rsidRPr="00D16DD5">
        <w:rPr>
          <w:rFonts w:asciiTheme="majorHAnsi" w:hAnsiTheme="majorHAnsi" w:cs="Garamond Premr Pro Subh Cyr"/>
        </w:rPr>
        <w:t xml:space="preserve"> </w:t>
      </w:r>
      <w:r w:rsidRPr="00D16DD5">
        <w:rPr>
          <w:rFonts w:asciiTheme="majorHAnsi" w:hAnsiTheme="majorHAnsi" w:cs="Thonburi"/>
        </w:rPr>
        <w:t>единството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водителството</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отношение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Божията</w:t>
      </w:r>
      <w:r w:rsidRPr="00D16DD5">
        <w:rPr>
          <w:rFonts w:asciiTheme="majorHAnsi" w:hAnsiTheme="majorHAnsi" w:cs="Garamond Premr Pro Subh Cyr"/>
        </w:rPr>
        <w:t xml:space="preserve"> </w:t>
      </w:r>
      <w:r w:rsidRPr="00D16DD5">
        <w:rPr>
          <w:rFonts w:asciiTheme="majorHAnsi" w:hAnsiTheme="majorHAnsi" w:cs="Thonburi"/>
        </w:rPr>
        <w:t>воля</w:t>
      </w:r>
      <w:r w:rsidRPr="00D16DD5">
        <w:rPr>
          <w:rFonts w:asciiTheme="majorHAnsi" w:hAnsiTheme="majorHAnsi" w:cs="Garamond Premr Pro Subh Cyr"/>
        </w:rPr>
        <w:t xml:space="preserve">. </w:t>
      </w:r>
      <w:r w:rsidRPr="00D16DD5">
        <w:rPr>
          <w:rFonts w:asciiTheme="majorHAnsi" w:hAnsiTheme="majorHAnsi" w:cs="Thonburi"/>
        </w:rPr>
        <w:t>Където</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практично</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председателства</w:t>
      </w:r>
      <w:r w:rsidRPr="00D16DD5">
        <w:rPr>
          <w:rFonts w:asciiTheme="majorHAnsi" w:hAnsiTheme="majorHAnsi" w:cs="Garamond Premr Pro Subh Cyr"/>
        </w:rPr>
        <w:t>.</w:t>
      </w:r>
    </w:p>
    <w:p w14:paraId="2915EF52" w14:textId="0EC4B2D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115.4.</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отправянето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призив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ще</w:t>
      </w:r>
      <w:r w:rsidRPr="00D16DD5">
        <w:rPr>
          <w:rFonts w:asciiTheme="majorHAnsi" w:hAnsiTheme="majorHAnsi" w:cs="Garamond Premr Pro Subh Cyr"/>
        </w:rPr>
        <w:t xml:space="preserve"> </w:t>
      </w:r>
      <w:r w:rsidRPr="00D16DD5">
        <w:rPr>
          <w:rFonts w:asciiTheme="majorHAnsi" w:hAnsiTheme="majorHAnsi" w:cs="Thonburi"/>
        </w:rPr>
        <w:t>уточни</w:t>
      </w:r>
      <w:r w:rsidRPr="00D16DD5">
        <w:rPr>
          <w:rFonts w:asciiTheme="majorHAnsi" w:hAnsiTheme="majorHAnsi" w:cs="Garamond Premr Pro Subh Cyr"/>
        </w:rPr>
        <w:t xml:space="preserve"> </w:t>
      </w:r>
      <w:r w:rsidRPr="00D16DD5">
        <w:rPr>
          <w:rFonts w:asciiTheme="majorHAnsi" w:hAnsiTheme="majorHAnsi" w:cs="Thonburi"/>
        </w:rPr>
        <w:t>предлаганото</w:t>
      </w:r>
      <w:r w:rsidRPr="00D16DD5">
        <w:rPr>
          <w:rFonts w:asciiTheme="majorHAnsi" w:hAnsiTheme="majorHAnsi" w:cs="Garamond Premr Pro Subh Cyr"/>
        </w:rPr>
        <w:t xml:space="preserve"> </w:t>
      </w:r>
      <w:r w:rsidRPr="00D16DD5">
        <w:rPr>
          <w:rFonts w:asciiTheme="majorHAnsi" w:hAnsiTheme="majorHAnsi" w:cs="Thonburi"/>
        </w:rPr>
        <w:t>възнаграждение</w:t>
      </w:r>
      <w:r w:rsidRPr="00D16DD5">
        <w:rPr>
          <w:rFonts w:asciiTheme="majorHAnsi" w:hAnsiTheme="majorHAnsi" w:cs="Garamond Premr Pro Subh Cyr"/>
        </w:rPr>
        <w:t xml:space="preserve">. </w:t>
      </w:r>
      <w:r w:rsidRPr="00D16DD5">
        <w:rPr>
          <w:rFonts w:asciiTheme="majorHAnsi" w:hAnsiTheme="majorHAnsi" w:cs="Thonburi"/>
        </w:rPr>
        <w:t>Сумата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възнаграждение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определи</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постигнато</w:t>
      </w:r>
      <w:r w:rsidRPr="00D16DD5">
        <w:rPr>
          <w:rFonts w:asciiTheme="majorHAnsi" w:hAnsiTheme="majorHAnsi" w:cs="Garamond Premr Pro Subh Cyr"/>
        </w:rPr>
        <w:t xml:space="preserve"> </w:t>
      </w:r>
      <w:r w:rsidRPr="00D16DD5">
        <w:rPr>
          <w:rFonts w:asciiTheme="majorHAnsi" w:hAnsiTheme="majorHAnsi" w:cs="Thonburi"/>
        </w:rPr>
        <w:t>споразумение</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пълното</w:t>
      </w:r>
      <w:r w:rsidRPr="00D16DD5">
        <w:rPr>
          <w:rFonts w:asciiTheme="majorHAnsi" w:hAnsiTheme="majorHAnsi" w:cs="Garamond Premr Pro Subh Cyr"/>
        </w:rPr>
        <w:t xml:space="preserve"> </w:t>
      </w:r>
      <w:r w:rsidRPr="00D16DD5">
        <w:rPr>
          <w:rFonts w:asciiTheme="majorHAnsi" w:hAnsiTheme="majorHAnsi" w:cs="Thonburi"/>
        </w:rPr>
        <w:t>осигуряване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пасторската</w:t>
      </w:r>
      <w:r w:rsidRPr="00D16DD5">
        <w:rPr>
          <w:rFonts w:asciiTheme="majorHAnsi" w:hAnsiTheme="majorHAnsi" w:cs="Garamond Premr Pro Subh Cyr"/>
        </w:rPr>
        <w:t xml:space="preserve"> </w:t>
      </w:r>
      <w:r w:rsidRPr="00D16DD5">
        <w:rPr>
          <w:rFonts w:asciiTheme="majorHAnsi" w:hAnsiTheme="majorHAnsi" w:cs="Thonburi"/>
        </w:rPr>
        <w:t>заплата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счита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нейно</w:t>
      </w:r>
      <w:r w:rsidRPr="00D16DD5">
        <w:rPr>
          <w:rFonts w:asciiTheme="majorHAnsi" w:hAnsiTheme="majorHAnsi" w:cs="Garamond Premr Pro Subh Cyr"/>
        </w:rPr>
        <w:t xml:space="preserve"> </w:t>
      </w:r>
      <w:r w:rsidRPr="00D16DD5">
        <w:rPr>
          <w:rFonts w:asciiTheme="majorHAnsi" w:hAnsiTheme="majorHAnsi" w:cs="Thonburi"/>
        </w:rPr>
        <w:t>морално</w:t>
      </w:r>
      <w:r w:rsidRPr="00D16DD5">
        <w:rPr>
          <w:rFonts w:asciiTheme="majorHAnsi" w:hAnsiTheme="majorHAnsi" w:cs="Garamond Premr Pro Subh Cyr"/>
        </w:rPr>
        <w:t xml:space="preserve"> </w:t>
      </w:r>
      <w:r w:rsidRPr="00D16DD5">
        <w:rPr>
          <w:rFonts w:asciiTheme="majorHAnsi" w:hAnsiTheme="majorHAnsi" w:cs="Thonburi"/>
        </w:rPr>
        <w:t>задължение</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обаче</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стане</w:t>
      </w:r>
      <w:r w:rsidRPr="00D16DD5">
        <w:rPr>
          <w:rFonts w:asciiTheme="majorHAnsi" w:hAnsiTheme="majorHAnsi" w:cs="Garamond Premr Pro Subh Cyr"/>
        </w:rPr>
        <w:t xml:space="preserve"> </w:t>
      </w:r>
      <w:r w:rsidRPr="00D16DD5">
        <w:rPr>
          <w:rFonts w:asciiTheme="majorHAnsi" w:hAnsiTheme="majorHAnsi" w:cs="Thonburi"/>
        </w:rPr>
        <w:t>неспособна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продължи</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дава</w:t>
      </w:r>
      <w:r w:rsidRPr="00D16DD5">
        <w:rPr>
          <w:rFonts w:asciiTheme="majorHAnsi" w:hAnsiTheme="majorHAnsi" w:cs="Garamond Premr Pro Subh Cyr"/>
        </w:rPr>
        <w:t xml:space="preserve"> </w:t>
      </w:r>
      <w:r w:rsidRPr="00D16DD5">
        <w:rPr>
          <w:rFonts w:asciiTheme="majorHAnsi" w:hAnsiTheme="majorHAnsi" w:cs="Thonburi"/>
        </w:rPr>
        <w:t>договорената</w:t>
      </w:r>
      <w:r w:rsidRPr="00D16DD5">
        <w:rPr>
          <w:rFonts w:asciiTheme="majorHAnsi" w:hAnsiTheme="majorHAnsi" w:cs="Garamond Premr Pro Subh Cyr"/>
        </w:rPr>
        <w:t xml:space="preserve"> </w:t>
      </w:r>
      <w:r w:rsidRPr="00D16DD5">
        <w:rPr>
          <w:rFonts w:asciiTheme="majorHAnsi" w:hAnsiTheme="majorHAnsi" w:cs="Thonburi"/>
        </w:rPr>
        <w:t>заплата</w:t>
      </w:r>
      <w:r w:rsidRPr="00D16DD5">
        <w:rPr>
          <w:rFonts w:asciiTheme="majorHAnsi" w:hAnsiTheme="majorHAnsi" w:cs="Garamond Premr Pro Subh Cyr"/>
        </w:rPr>
        <w:t xml:space="preserve">, </w:t>
      </w:r>
      <w:r w:rsidRPr="00D16DD5">
        <w:rPr>
          <w:rFonts w:asciiTheme="majorHAnsi" w:hAnsiTheme="majorHAnsi" w:cs="Thonburi"/>
        </w:rPr>
        <w:t>подобна</w:t>
      </w:r>
      <w:r w:rsidRPr="00D16DD5">
        <w:rPr>
          <w:rFonts w:asciiTheme="majorHAnsi" w:hAnsiTheme="majorHAnsi" w:cs="Garamond Premr Pro Subh Cyr"/>
        </w:rPr>
        <w:t xml:space="preserve"> </w:t>
      </w:r>
      <w:r w:rsidRPr="00D16DD5">
        <w:rPr>
          <w:rFonts w:asciiTheme="majorHAnsi" w:hAnsiTheme="majorHAnsi" w:cs="Thonburi"/>
        </w:rPr>
        <w:t>неспособност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неиздължаване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смята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достатъчна</w:t>
      </w:r>
      <w:r w:rsidRPr="00D16DD5">
        <w:rPr>
          <w:rFonts w:asciiTheme="majorHAnsi" w:hAnsiTheme="majorHAnsi" w:cs="Garamond Premr Pro Subh Cyr"/>
        </w:rPr>
        <w:t xml:space="preserve"> </w:t>
      </w:r>
      <w:r w:rsidRPr="00D16DD5">
        <w:rPr>
          <w:rFonts w:asciiTheme="majorHAnsi" w:hAnsiTheme="majorHAnsi" w:cs="Thonburi"/>
        </w:rPr>
        <w:t>причина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завеждане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гражданско</w:t>
      </w:r>
      <w:r w:rsidRPr="00D16DD5">
        <w:rPr>
          <w:rFonts w:asciiTheme="majorHAnsi" w:hAnsiTheme="majorHAnsi" w:cs="Garamond Premr Pro Subh Cyr"/>
        </w:rPr>
        <w:t xml:space="preserve"> </w:t>
      </w:r>
      <w:r w:rsidRPr="00D16DD5">
        <w:rPr>
          <w:rFonts w:asciiTheme="majorHAnsi" w:hAnsiTheme="majorHAnsi" w:cs="Thonburi"/>
        </w:rPr>
        <w:t>дело</w:t>
      </w:r>
      <w:r w:rsidRPr="00D16DD5">
        <w:rPr>
          <w:rFonts w:asciiTheme="majorHAnsi" w:hAnsiTheme="majorHAnsi" w:cs="Garamond Premr Pro Subh Cyr"/>
        </w:rPr>
        <w:t xml:space="preserve"> </w:t>
      </w:r>
      <w:r w:rsidRPr="00D16DD5">
        <w:rPr>
          <w:rFonts w:asciiTheme="majorHAnsi" w:hAnsiTheme="majorHAnsi" w:cs="Thonburi"/>
        </w:rPr>
        <w:t>срещу</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никакъв</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00960E27" w:rsidRPr="00D16DD5">
        <w:rPr>
          <w:rFonts w:asciiTheme="majorHAnsi" w:hAnsiTheme="majorHAnsi" w:cs="Thonburi"/>
        </w:rPr>
        <w:t>или</w:t>
      </w:r>
      <w:r w:rsidR="00960E27" w:rsidRPr="00D16DD5">
        <w:rPr>
          <w:rFonts w:asciiTheme="majorHAnsi" w:hAnsiTheme="majorHAnsi" w:cs="Garamond Premr Pro Subh Cyr"/>
        </w:rPr>
        <w:t xml:space="preserve"> </w:t>
      </w:r>
      <w:r w:rsidR="00960E27" w:rsidRPr="00D16DD5">
        <w:rPr>
          <w:rFonts w:asciiTheme="majorHAnsi" w:hAnsiTheme="majorHAnsi" w:cs="Thonburi"/>
        </w:rPr>
        <w:t>Областният</w:t>
      </w:r>
      <w:r w:rsidR="00960E27" w:rsidRPr="00D16DD5">
        <w:rPr>
          <w:rFonts w:asciiTheme="majorHAnsi" w:hAnsiTheme="majorHAnsi" w:cs="Garamond Premr Pro Subh Cyr"/>
        </w:rPr>
        <w:t xml:space="preserve"> </w:t>
      </w:r>
      <w:r w:rsidR="00960E27" w:rsidRPr="00D16DD5">
        <w:rPr>
          <w:rFonts w:asciiTheme="majorHAnsi" w:hAnsiTheme="majorHAnsi" w:cs="Thonburi"/>
        </w:rPr>
        <w:t>консултативен</w:t>
      </w:r>
      <w:r w:rsidR="00960E27" w:rsidRPr="00D16DD5">
        <w:rPr>
          <w:rFonts w:asciiTheme="majorHAnsi" w:hAnsiTheme="majorHAnsi" w:cs="Garamond Premr Pro Subh Cyr"/>
        </w:rPr>
        <w:t xml:space="preserve"> </w:t>
      </w:r>
      <w:r w:rsidR="00960E27" w:rsidRPr="00D16DD5">
        <w:rPr>
          <w:rFonts w:asciiTheme="majorHAnsi" w:hAnsiTheme="majorHAnsi" w:cs="Thonburi"/>
        </w:rPr>
        <w:t>съвет</w:t>
      </w:r>
      <w:r w:rsidR="00960E27"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w:t>
      </w:r>
      <w:r w:rsidR="00960E27" w:rsidRPr="00D16DD5">
        <w:rPr>
          <w:rFonts w:asciiTheme="majorHAnsi" w:hAnsiTheme="majorHAnsi" w:cs="Thonburi"/>
        </w:rPr>
        <w:t>ат</w:t>
      </w:r>
      <w:r w:rsidRPr="00D16DD5">
        <w:rPr>
          <w:rFonts w:asciiTheme="majorHAnsi" w:hAnsiTheme="majorHAnsi" w:cs="Garamond Premr Pro Subh Cyr"/>
        </w:rPr>
        <w:t xml:space="preserve"> </w:t>
      </w:r>
      <w:r w:rsidRPr="00D16DD5">
        <w:rPr>
          <w:rFonts w:asciiTheme="majorHAnsi" w:hAnsiTheme="majorHAnsi" w:cs="Thonburi"/>
        </w:rPr>
        <w:t>юридически</w:t>
      </w:r>
      <w:r w:rsidRPr="00D16DD5">
        <w:rPr>
          <w:rFonts w:asciiTheme="majorHAnsi" w:hAnsiTheme="majorHAnsi" w:cs="Garamond Premr Pro Subh Cyr"/>
        </w:rPr>
        <w:t xml:space="preserve"> </w:t>
      </w:r>
      <w:r w:rsidRPr="00D16DD5">
        <w:rPr>
          <w:rFonts w:asciiTheme="majorHAnsi" w:hAnsiTheme="majorHAnsi" w:cs="Thonburi"/>
        </w:rPr>
        <w:t>отговорн</w:t>
      </w:r>
      <w:r w:rsidR="00960E27"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излишък</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средства</w:t>
      </w:r>
      <w:r w:rsidRPr="00D16DD5">
        <w:rPr>
          <w:rFonts w:asciiTheme="majorHAnsi" w:hAnsiTheme="majorHAnsi" w:cs="Garamond Premr Pro Subh Cyr"/>
        </w:rPr>
        <w:t xml:space="preserve">, </w:t>
      </w:r>
      <w:r w:rsidRPr="00D16DD5">
        <w:rPr>
          <w:rFonts w:asciiTheme="majorHAnsi" w:hAnsiTheme="majorHAnsi" w:cs="Thonburi"/>
        </w:rPr>
        <w:t>натрупани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действителната</w:t>
      </w:r>
      <w:r w:rsidRPr="00D16DD5">
        <w:rPr>
          <w:rFonts w:asciiTheme="majorHAnsi" w:hAnsiTheme="majorHAnsi" w:cs="Garamond Premr Pro Subh Cyr"/>
        </w:rPr>
        <w:t xml:space="preserve"> </w:t>
      </w:r>
      <w:r w:rsidRPr="00D16DD5">
        <w:rPr>
          <w:rFonts w:asciiTheme="majorHAnsi" w:hAnsiTheme="majorHAnsi" w:cs="Thonburi"/>
        </w:rPr>
        <w:t>служба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които</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определени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друго</w:t>
      </w:r>
      <w:r w:rsidRPr="00D16DD5">
        <w:rPr>
          <w:rFonts w:asciiTheme="majorHAnsi" w:hAnsiTheme="majorHAnsi" w:cs="Garamond Premr Pro Subh Cyr"/>
        </w:rPr>
        <w:t>.</w:t>
      </w:r>
      <w:r w:rsidR="00960E27" w:rsidRPr="00D16DD5">
        <w:rPr>
          <w:rFonts w:asciiTheme="majorHAnsi" w:hAnsiTheme="majorHAnsi" w:cs="Garamond Premr Pro Subh Cyr"/>
        </w:rPr>
        <w:t xml:space="preserve"> </w:t>
      </w:r>
      <w:r w:rsidR="00960E27" w:rsidRPr="00D16DD5">
        <w:rPr>
          <w:rFonts w:asciiTheme="majorHAnsi" w:hAnsiTheme="majorHAnsi" w:cs="Thonburi"/>
        </w:rPr>
        <w:t>Ако</w:t>
      </w:r>
      <w:r w:rsidR="00960E27" w:rsidRPr="00D16DD5">
        <w:rPr>
          <w:rFonts w:asciiTheme="majorHAnsi" w:hAnsiTheme="majorHAnsi" w:cs="Garamond Premr Pro Subh Cyr"/>
        </w:rPr>
        <w:t xml:space="preserve"> </w:t>
      </w:r>
      <w:r w:rsidR="00960E27" w:rsidRPr="00D16DD5">
        <w:rPr>
          <w:rFonts w:asciiTheme="majorHAnsi" w:hAnsiTheme="majorHAnsi" w:cs="Thonburi"/>
        </w:rPr>
        <w:t>бъд</w:t>
      </w:r>
      <w:r w:rsidR="005D4938">
        <w:rPr>
          <w:rFonts w:asciiTheme="majorHAnsi" w:hAnsiTheme="majorHAnsi" w:cs="Thonburi"/>
        </w:rPr>
        <w:t>а</w:t>
      </w:r>
      <w:r w:rsidR="00960E27" w:rsidRPr="00D16DD5">
        <w:rPr>
          <w:rFonts w:asciiTheme="majorHAnsi" w:hAnsiTheme="majorHAnsi" w:cs="Thonburi"/>
        </w:rPr>
        <w:t>т</w:t>
      </w:r>
      <w:r w:rsidR="00960E27" w:rsidRPr="00D16DD5">
        <w:rPr>
          <w:rFonts w:asciiTheme="majorHAnsi" w:hAnsiTheme="majorHAnsi" w:cs="Garamond Premr Pro Subh Cyr"/>
        </w:rPr>
        <w:t xml:space="preserve"> </w:t>
      </w:r>
      <w:r w:rsidR="00960E27" w:rsidRPr="00D16DD5">
        <w:rPr>
          <w:rFonts w:asciiTheme="majorHAnsi" w:hAnsiTheme="majorHAnsi" w:cs="Thonburi"/>
        </w:rPr>
        <w:t>предприети</w:t>
      </w:r>
      <w:r w:rsidR="00960E27" w:rsidRPr="00D16DD5">
        <w:rPr>
          <w:rFonts w:asciiTheme="majorHAnsi" w:hAnsiTheme="majorHAnsi" w:cs="Garamond Premr Pro Subh Cyr"/>
        </w:rPr>
        <w:t xml:space="preserve"> </w:t>
      </w:r>
      <w:r w:rsidR="00960E27" w:rsidRPr="00D16DD5">
        <w:rPr>
          <w:rFonts w:asciiTheme="majorHAnsi" w:hAnsiTheme="majorHAnsi" w:cs="Thonburi"/>
        </w:rPr>
        <w:t>съдебни</w:t>
      </w:r>
      <w:r w:rsidR="00960E27" w:rsidRPr="00D16DD5">
        <w:rPr>
          <w:rFonts w:asciiTheme="majorHAnsi" w:hAnsiTheme="majorHAnsi" w:cs="Garamond Premr Pro Subh Cyr"/>
        </w:rPr>
        <w:t xml:space="preserve"> </w:t>
      </w:r>
      <w:r w:rsidR="00960E27" w:rsidRPr="00D16DD5">
        <w:rPr>
          <w:rFonts w:asciiTheme="majorHAnsi" w:hAnsiTheme="majorHAnsi" w:cs="Thonburi"/>
        </w:rPr>
        <w:t>действия</w:t>
      </w:r>
      <w:r w:rsidR="00960E27" w:rsidRPr="00D16DD5">
        <w:rPr>
          <w:rFonts w:asciiTheme="majorHAnsi" w:hAnsiTheme="majorHAnsi" w:cs="Garamond Premr Pro Subh Cyr"/>
        </w:rPr>
        <w:t xml:space="preserve"> </w:t>
      </w:r>
      <w:r w:rsidR="00960E27" w:rsidRPr="00D16DD5">
        <w:rPr>
          <w:rFonts w:asciiTheme="majorHAnsi" w:hAnsiTheme="majorHAnsi" w:cs="Thonburi"/>
        </w:rPr>
        <w:t>срещу</w:t>
      </w:r>
      <w:r w:rsidR="00960E27" w:rsidRPr="00D16DD5">
        <w:rPr>
          <w:rFonts w:asciiTheme="majorHAnsi" w:hAnsiTheme="majorHAnsi" w:cs="Garamond Premr Pro Subh Cyr"/>
        </w:rPr>
        <w:t xml:space="preserve"> </w:t>
      </w:r>
      <w:r w:rsidR="00960E27" w:rsidRPr="00D16DD5">
        <w:rPr>
          <w:rFonts w:asciiTheme="majorHAnsi" w:hAnsiTheme="majorHAnsi" w:cs="Thonburi"/>
        </w:rPr>
        <w:t>църквата</w:t>
      </w:r>
      <w:r w:rsidR="00960E27" w:rsidRPr="00D16DD5">
        <w:rPr>
          <w:rFonts w:asciiTheme="majorHAnsi" w:hAnsiTheme="majorHAnsi" w:cs="Garamond Premr Pro Subh Cyr"/>
        </w:rPr>
        <w:t xml:space="preserve"> </w:t>
      </w:r>
      <w:r w:rsidR="00960E27" w:rsidRPr="00D16DD5">
        <w:rPr>
          <w:rFonts w:asciiTheme="majorHAnsi" w:hAnsiTheme="majorHAnsi" w:cs="Thonburi"/>
        </w:rPr>
        <w:t>или</w:t>
      </w:r>
      <w:r w:rsidR="00960E27" w:rsidRPr="00D16DD5">
        <w:rPr>
          <w:rFonts w:asciiTheme="majorHAnsi" w:hAnsiTheme="majorHAnsi" w:cs="Garamond Premr Pro Subh Cyr"/>
        </w:rPr>
        <w:t xml:space="preserve"> </w:t>
      </w:r>
      <w:r w:rsidR="00960E27" w:rsidRPr="00D16DD5">
        <w:rPr>
          <w:rFonts w:asciiTheme="majorHAnsi" w:hAnsiTheme="majorHAnsi" w:cs="Thonburi"/>
        </w:rPr>
        <w:t>Областния</w:t>
      </w:r>
      <w:r w:rsidR="00960E27" w:rsidRPr="00D16DD5">
        <w:rPr>
          <w:rFonts w:asciiTheme="majorHAnsi" w:hAnsiTheme="majorHAnsi" w:cs="Garamond Premr Pro Subh Cyr"/>
        </w:rPr>
        <w:t xml:space="preserve"> </w:t>
      </w:r>
      <w:r w:rsidR="00960E27" w:rsidRPr="00D16DD5">
        <w:rPr>
          <w:rFonts w:asciiTheme="majorHAnsi" w:hAnsiTheme="majorHAnsi" w:cs="Thonburi"/>
        </w:rPr>
        <w:t>консултативен</w:t>
      </w:r>
      <w:r w:rsidR="00960E27" w:rsidRPr="00D16DD5">
        <w:rPr>
          <w:rFonts w:asciiTheme="majorHAnsi" w:hAnsiTheme="majorHAnsi" w:cs="Garamond Premr Pro Subh Cyr"/>
        </w:rPr>
        <w:t xml:space="preserve"> </w:t>
      </w:r>
      <w:r w:rsidR="00960E27" w:rsidRPr="00D16DD5">
        <w:rPr>
          <w:rFonts w:asciiTheme="majorHAnsi" w:hAnsiTheme="majorHAnsi" w:cs="Thonburi"/>
        </w:rPr>
        <w:t>съвет</w:t>
      </w:r>
      <w:r w:rsidR="00960E27" w:rsidRPr="00D16DD5">
        <w:rPr>
          <w:rFonts w:asciiTheme="majorHAnsi" w:hAnsiTheme="majorHAnsi" w:cs="Garamond Premr Pro Subh Cyr"/>
        </w:rPr>
        <w:t xml:space="preserve"> </w:t>
      </w:r>
      <w:r w:rsidR="00960E27" w:rsidRPr="00D16DD5">
        <w:rPr>
          <w:rFonts w:asciiTheme="majorHAnsi" w:hAnsiTheme="majorHAnsi" w:cs="Thonburi"/>
        </w:rPr>
        <w:t>от</w:t>
      </w:r>
      <w:r w:rsidR="00960E27" w:rsidRPr="00D16DD5">
        <w:rPr>
          <w:rFonts w:asciiTheme="majorHAnsi" w:hAnsiTheme="majorHAnsi" w:cs="Garamond Premr Pro Subh Cyr"/>
        </w:rPr>
        <w:t xml:space="preserve"> </w:t>
      </w:r>
      <w:r w:rsidR="00960E27" w:rsidRPr="00D16DD5">
        <w:rPr>
          <w:rFonts w:asciiTheme="majorHAnsi" w:hAnsiTheme="majorHAnsi" w:cs="Thonburi"/>
        </w:rPr>
        <w:t>настоящ</w:t>
      </w:r>
      <w:r w:rsidR="00960E27" w:rsidRPr="00D16DD5">
        <w:rPr>
          <w:rFonts w:asciiTheme="majorHAnsi" w:hAnsiTheme="majorHAnsi" w:cs="Garamond Premr Pro Subh Cyr"/>
        </w:rPr>
        <w:t xml:space="preserve"> </w:t>
      </w:r>
      <w:r w:rsidR="00960E27" w:rsidRPr="00D16DD5">
        <w:rPr>
          <w:rFonts w:asciiTheme="majorHAnsi" w:hAnsiTheme="majorHAnsi" w:cs="Thonburi"/>
        </w:rPr>
        <w:t>или</w:t>
      </w:r>
      <w:r w:rsidR="00960E27" w:rsidRPr="00D16DD5">
        <w:rPr>
          <w:rFonts w:asciiTheme="majorHAnsi" w:hAnsiTheme="majorHAnsi" w:cs="Garamond Premr Pro Subh Cyr"/>
        </w:rPr>
        <w:t xml:space="preserve"> </w:t>
      </w:r>
      <w:r w:rsidR="00960E27" w:rsidRPr="00D16DD5">
        <w:rPr>
          <w:rFonts w:asciiTheme="majorHAnsi" w:hAnsiTheme="majorHAnsi" w:cs="Thonburi"/>
        </w:rPr>
        <w:t>предишен</w:t>
      </w:r>
      <w:r w:rsidR="00960E27" w:rsidRPr="00D16DD5">
        <w:rPr>
          <w:rFonts w:asciiTheme="majorHAnsi" w:hAnsiTheme="majorHAnsi" w:cs="Garamond Premr Pro Subh Cyr"/>
        </w:rPr>
        <w:t xml:space="preserve"> </w:t>
      </w:r>
      <w:r w:rsidR="00960E27" w:rsidRPr="00D16DD5">
        <w:rPr>
          <w:rFonts w:asciiTheme="majorHAnsi" w:hAnsiTheme="majorHAnsi" w:cs="Thonburi"/>
        </w:rPr>
        <w:t>пастор</w:t>
      </w:r>
      <w:r w:rsidR="00131FC0" w:rsidRPr="00D16DD5">
        <w:rPr>
          <w:rFonts w:asciiTheme="majorHAnsi" w:hAnsiTheme="majorHAnsi" w:cs="Garamond Premr Pro Subh Cyr"/>
        </w:rPr>
        <w:t xml:space="preserve">, </w:t>
      </w:r>
      <w:r w:rsidR="00131FC0" w:rsidRPr="00D16DD5">
        <w:rPr>
          <w:rFonts w:asciiTheme="majorHAnsi" w:hAnsiTheme="majorHAnsi" w:cs="Thonburi"/>
        </w:rPr>
        <w:t>областта</w:t>
      </w:r>
      <w:r w:rsidR="00131FC0" w:rsidRPr="00D16DD5">
        <w:rPr>
          <w:rFonts w:asciiTheme="majorHAnsi" w:hAnsiTheme="majorHAnsi" w:cs="Garamond Premr Pro Subh Cyr"/>
        </w:rPr>
        <w:t xml:space="preserve"> </w:t>
      </w:r>
      <w:r w:rsidR="00131FC0" w:rsidRPr="00D16DD5">
        <w:rPr>
          <w:rFonts w:asciiTheme="majorHAnsi" w:hAnsiTheme="majorHAnsi" w:cs="Thonburi"/>
        </w:rPr>
        <w:t>може</w:t>
      </w:r>
      <w:r w:rsidR="00131FC0" w:rsidRPr="00D16DD5">
        <w:rPr>
          <w:rFonts w:asciiTheme="majorHAnsi" w:hAnsiTheme="majorHAnsi" w:cs="Garamond Premr Pro Subh Cyr"/>
        </w:rPr>
        <w:t xml:space="preserve"> </w:t>
      </w:r>
      <w:r w:rsidR="00131FC0" w:rsidRPr="00D16DD5">
        <w:rPr>
          <w:rFonts w:asciiTheme="majorHAnsi" w:hAnsiTheme="majorHAnsi" w:cs="Thonburi"/>
        </w:rPr>
        <w:t>да</w:t>
      </w:r>
      <w:r w:rsidR="00131FC0" w:rsidRPr="00D16DD5">
        <w:rPr>
          <w:rFonts w:asciiTheme="majorHAnsi" w:hAnsiTheme="majorHAnsi" w:cs="Garamond Premr Pro Subh Cyr"/>
        </w:rPr>
        <w:t xml:space="preserve"> </w:t>
      </w:r>
      <w:r w:rsidR="00131FC0" w:rsidRPr="00D16DD5">
        <w:rPr>
          <w:rFonts w:asciiTheme="majorHAnsi" w:hAnsiTheme="majorHAnsi" w:cs="Thonburi"/>
        </w:rPr>
        <w:t>предпр</w:t>
      </w:r>
      <w:r w:rsidR="005D4938">
        <w:rPr>
          <w:rFonts w:asciiTheme="majorHAnsi" w:hAnsiTheme="majorHAnsi" w:cs="Thonburi"/>
        </w:rPr>
        <w:t>и</w:t>
      </w:r>
      <w:r w:rsidR="00131FC0" w:rsidRPr="00D16DD5">
        <w:rPr>
          <w:rFonts w:asciiTheme="majorHAnsi" w:hAnsiTheme="majorHAnsi" w:cs="Thonburi"/>
        </w:rPr>
        <w:t>еме</w:t>
      </w:r>
      <w:r w:rsidR="00131FC0" w:rsidRPr="00D16DD5">
        <w:rPr>
          <w:rFonts w:asciiTheme="majorHAnsi" w:hAnsiTheme="majorHAnsi" w:cs="Garamond Premr Pro Subh Cyr"/>
        </w:rPr>
        <w:t xml:space="preserve"> </w:t>
      </w:r>
      <w:r w:rsidR="00131FC0" w:rsidRPr="00D16DD5">
        <w:rPr>
          <w:rFonts w:asciiTheme="majorHAnsi" w:hAnsiTheme="majorHAnsi" w:cs="Thonburi"/>
        </w:rPr>
        <w:t>стъпки</w:t>
      </w:r>
      <w:r w:rsidR="00131FC0" w:rsidRPr="00D16DD5">
        <w:rPr>
          <w:rFonts w:asciiTheme="majorHAnsi" w:hAnsiTheme="majorHAnsi" w:cs="Garamond Premr Pro Subh Cyr"/>
        </w:rPr>
        <w:t xml:space="preserve"> </w:t>
      </w:r>
      <w:r w:rsidR="00131FC0" w:rsidRPr="00D16DD5">
        <w:rPr>
          <w:rFonts w:asciiTheme="majorHAnsi" w:hAnsiTheme="majorHAnsi" w:cs="Thonburi"/>
        </w:rPr>
        <w:t>да</w:t>
      </w:r>
      <w:r w:rsidR="00131FC0" w:rsidRPr="00D16DD5">
        <w:rPr>
          <w:rFonts w:asciiTheme="majorHAnsi" w:hAnsiTheme="majorHAnsi" w:cs="Garamond Premr Pro Subh Cyr"/>
        </w:rPr>
        <w:t xml:space="preserve"> </w:t>
      </w:r>
      <w:r w:rsidR="00131FC0" w:rsidRPr="00D16DD5">
        <w:rPr>
          <w:rFonts w:asciiTheme="majorHAnsi" w:hAnsiTheme="majorHAnsi" w:cs="Thonburi"/>
        </w:rPr>
        <w:t>отнеме</w:t>
      </w:r>
      <w:r w:rsidR="00131FC0" w:rsidRPr="00D16DD5">
        <w:rPr>
          <w:rFonts w:asciiTheme="majorHAnsi" w:hAnsiTheme="majorHAnsi" w:cs="Garamond Premr Pro Subh Cyr"/>
        </w:rPr>
        <w:t xml:space="preserve"> </w:t>
      </w:r>
      <w:r w:rsidR="00131FC0" w:rsidRPr="00D16DD5">
        <w:rPr>
          <w:rFonts w:asciiTheme="majorHAnsi" w:hAnsiTheme="majorHAnsi" w:cs="Thonburi"/>
        </w:rPr>
        <w:t>служителската</w:t>
      </w:r>
      <w:r w:rsidR="00131FC0" w:rsidRPr="00D16DD5">
        <w:rPr>
          <w:rFonts w:asciiTheme="majorHAnsi" w:hAnsiTheme="majorHAnsi" w:cs="Garamond Premr Pro Subh Cyr"/>
        </w:rPr>
        <w:t xml:space="preserve"> </w:t>
      </w:r>
      <w:r w:rsidR="00131FC0" w:rsidRPr="00D16DD5">
        <w:rPr>
          <w:rFonts w:asciiTheme="majorHAnsi" w:hAnsiTheme="majorHAnsi" w:cs="Thonburi"/>
        </w:rPr>
        <w:t>правоспособност</w:t>
      </w:r>
      <w:r w:rsidR="00131FC0" w:rsidRPr="00D16DD5">
        <w:rPr>
          <w:rFonts w:asciiTheme="majorHAnsi" w:hAnsiTheme="majorHAnsi" w:cs="Garamond Premr Pro Subh Cyr"/>
        </w:rPr>
        <w:t xml:space="preserve"> </w:t>
      </w:r>
      <w:r w:rsidR="00131FC0" w:rsidRPr="00D16DD5">
        <w:rPr>
          <w:rFonts w:asciiTheme="majorHAnsi" w:hAnsiTheme="majorHAnsi" w:cs="Thonburi"/>
        </w:rPr>
        <w:t>и</w:t>
      </w:r>
      <w:r w:rsidR="00131FC0" w:rsidRPr="00D16DD5">
        <w:rPr>
          <w:rFonts w:asciiTheme="majorHAnsi" w:hAnsiTheme="majorHAnsi" w:cs="Garamond Premr Pro Subh Cyr"/>
        </w:rPr>
        <w:t xml:space="preserve"> </w:t>
      </w:r>
      <w:r w:rsidR="00131FC0" w:rsidRPr="00D16DD5">
        <w:rPr>
          <w:rFonts w:asciiTheme="majorHAnsi" w:hAnsiTheme="majorHAnsi" w:cs="Thonburi"/>
        </w:rPr>
        <w:t>следователно</w:t>
      </w:r>
      <w:r w:rsidR="00131FC0" w:rsidRPr="00D16DD5">
        <w:rPr>
          <w:rFonts w:asciiTheme="majorHAnsi" w:hAnsiTheme="majorHAnsi" w:cs="Garamond Premr Pro Subh Cyr"/>
        </w:rPr>
        <w:t xml:space="preserve"> </w:t>
      </w:r>
      <w:r w:rsidR="00131FC0" w:rsidRPr="00D16DD5">
        <w:rPr>
          <w:rFonts w:asciiTheme="majorHAnsi" w:hAnsiTheme="majorHAnsi" w:cs="Thonburi"/>
        </w:rPr>
        <w:t>да</w:t>
      </w:r>
      <w:r w:rsidR="00131FC0" w:rsidRPr="00D16DD5">
        <w:rPr>
          <w:rFonts w:asciiTheme="majorHAnsi" w:hAnsiTheme="majorHAnsi" w:cs="Garamond Premr Pro Subh Cyr"/>
        </w:rPr>
        <w:t xml:space="preserve"> </w:t>
      </w:r>
      <w:r w:rsidR="00131FC0" w:rsidRPr="00D16DD5">
        <w:rPr>
          <w:rFonts w:asciiTheme="majorHAnsi" w:hAnsiTheme="majorHAnsi" w:cs="Thonburi"/>
        </w:rPr>
        <w:t>премахне</w:t>
      </w:r>
      <w:r w:rsidR="00131FC0" w:rsidRPr="00D16DD5">
        <w:rPr>
          <w:rFonts w:asciiTheme="majorHAnsi" w:hAnsiTheme="majorHAnsi" w:cs="Garamond Premr Pro Subh Cyr"/>
        </w:rPr>
        <w:t xml:space="preserve"> </w:t>
      </w:r>
      <w:r w:rsidR="00131FC0" w:rsidRPr="00D16DD5">
        <w:rPr>
          <w:rFonts w:asciiTheme="majorHAnsi" w:hAnsiTheme="majorHAnsi" w:cs="Thonburi"/>
        </w:rPr>
        <w:t>името</w:t>
      </w:r>
      <w:r w:rsidR="00131FC0" w:rsidRPr="00D16DD5">
        <w:rPr>
          <w:rFonts w:asciiTheme="majorHAnsi" w:hAnsiTheme="majorHAnsi" w:cs="Garamond Premr Pro Subh Cyr"/>
        </w:rPr>
        <w:t xml:space="preserve"> </w:t>
      </w:r>
      <w:r w:rsidR="00131FC0" w:rsidRPr="00D16DD5">
        <w:rPr>
          <w:rFonts w:asciiTheme="majorHAnsi" w:hAnsiTheme="majorHAnsi" w:cs="Thonburi"/>
        </w:rPr>
        <w:t>на</w:t>
      </w:r>
      <w:r w:rsidR="00131FC0" w:rsidRPr="00D16DD5">
        <w:rPr>
          <w:rFonts w:asciiTheme="majorHAnsi" w:hAnsiTheme="majorHAnsi" w:cs="Garamond Premr Pro Subh Cyr"/>
        </w:rPr>
        <w:t xml:space="preserve"> </w:t>
      </w:r>
      <w:r w:rsidR="00131FC0" w:rsidRPr="00D16DD5">
        <w:rPr>
          <w:rFonts w:asciiTheme="majorHAnsi" w:hAnsiTheme="majorHAnsi" w:cs="Thonburi"/>
        </w:rPr>
        <w:t>служителя</w:t>
      </w:r>
      <w:r w:rsidR="00131FC0" w:rsidRPr="00D16DD5">
        <w:rPr>
          <w:rFonts w:asciiTheme="majorHAnsi" w:hAnsiTheme="majorHAnsi" w:cs="Garamond Premr Pro Subh Cyr"/>
        </w:rPr>
        <w:t xml:space="preserve"> </w:t>
      </w:r>
      <w:r w:rsidR="00131FC0" w:rsidRPr="00D16DD5">
        <w:rPr>
          <w:rFonts w:asciiTheme="majorHAnsi" w:hAnsiTheme="majorHAnsi" w:cs="Thonburi"/>
        </w:rPr>
        <w:t>от</w:t>
      </w:r>
      <w:r w:rsidR="00131FC0" w:rsidRPr="00D16DD5">
        <w:rPr>
          <w:rFonts w:asciiTheme="majorHAnsi" w:hAnsiTheme="majorHAnsi" w:cs="Garamond Premr Pro Subh Cyr"/>
        </w:rPr>
        <w:t xml:space="preserve"> </w:t>
      </w:r>
      <w:r w:rsidR="00131FC0" w:rsidRPr="00D16DD5">
        <w:rPr>
          <w:rFonts w:asciiTheme="majorHAnsi" w:hAnsiTheme="majorHAnsi" w:cs="Thonburi"/>
        </w:rPr>
        <w:t>списъка</w:t>
      </w:r>
      <w:r w:rsidR="00131FC0" w:rsidRPr="00D16DD5">
        <w:rPr>
          <w:rFonts w:asciiTheme="majorHAnsi" w:hAnsiTheme="majorHAnsi" w:cs="Garamond Premr Pro Subh Cyr"/>
        </w:rPr>
        <w:t xml:space="preserve"> </w:t>
      </w:r>
      <w:r w:rsidR="00A95D5C" w:rsidRPr="00D16DD5">
        <w:rPr>
          <w:rFonts w:asciiTheme="majorHAnsi" w:hAnsiTheme="majorHAnsi" w:cs="Thonburi"/>
        </w:rPr>
        <w:t>на</w:t>
      </w:r>
      <w:r w:rsidR="00131FC0" w:rsidRPr="00D16DD5">
        <w:rPr>
          <w:rFonts w:asciiTheme="majorHAnsi" w:hAnsiTheme="majorHAnsi" w:cs="Garamond Premr Pro Subh Cyr"/>
        </w:rPr>
        <w:t xml:space="preserve"> </w:t>
      </w:r>
      <w:r w:rsidR="00131FC0" w:rsidRPr="00D16DD5">
        <w:rPr>
          <w:rFonts w:asciiTheme="majorHAnsi" w:hAnsiTheme="majorHAnsi" w:cs="Thonburi"/>
        </w:rPr>
        <w:t>служители</w:t>
      </w:r>
      <w:r w:rsidR="00131FC0" w:rsidRPr="00D16DD5">
        <w:rPr>
          <w:rFonts w:asciiTheme="majorHAnsi" w:hAnsiTheme="majorHAnsi" w:cs="Garamond Premr Pro Subh Cyr"/>
        </w:rPr>
        <w:t>.</w:t>
      </w:r>
    </w:p>
    <w:p w14:paraId="498AE2FF" w14:textId="10F9C27E" w:rsidR="006E6582" w:rsidRPr="00D16DD5" w:rsidRDefault="006E6582">
      <w:pPr>
        <w:pStyle w:val="text"/>
        <w:rPr>
          <w:rFonts w:asciiTheme="majorHAnsi" w:hAnsiTheme="majorHAnsi" w:cs="Garamond Premr Pro Subh Cyr"/>
        </w:rPr>
      </w:pP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също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погрижи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пътните</w:t>
      </w:r>
      <w:r w:rsidRPr="00D16DD5">
        <w:rPr>
          <w:rFonts w:asciiTheme="majorHAnsi" w:hAnsiTheme="majorHAnsi" w:cs="Garamond Premr Pro Subh Cyr"/>
        </w:rPr>
        <w:t xml:space="preserve"> </w:t>
      </w:r>
      <w:r w:rsidRPr="00D16DD5">
        <w:rPr>
          <w:rFonts w:asciiTheme="majorHAnsi" w:hAnsiTheme="majorHAnsi" w:cs="Thonburi"/>
        </w:rPr>
        <w:t>разходи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007210E2" w:rsidRPr="00D16DD5">
        <w:rPr>
          <w:rFonts w:asciiTheme="majorHAnsi" w:hAnsiTheme="majorHAnsi" w:cs="Thonburi"/>
        </w:rPr>
        <w:t>неговите</w:t>
      </w:r>
      <w:r w:rsidR="007210E2" w:rsidRPr="00D16DD5">
        <w:rPr>
          <w:rFonts w:asciiTheme="majorHAnsi" w:hAnsiTheme="majorHAnsi" w:cs="Garamond Premr Pro Subh Cyr"/>
        </w:rPr>
        <w:t xml:space="preserve"> </w:t>
      </w:r>
      <w:r w:rsidRPr="00D16DD5">
        <w:rPr>
          <w:rFonts w:asciiTheme="majorHAnsi" w:hAnsiTheme="majorHAnsi" w:cs="Thonburi"/>
        </w:rPr>
        <w:t>разноски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преместването</w:t>
      </w:r>
      <w:r w:rsidRPr="00D16DD5">
        <w:rPr>
          <w:rFonts w:asciiTheme="majorHAnsi" w:hAnsiTheme="majorHAnsi" w:cs="Garamond Premr Pro Subh Cyr"/>
        </w:rPr>
        <w:t>. (</w:t>
      </w:r>
      <w:r w:rsidR="00D529AE" w:rsidRPr="00D16DD5">
        <w:rPr>
          <w:rFonts w:asciiTheme="majorHAnsi" w:hAnsiTheme="majorHAnsi" w:cs="Garamond Premr Pro Subh Cyr"/>
        </w:rPr>
        <w:t>33</w:t>
      </w:r>
      <w:r w:rsidRPr="00D16DD5">
        <w:rPr>
          <w:rFonts w:asciiTheme="majorHAnsi" w:hAnsiTheme="majorHAnsi" w:cs="Garamond Premr Pro Subh Cyr"/>
        </w:rPr>
        <w:t>-</w:t>
      </w:r>
      <w:r w:rsidR="00D529AE" w:rsidRPr="00D16DD5">
        <w:rPr>
          <w:rFonts w:asciiTheme="majorHAnsi" w:hAnsiTheme="majorHAnsi" w:cs="Garamond Premr Pro Subh Cyr"/>
        </w:rPr>
        <w:t>33</w:t>
      </w:r>
      <w:r w:rsidRPr="00D16DD5">
        <w:rPr>
          <w:rFonts w:asciiTheme="majorHAnsi" w:hAnsiTheme="majorHAnsi" w:cs="Garamond Premr Pro Subh Cyr"/>
        </w:rPr>
        <w:t>.3, 129.8-129.9)</w:t>
      </w:r>
    </w:p>
    <w:p w14:paraId="7033320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115.5.</w:t>
      </w:r>
      <w:r w:rsidRPr="00D16DD5">
        <w:rPr>
          <w:rFonts w:asciiTheme="majorHAnsi" w:hAnsiTheme="majorHAnsi" w:cs="Garamond Premr Pro Subh Cyr"/>
        </w:rPr>
        <w:t xml:space="preserve"> </w:t>
      </w:r>
      <w:r w:rsidRPr="00D16DD5">
        <w:rPr>
          <w:rFonts w:asciiTheme="majorHAnsi" w:hAnsiTheme="majorHAnsi" w:cs="Thonburi"/>
        </w:rPr>
        <w:t>Възнаграждението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започне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изплаща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понеделника</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предшества</w:t>
      </w:r>
      <w:r w:rsidRPr="00D16DD5">
        <w:rPr>
          <w:rFonts w:asciiTheme="majorHAnsi" w:hAnsiTheme="majorHAnsi" w:cs="Garamond Premr Pro Subh Cyr"/>
        </w:rPr>
        <w:t xml:space="preserve"> </w:t>
      </w:r>
      <w:r w:rsidRPr="00D16DD5">
        <w:rPr>
          <w:rFonts w:asciiTheme="majorHAnsi" w:hAnsiTheme="majorHAnsi" w:cs="Thonburi"/>
        </w:rPr>
        <w:t>първото</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неделно</w:t>
      </w:r>
      <w:r w:rsidRPr="00D16DD5">
        <w:rPr>
          <w:rFonts w:asciiTheme="majorHAnsi" w:hAnsiTheme="majorHAnsi" w:cs="Garamond Premr Pro Subh Cyr"/>
        </w:rPr>
        <w:t xml:space="preserve"> </w:t>
      </w:r>
      <w:r w:rsidRPr="00D16DD5">
        <w:rPr>
          <w:rFonts w:asciiTheme="majorHAnsi" w:hAnsiTheme="majorHAnsi" w:cs="Thonburi"/>
        </w:rPr>
        <w:t>богослужение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местната</w:t>
      </w:r>
      <w:r w:rsidRPr="00D16DD5">
        <w:rPr>
          <w:rFonts w:asciiTheme="majorHAnsi" w:hAnsiTheme="majorHAnsi" w:cs="Garamond Premr Pro Subh Cyr"/>
        </w:rPr>
        <w:t xml:space="preserve"> </w:t>
      </w:r>
      <w:r w:rsidRPr="00D16DD5">
        <w:rPr>
          <w:rFonts w:asciiTheme="majorHAnsi" w:hAnsiTheme="majorHAnsi" w:cs="Thonburi"/>
        </w:rPr>
        <w:t>църква</w:t>
      </w:r>
      <w:r w:rsidRPr="00D16DD5">
        <w:rPr>
          <w:rFonts w:asciiTheme="majorHAnsi" w:hAnsiTheme="majorHAnsi" w:cs="Garamond Premr Pro Subh Cyr"/>
        </w:rPr>
        <w:t>.</w:t>
      </w:r>
    </w:p>
    <w:p w14:paraId="7713AEED" w14:textId="58A71744" w:rsidR="00336D70" w:rsidRPr="00D16DD5" w:rsidRDefault="00336D70">
      <w:pPr>
        <w:pStyle w:val="text"/>
        <w:rPr>
          <w:rFonts w:asciiTheme="majorHAnsi" w:hAnsiTheme="majorHAnsi" w:cs="Garamond Premr Pro Subh Cyr"/>
        </w:rPr>
      </w:pPr>
      <w:r w:rsidRPr="00D16DD5">
        <w:rPr>
          <w:rFonts w:asciiTheme="majorHAnsi" w:hAnsiTheme="majorHAnsi" w:cs="Garamond Premr Pro Subh Cyr"/>
          <w:b/>
          <w:bCs/>
        </w:rPr>
        <w:t xml:space="preserve">116. </w:t>
      </w:r>
      <w:r w:rsidRPr="00D16DD5">
        <w:rPr>
          <w:rFonts w:asciiTheme="majorHAnsi" w:hAnsiTheme="majorHAnsi" w:cs="Thonburi"/>
          <w:bCs/>
        </w:rPr>
        <w:t>Местните</w:t>
      </w:r>
      <w:r w:rsidRPr="00D16DD5">
        <w:rPr>
          <w:rFonts w:asciiTheme="majorHAnsi" w:hAnsiTheme="majorHAnsi" w:cs="Garamond Premr Pro Subh Cyr"/>
          <w:bCs/>
        </w:rPr>
        <w:t xml:space="preserve"> </w:t>
      </w:r>
      <w:r w:rsidRPr="00D16DD5">
        <w:rPr>
          <w:rFonts w:asciiTheme="majorHAnsi" w:hAnsiTheme="majorHAnsi" w:cs="Thonburi"/>
          <w:bCs/>
        </w:rPr>
        <w:t>църкви</w:t>
      </w:r>
      <w:r w:rsidRPr="00D16DD5">
        <w:rPr>
          <w:rFonts w:asciiTheme="majorHAnsi" w:hAnsiTheme="majorHAnsi" w:cs="Garamond Premr Pro Subh Cyr"/>
          <w:bCs/>
        </w:rPr>
        <w:t xml:space="preserve"> </w:t>
      </w:r>
      <w:r w:rsidRPr="00D16DD5">
        <w:rPr>
          <w:rFonts w:asciiTheme="majorHAnsi" w:hAnsiTheme="majorHAnsi" w:cs="Thonburi"/>
          <w:bCs/>
        </w:rPr>
        <w:t>трябва</w:t>
      </w:r>
      <w:r w:rsidRPr="00D16DD5">
        <w:rPr>
          <w:rFonts w:asciiTheme="majorHAnsi" w:hAnsiTheme="majorHAnsi" w:cs="Garamond Premr Pro Subh Cyr"/>
          <w:bCs/>
        </w:rPr>
        <w:t xml:space="preserve"> </w:t>
      </w:r>
      <w:r w:rsidRPr="00D16DD5">
        <w:rPr>
          <w:rFonts w:asciiTheme="majorHAnsi" w:hAnsiTheme="majorHAnsi" w:cs="Thonburi"/>
          <w:bCs/>
        </w:rPr>
        <w:t>да</w:t>
      </w:r>
      <w:r w:rsidRPr="00D16DD5">
        <w:rPr>
          <w:rFonts w:asciiTheme="majorHAnsi" w:hAnsiTheme="majorHAnsi" w:cs="Garamond Premr Pro Subh Cyr"/>
          <w:bCs/>
        </w:rPr>
        <w:t xml:space="preserve"> </w:t>
      </w:r>
      <w:r w:rsidRPr="00D16DD5">
        <w:rPr>
          <w:rFonts w:asciiTheme="majorHAnsi" w:hAnsiTheme="majorHAnsi" w:cs="Thonburi"/>
          <w:bCs/>
        </w:rPr>
        <w:t>помислят</w:t>
      </w:r>
      <w:r w:rsidRPr="00D16DD5">
        <w:rPr>
          <w:rFonts w:asciiTheme="majorHAnsi" w:hAnsiTheme="majorHAnsi" w:cs="Garamond Premr Pro Subh Cyr"/>
          <w:bCs/>
        </w:rPr>
        <w:t xml:space="preserve"> </w:t>
      </w:r>
      <w:r w:rsidRPr="00D16DD5">
        <w:rPr>
          <w:rFonts w:asciiTheme="majorHAnsi" w:hAnsiTheme="majorHAnsi" w:cs="Thonburi"/>
          <w:bCs/>
        </w:rPr>
        <w:t>за</w:t>
      </w:r>
      <w:r w:rsidRPr="00D16DD5">
        <w:rPr>
          <w:rFonts w:asciiTheme="majorHAnsi" w:hAnsiTheme="majorHAnsi" w:cs="Garamond Premr Pro Subh Cyr"/>
          <w:bCs/>
        </w:rPr>
        <w:t xml:space="preserve"> </w:t>
      </w:r>
      <w:r w:rsidRPr="00D16DD5">
        <w:rPr>
          <w:rFonts w:asciiTheme="majorHAnsi" w:hAnsiTheme="majorHAnsi" w:cs="Thonburi"/>
          <w:bCs/>
        </w:rPr>
        <w:t>отпуск</w:t>
      </w:r>
      <w:r w:rsidRPr="00D16DD5">
        <w:rPr>
          <w:rFonts w:asciiTheme="majorHAnsi" w:hAnsiTheme="majorHAnsi" w:cs="Garamond Premr Pro Subh Cyr"/>
          <w:bCs/>
        </w:rPr>
        <w:t xml:space="preserve"> </w:t>
      </w:r>
      <w:r w:rsidRPr="00D16DD5">
        <w:rPr>
          <w:rFonts w:asciiTheme="majorHAnsi" w:hAnsiTheme="majorHAnsi" w:cs="Thonburi"/>
          <w:bCs/>
        </w:rPr>
        <w:t>по</w:t>
      </w:r>
      <w:r w:rsidRPr="00D16DD5">
        <w:rPr>
          <w:rFonts w:asciiTheme="majorHAnsi" w:hAnsiTheme="majorHAnsi" w:cs="Garamond Premr Pro Subh Cyr"/>
          <w:bCs/>
        </w:rPr>
        <w:t xml:space="preserve"> </w:t>
      </w:r>
      <w:r w:rsidRPr="00D16DD5">
        <w:rPr>
          <w:rFonts w:asciiTheme="majorHAnsi" w:hAnsiTheme="majorHAnsi" w:cs="Thonburi"/>
          <w:bCs/>
        </w:rPr>
        <w:t>майчинство</w:t>
      </w:r>
      <w:r w:rsidRPr="00D16DD5">
        <w:rPr>
          <w:rFonts w:asciiTheme="majorHAnsi" w:hAnsiTheme="majorHAnsi" w:cs="Garamond Premr Pro Subh Cyr"/>
          <w:bCs/>
        </w:rPr>
        <w:t xml:space="preserve"> </w:t>
      </w:r>
      <w:r w:rsidRPr="00D16DD5">
        <w:rPr>
          <w:rFonts w:asciiTheme="majorHAnsi" w:hAnsiTheme="majorHAnsi" w:cs="Thonburi"/>
          <w:bCs/>
        </w:rPr>
        <w:t>или</w:t>
      </w:r>
      <w:r w:rsidRPr="00D16DD5">
        <w:rPr>
          <w:rFonts w:asciiTheme="majorHAnsi" w:hAnsiTheme="majorHAnsi" w:cs="Garamond Premr Pro Subh Cyr"/>
          <w:bCs/>
        </w:rPr>
        <w:t xml:space="preserve"> </w:t>
      </w:r>
      <w:r w:rsidRPr="00D16DD5">
        <w:rPr>
          <w:rFonts w:asciiTheme="majorHAnsi" w:hAnsiTheme="majorHAnsi" w:cs="Thonburi"/>
          <w:bCs/>
        </w:rPr>
        <w:t>бащинство</w:t>
      </w:r>
      <w:r w:rsidRPr="00D16DD5">
        <w:rPr>
          <w:rFonts w:asciiTheme="majorHAnsi" w:hAnsiTheme="majorHAnsi" w:cs="Garamond Premr Pro Subh Cyr"/>
          <w:bCs/>
        </w:rPr>
        <w:t xml:space="preserve"> </w:t>
      </w:r>
      <w:r w:rsidRPr="00D16DD5">
        <w:rPr>
          <w:rFonts w:asciiTheme="majorHAnsi" w:hAnsiTheme="majorHAnsi" w:cs="Thonburi"/>
          <w:bCs/>
        </w:rPr>
        <w:t>за</w:t>
      </w:r>
      <w:r w:rsidRPr="00D16DD5">
        <w:rPr>
          <w:rFonts w:asciiTheme="majorHAnsi" w:hAnsiTheme="majorHAnsi" w:cs="Garamond Premr Pro Subh Cyr"/>
          <w:bCs/>
        </w:rPr>
        <w:t xml:space="preserve"> </w:t>
      </w:r>
      <w:r w:rsidRPr="00D16DD5">
        <w:rPr>
          <w:rFonts w:asciiTheme="majorHAnsi" w:hAnsiTheme="majorHAnsi" w:cs="Thonburi"/>
          <w:bCs/>
        </w:rPr>
        <w:t>пастора</w:t>
      </w:r>
      <w:r w:rsidRPr="00D16DD5">
        <w:rPr>
          <w:rFonts w:asciiTheme="majorHAnsi" w:hAnsiTheme="majorHAnsi" w:cs="Garamond Premr Pro Subh Cyr"/>
          <w:bCs/>
        </w:rPr>
        <w:t xml:space="preserve"> </w:t>
      </w:r>
      <w:r w:rsidRPr="00D16DD5">
        <w:rPr>
          <w:rFonts w:asciiTheme="majorHAnsi" w:hAnsiTheme="majorHAnsi" w:cs="Thonburi"/>
          <w:bCs/>
        </w:rPr>
        <w:t>и</w:t>
      </w:r>
      <w:r w:rsidRPr="00D16DD5">
        <w:rPr>
          <w:rFonts w:asciiTheme="majorHAnsi" w:hAnsiTheme="majorHAnsi" w:cs="Garamond Premr Pro Subh Cyr"/>
          <w:bCs/>
        </w:rPr>
        <w:t xml:space="preserve"> </w:t>
      </w:r>
      <w:r w:rsidRPr="00D16DD5">
        <w:rPr>
          <w:rFonts w:asciiTheme="majorHAnsi" w:hAnsiTheme="majorHAnsi" w:cs="Thonburi"/>
          <w:bCs/>
        </w:rPr>
        <w:t>помощн</w:t>
      </w:r>
      <w:r w:rsidR="00A95D5C" w:rsidRPr="00D16DD5">
        <w:rPr>
          <w:rFonts w:asciiTheme="majorHAnsi" w:hAnsiTheme="majorHAnsi" w:cs="Thonburi"/>
          <w:bCs/>
        </w:rPr>
        <w:t>ик</w:t>
      </w:r>
      <w:r w:rsidR="00A95D5C" w:rsidRPr="00D16DD5">
        <w:rPr>
          <w:rFonts w:asciiTheme="majorHAnsi" w:hAnsiTheme="majorHAnsi" w:cs="Garamond Premr Pro Subh Cyr"/>
          <w:bCs/>
        </w:rPr>
        <w:t>-</w:t>
      </w:r>
      <w:r w:rsidR="00A95D5C" w:rsidRPr="00D16DD5">
        <w:rPr>
          <w:rFonts w:asciiTheme="majorHAnsi" w:hAnsiTheme="majorHAnsi" w:cs="Thonburi"/>
          <w:bCs/>
        </w:rPr>
        <w:t>пастори</w:t>
      </w:r>
      <w:r w:rsidR="009501B3" w:rsidRPr="00D16DD5">
        <w:rPr>
          <w:rFonts w:asciiTheme="majorHAnsi" w:hAnsiTheme="majorHAnsi" w:cs="Thonburi"/>
          <w:bCs/>
        </w:rPr>
        <w:t>те</w:t>
      </w:r>
      <w:r w:rsidRPr="00D16DD5">
        <w:rPr>
          <w:rFonts w:asciiTheme="majorHAnsi" w:hAnsiTheme="majorHAnsi" w:cs="Garamond Premr Pro Subh Cyr"/>
        </w:rPr>
        <w:t xml:space="preserve">. </w:t>
      </w:r>
      <w:r w:rsidRPr="00D16DD5">
        <w:rPr>
          <w:rFonts w:asciiTheme="majorHAnsi" w:hAnsiTheme="majorHAnsi" w:cs="Thonburi"/>
        </w:rPr>
        <w:t>Областните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0064447D" w:rsidRPr="00D16DD5">
        <w:rPr>
          <w:rFonts w:asciiTheme="majorHAnsi" w:hAnsiTheme="majorHAnsi" w:cs="Thonburi"/>
        </w:rPr>
        <w:t>трябва</w:t>
      </w:r>
      <w:r w:rsidR="0064447D" w:rsidRPr="00D16DD5">
        <w:rPr>
          <w:rFonts w:asciiTheme="majorHAnsi" w:hAnsiTheme="majorHAnsi" w:cs="Garamond Premr Pro Subh Cyr"/>
        </w:rPr>
        <w:t xml:space="preserve"> </w:t>
      </w:r>
      <w:r w:rsidR="0064447D" w:rsidRPr="00D16DD5">
        <w:rPr>
          <w:rFonts w:asciiTheme="majorHAnsi" w:hAnsiTheme="majorHAnsi" w:cs="Thonburi"/>
        </w:rPr>
        <w:t>да</w:t>
      </w:r>
      <w:r w:rsidR="0064447D" w:rsidRPr="00D16DD5">
        <w:rPr>
          <w:rFonts w:asciiTheme="majorHAnsi" w:hAnsiTheme="majorHAnsi" w:cs="Garamond Premr Pro Subh Cyr"/>
        </w:rPr>
        <w:t xml:space="preserve"> </w:t>
      </w:r>
      <w:r w:rsidR="0064447D" w:rsidRPr="00D16DD5">
        <w:rPr>
          <w:rFonts w:asciiTheme="majorHAnsi" w:hAnsiTheme="majorHAnsi" w:cs="Thonburi"/>
        </w:rPr>
        <w:t>насърчават</w:t>
      </w:r>
      <w:r w:rsidR="0064447D" w:rsidRPr="00D16DD5">
        <w:rPr>
          <w:rFonts w:asciiTheme="majorHAnsi" w:hAnsiTheme="majorHAnsi" w:cs="Garamond Premr Pro Subh Cyr"/>
        </w:rPr>
        <w:t xml:space="preserve"> </w:t>
      </w:r>
      <w:r w:rsidR="0064447D" w:rsidRPr="00D16DD5">
        <w:rPr>
          <w:rFonts w:asciiTheme="majorHAnsi" w:hAnsiTheme="majorHAnsi" w:cs="Thonburi"/>
        </w:rPr>
        <w:t>местните</w:t>
      </w:r>
      <w:r w:rsidR="0064447D" w:rsidRPr="00D16DD5">
        <w:rPr>
          <w:rFonts w:asciiTheme="majorHAnsi" w:hAnsiTheme="majorHAnsi" w:cs="Garamond Premr Pro Subh Cyr"/>
        </w:rPr>
        <w:t xml:space="preserve"> </w:t>
      </w:r>
      <w:r w:rsidR="0064447D" w:rsidRPr="00D16DD5">
        <w:rPr>
          <w:rFonts w:asciiTheme="majorHAnsi" w:hAnsiTheme="majorHAnsi" w:cs="Thonburi"/>
        </w:rPr>
        <w:t>църкви</w:t>
      </w:r>
      <w:r w:rsidR="0064447D" w:rsidRPr="00D16DD5">
        <w:rPr>
          <w:rFonts w:asciiTheme="majorHAnsi" w:hAnsiTheme="majorHAnsi" w:cs="Garamond Premr Pro Subh Cyr"/>
        </w:rPr>
        <w:t xml:space="preserve"> </w:t>
      </w:r>
      <w:r w:rsidR="0064447D" w:rsidRPr="00D16DD5">
        <w:rPr>
          <w:rFonts w:asciiTheme="majorHAnsi" w:hAnsiTheme="majorHAnsi" w:cs="Thonburi"/>
        </w:rPr>
        <w:t>да</w:t>
      </w:r>
      <w:r w:rsidR="0064447D" w:rsidRPr="00D16DD5">
        <w:rPr>
          <w:rFonts w:asciiTheme="majorHAnsi" w:hAnsiTheme="majorHAnsi" w:cs="Garamond Premr Pro Subh Cyr"/>
        </w:rPr>
        <w:t xml:space="preserve"> </w:t>
      </w:r>
      <w:r w:rsidR="0064447D" w:rsidRPr="00D16DD5">
        <w:rPr>
          <w:rFonts w:asciiTheme="majorHAnsi" w:hAnsiTheme="majorHAnsi" w:cs="Thonburi"/>
        </w:rPr>
        <w:t>приемат</w:t>
      </w:r>
      <w:r w:rsidR="0064447D" w:rsidRPr="00D16DD5">
        <w:rPr>
          <w:rFonts w:asciiTheme="majorHAnsi" w:hAnsiTheme="majorHAnsi" w:cs="Garamond Premr Pro Subh Cyr"/>
        </w:rPr>
        <w:t xml:space="preserve"> </w:t>
      </w:r>
      <w:r w:rsidR="0064447D" w:rsidRPr="00D16DD5">
        <w:rPr>
          <w:rFonts w:asciiTheme="majorHAnsi" w:hAnsiTheme="majorHAnsi" w:cs="Thonburi"/>
        </w:rPr>
        <w:t>политика</w:t>
      </w:r>
      <w:r w:rsidR="0064447D" w:rsidRPr="00D16DD5">
        <w:rPr>
          <w:rFonts w:asciiTheme="majorHAnsi" w:hAnsiTheme="majorHAnsi" w:cs="Garamond Premr Pro Subh Cyr"/>
        </w:rPr>
        <w:t xml:space="preserve"> </w:t>
      </w:r>
      <w:r w:rsidR="0064447D" w:rsidRPr="00D16DD5">
        <w:rPr>
          <w:rFonts w:asciiTheme="majorHAnsi" w:hAnsiTheme="majorHAnsi" w:cs="Thonburi"/>
        </w:rPr>
        <w:t>за</w:t>
      </w:r>
      <w:r w:rsidR="0064447D" w:rsidRPr="00D16DD5">
        <w:rPr>
          <w:rFonts w:asciiTheme="majorHAnsi" w:hAnsiTheme="majorHAnsi" w:cs="Garamond Premr Pro Subh Cyr"/>
        </w:rPr>
        <w:t xml:space="preserve"> </w:t>
      </w:r>
      <w:r w:rsidR="0064447D" w:rsidRPr="00D16DD5">
        <w:rPr>
          <w:rFonts w:asciiTheme="majorHAnsi" w:hAnsiTheme="majorHAnsi" w:cs="Thonburi"/>
        </w:rPr>
        <w:t>отпуските</w:t>
      </w:r>
      <w:r w:rsidR="0064447D" w:rsidRPr="00D16DD5">
        <w:rPr>
          <w:rFonts w:asciiTheme="majorHAnsi" w:hAnsiTheme="majorHAnsi" w:cs="Garamond Premr Pro Subh Cyr"/>
        </w:rPr>
        <w:t xml:space="preserve"> </w:t>
      </w:r>
      <w:r w:rsidR="0064447D" w:rsidRPr="00D16DD5">
        <w:rPr>
          <w:rFonts w:asciiTheme="majorHAnsi" w:hAnsiTheme="majorHAnsi" w:cs="Thonburi"/>
        </w:rPr>
        <w:t>по</w:t>
      </w:r>
      <w:r w:rsidR="0064447D" w:rsidRPr="00D16DD5">
        <w:rPr>
          <w:rFonts w:asciiTheme="majorHAnsi" w:hAnsiTheme="majorHAnsi" w:cs="Garamond Premr Pro Subh Cyr"/>
        </w:rPr>
        <w:t xml:space="preserve"> </w:t>
      </w:r>
      <w:r w:rsidR="0064447D" w:rsidRPr="00D16DD5">
        <w:rPr>
          <w:rFonts w:asciiTheme="majorHAnsi" w:hAnsiTheme="majorHAnsi" w:cs="Thonburi"/>
        </w:rPr>
        <w:t>майчинство</w:t>
      </w:r>
      <w:r w:rsidR="0064447D" w:rsidRPr="00D16DD5">
        <w:rPr>
          <w:rFonts w:asciiTheme="majorHAnsi" w:hAnsiTheme="majorHAnsi" w:cs="Garamond Premr Pro Subh Cyr"/>
        </w:rPr>
        <w:t xml:space="preserve"> </w:t>
      </w:r>
      <w:r w:rsidR="0064447D" w:rsidRPr="00D16DD5">
        <w:rPr>
          <w:rFonts w:asciiTheme="majorHAnsi" w:hAnsiTheme="majorHAnsi" w:cs="Thonburi"/>
        </w:rPr>
        <w:t>и</w:t>
      </w:r>
      <w:r w:rsidR="0064447D" w:rsidRPr="00D16DD5">
        <w:rPr>
          <w:rFonts w:asciiTheme="majorHAnsi" w:hAnsiTheme="majorHAnsi" w:cs="Garamond Premr Pro Subh Cyr"/>
        </w:rPr>
        <w:t xml:space="preserve"> </w:t>
      </w:r>
      <w:r w:rsidR="0064447D" w:rsidRPr="00D16DD5">
        <w:rPr>
          <w:rFonts w:asciiTheme="majorHAnsi" w:hAnsiTheme="majorHAnsi" w:cs="Thonburi"/>
        </w:rPr>
        <w:t>бащинство</w:t>
      </w:r>
      <w:r w:rsidRPr="00D16DD5">
        <w:rPr>
          <w:rFonts w:asciiTheme="majorHAnsi" w:hAnsiTheme="majorHAnsi" w:cs="Garamond Premr Pro Subh Cyr"/>
        </w:rPr>
        <w:t>.</w:t>
      </w:r>
    </w:p>
    <w:p w14:paraId="492ABFB2" w14:textId="7F70086C" w:rsidR="006E6582" w:rsidRPr="00D16DD5" w:rsidRDefault="0064447D">
      <w:pPr>
        <w:pStyle w:val="text"/>
        <w:rPr>
          <w:rFonts w:asciiTheme="majorHAnsi" w:hAnsiTheme="majorHAnsi" w:cs="Garamond Premr Pro Subh Cyr"/>
        </w:rPr>
      </w:pPr>
      <w:r w:rsidRPr="00D16DD5">
        <w:rPr>
          <w:rFonts w:asciiTheme="majorHAnsi" w:hAnsiTheme="majorHAnsi" w:cs="Garamond Premr Pro"/>
          <w:b/>
          <w:bCs/>
        </w:rPr>
        <w:t>117</w:t>
      </w:r>
      <w:r w:rsidR="006E6582" w:rsidRPr="00D16DD5">
        <w:rPr>
          <w:rFonts w:asciiTheme="majorHAnsi" w:hAnsiTheme="majorHAnsi" w:cs="Garamond Premr Pro"/>
          <w:b/>
          <w:bCs/>
        </w:rPr>
        <w:t xml:space="preserve">. </w:t>
      </w:r>
      <w:r w:rsidR="006E6582" w:rsidRPr="00D16DD5">
        <w:rPr>
          <w:rFonts w:asciiTheme="majorHAnsi" w:hAnsiTheme="majorHAnsi" w:cs="Thonburi"/>
        </w:rPr>
        <w:t>Пасторът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църква</w:t>
      </w:r>
      <w:r w:rsidR="006E6582" w:rsidRPr="00D16DD5">
        <w:rPr>
          <w:rFonts w:asciiTheme="majorHAnsi" w:hAnsiTheme="majorHAnsi" w:cs="Garamond Premr Pro Subh Cyr"/>
        </w:rPr>
        <w:t xml:space="preserve">, </w:t>
      </w:r>
      <w:r w:rsidR="006E6582" w:rsidRPr="00D16DD5">
        <w:rPr>
          <w:rFonts w:asciiTheme="majorHAnsi" w:hAnsiTheme="majorHAnsi" w:cs="Thonburi"/>
        </w:rPr>
        <w:t>която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учредена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малко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пет</w:t>
      </w:r>
      <w:r w:rsidR="006E6582" w:rsidRPr="00D16DD5">
        <w:rPr>
          <w:rFonts w:asciiTheme="majorHAnsi" w:hAnsiTheme="majorHAnsi" w:cs="Garamond Premr Pro Subh Cyr"/>
        </w:rPr>
        <w:t xml:space="preserve"> </w:t>
      </w:r>
      <w:r w:rsidR="006E6582" w:rsidRPr="00D16DD5">
        <w:rPr>
          <w:rFonts w:asciiTheme="majorHAnsi" w:hAnsiTheme="majorHAnsi" w:cs="Thonburi"/>
        </w:rPr>
        <w:t>години</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има</w:t>
      </w:r>
      <w:r w:rsidR="006E6582" w:rsidRPr="00D16DD5">
        <w:rPr>
          <w:rFonts w:asciiTheme="majorHAnsi" w:hAnsiTheme="majorHAnsi" w:cs="Garamond Premr Pro Subh Cyr"/>
        </w:rPr>
        <w:t xml:space="preserve"> </w:t>
      </w:r>
      <w:r w:rsidR="006E6582" w:rsidRPr="00D16DD5">
        <w:rPr>
          <w:rFonts w:asciiTheme="majorHAnsi" w:hAnsiTheme="majorHAnsi" w:cs="Thonburi"/>
        </w:rPr>
        <w:t>по</w:t>
      </w:r>
      <w:r w:rsidR="006E6582" w:rsidRPr="00D16DD5">
        <w:rPr>
          <w:rFonts w:asciiTheme="majorHAnsi" w:hAnsiTheme="majorHAnsi" w:cs="Garamond Premr Pro Subh Cyr"/>
        </w:rPr>
        <w:t>-</w:t>
      </w:r>
      <w:r w:rsidR="006E6582" w:rsidRPr="00D16DD5">
        <w:rPr>
          <w:rFonts w:asciiTheme="majorHAnsi" w:hAnsiTheme="majorHAnsi" w:cs="Thonburi"/>
        </w:rPr>
        <w:t>малко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35 </w:t>
      </w:r>
      <w:r w:rsidR="009501B3" w:rsidRPr="00D16DD5">
        <w:rPr>
          <w:rFonts w:asciiTheme="majorHAnsi" w:hAnsiTheme="majorHAnsi" w:cs="Thonburi"/>
        </w:rPr>
        <w:t>членове</w:t>
      </w:r>
      <w:r w:rsidR="006E6582" w:rsidRPr="00D16DD5">
        <w:rPr>
          <w:rFonts w:asciiTheme="majorHAnsi" w:hAnsiTheme="majorHAnsi" w:cs="Garamond Premr Pro Subh Cyr"/>
        </w:rPr>
        <w:t xml:space="preserve">, </w:t>
      </w:r>
      <w:r w:rsidR="006E6582" w:rsidRPr="00D16DD5">
        <w:rPr>
          <w:rFonts w:asciiTheme="majorHAnsi" w:hAnsiTheme="majorHAnsi" w:cs="Thonburi"/>
        </w:rPr>
        <w:t>които</w:t>
      </w:r>
      <w:r w:rsidR="006E6582" w:rsidRPr="00D16DD5">
        <w:rPr>
          <w:rFonts w:asciiTheme="majorHAnsi" w:hAnsiTheme="majorHAnsi" w:cs="Garamond Premr Pro Subh Cyr"/>
        </w:rPr>
        <w:t xml:space="preserve"> </w:t>
      </w:r>
      <w:r w:rsidR="006E6582" w:rsidRPr="00D16DD5">
        <w:rPr>
          <w:rFonts w:asciiTheme="majorHAnsi" w:hAnsiTheme="majorHAnsi" w:cs="Thonburi"/>
        </w:rPr>
        <w:t>са</w:t>
      </w:r>
      <w:r w:rsidR="006E6582" w:rsidRPr="00D16DD5">
        <w:rPr>
          <w:rFonts w:asciiTheme="majorHAnsi" w:hAnsiTheme="majorHAnsi" w:cs="Garamond Premr Pro Subh Cyr"/>
        </w:rPr>
        <w:t xml:space="preserve"> </w:t>
      </w:r>
      <w:r w:rsidR="006E6582" w:rsidRPr="00D16DD5">
        <w:rPr>
          <w:rFonts w:asciiTheme="majorHAnsi" w:hAnsiTheme="majorHAnsi" w:cs="Thonburi"/>
        </w:rPr>
        <w:t>гласували</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предишното</w:t>
      </w:r>
      <w:r w:rsidR="006E6582" w:rsidRPr="00D16DD5">
        <w:rPr>
          <w:rFonts w:asciiTheme="majorHAnsi" w:hAnsiTheme="majorHAnsi" w:cs="Garamond Premr Pro Subh Cyr"/>
        </w:rPr>
        <w:t xml:space="preserve"> </w:t>
      </w:r>
      <w:r w:rsidR="006E6582" w:rsidRPr="00D16DD5">
        <w:rPr>
          <w:rFonts w:asciiTheme="majorHAnsi" w:hAnsiTheme="majorHAnsi" w:cs="Thonburi"/>
        </w:rPr>
        <w:t>годишно</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получава</w:t>
      </w:r>
      <w:r w:rsidR="006E6582" w:rsidRPr="00D16DD5">
        <w:rPr>
          <w:rFonts w:asciiTheme="majorHAnsi" w:hAnsiTheme="majorHAnsi" w:cs="Garamond Premr Pro Subh Cyr"/>
        </w:rPr>
        <w:t xml:space="preserve"> </w:t>
      </w:r>
      <w:r w:rsidR="006E6582" w:rsidRPr="00D16DD5">
        <w:rPr>
          <w:rFonts w:asciiTheme="majorHAnsi" w:hAnsiTheme="majorHAnsi" w:cs="Thonburi"/>
        </w:rPr>
        <w:t>редовна</w:t>
      </w:r>
      <w:r w:rsidR="006E6582" w:rsidRPr="00D16DD5">
        <w:rPr>
          <w:rFonts w:asciiTheme="majorHAnsi" w:hAnsiTheme="majorHAnsi" w:cs="Garamond Premr Pro Subh Cyr"/>
        </w:rPr>
        <w:t xml:space="preserve"> </w:t>
      </w:r>
      <w:r w:rsidR="006E6582" w:rsidRPr="00D16DD5">
        <w:rPr>
          <w:rFonts w:asciiTheme="majorHAnsi" w:hAnsiTheme="majorHAnsi" w:cs="Thonburi"/>
        </w:rPr>
        <w:t>финансова</w:t>
      </w:r>
      <w:r w:rsidR="006E6582" w:rsidRPr="00D16DD5">
        <w:rPr>
          <w:rFonts w:asciiTheme="majorHAnsi" w:hAnsiTheme="majorHAnsi" w:cs="Garamond Premr Pro Subh Cyr"/>
        </w:rPr>
        <w:t xml:space="preserve"> </w:t>
      </w:r>
      <w:r w:rsidR="006E6582" w:rsidRPr="00D16DD5">
        <w:rPr>
          <w:rFonts w:asciiTheme="majorHAnsi" w:hAnsiTheme="majorHAnsi" w:cs="Thonburi"/>
        </w:rPr>
        <w:t>помощ</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областта</w:t>
      </w:r>
      <w:r w:rsidR="006E6582" w:rsidRPr="00D16DD5">
        <w:rPr>
          <w:rFonts w:asciiTheme="majorHAnsi" w:hAnsiTheme="majorHAnsi" w:cs="Garamond Premr Pro Subh Cyr"/>
        </w:rPr>
        <w:t xml:space="preserve">, </w:t>
      </w:r>
      <w:r w:rsidR="006E6582" w:rsidRPr="00D16DD5">
        <w:rPr>
          <w:rFonts w:asciiTheme="majorHAnsi" w:hAnsiTheme="majorHAnsi" w:cs="Thonburi"/>
        </w:rPr>
        <w:t>може</w:t>
      </w:r>
      <w:r w:rsidR="006E6582" w:rsidRPr="00D16DD5">
        <w:rPr>
          <w:rFonts w:asciiTheme="majorHAnsi" w:hAnsiTheme="majorHAnsi" w:cs="Garamond Premr Pro Subh Cyr"/>
        </w:rPr>
        <w:t xml:space="preserve"> </w:t>
      </w:r>
      <w:r w:rsidR="006E6582" w:rsidRPr="00D16DD5">
        <w:rPr>
          <w:rFonts w:asciiTheme="majorHAnsi" w:hAnsiTheme="majorHAnsi" w:cs="Thonburi"/>
        </w:rPr>
        <w:t>да</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назначава</w:t>
      </w:r>
      <w:r w:rsidR="006E6582" w:rsidRPr="00D16DD5">
        <w:rPr>
          <w:rFonts w:asciiTheme="majorHAnsi" w:hAnsiTheme="majorHAnsi" w:cs="Garamond Premr Pro Subh Cyr"/>
        </w:rPr>
        <w:t xml:space="preserve"> </w:t>
      </w:r>
      <w:r w:rsidR="006E6582" w:rsidRPr="00D16DD5">
        <w:rPr>
          <w:rFonts w:asciiTheme="majorHAnsi" w:hAnsiTheme="majorHAnsi" w:cs="Thonburi"/>
        </w:rPr>
        <w:t>или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преназначава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6E6582" w:rsidRPr="00D16DD5">
        <w:rPr>
          <w:rFonts w:asciiTheme="majorHAnsi" w:hAnsiTheme="majorHAnsi" w:cs="Garamond Premr Pro Subh Cyr"/>
        </w:rPr>
        <w:t xml:space="preserve"> </w:t>
      </w:r>
      <w:r w:rsidR="006E6582" w:rsidRPr="00D16DD5">
        <w:rPr>
          <w:rFonts w:asciiTheme="majorHAnsi" w:hAnsiTheme="majorHAnsi" w:cs="Thonburi"/>
        </w:rPr>
        <w:t>със</w:t>
      </w:r>
      <w:r w:rsidR="006E6582" w:rsidRPr="00D16DD5">
        <w:rPr>
          <w:rFonts w:asciiTheme="majorHAnsi" w:hAnsiTheme="majorHAnsi" w:cs="Garamond Premr Pro Subh Cyr"/>
        </w:rPr>
        <w:t xml:space="preserve"> </w:t>
      </w:r>
      <w:r w:rsidR="006E6582" w:rsidRPr="00D16DD5">
        <w:rPr>
          <w:rFonts w:asciiTheme="majorHAnsi" w:hAnsiTheme="majorHAnsi" w:cs="Thonburi"/>
        </w:rPr>
        <w:t>съгласието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консултативен</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Garamond Premr Pro Subh Cyr"/>
        </w:rPr>
        <w:lastRenderedPageBreak/>
        <w:t>(208.1</w:t>
      </w:r>
      <w:r w:rsidR="00A95D5C" w:rsidRPr="00D16DD5">
        <w:rPr>
          <w:rFonts w:asciiTheme="majorHAnsi" w:hAnsiTheme="majorHAnsi" w:cs="Garamond Premr Pro Subh Cyr"/>
        </w:rPr>
        <w:t>7</w:t>
      </w:r>
      <w:r w:rsidR="006E6582" w:rsidRPr="00D16DD5">
        <w:rPr>
          <w:rFonts w:asciiTheme="majorHAnsi" w:hAnsiTheme="majorHAnsi" w:cs="Garamond Premr Pro Subh Cyr"/>
        </w:rPr>
        <w:t>)</w:t>
      </w:r>
    </w:p>
    <w:p w14:paraId="0808E469" w14:textId="5405CC7B" w:rsidR="0064447D" w:rsidRPr="00D16DD5" w:rsidRDefault="0064447D">
      <w:pPr>
        <w:pStyle w:val="text"/>
        <w:rPr>
          <w:rFonts w:asciiTheme="majorHAnsi" w:hAnsiTheme="majorHAnsi" w:cs="Garamond Premr Pro Subh Cyr"/>
        </w:rPr>
      </w:pPr>
      <w:r w:rsidRPr="00D16DD5">
        <w:rPr>
          <w:rFonts w:asciiTheme="majorHAnsi" w:hAnsiTheme="majorHAnsi" w:cs="Garamond Premr Pro Subh Cyr"/>
          <w:b/>
          <w:bCs/>
        </w:rPr>
        <w:t xml:space="preserve">117.1. </w:t>
      </w:r>
      <w:r w:rsidRPr="00D16DD5">
        <w:rPr>
          <w:rFonts w:asciiTheme="majorHAnsi" w:hAnsiTheme="majorHAnsi" w:cs="Thonburi"/>
          <w:bCs/>
        </w:rPr>
        <w:t>Когато</w:t>
      </w:r>
      <w:r w:rsidRPr="00D16DD5">
        <w:rPr>
          <w:rFonts w:asciiTheme="majorHAnsi" w:hAnsiTheme="majorHAnsi" w:cs="Garamond Premr Pro Subh Cyr"/>
          <w:bCs/>
        </w:rPr>
        <w:t xml:space="preserve"> </w:t>
      </w:r>
      <w:r w:rsidRPr="00D16DD5">
        <w:rPr>
          <w:rFonts w:asciiTheme="majorHAnsi" w:hAnsiTheme="majorHAnsi" w:cs="Thonburi"/>
          <w:bCs/>
        </w:rPr>
        <w:t>една</w:t>
      </w:r>
      <w:r w:rsidRPr="00D16DD5">
        <w:rPr>
          <w:rFonts w:asciiTheme="majorHAnsi" w:hAnsiTheme="majorHAnsi" w:cs="Garamond Premr Pro Subh Cyr"/>
          <w:bCs/>
        </w:rPr>
        <w:t xml:space="preserve"> </w:t>
      </w:r>
      <w:r w:rsidRPr="00D16DD5">
        <w:rPr>
          <w:rFonts w:asciiTheme="majorHAnsi" w:hAnsiTheme="majorHAnsi" w:cs="Thonburi"/>
          <w:bCs/>
        </w:rPr>
        <w:t>църква</w:t>
      </w:r>
      <w:r w:rsidRPr="00D16DD5">
        <w:rPr>
          <w:rFonts w:asciiTheme="majorHAnsi" w:hAnsiTheme="majorHAnsi" w:cs="Garamond Premr Pro Subh Cyr"/>
          <w:bCs/>
        </w:rPr>
        <w:t xml:space="preserve"> </w:t>
      </w:r>
      <w:r w:rsidRPr="00D16DD5">
        <w:rPr>
          <w:rFonts w:asciiTheme="majorHAnsi" w:hAnsiTheme="majorHAnsi" w:cs="Thonburi"/>
          <w:bCs/>
        </w:rPr>
        <w:t>надхвърля</w:t>
      </w:r>
      <w:r w:rsidRPr="00D16DD5">
        <w:rPr>
          <w:rFonts w:asciiTheme="majorHAnsi" w:hAnsiTheme="majorHAnsi" w:cs="Garamond Premr Pro Subh Cyr"/>
          <w:bCs/>
        </w:rPr>
        <w:t xml:space="preserve"> </w:t>
      </w:r>
      <w:r w:rsidRPr="00D16DD5">
        <w:rPr>
          <w:rFonts w:asciiTheme="majorHAnsi" w:hAnsiTheme="majorHAnsi" w:cs="Garamond Premr Pro Subh Cyr"/>
        </w:rPr>
        <w:t>35-</w:t>
      </w:r>
      <w:r w:rsidRPr="00D16DD5">
        <w:rPr>
          <w:rFonts w:asciiTheme="majorHAnsi" w:hAnsiTheme="majorHAnsi" w:cs="Thonburi"/>
        </w:rPr>
        <w:t>ма</w:t>
      </w:r>
      <w:r w:rsidRPr="00D16DD5">
        <w:rPr>
          <w:rFonts w:asciiTheme="majorHAnsi" w:hAnsiTheme="majorHAnsi" w:cs="Garamond Premr Pro Subh Cyr"/>
        </w:rPr>
        <w:t xml:space="preserve"> </w:t>
      </w:r>
      <w:r w:rsidRPr="00D16DD5">
        <w:rPr>
          <w:rFonts w:asciiTheme="majorHAnsi" w:hAnsiTheme="majorHAnsi" w:cs="Thonburi"/>
        </w:rPr>
        <w:t>гласуващи</w:t>
      </w:r>
      <w:r w:rsidRPr="00D16DD5">
        <w:rPr>
          <w:rFonts w:asciiTheme="majorHAnsi" w:hAnsiTheme="majorHAnsi" w:cs="Garamond Premr Pro Subh Cyr"/>
        </w:rPr>
        <w:t xml:space="preserve"> </w:t>
      </w:r>
      <w:r w:rsidR="009501B3"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основана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най</w:t>
      </w:r>
      <w:r w:rsidRPr="00D16DD5">
        <w:rPr>
          <w:rFonts w:asciiTheme="majorHAnsi" w:hAnsiTheme="majorHAnsi" w:cs="Garamond Premr Pro Subh Cyr"/>
        </w:rPr>
        <w:t>-</w:t>
      </w:r>
      <w:r w:rsidRPr="00D16DD5">
        <w:rPr>
          <w:rFonts w:asciiTheme="majorHAnsi" w:hAnsiTheme="majorHAnsi" w:cs="Thonburi"/>
        </w:rPr>
        <w:t>малко</w:t>
      </w:r>
      <w:r w:rsidRPr="00D16DD5">
        <w:rPr>
          <w:rFonts w:asciiTheme="majorHAnsi" w:hAnsiTheme="majorHAnsi" w:cs="Garamond Premr Pro Subh Cyr"/>
        </w:rPr>
        <w:t xml:space="preserve"> </w:t>
      </w:r>
      <w:r w:rsidRPr="00D16DD5">
        <w:rPr>
          <w:rFonts w:asciiTheme="majorHAnsi" w:hAnsiTheme="majorHAnsi" w:cs="Thonburi"/>
        </w:rPr>
        <w:t>пет</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009501B3" w:rsidRPr="00D16DD5">
        <w:rPr>
          <w:rFonts w:asciiTheme="majorHAnsi" w:hAnsiTheme="majorHAnsi" w:cs="Garamond Premr Pro Subh Cyr"/>
        </w:rPr>
        <w:t>ѝ</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служил</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назначен</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поне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последните</w:t>
      </w:r>
      <w:r w:rsidRPr="00D16DD5">
        <w:rPr>
          <w:rFonts w:asciiTheme="majorHAnsi" w:hAnsiTheme="majorHAnsi" w:cs="Garamond Premr Pro Subh Cyr"/>
        </w:rPr>
        <w:t xml:space="preserve"> </w:t>
      </w:r>
      <w:r w:rsidRPr="00D16DD5">
        <w:rPr>
          <w:rFonts w:asciiTheme="majorHAnsi" w:hAnsiTheme="majorHAnsi" w:cs="Thonburi"/>
        </w:rPr>
        <w:t>две</w:t>
      </w:r>
      <w:r w:rsidRPr="00D16DD5">
        <w:rPr>
          <w:rFonts w:asciiTheme="majorHAnsi" w:hAnsiTheme="majorHAnsi" w:cs="Garamond Premr Pro Subh Cyr"/>
        </w:rPr>
        <w:t xml:space="preserve"> </w:t>
      </w:r>
      <w:r w:rsidRPr="00D16DD5">
        <w:rPr>
          <w:rFonts w:asciiTheme="majorHAnsi" w:hAnsiTheme="majorHAnsi" w:cs="Thonburi"/>
        </w:rPr>
        <w:t>години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започне</w:t>
      </w:r>
      <w:r w:rsidRPr="00D16DD5">
        <w:rPr>
          <w:rFonts w:asciiTheme="majorHAnsi" w:hAnsiTheme="majorHAnsi" w:cs="Garamond Premr Pro Subh Cyr"/>
        </w:rPr>
        <w:t xml:space="preserve"> </w:t>
      </w:r>
      <w:r w:rsidRPr="00D16DD5">
        <w:rPr>
          <w:rFonts w:asciiTheme="majorHAnsi" w:hAnsiTheme="majorHAnsi" w:cs="Thonburi"/>
        </w:rPr>
        <w:t>процес</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придвижване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статута</w:t>
      </w:r>
      <w:r w:rsidRPr="00D16DD5">
        <w:rPr>
          <w:rFonts w:asciiTheme="majorHAnsi" w:hAnsiTheme="majorHAnsi" w:cs="Garamond Premr Pro Subh Cyr"/>
        </w:rPr>
        <w:t xml:space="preserve"> </w:t>
      </w:r>
      <w:r w:rsidR="00884CD6" w:rsidRPr="00D16DD5">
        <w:rPr>
          <w:rFonts w:asciiTheme="majorHAnsi" w:hAnsiTheme="majorHAnsi" w:cs="Garamond Premr Pro Subh Cyr"/>
        </w:rPr>
        <w:t>му</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назначен</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процес</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преглед</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гласуване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обикновено</w:t>
      </w:r>
      <w:r w:rsidRPr="00D16DD5">
        <w:rPr>
          <w:rFonts w:asciiTheme="majorHAnsi" w:hAnsiTheme="majorHAnsi" w:cs="Garamond Premr Pro Subh Cyr"/>
        </w:rPr>
        <w:t xml:space="preserve"> </w:t>
      </w:r>
      <w:r w:rsidRPr="00D16DD5">
        <w:rPr>
          <w:rFonts w:asciiTheme="majorHAnsi" w:hAnsiTheme="majorHAnsi" w:cs="Thonburi"/>
        </w:rPr>
        <w:t>мнозинство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присъстващите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одобрението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00F05829" w:rsidRPr="00D16DD5">
        <w:rPr>
          <w:rFonts w:asciiTheme="majorHAnsi" w:hAnsiTheme="majorHAnsi" w:cs="Thonburi"/>
        </w:rPr>
        <w:t>консултативен</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Датата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00884CD6" w:rsidRPr="00D16DD5">
        <w:rPr>
          <w:rFonts w:asciiTheme="majorHAnsi" w:hAnsiTheme="majorHAnsi" w:cs="Thonburi"/>
        </w:rPr>
        <w:t>бъдещите</w:t>
      </w:r>
      <w:r w:rsidRPr="00D16DD5">
        <w:rPr>
          <w:rFonts w:asciiTheme="majorHAnsi" w:hAnsiTheme="majorHAnsi" w:cs="Garamond Premr Pro Subh Cyr"/>
        </w:rPr>
        <w:t xml:space="preserve"> </w:t>
      </w:r>
      <w:r w:rsidRPr="00D16DD5">
        <w:rPr>
          <w:rFonts w:asciiTheme="majorHAnsi" w:hAnsiTheme="majorHAnsi" w:cs="Thonburi"/>
        </w:rPr>
        <w:t>четиригодишни</w:t>
      </w:r>
      <w:r w:rsidRPr="00D16DD5">
        <w:rPr>
          <w:rFonts w:asciiTheme="majorHAnsi" w:hAnsiTheme="majorHAnsi" w:cs="Garamond Premr Pro Subh Cyr"/>
        </w:rPr>
        <w:t xml:space="preserve"> </w:t>
      </w:r>
      <w:r w:rsidRPr="00D16DD5">
        <w:rPr>
          <w:rFonts w:asciiTheme="majorHAnsi" w:hAnsiTheme="majorHAnsi" w:cs="Thonburi"/>
        </w:rPr>
        <w:t>редовни</w:t>
      </w:r>
      <w:r w:rsidRPr="00D16DD5">
        <w:rPr>
          <w:rFonts w:asciiTheme="majorHAnsi" w:hAnsiTheme="majorHAnsi" w:cs="Garamond Premr Pro Subh Cyr"/>
        </w:rPr>
        <w:t xml:space="preserve"> </w:t>
      </w:r>
      <w:r w:rsidRPr="00D16DD5">
        <w:rPr>
          <w:rFonts w:asciiTheme="majorHAnsi" w:hAnsiTheme="majorHAnsi" w:cs="Thonburi"/>
        </w:rPr>
        <w:t>прегледи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датата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крайното</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w:t>
      </w:r>
    </w:p>
    <w:p w14:paraId="582F5454" w14:textId="55A9522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11</w:t>
      </w:r>
      <w:r w:rsidR="0064447D" w:rsidRPr="00D16DD5">
        <w:rPr>
          <w:rFonts w:asciiTheme="majorHAnsi" w:hAnsiTheme="majorHAnsi" w:cs="Garamond Premr Pro"/>
          <w:b/>
          <w:bCs/>
        </w:rPr>
        <w:t>8</w:t>
      </w:r>
      <w:r w:rsidRPr="00D16DD5">
        <w:rPr>
          <w:rFonts w:asciiTheme="majorHAnsi" w:hAnsiTheme="majorHAnsi" w:cs="Garamond Premr Pro"/>
          <w:b/>
          <w:bCs/>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несъгласие</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относно</w:t>
      </w:r>
      <w:r w:rsidRPr="00D16DD5">
        <w:rPr>
          <w:rFonts w:asciiTheme="majorHAnsi" w:hAnsiTheme="majorHAnsi" w:cs="Garamond Premr Pro Subh Cyr"/>
        </w:rPr>
        <w:t xml:space="preserve"> </w:t>
      </w:r>
      <w:r w:rsidRPr="00D16DD5">
        <w:rPr>
          <w:rFonts w:asciiTheme="majorHAnsi" w:hAnsiTheme="majorHAnsi" w:cs="Thonburi"/>
        </w:rPr>
        <w:t>уговарянето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представят</w:t>
      </w:r>
      <w:r w:rsidRPr="00D16DD5">
        <w:rPr>
          <w:rFonts w:asciiTheme="majorHAnsi" w:hAnsiTheme="majorHAnsi" w:cs="Garamond Premr Pro Subh Cyr"/>
        </w:rPr>
        <w:t xml:space="preserve"> </w:t>
      </w:r>
      <w:r w:rsidRPr="00D16DD5">
        <w:rPr>
          <w:rFonts w:asciiTheme="majorHAnsi" w:hAnsiTheme="majorHAnsi" w:cs="Thonburi"/>
        </w:rPr>
        <w:t>въпроса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могат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обжалват</w:t>
      </w:r>
      <w:r w:rsidRPr="00D16DD5">
        <w:rPr>
          <w:rFonts w:asciiTheme="majorHAnsi" w:hAnsiTheme="majorHAnsi" w:cs="Garamond Premr Pro Subh Cyr"/>
        </w:rPr>
        <w:t xml:space="preserve"> </w:t>
      </w:r>
      <w:r w:rsidRPr="00D16DD5">
        <w:rPr>
          <w:rFonts w:asciiTheme="majorHAnsi" w:hAnsiTheme="majorHAnsi" w:cs="Thonburi"/>
        </w:rPr>
        <w:t>неговото</w:t>
      </w:r>
      <w:r w:rsidRPr="00D16DD5">
        <w:rPr>
          <w:rFonts w:asciiTheme="majorHAnsi" w:hAnsiTheme="majorHAnsi" w:cs="Garamond Premr Pro Subh Cyr"/>
        </w:rPr>
        <w:t xml:space="preserve"> </w:t>
      </w:r>
      <w:r w:rsidRPr="00D16DD5">
        <w:rPr>
          <w:rFonts w:asciiTheme="majorHAnsi" w:hAnsiTheme="majorHAnsi" w:cs="Thonburi"/>
        </w:rPr>
        <w:t>решение</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Всички</w:t>
      </w:r>
      <w:r w:rsidRPr="00D16DD5">
        <w:rPr>
          <w:rFonts w:asciiTheme="majorHAnsi" w:hAnsiTheme="majorHAnsi" w:cs="Garamond Premr Pro Subh Cyr"/>
        </w:rPr>
        <w:t xml:space="preserve"> </w:t>
      </w:r>
      <w:r w:rsidRPr="00D16DD5">
        <w:rPr>
          <w:rFonts w:asciiTheme="majorHAnsi" w:hAnsiTheme="majorHAnsi" w:cs="Thonburi"/>
        </w:rPr>
        <w:t>подобни</w:t>
      </w:r>
      <w:r w:rsidRPr="00D16DD5">
        <w:rPr>
          <w:rFonts w:asciiTheme="majorHAnsi" w:hAnsiTheme="majorHAnsi" w:cs="Garamond Premr Pro Subh Cyr"/>
        </w:rPr>
        <w:t xml:space="preserve"> </w:t>
      </w:r>
      <w:r w:rsidRPr="00D16DD5">
        <w:rPr>
          <w:rFonts w:asciiTheme="majorHAnsi" w:hAnsiTheme="majorHAnsi" w:cs="Thonburi"/>
        </w:rPr>
        <w:t>обжалвания</w:t>
      </w:r>
      <w:r w:rsidRPr="00D16DD5">
        <w:rPr>
          <w:rFonts w:asciiTheme="majorHAnsi" w:hAnsiTheme="majorHAnsi" w:cs="Garamond Premr Pro Subh Cyr"/>
        </w:rPr>
        <w:t xml:space="preserve">, </w:t>
      </w:r>
      <w:r w:rsidRPr="00D16DD5">
        <w:rPr>
          <w:rFonts w:asciiTheme="majorHAnsi" w:hAnsiTheme="majorHAnsi" w:cs="Thonburi"/>
        </w:rPr>
        <w:t>опровержения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жалби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доводи</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независимо</w:t>
      </w:r>
      <w:r w:rsidRPr="00D16DD5">
        <w:rPr>
          <w:rFonts w:asciiTheme="majorHAnsi" w:hAnsiTheme="majorHAnsi" w:cs="Garamond Premr Pro Subh Cyr"/>
        </w:rPr>
        <w:t xml:space="preserve"> </w:t>
      </w:r>
      <w:r w:rsidRPr="00D16DD5">
        <w:rPr>
          <w:rFonts w:asciiTheme="majorHAnsi" w:hAnsiTheme="majorHAnsi" w:cs="Thonburi"/>
        </w:rPr>
        <w:t>дали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отговорния</w:t>
      </w:r>
      <w:r w:rsidRPr="00D16DD5">
        <w:rPr>
          <w:rFonts w:asciiTheme="majorHAnsi" w:hAnsiTheme="majorHAnsi" w:cs="Garamond Premr Pro Subh Cyr"/>
        </w:rPr>
        <w:t xml:space="preserve"> </w:t>
      </w:r>
      <w:r w:rsidRPr="00D16DD5">
        <w:rPr>
          <w:rFonts w:asciiTheme="majorHAnsi" w:hAnsiTheme="majorHAnsi" w:cs="Thonburi"/>
        </w:rPr>
        <w:t>генерален</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00884CD6" w:rsidRPr="00D16DD5">
        <w:rPr>
          <w:rFonts w:asciiTheme="majorHAnsi" w:hAnsiTheme="majorHAnsi" w:cs="Thonburi"/>
        </w:rPr>
        <w:t>,</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Съвета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генералните</w:t>
      </w:r>
      <w:r w:rsidRPr="00D16DD5">
        <w:rPr>
          <w:rFonts w:asciiTheme="majorHAnsi" w:hAnsiTheme="majorHAnsi" w:cs="Garamond Premr Pro Subh Cyr"/>
        </w:rPr>
        <w:t xml:space="preserve"> </w:t>
      </w:r>
      <w:r w:rsidRPr="00D16DD5">
        <w:rPr>
          <w:rFonts w:asciiTheme="majorHAnsi" w:hAnsiTheme="majorHAnsi" w:cs="Thonburi"/>
        </w:rPr>
        <w:t>суперинтенданти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бъдат</w:t>
      </w:r>
      <w:r w:rsidRPr="00D16DD5">
        <w:rPr>
          <w:rFonts w:asciiTheme="majorHAnsi" w:hAnsiTheme="majorHAnsi" w:cs="Garamond Premr Pro Subh Cyr"/>
        </w:rPr>
        <w:t xml:space="preserve"> </w:t>
      </w:r>
      <w:r w:rsidRPr="00D16DD5">
        <w:rPr>
          <w:rFonts w:asciiTheme="majorHAnsi" w:hAnsiTheme="majorHAnsi" w:cs="Thonburi"/>
        </w:rPr>
        <w:t>писмени</w:t>
      </w:r>
      <w:r w:rsidRPr="00D16DD5">
        <w:rPr>
          <w:rFonts w:asciiTheme="majorHAnsi" w:hAnsiTheme="majorHAnsi" w:cs="Garamond Premr Pro Subh Cyr"/>
        </w:rPr>
        <w:t xml:space="preserve">. </w:t>
      </w:r>
      <w:r w:rsidRPr="00D16DD5">
        <w:rPr>
          <w:rFonts w:asciiTheme="majorHAnsi" w:hAnsiTheme="majorHAnsi" w:cs="Thonburi"/>
        </w:rPr>
        <w:t>Препис</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обжалването</w:t>
      </w:r>
      <w:r w:rsidRPr="00D16DD5">
        <w:rPr>
          <w:rFonts w:asciiTheme="majorHAnsi" w:hAnsiTheme="majorHAnsi" w:cs="Garamond Premr Pro Subh Cyr"/>
        </w:rPr>
        <w:t xml:space="preserve">, </w:t>
      </w:r>
      <w:r w:rsidRPr="00D16DD5">
        <w:rPr>
          <w:rFonts w:asciiTheme="majorHAnsi" w:hAnsiTheme="majorHAnsi" w:cs="Thonburi"/>
        </w:rPr>
        <w:t>опроверженията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жалби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доводите</w:t>
      </w:r>
      <w:r w:rsidRPr="00D16DD5">
        <w:rPr>
          <w:rFonts w:asciiTheme="majorHAnsi" w:hAnsiTheme="majorHAnsi" w:cs="Garamond Premr Pro Subh Cyr"/>
        </w:rPr>
        <w:t xml:space="preserve">, </w:t>
      </w:r>
      <w:r w:rsidRPr="00D16DD5">
        <w:rPr>
          <w:rFonts w:asciiTheme="majorHAnsi" w:hAnsiTheme="majorHAnsi" w:cs="Thonburi"/>
        </w:rPr>
        <w:t>свързани</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това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изпрати</w:t>
      </w:r>
      <w:r w:rsidRPr="00D16DD5">
        <w:rPr>
          <w:rFonts w:asciiTheme="majorHAnsi" w:hAnsiTheme="majorHAnsi" w:cs="Garamond Premr Pro Subh Cyr"/>
        </w:rPr>
        <w:t xml:space="preserve"> </w:t>
      </w:r>
      <w:r w:rsidRPr="00D16DD5">
        <w:rPr>
          <w:rFonts w:asciiTheme="majorHAnsi" w:hAnsiTheme="majorHAnsi" w:cs="Thonburi"/>
        </w:rPr>
        <w:t>до</w:t>
      </w:r>
      <w:r w:rsidRPr="00D16DD5">
        <w:rPr>
          <w:rFonts w:asciiTheme="majorHAnsi" w:hAnsiTheme="majorHAnsi" w:cs="Garamond Premr Pro Subh Cyr"/>
        </w:rPr>
        <w:t xml:space="preserve"> </w:t>
      </w:r>
      <w:r w:rsidRPr="00D16DD5">
        <w:rPr>
          <w:rFonts w:asciiTheme="majorHAnsi" w:hAnsiTheme="majorHAnsi" w:cs="Thonburi"/>
        </w:rPr>
        <w:t>другата</w:t>
      </w:r>
      <w:r w:rsidRPr="00D16DD5">
        <w:rPr>
          <w:rFonts w:asciiTheme="majorHAnsi" w:hAnsiTheme="majorHAnsi" w:cs="Garamond Premr Pro Subh Cyr"/>
        </w:rPr>
        <w:t xml:space="preserve"> </w:t>
      </w:r>
      <w:r w:rsidRPr="00D16DD5">
        <w:rPr>
          <w:rFonts w:asciiTheme="majorHAnsi" w:hAnsiTheme="majorHAnsi" w:cs="Thonburi"/>
        </w:rPr>
        <w:t>заинтересувана</w:t>
      </w:r>
      <w:r w:rsidRPr="00D16DD5">
        <w:rPr>
          <w:rFonts w:asciiTheme="majorHAnsi" w:hAnsiTheme="majorHAnsi" w:cs="Garamond Premr Pro Subh Cyr"/>
        </w:rPr>
        <w:t xml:space="preserve"> </w:t>
      </w:r>
      <w:r w:rsidRPr="00D16DD5">
        <w:rPr>
          <w:rFonts w:asciiTheme="majorHAnsi" w:hAnsiTheme="majorHAnsi" w:cs="Thonburi"/>
        </w:rPr>
        <w:t>страна</w:t>
      </w:r>
      <w:r w:rsidRPr="00D16DD5">
        <w:rPr>
          <w:rFonts w:asciiTheme="majorHAnsi" w:hAnsiTheme="majorHAnsi" w:cs="Garamond Premr Pro Subh Cyr"/>
        </w:rPr>
        <w:t xml:space="preserve">. </w:t>
      </w:r>
      <w:r w:rsidRPr="00D16DD5">
        <w:rPr>
          <w:rFonts w:asciiTheme="majorHAnsi" w:hAnsiTheme="majorHAnsi" w:cs="Thonburi"/>
        </w:rPr>
        <w:t>Протоколът</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събранието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повдигната</w:t>
      </w:r>
      <w:r w:rsidRPr="00D16DD5">
        <w:rPr>
          <w:rFonts w:asciiTheme="majorHAnsi" w:hAnsiTheme="majorHAnsi" w:cs="Garamond Premr Pro Subh Cyr"/>
        </w:rPr>
        <w:t xml:space="preserve"> </w:t>
      </w:r>
      <w:r w:rsidRPr="00D16DD5">
        <w:rPr>
          <w:rFonts w:asciiTheme="majorHAnsi" w:hAnsiTheme="majorHAnsi" w:cs="Thonburi"/>
        </w:rPr>
        <w:t>жалбата</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включва</w:t>
      </w:r>
      <w:r w:rsidRPr="00D16DD5">
        <w:rPr>
          <w:rFonts w:asciiTheme="majorHAnsi" w:hAnsiTheme="majorHAnsi" w:cs="Garamond Premr Pro Subh Cyr"/>
        </w:rPr>
        <w:t xml:space="preserve"> </w:t>
      </w:r>
      <w:r w:rsidRPr="00D16DD5">
        <w:rPr>
          <w:rFonts w:asciiTheme="majorHAnsi" w:hAnsiTheme="majorHAnsi" w:cs="Thonburi"/>
        </w:rPr>
        <w:t>решението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обжалване</w:t>
      </w:r>
      <w:r w:rsidRPr="00D16DD5">
        <w:rPr>
          <w:rFonts w:asciiTheme="majorHAnsi" w:hAnsiTheme="majorHAnsi" w:cs="Garamond Premr Pro Subh Cyr"/>
        </w:rPr>
        <w:t xml:space="preserve">, </w:t>
      </w:r>
      <w:r w:rsidRPr="00D16DD5">
        <w:rPr>
          <w:rFonts w:asciiTheme="majorHAnsi" w:hAnsiTheme="majorHAnsi" w:cs="Thonburi"/>
        </w:rPr>
        <w:t>доводите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негова</w:t>
      </w:r>
      <w:r w:rsidRPr="00D16DD5">
        <w:rPr>
          <w:rFonts w:asciiTheme="majorHAnsi" w:hAnsiTheme="majorHAnsi" w:cs="Garamond Premr Pro Subh Cyr"/>
        </w:rPr>
        <w:t xml:space="preserve"> </w:t>
      </w:r>
      <w:r w:rsidRPr="00D16DD5">
        <w:rPr>
          <w:rFonts w:asciiTheme="majorHAnsi" w:hAnsiTheme="majorHAnsi" w:cs="Thonburi"/>
        </w:rPr>
        <w:t>подкрепа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данните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гласуването</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служител</w:t>
      </w:r>
      <w:r w:rsidRPr="00D16DD5">
        <w:rPr>
          <w:rFonts w:asciiTheme="majorHAnsi" w:hAnsiTheme="majorHAnsi" w:cs="Garamond Premr Pro Subh Cyr"/>
        </w:rPr>
        <w:t xml:space="preserve">, </w:t>
      </w:r>
      <w:r w:rsidRPr="00D16DD5">
        <w:rPr>
          <w:rFonts w:asciiTheme="majorHAnsi" w:hAnsiTheme="majorHAnsi" w:cs="Thonburi"/>
        </w:rPr>
        <w:t>чието</w:t>
      </w:r>
      <w:r w:rsidRPr="00D16DD5">
        <w:rPr>
          <w:rFonts w:asciiTheme="majorHAnsi" w:hAnsiTheme="majorHAnsi" w:cs="Garamond Premr Pro Subh Cyr"/>
        </w:rPr>
        <w:t xml:space="preserve"> </w:t>
      </w:r>
      <w:r w:rsidRPr="00D16DD5">
        <w:rPr>
          <w:rFonts w:asciiTheme="majorHAnsi" w:hAnsiTheme="majorHAnsi" w:cs="Thonburi"/>
        </w:rPr>
        <w:t>призоваване</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обмисля</w:t>
      </w:r>
      <w:r w:rsidRPr="00D16DD5">
        <w:rPr>
          <w:rFonts w:asciiTheme="majorHAnsi" w:hAnsiTheme="majorHAnsi" w:cs="Garamond Premr Pro Subh Cyr"/>
        </w:rPr>
        <w:t xml:space="preserve">, </w:t>
      </w:r>
      <w:r w:rsidRPr="00D16DD5">
        <w:rPr>
          <w:rFonts w:asciiTheme="majorHAnsi" w:hAnsiTheme="majorHAnsi" w:cs="Thonburi"/>
        </w:rPr>
        <w:t>оттегли</w:t>
      </w:r>
      <w:r w:rsidRPr="00D16DD5">
        <w:rPr>
          <w:rFonts w:asciiTheme="majorHAnsi" w:hAnsiTheme="majorHAnsi" w:cs="Garamond Premr Pro Subh Cyr"/>
        </w:rPr>
        <w:t xml:space="preserve"> </w:t>
      </w:r>
      <w:r w:rsidRPr="00D16DD5">
        <w:rPr>
          <w:rFonts w:asciiTheme="majorHAnsi" w:hAnsiTheme="majorHAnsi" w:cs="Thonburi"/>
        </w:rPr>
        <w:t>името</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ако</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някой</w:t>
      </w:r>
      <w:r w:rsidRPr="00D16DD5">
        <w:rPr>
          <w:rFonts w:asciiTheme="majorHAnsi" w:hAnsiTheme="majorHAnsi" w:cs="Garamond Premr Pro Subh Cyr"/>
        </w:rPr>
        <w:t xml:space="preserve"> </w:t>
      </w:r>
      <w:r w:rsidRPr="00D16DD5">
        <w:rPr>
          <w:rFonts w:asciiTheme="majorHAnsi" w:hAnsiTheme="majorHAnsi" w:cs="Thonburi"/>
        </w:rPr>
        <w:t>кандидат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окаже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не</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разположение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взет</w:t>
      </w:r>
      <w:r w:rsidRPr="00D16DD5">
        <w:rPr>
          <w:rFonts w:asciiTheme="majorHAnsi" w:hAnsiTheme="majorHAnsi" w:cs="Garamond Premr Pro Subh Cyr"/>
        </w:rPr>
        <w:t xml:space="preserve"> </w:t>
      </w:r>
      <w:r w:rsidRPr="00D16DD5">
        <w:rPr>
          <w:rFonts w:asciiTheme="majorHAnsi" w:hAnsiTheme="majorHAnsi" w:cs="Thonburi"/>
        </w:rPr>
        <w:t>предвид</w:t>
      </w:r>
      <w:r w:rsidRPr="00D16DD5">
        <w:rPr>
          <w:rFonts w:asciiTheme="majorHAnsi" w:hAnsiTheme="majorHAnsi" w:cs="Garamond Premr Pro Subh Cyr"/>
        </w:rPr>
        <w:t xml:space="preserve">, </w:t>
      </w:r>
      <w:r w:rsidRPr="00D16DD5">
        <w:rPr>
          <w:rFonts w:asciiTheme="majorHAnsi" w:hAnsiTheme="majorHAnsi" w:cs="Thonburi"/>
        </w:rPr>
        <w:t>процесът</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обжалване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прекрати</w:t>
      </w:r>
      <w:r w:rsidRPr="00D16DD5">
        <w:rPr>
          <w:rFonts w:asciiTheme="majorHAnsi" w:hAnsiTheme="majorHAnsi" w:cs="Garamond Premr Pro Subh Cyr"/>
        </w:rPr>
        <w:t xml:space="preserve"> </w:t>
      </w:r>
      <w:r w:rsidRPr="00D16DD5">
        <w:rPr>
          <w:rFonts w:asciiTheme="majorHAnsi" w:hAnsiTheme="majorHAnsi" w:cs="Thonburi"/>
        </w:rPr>
        <w:t>незабавно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областният</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продължат</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търсенето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w:t>
      </w:r>
    </w:p>
    <w:p w14:paraId="2AC2FF98" w14:textId="5A3868B1" w:rsidR="006E6582" w:rsidRPr="00D16DD5" w:rsidRDefault="0064447D">
      <w:pPr>
        <w:pStyle w:val="text"/>
        <w:rPr>
          <w:rFonts w:asciiTheme="majorHAnsi" w:hAnsiTheme="majorHAnsi" w:cs="Garamond Premr Pro Subh Cyr"/>
        </w:rPr>
      </w:pPr>
      <w:r w:rsidRPr="00D16DD5">
        <w:rPr>
          <w:rFonts w:asciiTheme="majorHAnsi" w:hAnsiTheme="majorHAnsi" w:cs="Garamond Premr Pro"/>
          <w:b/>
          <w:bCs/>
        </w:rPr>
        <w:t>119</w:t>
      </w:r>
      <w:r w:rsidR="006E6582" w:rsidRPr="00D16DD5">
        <w:rPr>
          <w:rFonts w:asciiTheme="majorHAnsi" w:hAnsiTheme="majorHAnsi" w:cs="Garamond Premr Pro"/>
          <w:b/>
          <w:bCs/>
        </w:rPr>
        <w:t xml:space="preserve">. </w:t>
      </w:r>
      <w:r w:rsidR="006E6582" w:rsidRPr="00D16DD5">
        <w:rPr>
          <w:rFonts w:asciiTheme="majorHAnsi" w:hAnsiTheme="majorHAnsi" w:cs="Thonburi"/>
        </w:rPr>
        <w:t>Призоваването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пастор</w:t>
      </w:r>
      <w:r w:rsidR="006E6582" w:rsidRPr="00D16DD5">
        <w:rPr>
          <w:rFonts w:asciiTheme="majorHAnsi" w:hAnsiTheme="majorHAnsi" w:cs="Garamond Premr Pro Subh Cyr"/>
        </w:rPr>
        <w:t xml:space="preserve">, </w:t>
      </w:r>
      <w:r w:rsidR="006E6582" w:rsidRPr="00D16DD5">
        <w:rPr>
          <w:rFonts w:asciiTheme="majorHAnsi" w:hAnsiTheme="majorHAnsi" w:cs="Thonburi"/>
        </w:rPr>
        <w:t>който</w:t>
      </w:r>
      <w:r w:rsidR="006E6582" w:rsidRPr="00D16DD5">
        <w:rPr>
          <w:rFonts w:asciiTheme="majorHAnsi" w:hAnsiTheme="majorHAnsi" w:cs="Garamond Premr Pro Subh Cyr"/>
        </w:rPr>
        <w:t xml:space="preserve"> </w:t>
      </w:r>
      <w:r w:rsidR="006E6582" w:rsidRPr="00D16DD5">
        <w:rPr>
          <w:rFonts w:asciiTheme="majorHAnsi" w:hAnsiTheme="majorHAnsi" w:cs="Thonburi"/>
        </w:rPr>
        <w:t>е</w:t>
      </w:r>
      <w:r w:rsidR="006E6582" w:rsidRPr="00D16DD5">
        <w:rPr>
          <w:rFonts w:asciiTheme="majorHAnsi" w:hAnsiTheme="majorHAnsi" w:cs="Garamond Premr Pro Subh Cyr"/>
        </w:rPr>
        <w:t xml:space="preserve"> </w:t>
      </w:r>
      <w:r w:rsidR="006E6582" w:rsidRPr="00D16DD5">
        <w:rPr>
          <w:rFonts w:asciiTheme="majorHAnsi" w:hAnsiTheme="majorHAnsi" w:cs="Thonburi"/>
        </w:rPr>
        <w:t>лицензиран</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w:t>
      </w:r>
      <w:r w:rsidR="003C07EC" w:rsidRPr="00D16DD5">
        <w:rPr>
          <w:rFonts w:asciiTheme="majorHAnsi" w:hAnsiTheme="majorHAnsi" w:cs="Garamond Premr Pro Subh Cyr"/>
        </w:rPr>
        <w:t xml:space="preserve"> (</w:t>
      </w:r>
      <w:r w:rsidR="003C07EC" w:rsidRPr="00D16DD5">
        <w:rPr>
          <w:rFonts w:asciiTheme="majorHAnsi" w:hAnsiTheme="majorHAnsi" w:cs="Thonburi"/>
        </w:rPr>
        <w:t>старейшинска</w:t>
      </w:r>
      <w:r w:rsidR="003C07EC" w:rsidRPr="00D16DD5">
        <w:rPr>
          <w:rFonts w:asciiTheme="majorHAnsi" w:hAnsiTheme="majorHAnsi" w:cs="Garamond Premr Pro Subh Cyr"/>
        </w:rPr>
        <w:t xml:space="preserve"> </w:t>
      </w:r>
      <w:r w:rsidR="003C07EC" w:rsidRPr="00D16DD5">
        <w:rPr>
          <w:rFonts w:asciiTheme="majorHAnsi" w:hAnsiTheme="majorHAnsi" w:cs="Thonburi"/>
        </w:rPr>
        <w:t>пътека</w:t>
      </w:r>
      <w:r w:rsidR="003C07EC" w:rsidRPr="00D16DD5">
        <w:rPr>
          <w:rFonts w:asciiTheme="majorHAnsi" w:hAnsiTheme="majorHAnsi" w:cs="Garamond Premr Pro Subh Cyr"/>
        </w:rPr>
        <w:t>)</w:t>
      </w:r>
      <w:r w:rsidR="006E6582" w:rsidRPr="00D16DD5">
        <w:rPr>
          <w:rFonts w:asciiTheme="majorHAnsi" w:hAnsiTheme="majorHAnsi" w:cs="Garamond Premr Pro Subh Cyr"/>
        </w:rPr>
        <w:t xml:space="preserve">, </w:t>
      </w:r>
      <w:r w:rsidR="006E6582" w:rsidRPr="00D16DD5">
        <w:rPr>
          <w:rFonts w:asciiTheme="majorHAnsi" w:hAnsiTheme="majorHAnsi" w:cs="Thonburi"/>
        </w:rPr>
        <w:t>се</w:t>
      </w:r>
      <w:r w:rsidR="006E6582" w:rsidRPr="00D16DD5">
        <w:rPr>
          <w:rFonts w:asciiTheme="majorHAnsi" w:hAnsiTheme="majorHAnsi" w:cs="Garamond Premr Pro Subh Cyr"/>
        </w:rPr>
        <w:t xml:space="preserve"> </w:t>
      </w:r>
      <w:r w:rsidR="006E6582" w:rsidRPr="00D16DD5">
        <w:rPr>
          <w:rFonts w:asciiTheme="majorHAnsi" w:hAnsiTheme="majorHAnsi" w:cs="Thonburi"/>
        </w:rPr>
        <w:t>прекратява</w:t>
      </w:r>
      <w:r w:rsidR="006E6582" w:rsidRPr="00D16DD5">
        <w:rPr>
          <w:rFonts w:asciiTheme="majorHAnsi" w:hAnsiTheme="majorHAnsi" w:cs="Garamond Premr Pro Subh Cyr"/>
        </w:rPr>
        <w:t xml:space="preserve"> </w:t>
      </w:r>
      <w:r w:rsidR="006E6582" w:rsidRPr="00D16DD5">
        <w:rPr>
          <w:rFonts w:asciiTheme="majorHAnsi" w:hAnsiTheme="majorHAnsi" w:cs="Thonburi"/>
        </w:rPr>
        <w:t>в</w:t>
      </w:r>
      <w:r w:rsidR="006E6582" w:rsidRPr="00D16DD5">
        <w:rPr>
          <w:rFonts w:asciiTheme="majorHAnsi" w:hAnsiTheme="majorHAnsi" w:cs="Garamond Premr Pro Subh Cyr"/>
        </w:rPr>
        <w:t xml:space="preserve"> </w:t>
      </w:r>
      <w:r w:rsidR="006E6582" w:rsidRPr="00D16DD5">
        <w:rPr>
          <w:rFonts w:asciiTheme="majorHAnsi" w:hAnsiTheme="majorHAnsi" w:cs="Thonburi"/>
        </w:rPr>
        <w:t>края</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областното</w:t>
      </w:r>
      <w:r w:rsidR="006E6582" w:rsidRPr="00D16DD5">
        <w:rPr>
          <w:rFonts w:asciiTheme="majorHAnsi" w:hAnsiTheme="majorHAnsi" w:cs="Garamond Premr Pro Subh Cyr"/>
        </w:rPr>
        <w:t xml:space="preserve"> </w:t>
      </w:r>
      <w:r w:rsidR="006E6582" w:rsidRPr="00D16DD5">
        <w:rPr>
          <w:rFonts w:asciiTheme="majorHAnsi" w:hAnsiTheme="majorHAnsi" w:cs="Thonburi"/>
        </w:rPr>
        <w:t>събрание</w:t>
      </w:r>
      <w:r w:rsidR="006E6582" w:rsidRPr="00D16DD5">
        <w:rPr>
          <w:rFonts w:asciiTheme="majorHAnsi" w:hAnsiTheme="majorHAnsi" w:cs="Garamond Premr Pro Subh Cyr"/>
        </w:rPr>
        <w:t xml:space="preserve">, </w:t>
      </w:r>
      <w:r w:rsidR="006E6582" w:rsidRPr="00D16DD5">
        <w:rPr>
          <w:rFonts w:asciiTheme="majorHAnsi" w:hAnsiTheme="majorHAnsi" w:cs="Thonburi"/>
        </w:rPr>
        <w:t>ако</w:t>
      </w:r>
      <w:r w:rsidR="006E6582" w:rsidRPr="00D16DD5">
        <w:rPr>
          <w:rFonts w:asciiTheme="majorHAnsi" w:hAnsiTheme="majorHAnsi" w:cs="Garamond Premr Pro Subh Cyr"/>
        </w:rPr>
        <w:t xml:space="preserve"> </w:t>
      </w:r>
      <w:r w:rsidR="006E6582" w:rsidRPr="00D16DD5">
        <w:rPr>
          <w:rFonts w:asciiTheme="majorHAnsi" w:hAnsiTheme="majorHAnsi" w:cs="Thonburi"/>
        </w:rPr>
        <w:t>лицензът</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служителя</w:t>
      </w:r>
      <w:r w:rsidR="006E6582" w:rsidRPr="00D16DD5">
        <w:rPr>
          <w:rFonts w:asciiTheme="majorHAnsi" w:hAnsiTheme="majorHAnsi" w:cs="Garamond Premr Pro Subh Cyr"/>
        </w:rPr>
        <w:t xml:space="preserve"> </w:t>
      </w:r>
      <w:r w:rsidR="006E6582" w:rsidRPr="00D16DD5">
        <w:rPr>
          <w:rFonts w:asciiTheme="majorHAnsi" w:hAnsiTheme="majorHAnsi" w:cs="Thonburi"/>
        </w:rPr>
        <w:t>не</w:t>
      </w:r>
      <w:r w:rsidR="006E6582" w:rsidRPr="00D16DD5">
        <w:rPr>
          <w:rFonts w:asciiTheme="majorHAnsi" w:hAnsiTheme="majorHAnsi" w:cs="Garamond Premr Pro Subh Cyr"/>
        </w:rPr>
        <w:t xml:space="preserve"> </w:t>
      </w:r>
      <w:r w:rsidR="006E6582" w:rsidRPr="00D16DD5">
        <w:rPr>
          <w:rFonts w:asciiTheme="majorHAnsi" w:hAnsiTheme="majorHAnsi" w:cs="Thonburi"/>
        </w:rPr>
        <w:t>бъде</w:t>
      </w:r>
      <w:r w:rsidR="006E6582" w:rsidRPr="00D16DD5">
        <w:rPr>
          <w:rFonts w:asciiTheme="majorHAnsi" w:hAnsiTheme="majorHAnsi" w:cs="Garamond Premr Pro Subh Cyr"/>
        </w:rPr>
        <w:t xml:space="preserve"> </w:t>
      </w:r>
      <w:r w:rsidR="006E6582" w:rsidRPr="00D16DD5">
        <w:rPr>
          <w:rFonts w:asciiTheme="majorHAnsi" w:hAnsiTheme="majorHAnsi" w:cs="Thonburi"/>
        </w:rPr>
        <w:t>подновен</w:t>
      </w:r>
      <w:r w:rsidR="006E6582" w:rsidRPr="00D16DD5">
        <w:rPr>
          <w:rFonts w:asciiTheme="majorHAnsi" w:hAnsiTheme="majorHAnsi" w:cs="Garamond Premr Pro Subh Cyr"/>
        </w:rPr>
        <w:t>.</w:t>
      </w:r>
    </w:p>
    <w:p w14:paraId="1670FCA3" w14:textId="33DA210F" w:rsidR="003C07EC" w:rsidRPr="00D16DD5" w:rsidRDefault="006E6582">
      <w:pPr>
        <w:pStyle w:val="text"/>
        <w:rPr>
          <w:rFonts w:asciiTheme="majorHAnsi" w:hAnsiTheme="majorHAnsi" w:cs="Garamond Premr Pro Subh Cyr"/>
        </w:rPr>
      </w:pPr>
      <w:r w:rsidRPr="00D16DD5">
        <w:rPr>
          <w:rFonts w:asciiTheme="majorHAnsi" w:hAnsiTheme="majorHAnsi" w:cs="Garamond Premr Pro"/>
          <w:b/>
          <w:bCs/>
        </w:rPr>
        <w:t>1</w:t>
      </w:r>
      <w:r w:rsidR="0064447D" w:rsidRPr="00D16DD5">
        <w:rPr>
          <w:rFonts w:asciiTheme="majorHAnsi" w:hAnsiTheme="majorHAnsi" w:cs="Garamond Premr Pro"/>
          <w:b/>
          <w:bCs/>
        </w:rPr>
        <w:t>20</w:t>
      </w:r>
      <w:r w:rsidRPr="00D16DD5">
        <w:rPr>
          <w:rFonts w:asciiTheme="majorHAnsi" w:hAnsiTheme="majorHAnsi" w:cs="Garamond Premr Pro"/>
          <w:b/>
          <w:bCs/>
        </w:rPr>
        <w:t xml:space="preserve">. </w:t>
      </w:r>
      <w:r w:rsidR="00A00C15" w:rsidRPr="00D16DD5">
        <w:rPr>
          <w:rFonts w:asciiTheme="majorHAnsi" w:hAnsiTheme="majorHAnsi" w:cs="Thonburi"/>
        </w:rPr>
        <w:t>Пасторът</w:t>
      </w:r>
      <w:r w:rsidR="00A00C15" w:rsidRPr="00D16DD5">
        <w:rPr>
          <w:rFonts w:asciiTheme="majorHAnsi" w:hAnsiTheme="majorHAnsi" w:cs="Garamond Premr Pro Subh Cyr"/>
        </w:rPr>
        <w:t xml:space="preserve">, </w:t>
      </w:r>
      <w:r w:rsidR="00A00C15" w:rsidRPr="00D16DD5">
        <w:rPr>
          <w:rFonts w:asciiTheme="majorHAnsi" w:hAnsiTheme="majorHAnsi" w:cs="Thonburi"/>
        </w:rPr>
        <w:t>който</w:t>
      </w:r>
      <w:r w:rsidR="00A00C15" w:rsidRPr="00D16DD5">
        <w:rPr>
          <w:rFonts w:asciiTheme="majorHAnsi" w:hAnsiTheme="majorHAnsi" w:cs="Garamond Premr Pro Subh Cyr"/>
        </w:rPr>
        <w:t xml:space="preserve"> </w:t>
      </w:r>
      <w:r w:rsidR="00A00C15" w:rsidRPr="00D16DD5">
        <w:rPr>
          <w:rFonts w:asciiTheme="majorHAnsi" w:hAnsiTheme="majorHAnsi" w:cs="Thonburi"/>
        </w:rPr>
        <w:t>иска</w:t>
      </w:r>
      <w:r w:rsidR="00A00C15" w:rsidRPr="00D16DD5">
        <w:rPr>
          <w:rFonts w:asciiTheme="majorHAnsi" w:hAnsiTheme="majorHAnsi" w:cs="Garamond Premr Pro Subh Cyr"/>
        </w:rPr>
        <w:t xml:space="preserve"> </w:t>
      </w:r>
      <w:r w:rsidR="00A00C15" w:rsidRPr="00D16DD5">
        <w:rPr>
          <w:rFonts w:asciiTheme="majorHAnsi" w:hAnsiTheme="majorHAnsi" w:cs="Thonburi"/>
        </w:rPr>
        <w:t>да</w:t>
      </w:r>
      <w:r w:rsidR="00A00C15" w:rsidRPr="00D16DD5">
        <w:rPr>
          <w:rFonts w:asciiTheme="majorHAnsi" w:hAnsiTheme="majorHAnsi" w:cs="Garamond Premr Pro Subh Cyr"/>
        </w:rPr>
        <w:t xml:space="preserve"> </w:t>
      </w:r>
      <w:r w:rsidR="00A00C15" w:rsidRPr="00D16DD5">
        <w:rPr>
          <w:rFonts w:asciiTheme="majorHAnsi" w:hAnsiTheme="majorHAnsi" w:cs="Thonburi"/>
        </w:rPr>
        <w:t>подаде</w:t>
      </w:r>
      <w:r w:rsidR="00A00C15" w:rsidRPr="00D16DD5">
        <w:rPr>
          <w:rFonts w:asciiTheme="majorHAnsi" w:hAnsiTheme="majorHAnsi" w:cs="Garamond Premr Pro Subh Cyr"/>
        </w:rPr>
        <w:t xml:space="preserve"> </w:t>
      </w:r>
      <w:r w:rsidR="00A00C15" w:rsidRPr="00D16DD5">
        <w:rPr>
          <w:rFonts w:asciiTheme="majorHAnsi" w:hAnsiTheme="majorHAnsi" w:cs="Thonburi"/>
        </w:rPr>
        <w:t>оставка</w:t>
      </w:r>
      <w:r w:rsidR="00A00C15" w:rsidRPr="00D16DD5">
        <w:rPr>
          <w:rFonts w:asciiTheme="majorHAnsi" w:hAnsiTheme="majorHAnsi" w:cs="Garamond Premr Pro Subh Cyr"/>
        </w:rPr>
        <w:t xml:space="preserve"> </w:t>
      </w:r>
      <w:r w:rsidR="00A00C15"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пасторските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функции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003C07EC" w:rsidRPr="00D16DD5">
        <w:rPr>
          <w:rFonts w:asciiTheme="majorHAnsi" w:hAnsiTheme="majorHAnsi" w:cs="Thonburi"/>
        </w:rPr>
        <w:t>т</w:t>
      </w:r>
      <w:r w:rsidR="00A00C15" w:rsidRPr="00D16DD5">
        <w:rPr>
          <w:rFonts w:asciiTheme="majorHAnsi" w:hAnsiTheme="majorHAnsi" w:cs="Thonburi"/>
        </w:rPr>
        <w:t>рябва</w:t>
      </w:r>
      <w:r w:rsidR="003C07EC" w:rsidRPr="00D16DD5">
        <w:rPr>
          <w:rFonts w:asciiTheme="majorHAnsi" w:hAnsiTheme="majorHAnsi" w:cs="Garamond Premr Pro Subh Cyr"/>
        </w:rPr>
        <w:t>:</w:t>
      </w:r>
    </w:p>
    <w:p w14:paraId="04ED1861" w14:textId="3FA88B38" w:rsidR="003C07EC" w:rsidRPr="00D16DD5" w:rsidRDefault="003C07EC"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1. </w:t>
      </w:r>
      <w:r w:rsidRPr="00D16DD5">
        <w:rPr>
          <w:rFonts w:asciiTheme="majorHAnsi" w:hAnsiTheme="majorHAnsi" w:cs="Thonburi"/>
        </w:rPr>
        <w:t>П</w:t>
      </w:r>
      <w:r w:rsidR="005D4938">
        <w:rPr>
          <w:rFonts w:asciiTheme="majorHAnsi" w:hAnsiTheme="majorHAnsi" w:cs="Thonburi"/>
        </w:rPr>
        <w:t>ър</w:t>
      </w:r>
      <w:r w:rsidRPr="00D16DD5">
        <w:rPr>
          <w:rFonts w:asciiTheme="majorHAnsi" w:hAnsiTheme="majorHAnsi" w:cs="Thonburi"/>
        </w:rPr>
        <w:t>во</w:t>
      </w:r>
      <w:r w:rsidRPr="00D16DD5">
        <w:rPr>
          <w:rFonts w:asciiTheme="majorHAnsi" w:hAnsiTheme="majorHAnsi" w:cs="Garamond Premr Pro Subh Cyr"/>
        </w:rPr>
        <w:t xml:space="preserve"> </w:t>
      </w:r>
      <w:r w:rsidRPr="00D16DD5">
        <w:rPr>
          <w:rFonts w:asciiTheme="majorHAnsi" w:hAnsiTheme="majorHAnsi" w:cs="Thonburi"/>
        </w:rPr>
        <w:t>да</w:t>
      </w:r>
      <w:r w:rsidR="00A00C15" w:rsidRPr="00D16DD5">
        <w:rPr>
          <w:rFonts w:asciiTheme="majorHAnsi" w:hAnsiTheme="majorHAnsi" w:cs="Garamond Premr Pro Subh Cyr"/>
        </w:rPr>
        <w:t xml:space="preserve"> </w:t>
      </w:r>
      <w:r w:rsidR="00A00C15" w:rsidRPr="00D16DD5">
        <w:rPr>
          <w:rFonts w:asciiTheme="majorHAnsi" w:hAnsiTheme="majorHAnsi" w:cs="Thonburi"/>
        </w:rPr>
        <w:t>се</w:t>
      </w:r>
      <w:r w:rsidR="00A00C15" w:rsidRPr="00D16DD5">
        <w:rPr>
          <w:rFonts w:asciiTheme="majorHAnsi" w:hAnsiTheme="majorHAnsi" w:cs="Garamond Premr Pro Subh Cyr"/>
        </w:rPr>
        <w:t xml:space="preserve"> </w:t>
      </w:r>
      <w:r w:rsidR="00A00C15" w:rsidRPr="00D16DD5">
        <w:rPr>
          <w:rFonts w:asciiTheme="majorHAnsi" w:hAnsiTheme="majorHAnsi" w:cs="Thonburi"/>
        </w:rPr>
        <w:t>консултира</w:t>
      </w:r>
      <w:r w:rsidR="00A00C15" w:rsidRPr="00D16DD5">
        <w:rPr>
          <w:rFonts w:asciiTheme="majorHAnsi" w:hAnsiTheme="majorHAnsi" w:cs="Garamond Premr Pro Subh Cyr"/>
        </w:rPr>
        <w:t xml:space="preserve"> </w:t>
      </w:r>
      <w:r w:rsidR="00A00C15" w:rsidRPr="00D16DD5">
        <w:rPr>
          <w:rFonts w:asciiTheme="majorHAnsi" w:hAnsiTheme="majorHAnsi" w:cs="Thonburi"/>
        </w:rPr>
        <w:t>с</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0002411D" w:rsidRPr="00D16DD5">
        <w:rPr>
          <w:rFonts w:asciiTheme="majorHAnsi" w:hAnsiTheme="majorHAnsi" w:cs="Garamond Premr Pro Subh Cyr"/>
        </w:rPr>
        <w:t>;</w:t>
      </w:r>
      <w:r w:rsidR="00A00C15" w:rsidRPr="00D16DD5">
        <w:rPr>
          <w:rFonts w:asciiTheme="majorHAnsi" w:hAnsiTheme="majorHAnsi" w:cs="Garamond Premr Pro Subh Cyr"/>
        </w:rPr>
        <w:t xml:space="preserve"> </w:t>
      </w:r>
    </w:p>
    <w:p w14:paraId="501012ED" w14:textId="22173467" w:rsidR="003C07EC" w:rsidRPr="00D16DD5" w:rsidRDefault="003C07EC"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2. </w:t>
      </w:r>
      <w:r w:rsidRPr="00D16DD5">
        <w:rPr>
          <w:rFonts w:asciiTheme="majorHAnsi" w:hAnsiTheme="majorHAnsi" w:cs="Thonburi"/>
        </w:rPr>
        <w:t>Да</w:t>
      </w:r>
      <w:r w:rsidR="00A00C15" w:rsidRPr="00D16DD5">
        <w:rPr>
          <w:rFonts w:asciiTheme="majorHAnsi" w:hAnsiTheme="majorHAnsi" w:cs="Garamond Premr Pro Subh Cyr"/>
        </w:rPr>
        <w:t xml:space="preserve"> </w:t>
      </w:r>
      <w:r w:rsidR="00A00C15" w:rsidRPr="00D16DD5">
        <w:rPr>
          <w:rFonts w:asciiTheme="majorHAnsi" w:hAnsiTheme="majorHAnsi" w:cs="Thonburi"/>
        </w:rPr>
        <w:t>подаде</w:t>
      </w:r>
      <w:r w:rsidR="00A00C15" w:rsidRPr="00D16DD5">
        <w:rPr>
          <w:rFonts w:asciiTheme="majorHAnsi" w:hAnsiTheme="majorHAnsi" w:cs="Garamond Premr Pro Subh Cyr"/>
        </w:rPr>
        <w:t xml:space="preserve"> </w:t>
      </w:r>
      <w:r w:rsidR="00A00C15" w:rsidRPr="00D16DD5">
        <w:rPr>
          <w:rFonts w:asciiTheme="majorHAnsi" w:hAnsiTheme="majorHAnsi" w:cs="Thonburi"/>
        </w:rPr>
        <w:t>писмена</w:t>
      </w:r>
      <w:r w:rsidR="00A00C15" w:rsidRPr="00D16DD5">
        <w:rPr>
          <w:rFonts w:asciiTheme="majorHAnsi" w:hAnsiTheme="majorHAnsi" w:cs="Garamond Premr Pro Subh Cyr"/>
        </w:rPr>
        <w:t xml:space="preserve"> </w:t>
      </w:r>
      <w:r w:rsidR="00A00C15" w:rsidRPr="00D16DD5">
        <w:rPr>
          <w:rFonts w:asciiTheme="majorHAnsi" w:hAnsiTheme="majorHAnsi" w:cs="Thonburi"/>
        </w:rPr>
        <w:t>оставка</w:t>
      </w:r>
      <w:r w:rsidR="00A00C15" w:rsidRPr="00D16DD5">
        <w:rPr>
          <w:rFonts w:asciiTheme="majorHAnsi" w:hAnsiTheme="majorHAnsi" w:cs="Garamond Premr Pro Subh Cyr"/>
        </w:rPr>
        <w:t xml:space="preserve"> </w:t>
      </w:r>
      <w:r w:rsidR="00A00C15" w:rsidRPr="00D16DD5">
        <w:rPr>
          <w:rFonts w:asciiTheme="majorHAnsi" w:hAnsiTheme="majorHAnsi" w:cs="Thonburi"/>
        </w:rPr>
        <w:t>до</w:t>
      </w:r>
      <w:r w:rsidR="00A00C15" w:rsidRPr="00D16DD5">
        <w:rPr>
          <w:rFonts w:asciiTheme="majorHAnsi" w:hAnsiTheme="majorHAnsi" w:cs="Garamond Premr Pro Subh Cyr"/>
        </w:rPr>
        <w:t xml:space="preserve"> </w:t>
      </w:r>
      <w:r w:rsidR="00A00C15" w:rsidRPr="00D16DD5">
        <w:rPr>
          <w:rFonts w:asciiTheme="majorHAnsi" w:hAnsiTheme="majorHAnsi" w:cs="Thonburi"/>
        </w:rPr>
        <w:t>църковния</w:t>
      </w:r>
      <w:r w:rsidR="00A00C15" w:rsidRPr="00D16DD5">
        <w:rPr>
          <w:rFonts w:asciiTheme="majorHAnsi" w:hAnsiTheme="majorHAnsi" w:cs="Garamond Premr Pro Subh Cyr"/>
        </w:rPr>
        <w:t xml:space="preserve"> </w:t>
      </w:r>
      <w:r w:rsidR="00A00C15"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поне</w:t>
      </w:r>
      <w:r w:rsidR="006E6582" w:rsidRPr="00D16DD5">
        <w:rPr>
          <w:rFonts w:asciiTheme="majorHAnsi" w:hAnsiTheme="majorHAnsi" w:cs="Garamond Premr Pro Subh Cyr"/>
        </w:rPr>
        <w:t xml:space="preserve"> 30 </w:t>
      </w:r>
      <w:r w:rsidR="006E6582" w:rsidRPr="00D16DD5">
        <w:rPr>
          <w:rFonts w:asciiTheme="majorHAnsi" w:hAnsiTheme="majorHAnsi" w:cs="Thonburi"/>
        </w:rPr>
        <w:t>дена</w:t>
      </w:r>
      <w:r w:rsidR="006E6582" w:rsidRPr="00D16DD5">
        <w:rPr>
          <w:rFonts w:asciiTheme="majorHAnsi" w:hAnsiTheme="majorHAnsi" w:cs="Garamond Premr Pro Subh Cyr"/>
        </w:rPr>
        <w:t xml:space="preserve"> </w:t>
      </w:r>
      <w:r w:rsidR="006E6582" w:rsidRPr="00D16DD5">
        <w:rPr>
          <w:rFonts w:asciiTheme="majorHAnsi" w:hAnsiTheme="majorHAnsi" w:cs="Thonburi"/>
        </w:rPr>
        <w:t>преди</w:t>
      </w:r>
      <w:r w:rsidR="006E6582" w:rsidRPr="00D16DD5">
        <w:rPr>
          <w:rFonts w:asciiTheme="majorHAnsi" w:hAnsiTheme="majorHAnsi" w:cs="Garamond Premr Pro Subh Cyr"/>
        </w:rPr>
        <w:t xml:space="preserve"> </w:t>
      </w:r>
      <w:r w:rsidR="006E6582" w:rsidRPr="00D16DD5">
        <w:rPr>
          <w:rFonts w:asciiTheme="majorHAnsi" w:hAnsiTheme="majorHAnsi" w:cs="Thonburi"/>
        </w:rPr>
        <w:t>прекратяването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на</w:t>
      </w:r>
      <w:r w:rsidR="006E6582" w:rsidRPr="00D16DD5">
        <w:rPr>
          <w:rFonts w:asciiTheme="majorHAnsi" w:hAnsiTheme="majorHAnsi" w:cs="Garamond Premr Pro Subh Cyr"/>
        </w:rPr>
        <w:t xml:space="preserve"> </w:t>
      </w:r>
      <w:r w:rsidR="006E6582" w:rsidRPr="00D16DD5">
        <w:rPr>
          <w:rFonts w:asciiTheme="majorHAnsi" w:hAnsiTheme="majorHAnsi" w:cs="Thonburi"/>
        </w:rPr>
        <w:t>пастируването</w:t>
      </w:r>
      <w:r w:rsidR="006E6582" w:rsidRPr="00D16DD5">
        <w:rPr>
          <w:rFonts w:asciiTheme="majorHAnsi" w:hAnsiTheme="majorHAnsi" w:cs="Garamond Premr Pro Subh Cyr"/>
        </w:rPr>
        <w:t xml:space="preserve"> </w:t>
      </w:r>
      <w:r w:rsidR="006E6582" w:rsidRPr="00D16DD5">
        <w:rPr>
          <w:rFonts w:asciiTheme="majorHAnsi" w:hAnsiTheme="majorHAnsi" w:cs="Thonburi"/>
        </w:rPr>
        <w:t>си</w:t>
      </w:r>
      <w:r w:rsidR="0002411D" w:rsidRPr="00D16DD5">
        <w:rPr>
          <w:rFonts w:asciiTheme="majorHAnsi" w:hAnsiTheme="majorHAnsi" w:cs="Thonburi"/>
        </w:rPr>
        <w:t>;</w:t>
      </w:r>
    </w:p>
    <w:p w14:paraId="2F4C66CF" w14:textId="00ED064E" w:rsidR="003C07EC" w:rsidRPr="00D16DD5" w:rsidRDefault="003C07EC" w:rsidP="002D6143">
      <w:pPr>
        <w:pStyle w:val="text"/>
        <w:ind w:firstLine="0"/>
        <w:rPr>
          <w:rFonts w:asciiTheme="majorHAnsi" w:hAnsiTheme="majorHAnsi" w:cs="Garamond Premr Pro Subh Cyr"/>
        </w:rPr>
      </w:pPr>
      <w:r w:rsidRPr="00D16DD5">
        <w:rPr>
          <w:rFonts w:asciiTheme="majorHAnsi" w:hAnsiTheme="majorHAnsi" w:cs="Garamond Premr Pro Subh Cyr"/>
        </w:rPr>
        <w:t xml:space="preserve">3.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изпрати</w:t>
      </w:r>
      <w:r w:rsidR="00A00C15" w:rsidRPr="00D16DD5">
        <w:rPr>
          <w:rFonts w:asciiTheme="majorHAnsi" w:hAnsiTheme="majorHAnsi" w:cs="Garamond Premr Pro Subh Cyr"/>
        </w:rPr>
        <w:t xml:space="preserve"> </w:t>
      </w:r>
      <w:r w:rsidR="00A00C15" w:rsidRPr="00D16DD5">
        <w:rPr>
          <w:rFonts w:asciiTheme="majorHAnsi" w:hAnsiTheme="majorHAnsi" w:cs="Thonburi"/>
        </w:rPr>
        <w:t>копие</w:t>
      </w:r>
      <w:r w:rsidR="00A00C15"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оставката</w:t>
      </w:r>
      <w:r w:rsidRPr="00D16DD5">
        <w:rPr>
          <w:rFonts w:asciiTheme="majorHAnsi" w:hAnsiTheme="majorHAnsi" w:cs="Garamond Premr Pro Subh Cyr"/>
        </w:rPr>
        <w:t xml:space="preserve"> </w:t>
      </w:r>
      <w:r w:rsidR="00A00C15" w:rsidRPr="00D16DD5">
        <w:rPr>
          <w:rFonts w:asciiTheme="majorHAnsi" w:hAnsiTheme="majorHAnsi" w:cs="Thonburi"/>
        </w:rPr>
        <w:t>до</w:t>
      </w:r>
      <w:r w:rsidR="00A00C15" w:rsidRPr="00D16DD5">
        <w:rPr>
          <w:rFonts w:asciiTheme="majorHAnsi" w:hAnsiTheme="majorHAnsi" w:cs="Garamond Premr Pro Subh Cyr"/>
        </w:rPr>
        <w:t xml:space="preserve"> </w:t>
      </w:r>
      <w:r w:rsidR="00A00C15" w:rsidRPr="00D16DD5">
        <w:rPr>
          <w:rFonts w:asciiTheme="majorHAnsi" w:hAnsiTheme="majorHAnsi" w:cs="Thonburi"/>
        </w:rPr>
        <w:t>областния</w:t>
      </w:r>
      <w:r w:rsidR="00A00C15" w:rsidRPr="00D16DD5">
        <w:rPr>
          <w:rFonts w:asciiTheme="majorHAnsi" w:hAnsiTheme="majorHAnsi" w:cs="Garamond Premr Pro Subh Cyr"/>
        </w:rPr>
        <w:t xml:space="preserve"> </w:t>
      </w:r>
      <w:r w:rsidR="00A00C15" w:rsidRPr="00D16DD5">
        <w:rPr>
          <w:rFonts w:asciiTheme="majorHAnsi" w:hAnsiTheme="majorHAnsi" w:cs="Thonburi"/>
        </w:rPr>
        <w:t>суперинтендант</w:t>
      </w:r>
      <w:r w:rsidR="00A00C15" w:rsidRPr="00D16DD5">
        <w:rPr>
          <w:rFonts w:asciiTheme="majorHAnsi" w:hAnsiTheme="majorHAnsi" w:cs="Garamond Premr Pro Subh Cyr"/>
        </w:rPr>
        <w:t xml:space="preserve">. </w:t>
      </w:r>
    </w:p>
    <w:p w14:paraId="15D44556" w14:textId="654C228F" w:rsidR="006E6582" w:rsidRPr="00D16DD5" w:rsidRDefault="00A00C15" w:rsidP="002D6143">
      <w:pPr>
        <w:pStyle w:val="text"/>
        <w:ind w:firstLine="0"/>
        <w:rPr>
          <w:rFonts w:asciiTheme="majorHAnsi" w:hAnsiTheme="majorHAnsi" w:cs="Garamond Premr Pro Subh Cyr"/>
        </w:rPr>
      </w:pPr>
      <w:r w:rsidRPr="00D16DD5">
        <w:rPr>
          <w:rFonts w:asciiTheme="majorHAnsi" w:hAnsiTheme="majorHAnsi" w:cs="Thonburi"/>
        </w:rPr>
        <w:t>Когато</w:t>
      </w:r>
      <w:r w:rsidRPr="00D16DD5">
        <w:rPr>
          <w:rFonts w:asciiTheme="majorHAnsi" w:hAnsiTheme="majorHAnsi" w:cs="Garamond Premr Pro Subh Cyr"/>
        </w:rPr>
        <w:t xml:space="preserve"> </w:t>
      </w:r>
      <w:r w:rsidRPr="00D16DD5">
        <w:rPr>
          <w:rFonts w:asciiTheme="majorHAnsi" w:hAnsiTheme="majorHAnsi" w:cs="Thonburi"/>
        </w:rPr>
        <w:t>тя</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приет</w:t>
      </w:r>
      <w:r w:rsidR="006E6582" w:rsidRPr="00D16DD5">
        <w:rPr>
          <w:rFonts w:asciiTheme="majorHAnsi" w:hAnsiTheme="majorHAnsi" w:cs="Thonburi"/>
        </w:rPr>
        <w:t>а</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църковния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съвет</w:t>
      </w:r>
      <w:r w:rsidR="006E6582" w:rsidRPr="00D16DD5">
        <w:rPr>
          <w:rFonts w:asciiTheme="majorHAnsi" w:hAnsiTheme="majorHAnsi" w:cs="Garamond Premr Pro Subh Cyr"/>
        </w:rPr>
        <w:t xml:space="preserve"> </w:t>
      </w:r>
      <w:r w:rsidR="006E6582" w:rsidRPr="00D16DD5">
        <w:rPr>
          <w:rFonts w:asciiTheme="majorHAnsi" w:hAnsiTheme="majorHAnsi" w:cs="Thonburi"/>
        </w:rPr>
        <w:t>и</w:t>
      </w:r>
      <w:r w:rsidR="006E6582" w:rsidRPr="00D16DD5">
        <w:rPr>
          <w:rFonts w:asciiTheme="majorHAnsi" w:hAnsiTheme="majorHAnsi" w:cs="Garamond Premr Pro Subh Cyr"/>
        </w:rPr>
        <w:t xml:space="preserve"> </w:t>
      </w:r>
      <w:r w:rsidR="006E6582" w:rsidRPr="00D16DD5">
        <w:rPr>
          <w:rFonts w:asciiTheme="majorHAnsi" w:hAnsiTheme="majorHAnsi" w:cs="Thonburi"/>
        </w:rPr>
        <w:t>одобрена</w:t>
      </w:r>
      <w:r w:rsidR="006E6582" w:rsidRPr="00D16DD5">
        <w:rPr>
          <w:rFonts w:asciiTheme="majorHAnsi" w:hAnsiTheme="majorHAnsi" w:cs="Garamond Premr Pro Subh Cyr"/>
        </w:rPr>
        <w:t xml:space="preserve"> </w:t>
      </w:r>
      <w:r w:rsidR="006E6582" w:rsidRPr="00D16DD5">
        <w:rPr>
          <w:rFonts w:asciiTheme="majorHAnsi" w:hAnsiTheme="majorHAnsi" w:cs="Thonburi"/>
        </w:rPr>
        <w:t>писмено</w:t>
      </w:r>
      <w:r w:rsidR="006E6582" w:rsidRPr="00D16DD5">
        <w:rPr>
          <w:rFonts w:asciiTheme="majorHAnsi" w:hAnsiTheme="majorHAnsi" w:cs="Garamond Premr Pro Subh Cyr"/>
        </w:rPr>
        <w:t xml:space="preserve"> </w:t>
      </w:r>
      <w:r w:rsidR="006E6582" w:rsidRPr="00D16DD5">
        <w:rPr>
          <w:rFonts w:asciiTheme="majorHAnsi" w:hAnsiTheme="majorHAnsi" w:cs="Thonburi"/>
        </w:rPr>
        <w:t>от</w:t>
      </w:r>
      <w:r w:rsidR="006E6582" w:rsidRPr="00D16DD5">
        <w:rPr>
          <w:rFonts w:asciiTheme="majorHAnsi" w:hAnsiTheme="majorHAnsi" w:cs="Garamond Premr Pro Subh Cyr"/>
        </w:rPr>
        <w:t xml:space="preserve"> </w:t>
      </w:r>
      <w:r w:rsidR="006E6582" w:rsidRPr="00D16DD5">
        <w:rPr>
          <w:rFonts w:asciiTheme="majorHAnsi" w:hAnsiTheme="majorHAnsi" w:cs="Thonburi"/>
        </w:rPr>
        <w:t>областния</w:t>
      </w:r>
      <w:r w:rsidR="006E6582" w:rsidRPr="00D16DD5">
        <w:rPr>
          <w:rFonts w:asciiTheme="majorHAnsi" w:hAnsiTheme="majorHAnsi" w:cs="Garamond Premr Pro Subh Cyr"/>
        </w:rPr>
        <w:t xml:space="preserve"> </w:t>
      </w:r>
      <w:r w:rsidR="006E6582"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датата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прекратяване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пастирските</w:t>
      </w:r>
      <w:r w:rsidRPr="00D16DD5">
        <w:rPr>
          <w:rFonts w:asciiTheme="majorHAnsi" w:hAnsiTheme="majorHAnsi" w:cs="Garamond Premr Pro Subh Cyr"/>
        </w:rPr>
        <w:t xml:space="preserve"> </w:t>
      </w:r>
      <w:r w:rsidRPr="00D16DD5">
        <w:rPr>
          <w:rFonts w:asciiTheme="majorHAnsi" w:hAnsiTheme="majorHAnsi" w:cs="Thonburi"/>
        </w:rPr>
        <w:t>функции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рамките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30 </w:t>
      </w:r>
      <w:r w:rsidR="006E6582" w:rsidRPr="00D16DD5">
        <w:rPr>
          <w:rFonts w:asciiTheme="majorHAnsi" w:hAnsiTheme="majorHAnsi" w:cs="Thonburi"/>
        </w:rPr>
        <w:t>дена</w:t>
      </w:r>
      <w:r w:rsidR="006E6582" w:rsidRPr="00D16DD5">
        <w:rPr>
          <w:rFonts w:asciiTheme="majorHAnsi" w:hAnsiTheme="majorHAnsi" w:cs="Garamond Premr Pro Subh Cyr"/>
        </w:rPr>
        <w:t>.</w:t>
      </w:r>
    </w:p>
    <w:p w14:paraId="0B74A2ED" w14:textId="34D6BDD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w:t>
      </w:r>
      <w:r w:rsidR="00A00C15" w:rsidRPr="00D16DD5">
        <w:rPr>
          <w:rFonts w:asciiTheme="majorHAnsi" w:hAnsiTheme="majorHAnsi" w:cs="Garamond Premr Pro"/>
          <w:b/>
          <w:bCs/>
        </w:rPr>
        <w:t>20</w:t>
      </w:r>
      <w:r w:rsidRPr="00D16DD5">
        <w:rPr>
          <w:rFonts w:asciiTheme="majorHAnsi" w:hAnsiTheme="majorHAnsi" w:cs="Garamond Premr Pro"/>
          <w:b/>
          <w:bCs/>
        </w:rPr>
        <w:t>.1.</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сътрудничество</w:t>
      </w:r>
      <w:r w:rsidRPr="00D16DD5">
        <w:rPr>
          <w:rFonts w:asciiTheme="majorHAnsi" w:hAnsiTheme="majorHAnsi" w:cs="Garamond Premr Pro Subh Cyr"/>
        </w:rPr>
        <w:t xml:space="preserve"> </w:t>
      </w:r>
      <w:r w:rsidRPr="00D16DD5">
        <w:rPr>
          <w:rFonts w:asciiTheme="majorHAnsi" w:hAnsiTheme="majorHAnsi" w:cs="Thonburi"/>
        </w:rPr>
        <w:t>със</w:t>
      </w:r>
      <w:r w:rsidRPr="00D16DD5">
        <w:rPr>
          <w:rFonts w:asciiTheme="majorHAnsi" w:hAnsiTheme="majorHAnsi" w:cs="Garamond Premr Pro Subh Cyr"/>
        </w:rPr>
        <w:t xml:space="preserve"> </w:t>
      </w:r>
      <w:r w:rsidRPr="00D16DD5">
        <w:rPr>
          <w:rFonts w:asciiTheme="majorHAnsi" w:hAnsiTheme="majorHAnsi" w:cs="Thonburi"/>
        </w:rPr>
        <w:t>секретаря</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подава</w:t>
      </w:r>
      <w:r w:rsidRPr="00D16DD5">
        <w:rPr>
          <w:rFonts w:asciiTheme="majorHAnsi" w:hAnsiTheme="majorHAnsi" w:cs="Garamond Premr Pro Subh Cyr"/>
        </w:rPr>
        <w:t xml:space="preserve"> </w:t>
      </w:r>
      <w:r w:rsidRPr="00D16DD5">
        <w:rPr>
          <w:rFonts w:asciiTheme="majorHAnsi" w:hAnsiTheme="majorHAnsi" w:cs="Thonburi"/>
        </w:rPr>
        <w:t>оставка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подготви</w:t>
      </w:r>
      <w:r w:rsidRPr="00D16DD5">
        <w:rPr>
          <w:rFonts w:asciiTheme="majorHAnsi" w:hAnsiTheme="majorHAnsi" w:cs="Garamond Premr Pro Subh Cyr"/>
        </w:rPr>
        <w:t xml:space="preserve"> </w:t>
      </w:r>
      <w:r w:rsidRPr="00D16DD5">
        <w:rPr>
          <w:rFonts w:asciiTheme="majorHAnsi" w:hAnsiTheme="majorHAnsi" w:cs="Thonburi"/>
        </w:rPr>
        <w:t>правилен</w:t>
      </w:r>
      <w:r w:rsidRPr="00D16DD5">
        <w:rPr>
          <w:rFonts w:asciiTheme="majorHAnsi" w:hAnsiTheme="majorHAnsi" w:cs="Garamond Premr Pro Subh Cyr"/>
        </w:rPr>
        <w:t xml:space="preserve"> </w:t>
      </w:r>
      <w:r w:rsidRPr="00D16DD5">
        <w:rPr>
          <w:rFonts w:asciiTheme="majorHAnsi" w:hAnsiTheme="majorHAnsi" w:cs="Thonburi"/>
        </w:rPr>
        <w:t>списък</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членове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актуалните</w:t>
      </w:r>
      <w:r w:rsidRPr="00D16DD5">
        <w:rPr>
          <w:rFonts w:asciiTheme="majorHAnsi" w:hAnsiTheme="majorHAnsi" w:cs="Garamond Premr Pro Subh Cyr"/>
        </w:rPr>
        <w:t xml:space="preserve"> </w:t>
      </w:r>
      <w:r w:rsidRPr="00D16DD5">
        <w:rPr>
          <w:rFonts w:asciiTheme="majorHAnsi" w:hAnsiTheme="majorHAnsi" w:cs="Thonburi"/>
        </w:rPr>
        <w:t>им</w:t>
      </w:r>
      <w:r w:rsidRPr="00D16DD5">
        <w:rPr>
          <w:rFonts w:asciiTheme="majorHAnsi" w:hAnsiTheme="majorHAnsi" w:cs="Garamond Premr Pro Subh Cyr"/>
        </w:rPr>
        <w:t xml:space="preserve"> </w:t>
      </w:r>
      <w:r w:rsidRPr="00D16DD5">
        <w:rPr>
          <w:rFonts w:asciiTheme="majorHAnsi" w:hAnsiTheme="majorHAnsi" w:cs="Thonburi"/>
        </w:rPr>
        <w:t>адреси</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списък</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007255C9" w:rsidRPr="00D16DD5">
        <w:rPr>
          <w:rFonts w:asciiTheme="majorHAnsi" w:hAnsiTheme="majorHAnsi" w:cs="Thonburi"/>
        </w:rPr>
        <w:t>да</w:t>
      </w:r>
      <w:r w:rsidR="007255C9" w:rsidRPr="00D16DD5">
        <w:rPr>
          <w:rFonts w:asciiTheme="majorHAnsi" w:hAnsiTheme="majorHAnsi" w:cs="Garamond Premr Pro Subh Cyr"/>
        </w:rPr>
        <w:t xml:space="preserve"> </w:t>
      </w:r>
      <w:r w:rsidRPr="00D16DD5">
        <w:rPr>
          <w:rFonts w:asciiTheme="majorHAnsi" w:hAnsiTheme="majorHAnsi" w:cs="Thonburi"/>
        </w:rPr>
        <w:t>отговаря</w:t>
      </w:r>
      <w:r w:rsidRPr="00D16DD5">
        <w:rPr>
          <w:rFonts w:asciiTheme="majorHAnsi" w:hAnsiTheme="majorHAnsi" w:cs="Garamond Premr Pro Subh Cyr"/>
        </w:rPr>
        <w:t xml:space="preserve"> </w:t>
      </w:r>
      <w:r w:rsidRPr="00D16DD5">
        <w:rPr>
          <w:rFonts w:asciiTheme="majorHAnsi" w:hAnsiTheme="majorHAnsi" w:cs="Thonburi"/>
        </w:rPr>
        <w:t>числено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последния</w:t>
      </w:r>
      <w:r w:rsidRPr="00D16DD5">
        <w:rPr>
          <w:rFonts w:asciiTheme="majorHAnsi" w:hAnsiTheme="majorHAnsi" w:cs="Garamond Premr Pro Subh Cyr"/>
        </w:rPr>
        <w:t xml:space="preserve"> </w:t>
      </w:r>
      <w:r w:rsidRPr="00D16DD5">
        <w:rPr>
          <w:rFonts w:asciiTheme="majorHAnsi" w:hAnsiTheme="majorHAnsi" w:cs="Thonburi"/>
        </w:rPr>
        <w:t>издаден</w:t>
      </w:r>
      <w:r w:rsidRPr="00D16DD5">
        <w:rPr>
          <w:rFonts w:asciiTheme="majorHAnsi" w:hAnsiTheme="majorHAnsi" w:cs="Garamond Premr Pro Subh Cyr"/>
        </w:rPr>
        <w:t xml:space="preserve"> </w:t>
      </w:r>
      <w:r w:rsidRPr="00D16DD5">
        <w:rPr>
          <w:rFonts w:asciiTheme="majorHAnsi" w:hAnsiTheme="majorHAnsi" w:cs="Thonburi"/>
        </w:rPr>
        <w:t>областен</w:t>
      </w:r>
      <w:r w:rsidRPr="00D16DD5">
        <w:rPr>
          <w:rFonts w:asciiTheme="majorHAnsi" w:hAnsiTheme="majorHAnsi" w:cs="Garamond Premr Pro Subh Cyr"/>
        </w:rPr>
        <w:t xml:space="preserve"> </w:t>
      </w:r>
      <w:r w:rsidRPr="00D16DD5">
        <w:rPr>
          <w:rFonts w:asciiTheme="majorHAnsi" w:hAnsiTheme="majorHAnsi" w:cs="Thonburi"/>
        </w:rPr>
        <w:t>протокол</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който</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показват</w:t>
      </w:r>
      <w:r w:rsidRPr="00D16DD5">
        <w:rPr>
          <w:rFonts w:asciiTheme="majorHAnsi" w:hAnsiTheme="majorHAnsi" w:cs="Garamond Premr Pro Subh Cyr"/>
        </w:rPr>
        <w:t xml:space="preserve"> </w:t>
      </w:r>
      <w:r w:rsidRPr="00D16DD5">
        <w:rPr>
          <w:rFonts w:asciiTheme="majorHAnsi" w:hAnsiTheme="majorHAnsi" w:cs="Thonburi"/>
        </w:rPr>
        <w:t>зачеркванията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попълненията</w:t>
      </w:r>
      <w:r w:rsidRPr="00D16DD5">
        <w:rPr>
          <w:rFonts w:asciiTheme="majorHAnsi" w:hAnsiTheme="majorHAnsi" w:cs="Garamond Premr Pro Subh Cyr"/>
        </w:rPr>
        <w:t xml:space="preserve"> </w:t>
      </w:r>
      <w:r w:rsidRPr="00D16DD5">
        <w:rPr>
          <w:rFonts w:asciiTheme="majorHAnsi" w:hAnsiTheme="majorHAnsi" w:cs="Thonburi"/>
        </w:rPr>
        <w:t>през</w:t>
      </w:r>
      <w:r w:rsidRPr="00D16DD5">
        <w:rPr>
          <w:rFonts w:asciiTheme="majorHAnsi" w:hAnsiTheme="majorHAnsi" w:cs="Garamond Premr Pro Subh Cyr"/>
        </w:rPr>
        <w:t xml:space="preserve"> </w:t>
      </w:r>
      <w:r w:rsidRPr="00D16DD5">
        <w:rPr>
          <w:rFonts w:asciiTheme="majorHAnsi" w:hAnsiTheme="majorHAnsi" w:cs="Thonburi"/>
        </w:rPr>
        <w:t>текущата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w:t>
      </w:r>
    </w:p>
    <w:p w14:paraId="149B17CC" w14:textId="2D3CA3B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w:t>
      </w:r>
      <w:r w:rsidR="00E0670A" w:rsidRPr="00D16DD5">
        <w:rPr>
          <w:rFonts w:asciiTheme="majorHAnsi" w:hAnsiTheme="majorHAnsi" w:cs="Garamond Premr Pro"/>
          <w:b/>
          <w:bCs/>
        </w:rPr>
        <w:t>1</w:t>
      </w:r>
      <w:r w:rsidRPr="00D16DD5">
        <w:rPr>
          <w:rFonts w:asciiTheme="majorHAnsi" w:hAnsiTheme="majorHAnsi" w:cs="Garamond Premr Pro"/>
          <w:b/>
          <w:bCs/>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препоръка</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одобрение</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обществото</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избере</w:t>
      </w:r>
      <w:r w:rsidRPr="00D16DD5">
        <w:rPr>
          <w:rFonts w:asciiTheme="majorHAnsi" w:hAnsiTheme="majorHAnsi" w:cs="Garamond Premr Pro Subh Cyr"/>
        </w:rPr>
        <w:t xml:space="preserve"> </w:t>
      </w:r>
      <w:r w:rsidRPr="00D16DD5">
        <w:rPr>
          <w:rFonts w:asciiTheme="majorHAnsi" w:hAnsiTheme="majorHAnsi" w:cs="Thonburi"/>
        </w:rPr>
        <w:t>съпастори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този</w:t>
      </w:r>
      <w:r w:rsidRPr="00D16DD5">
        <w:rPr>
          <w:rFonts w:asciiTheme="majorHAnsi" w:hAnsiTheme="majorHAnsi" w:cs="Garamond Premr Pro Subh Cyr"/>
        </w:rPr>
        <w:t xml:space="preserve"> </w:t>
      </w:r>
      <w:r w:rsidRPr="00D16DD5">
        <w:rPr>
          <w:rFonts w:asciiTheme="majorHAnsi" w:hAnsiTheme="majorHAnsi" w:cs="Thonburi"/>
        </w:rPr>
        <w:t>случай</w:t>
      </w:r>
      <w:r w:rsidRPr="00D16DD5">
        <w:rPr>
          <w:rFonts w:asciiTheme="majorHAnsi" w:hAnsiTheme="majorHAnsi" w:cs="Garamond Premr Pro Subh Cyr"/>
        </w:rPr>
        <w:t xml:space="preserve"> </w:t>
      </w:r>
      <w:r w:rsidRPr="00D16DD5">
        <w:rPr>
          <w:rFonts w:asciiTheme="majorHAnsi" w:hAnsiTheme="majorHAnsi" w:cs="Thonburi"/>
        </w:rPr>
        <w:t>важат</w:t>
      </w:r>
      <w:r w:rsidRPr="00D16DD5">
        <w:rPr>
          <w:rFonts w:asciiTheme="majorHAnsi" w:hAnsiTheme="majorHAnsi" w:cs="Garamond Premr Pro Subh Cyr"/>
        </w:rPr>
        <w:t xml:space="preserve"> </w:t>
      </w:r>
      <w:r w:rsidRPr="00D16DD5">
        <w:rPr>
          <w:rFonts w:asciiTheme="majorHAnsi" w:hAnsiTheme="majorHAnsi" w:cs="Thonburi"/>
        </w:rPr>
        <w:t>следните</w:t>
      </w:r>
      <w:r w:rsidRPr="00D16DD5">
        <w:rPr>
          <w:rFonts w:asciiTheme="majorHAnsi" w:hAnsiTheme="majorHAnsi" w:cs="Garamond Premr Pro Subh Cyr"/>
        </w:rPr>
        <w:t xml:space="preserve"> </w:t>
      </w:r>
      <w:r w:rsidRPr="00D16DD5">
        <w:rPr>
          <w:rFonts w:asciiTheme="majorHAnsi" w:hAnsiTheme="majorHAnsi" w:cs="Thonburi"/>
        </w:rPr>
        <w:t>условия</w:t>
      </w:r>
      <w:r w:rsidRPr="00D16DD5">
        <w:rPr>
          <w:rFonts w:asciiTheme="majorHAnsi" w:hAnsiTheme="majorHAnsi" w:cs="Garamond Premr Pro Subh Cyr"/>
        </w:rPr>
        <w:t>:</w:t>
      </w:r>
    </w:p>
    <w:p w14:paraId="1CEC9B58"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r>
      <w:r w:rsidRPr="00D16DD5">
        <w:rPr>
          <w:rFonts w:asciiTheme="majorHAnsi" w:hAnsiTheme="majorHAnsi" w:cs="Thonburi"/>
        </w:rPr>
        <w:t>Под</w:t>
      </w:r>
      <w:r w:rsidRPr="00D16DD5">
        <w:rPr>
          <w:rFonts w:asciiTheme="majorHAnsi" w:hAnsiTheme="majorHAnsi" w:cs="Garamond Premr Pro Subh Cyr"/>
        </w:rPr>
        <w:t xml:space="preserve"> </w:t>
      </w:r>
      <w:r w:rsidRPr="00D16DD5">
        <w:rPr>
          <w:rFonts w:asciiTheme="majorHAnsi" w:hAnsiTheme="majorHAnsi" w:cs="Thonburi"/>
        </w:rPr>
        <w:t>ръководството</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съпасторите</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разработят</w:t>
      </w:r>
      <w:r w:rsidRPr="00D16DD5">
        <w:rPr>
          <w:rFonts w:asciiTheme="majorHAnsi" w:hAnsiTheme="majorHAnsi" w:cs="Garamond Premr Pro Subh Cyr"/>
        </w:rPr>
        <w:t xml:space="preserve"> </w:t>
      </w:r>
      <w:r w:rsidRPr="00D16DD5">
        <w:rPr>
          <w:rFonts w:asciiTheme="majorHAnsi" w:hAnsiTheme="majorHAnsi" w:cs="Thonburi"/>
        </w:rPr>
        <w:t>съвместно</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конкретен</w:t>
      </w:r>
      <w:r w:rsidRPr="00D16DD5">
        <w:rPr>
          <w:rFonts w:asciiTheme="majorHAnsi" w:hAnsiTheme="majorHAnsi" w:cs="Garamond Premr Pro Subh Cyr"/>
        </w:rPr>
        <w:t xml:space="preserve"> </w:t>
      </w:r>
      <w:r w:rsidRPr="00D16DD5">
        <w:rPr>
          <w:rFonts w:asciiTheme="majorHAnsi" w:hAnsiTheme="majorHAnsi" w:cs="Thonburi"/>
        </w:rPr>
        <w:t>план</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практичното</w:t>
      </w:r>
      <w:r w:rsidRPr="00D16DD5">
        <w:rPr>
          <w:rFonts w:asciiTheme="majorHAnsi" w:hAnsiTheme="majorHAnsi" w:cs="Garamond Premr Pro Subh Cyr"/>
        </w:rPr>
        <w:t xml:space="preserve"> </w:t>
      </w:r>
      <w:r w:rsidRPr="00D16DD5">
        <w:rPr>
          <w:rFonts w:asciiTheme="majorHAnsi" w:hAnsiTheme="majorHAnsi" w:cs="Thonburi"/>
        </w:rPr>
        <w:t>разделение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отговорностите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властта</w:t>
      </w:r>
      <w:r w:rsidRPr="00D16DD5">
        <w:rPr>
          <w:rFonts w:asciiTheme="majorHAnsi" w:hAnsiTheme="majorHAnsi" w:cs="Garamond Premr Pro Subh Cyr"/>
        </w:rPr>
        <w:t>.</w:t>
      </w:r>
    </w:p>
    <w:p w14:paraId="3C103538" w14:textId="2FBF606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r>
      <w:r w:rsidR="007255C9" w:rsidRPr="00D16DD5">
        <w:rPr>
          <w:rFonts w:asciiTheme="majorHAnsi" w:hAnsiTheme="majorHAnsi" w:cs="Thonburi"/>
        </w:rPr>
        <w:t>С</w:t>
      </w:r>
      <w:r w:rsidRPr="00D16DD5">
        <w:rPr>
          <w:rFonts w:asciiTheme="majorHAnsi" w:hAnsiTheme="majorHAnsi" w:cs="Thonburi"/>
        </w:rPr>
        <w:t>ъпасторите</w:t>
      </w:r>
      <w:r w:rsidRPr="00D16DD5">
        <w:rPr>
          <w:rFonts w:asciiTheme="majorHAnsi" w:hAnsiTheme="majorHAnsi" w:cs="Garamond Premr Pro Subh Cyr"/>
        </w:rPr>
        <w:t xml:space="preserve"> </w:t>
      </w:r>
      <w:r w:rsidRPr="00D16DD5">
        <w:rPr>
          <w:rFonts w:asciiTheme="majorHAnsi" w:hAnsiTheme="majorHAnsi" w:cs="Thonburi"/>
        </w:rPr>
        <w:t>са</w:t>
      </w:r>
      <w:r w:rsidRPr="00D16DD5">
        <w:rPr>
          <w:rFonts w:asciiTheme="majorHAnsi" w:hAnsiTheme="majorHAnsi" w:cs="Garamond Premr Pro Subh Cyr"/>
        </w:rPr>
        <w:t xml:space="preserve"> </w:t>
      </w:r>
      <w:r w:rsidRPr="00D16DD5">
        <w:rPr>
          <w:rFonts w:asciiTheme="majorHAnsi" w:hAnsiTheme="majorHAnsi" w:cs="Thonburi"/>
        </w:rPr>
        <w:t>равнопоставени</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отношение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пасторската</w:t>
      </w:r>
      <w:r w:rsidRPr="00D16DD5">
        <w:rPr>
          <w:rFonts w:asciiTheme="majorHAnsi" w:hAnsiTheme="majorHAnsi" w:cs="Garamond Premr Pro Subh Cyr"/>
        </w:rPr>
        <w:t xml:space="preserve"> </w:t>
      </w:r>
      <w:r w:rsidRPr="00D16DD5">
        <w:rPr>
          <w:rFonts w:asciiTheme="majorHAnsi" w:hAnsiTheme="majorHAnsi" w:cs="Thonburi"/>
        </w:rPr>
        <w:t>длъжност</w:t>
      </w:r>
      <w:r w:rsidR="00722DF6" w:rsidRPr="00D16DD5">
        <w:rPr>
          <w:rFonts w:asciiTheme="majorHAnsi" w:hAnsiTheme="majorHAnsi" w:cs="Garamond Premr Pro Subh Cyr"/>
        </w:rPr>
        <w:t xml:space="preserve">.  </w:t>
      </w:r>
      <w:r w:rsidR="00722DF6" w:rsidRPr="00D16DD5">
        <w:rPr>
          <w:rFonts w:asciiTheme="majorHAnsi" w:hAnsiTheme="majorHAnsi" w:cs="Thonburi"/>
        </w:rPr>
        <w:t>Ако</w:t>
      </w:r>
      <w:r w:rsidR="00722DF6" w:rsidRPr="00D16DD5">
        <w:rPr>
          <w:rFonts w:asciiTheme="majorHAnsi" w:hAnsiTheme="majorHAnsi" w:cs="Garamond Premr Pro Subh Cyr"/>
        </w:rPr>
        <w:t xml:space="preserve"> </w:t>
      </w:r>
      <w:r w:rsidR="00722DF6" w:rsidRPr="00D16DD5">
        <w:rPr>
          <w:rFonts w:asciiTheme="majorHAnsi" w:hAnsiTheme="majorHAnsi" w:cs="Thonburi"/>
        </w:rPr>
        <w:t>гражданското</w:t>
      </w:r>
      <w:r w:rsidR="00722DF6" w:rsidRPr="00D16DD5">
        <w:rPr>
          <w:rFonts w:asciiTheme="majorHAnsi" w:hAnsiTheme="majorHAnsi" w:cs="Garamond Premr Pro Subh Cyr"/>
        </w:rPr>
        <w:t xml:space="preserve"> </w:t>
      </w:r>
      <w:r w:rsidR="00722DF6" w:rsidRPr="00D16DD5">
        <w:rPr>
          <w:rFonts w:asciiTheme="majorHAnsi" w:hAnsiTheme="majorHAnsi" w:cs="Thonburi"/>
        </w:rPr>
        <w:t>законодателство</w:t>
      </w:r>
      <w:r w:rsidR="00722DF6" w:rsidRPr="00D16DD5">
        <w:rPr>
          <w:rFonts w:asciiTheme="majorHAnsi" w:hAnsiTheme="majorHAnsi" w:cs="Garamond Premr Pro Subh Cyr"/>
        </w:rPr>
        <w:t xml:space="preserve"> </w:t>
      </w:r>
      <w:r w:rsidR="00722DF6" w:rsidRPr="00D16DD5">
        <w:rPr>
          <w:rFonts w:asciiTheme="majorHAnsi" w:hAnsiTheme="majorHAnsi" w:cs="Thonburi"/>
        </w:rPr>
        <w:t>изисква</w:t>
      </w:r>
      <w:r w:rsidR="00722DF6" w:rsidRPr="00D16DD5">
        <w:rPr>
          <w:rFonts w:asciiTheme="majorHAnsi" w:hAnsiTheme="majorHAnsi" w:cs="Garamond Premr Pro Subh Cyr"/>
        </w:rPr>
        <w:t xml:space="preserve">, </w:t>
      </w:r>
      <w:r w:rsidRPr="00D16DD5">
        <w:rPr>
          <w:rFonts w:asciiTheme="majorHAnsi" w:hAnsiTheme="majorHAnsi" w:cs="Thonburi"/>
        </w:rPr>
        <w:t>единият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официално</w:t>
      </w:r>
      <w:r w:rsidRPr="00D16DD5">
        <w:rPr>
          <w:rFonts w:asciiTheme="majorHAnsi" w:hAnsiTheme="majorHAnsi" w:cs="Garamond Premr Pro Subh Cyr"/>
        </w:rPr>
        <w:t xml:space="preserve"> </w:t>
      </w:r>
      <w:r w:rsidRPr="00D16DD5">
        <w:rPr>
          <w:rFonts w:asciiTheme="majorHAnsi" w:hAnsiTheme="majorHAnsi" w:cs="Thonburi"/>
        </w:rPr>
        <w:t>определен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оглавяващо</w:t>
      </w:r>
      <w:r w:rsidRPr="00D16DD5">
        <w:rPr>
          <w:rFonts w:asciiTheme="majorHAnsi" w:hAnsiTheme="majorHAnsi" w:cs="Garamond Premr Pro Subh Cyr"/>
        </w:rPr>
        <w:t xml:space="preserve"> </w:t>
      </w:r>
      <w:r w:rsidRPr="00D16DD5">
        <w:rPr>
          <w:rFonts w:asciiTheme="majorHAnsi" w:hAnsiTheme="majorHAnsi" w:cs="Thonburi"/>
        </w:rPr>
        <w:t>лице</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управител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дружеството</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председател</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w:t>
      </w:r>
    </w:p>
    <w:p w14:paraId="54D66C4D" w14:textId="6D91D40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Pr="00D16DD5">
        <w:rPr>
          <w:rFonts w:asciiTheme="majorHAnsi" w:hAnsiTheme="majorHAnsi" w:cs="Thonburi"/>
        </w:rPr>
        <w:t>Процесът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преглеждане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пасторските</w:t>
      </w:r>
      <w:r w:rsidRPr="00D16DD5">
        <w:rPr>
          <w:rFonts w:asciiTheme="majorHAnsi" w:hAnsiTheme="majorHAnsi" w:cs="Garamond Premr Pro Subh Cyr"/>
        </w:rPr>
        <w:t xml:space="preserve"> </w:t>
      </w:r>
      <w:r w:rsidRPr="00D16DD5">
        <w:rPr>
          <w:rFonts w:asciiTheme="majorHAnsi" w:hAnsiTheme="majorHAnsi" w:cs="Thonburi"/>
        </w:rPr>
        <w:t>функции</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осъществява</w:t>
      </w:r>
      <w:r w:rsidRPr="00D16DD5">
        <w:rPr>
          <w:rFonts w:asciiTheme="majorHAnsi" w:hAnsiTheme="majorHAnsi" w:cs="Garamond Premr Pro Subh Cyr"/>
        </w:rPr>
        <w:t xml:space="preserve">, </w:t>
      </w:r>
      <w:r w:rsidRPr="00D16DD5">
        <w:rPr>
          <w:rFonts w:asciiTheme="majorHAnsi" w:hAnsiTheme="majorHAnsi" w:cs="Thonburi"/>
        </w:rPr>
        <w:t>както</w:t>
      </w:r>
      <w:r w:rsidRPr="00D16DD5">
        <w:rPr>
          <w:rFonts w:asciiTheme="majorHAnsi" w:hAnsiTheme="majorHAnsi" w:cs="Garamond Premr Pro Subh Cyr"/>
        </w:rPr>
        <w:t xml:space="preserve"> </w:t>
      </w:r>
      <w:r w:rsidRPr="00D16DD5">
        <w:rPr>
          <w:rFonts w:asciiTheme="majorHAnsi" w:hAnsiTheme="majorHAnsi" w:cs="Thonburi"/>
        </w:rPr>
        <w:t>е</w:t>
      </w:r>
      <w:r w:rsidRPr="00D16DD5">
        <w:rPr>
          <w:rFonts w:asciiTheme="majorHAnsi" w:hAnsiTheme="majorHAnsi" w:cs="Garamond Premr Pro Subh Cyr"/>
        </w:rPr>
        <w:t xml:space="preserve"> </w:t>
      </w:r>
      <w:r w:rsidRPr="00D16DD5">
        <w:rPr>
          <w:rFonts w:asciiTheme="majorHAnsi" w:hAnsiTheme="majorHAnsi" w:cs="Thonburi"/>
        </w:rPr>
        <w:t>предвидено</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i/>
          <w:iCs/>
        </w:rPr>
        <w:t>Наръчника</w:t>
      </w:r>
      <w:r w:rsidRPr="00D16DD5">
        <w:rPr>
          <w:rFonts w:asciiTheme="majorHAnsi" w:hAnsiTheme="majorHAnsi" w:cs="Garamond Premr Pro Subh Cyr"/>
        </w:rPr>
        <w:t xml:space="preserve">, </w:t>
      </w:r>
      <w:r w:rsidRPr="00D16DD5">
        <w:rPr>
          <w:rFonts w:asciiTheme="majorHAnsi" w:hAnsiTheme="majorHAnsi" w:cs="Thonburi"/>
        </w:rPr>
        <w:t>член</w:t>
      </w:r>
      <w:r w:rsidR="00722DF6" w:rsidRPr="00D16DD5">
        <w:rPr>
          <w:rFonts w:asciiTheme="majorHAnsi" w:hAnsiTheme="majorHAnsi" w:cs="Garamond Premr Pro Subh Cyr"/>
        </w:rPr>
        <w:t xml:space="preserve"> </w:t>
      </w:r>
      <w:r w:rsidRPr="00D16DD5">
        <w:rPr>
          <w:rFonts w:asciiTheme="majorHAnsi" w:hAnsiTheme="majorHAnsi" w:cs="Garamond Premr Pro Subh Cyr"/>
        </w:rPr>
        <w:t>12</w:t>
      </w:r>
      <w:r w:rsidR="00722DF6" w:rsidRPr="00D16DD5">
        <w:rPr>
          <w:rFonts w:asciiTheme="majorHAnsi" w:hAnsiTheme="majorHAnsi" w:cs="Garamond Premr Pro Subh Cyr"/>
        </w:rPr>
        <w:t>3</w:t>
      </w:r>
      <w:r w:rsidRPr="00D16DD5">
        <w:rPr>
          <w:rFonts w:asciiTheme="majorHAnsi" w:hAnsiTheme="majorHAnsi" w:cs="Garamond Premr Pro Subh Cyr"/>
        </w:rPr>
        <w:t>.</w:t>
      </w:r>
    </w:p>
    <w:p w14:paraId="4105A056" w14:textId="0E7FAEB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w:t>
      </w:r>
      <w:r w:rsidR="00E0670A" w:rsidRPr="00D16DD5">
        <w:rPr>
          <w:rFonts w:asciiTheme="majorHAnsi" w:hAnsiTheme="majorHAnsi" w:cs="Garamond Premr Pro"/>
          <w:b/>
          <w:bCs/>
        </w:rPr>
        <w:t>1</w:t>
      </w:r>
      <w:r w:rsidRPr="00D16DD5">
        <w:rPr>
          <w:rFonts w:asciiTheme="majorHAnsi" w:hAnsiTheme="majorHAnsi" w:cs="Garamond Premr Pro"/>
          <w:b/>
          <w:bCs/>
        </w:rPr>
        <w:t>.1.</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подаване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оставка</w:t>
      </w:r>
      <w:r w:rsidRPr="00D16DD5">
        <w:rPr>
          <w:rFonts w:asciiTheme="majorHAnsi" w:hAnsiTheme="majorHAnsi" w:cs="Garamond Premr Pro Subh Cyr"/>
        </w:rPr>
        <w:t xml:space="preserve"> </w:t>
      </w:r>
      <w:r w:rsidRPr="00D16DD5">
        <w:rPr>
          <w:rFonts w:asciiTheme="majorHAnsi" w:hAnsiTheme="majorHAnsi" w:cs="Thonburi"/>
        </w:rPr>
        <w:t>или</w:t>
      </w:r>
      <w:r w:rsidRPr="00D16DD5">
        <w:rPr>
          <w:rFonts w:asciiTheme="majorHAnsi" w:hAnsiTheme="majorHAnsi" w:cs="Garamond Premr Pro Subh Cyr"/>
        </w:rPr>
        <w:t xml:space="preserve"> </w:t>
      </w:r>
      <w:r w:rsidRPr="00D16DD5">
        <w:rPr>
          <w:rFonts w:asciiTheme="majorHAnsi" w:hAnsiTheme="majorHAnsi" w:cs="Thonburi"/>
        </w:rPr>
        <w:t>прекратяване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дейността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съпастор</w:t>
      </w:r>
      <w:r w:rsidRPr="00D16DD5">
        <w:rPr>
          <w:rFonts w:asciiTheme="majorHAnsi" w:hAnsiTheme="majorHAnsi" w:cs="Garamond Premr Pro Subh Cyr"/>
        </w:rPr>
        <w:t xml:space="preserve"> </w:t>
      </w:r>
      <w:r w:rsidRPr="00D16DD5">
        <w:rPr>
          <w:rFonts w:asciiTheme="majorHAnsi" w:hAnsiTheme="majorHAnsi" w:cs="Thonburi"/>
        </w:rPr>
        <w:t>оставащият</w:t>
      </w:r>
      <w:r w:rsidRPr="00D16DD5">
        <w:rPr>
          <w:rFonts w:asciiTheme="majorHAnsi" w:hAnsiTheme="majorHAnsi" w:cs="Garamond Premr Pro Subh Cyr"/>
        </w:rPr>
        <w:t xml:space="preserve"> </w:t>
      </w:r>
      <w:r w:rsidRPr="00D16DD5">
        <w:rPr>
          <w:rFonts w:asciiTheme="majorHAnsi" w:hAnsiTheme="majorHAnsi" w:cs="Thonburi"/>
        </w:rPr>
        <w:t>съпастор</w:t>
      </w:r>
      <w:r w:rsidRPr="00D16DD5">
        <w:rPr>
          <w:rFonts w:asciiTheme="majorHAnsi" w:hAnsiTheme="majorHAnsi" w:cs="Garamond Premr Pro Subh Cyr"/>
        </w:rPr>
        <w:t xml:space="preserve"> </w:t>
      </w:r>
      <w:r w:rsidRPr="00D16DD5">
        <w:rPr>
          <w:rFonts w:asciiTheme="majorHAnsi" w:hAnsiTheme="majorHAnsi" w:cs="Thonburi"/>
        </w:rPr>
        <w:t>може</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назначен</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служи</w:t>
      </w:r>
      <w:r w:rsidRPr="00D16DD5">
        <w:rPr>
          <w:rFonts w:asciiTheme="majorHAnsi" w:hAnsiTheme="majorHAnsi" w:cs="Garamond Premr Pro Subh Cyr"/>
        </w:rPr>
        <w:t xml:space="preserve"> </w:t>
      </w:r>
      <w:r w:rsidRPr="00D16DD5">
        <w:rPr>
          <w:rFonts w:asciiTheme="majorHAnsi" w:hAnsiTheme="majorHAnsi" w:cs="Thonburi"/>
        </w:rPr>
        <w:t>като</w:t>
      </w:r>
      <w:r w:rsidRPr="00D16DD5">
        <w:rPr>
          <w:rFonts w:asciiTheme="majorHAnsi" w:hAnsiTheme="majorHAnsi" w:cs="Garamond Premr Pro Subh Cyr"/>
        </w:rPr>
        <w:t xml:space="preserve"> </w:t>
      </w:r>
      <w:r w:rsidRPr="00D16DD5">
        <w:rPr>
          <w:rFonts w:asciiTheme="majorHAnsi" w:hAnsiTheme="majorHAnsi" w:cs="Thonburi"/>
        </w:rPr>
        <w:t>пастор</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но</w:t>
      </w:r>
      <w:r w:rsidRPr="00D16DD5">
        <w:rPr>
          <w:rFonts w:asciiTheme="majorHAnsi" w:hAnsiTheme="majorHAnsi" w:cs="Garamond Premr Pro Subh Cyr"/>
        </w:rPr>
        <w:t xml:space="preserve"> </w:t>
      </w:r>
      <w:r w:rsidRPr="00D16DD5">
        <w:rPr>
          <w:rFonts w:asciiTheme="majorHAnsi" w:hAnsiTheme="majorHAnsi" w:cs="Thonburi"/>
        </w:rPr>
        <w:t>при</w:t>
      </w:r>
      <w:r w:rsidRPr="00D16DD5">
        <w:rPr>
          <w:rFonts w:asciiTheme="majorHAnsi" w:hAnsiTheme="majorHAnsi" w:cs="Garamond Premr Pro Subh Cyr"/>
        </w:rPr>
        <w:t xml:space="preserve"> </w:t>
      </w:r>
      <w:r w:rsidRPr="00D16DD5">
        <w:rPr>
          <w:rFonts w:asciiTheme="majorHAnsi" w:hAnsiTheme="majorHAnsi" w:cs="Thonburi"/>
        </w:rPr>
        <w:t>условие</w:t>
      </w:r>
      <w:r w:rsidRPr="00D16DD5">
        <w:rPr>
          <w:rFonts w:asciiTheme="majorHAnsi" w:hAnsiTheme="majorHAnsi" w:cs="Garamond Premr Pro Subh Cyr"/>
        </w:rPr>
        <w:t xml:space="preserve"> </w:t>
      </w:r>
      <w:r w:rsidRPr="00D16DD5">
        <w:rPr>
          <w:rFonts w:asciiTheme="majorHAnsi" w:hAnsiTheme="majorHAnsi" w:cs="Thonburi"/>
        </w:rPr>
        <w:t>че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срок</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шестдесет</w:t>
      </w:r>
      <w:r w:rsidRPr="00D16DD5">
        <w:rPr>
          <w:rFonts w:asciiTheme="majorHAnsi" w:hAnsiTheme="majorHAnsi" w:cs="Garamond Premr Pro Subh Cyr"/>
        </w:rPr>
        <w:t xml:space="preserve"> </w:t>
      </w:r>
      <w:r w:rsidRPr="00D16DD5">
        <w:rPr>
          <w:rFonts w:asciiTheme="majorHAnsi" w:hAnsiTheme="majorHAnsi" w:cs="Thonburi"/>
        </w:rPr>
        <w:t>дена</w:t>
      </w:r>
      <w:r w:rsidRPr="00D16DD5">
        <w:rPr>
          <w:rFonts w:asciiTheme="majorHAnsi" w:hAnsiTheme="majorHAnsi" w:cs="Garamond Premr Pro Subh Cyr"/>
        </w:rPr>
        <w:t xml:space="preserve"> </w:t>
      </w:r>
      <w:r w:rsidRPr="00D16DD5">
        <w:rPr>
          <w:rFonts w:asciiTheme="majorHAnsi" w:hAnsiTheme="majorHAnsi" w:cs="Thonburi"/>
        </w:rPr>
        <w:t>въпросът</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пасторските</w:t>
      </w:r>
      <w:r w:rsidRPr="00D16DD5">
        <w:rPr>
          <w:rFonts w:asciiTheme="majorHAnsi" w:hAnsiTheme="majorHAnsi" w:cs="Garamond Premr Pro Subh Cyr"/>
        </w:rPr>
        <w:t xml:space="preserve"> </w:t>
      </w:r>
      <w:r w:rsidRPr="00D16DD5">
        <w:rPr>
          <w:rFonts w:asciiTheme="majorHAnsi" w:hAnsiTheme="majorHAnsi" w:cs="Thonburi"/>
        </w:rPr>
        <w:t>функции</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представен</w:t>
      </w:r>
      <w:r w:rsidRPr="00D16DD5">
        <w:rPr>
          <w:rFonts w:asciiTheme="majorHAnsi" w:hAnsiTheme="majorHAnsi" w:cs="Garamond Premr Pro Subh Cyr"/>
        </w:rPr>
        <w:t xml:space="preserve"> </w:t>
      </w:r>
      <w:r w:rsidRPr="00D16DD5">
        <w:rPr>
          <w:rFonts w:asciiTheme="majorHAnsi" w:hAnsiTheme="majorHAnsi" w:cs="Thonburi"/>
        </w:rPr>
        <w:t>пред</w:t>
      </w:r>
      <w:r w:rsidRPr="00D16DD5">
        <w:rPr>
          <w:rFonts w:asciiTheme="majorHAnsi" w:hAnsiTheme="majorHAnsi" w:cs="Garamond Premr Pro Subh Cyr"/>
        </w:rPr>
        <w:t xml:space="preserve"> </w:t>
      </w:r>
      <w:r w:rsidRPr="00D16DD5">
        <w:rPr>
          <w:rFonts w:asciiTheme="majorHAnsi" w:hAnsiTheme="majorHAnsi" w:cs="Thonburi"/>
        </w:rPr>
        <w:t>църковния</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по</w:t>
      </w:r>
      <w:r w:rsidRPr="00D16DD5">
        <w:rPr>
          <w:rFonts w:asciiTheme="majorHAnsi" w:hAnsiTheme="majorHAnsi" w:cs="Garamond Premr Pro Subh Cyr"/>
        </w:rPr>
        <w:t xml:space="preserve"> </w:t>
      </w:r>
      <w:r w:rsidRPr="00D16DD5">
        <w:rPr>
          <w:rFonts w:asciiTheme="majorHAnsi" w:hAnsiTheme="majorHAnsi" w:cs="Thonburi"/>
        </w:rPr>
        <w:t>време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което</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спазва</w:t>
      </w:r>
      <w:r w:rsidRPr="00D16DD5">
        <w:rPr>
          <w:rFonts w:asciiTheme="majorHAnsi" w:hAnsiTheme="majorHAnsi" w:cs="Garamond Premr Pro Subh Cyr"/>
        </w:rPr>
        <w:t xml:space="preserve"> </w:t>
      </w:r>
      <w:r w:rsidRPr="00D16DD5">
        <w:rPr>
          <w:rFonts w:asciiTheme="majorHAnsi" w:hAnsiTheme="majorHAnsi" w:cs="Thonburi"/>
        </w:rPr>
        <w:t>процедурата</w:t>
      </w:r>
      <w:r w:rsidRPr="00D16DD5">
        <w:rPr>
          <w:rFonts w:asciiTheme="majorHAnsi" w:hAnsiTheme="majorHAnsi" w:cs="Garamond Premr Pro Subh Cyr"/>
        </w:rPr>
        <w:t xml:space="preserve">, </w:t>
      </w:r>
      <w:r w:rsidRPr="00D16DD5">
        <w:rPr>
          <w:rFonts w:asciiTheme="majorHAnsi" w:hAnsiTheme="majorHAnsi" w:cs="Thonburi"/>
        </w:rPr>
        <w:t>очертана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член</w:t>
      </w:r>
      <w:r w:rsidRPr="00D16DD5">
        <w:rPr>
          <w:rFonts w:asciiTheme="majorHAnsi" w:hAnsiTheme="majorHAnsi" w:cs="Garamond Premr Pro Subh Cyr"/>
        </w:rPr>
        <w:t xml:space="preserve"> 115.</w:t>
      </w:r>
    </w:p>
    <w:p w14:paraId="0FE4DF55" w14:textId="77777777" w:rsidR="006E6582" w:rsidRPr="00D16DD5" w:rsidRDefault="006E6582">
      <w:pPr>
        <w:pStyle w:val="razdel"/>
        <w:rPr>
          <w:rFonts w:asciiTheme="majorHAnsi" w:hAnsiTheme="majorHAnsi" w:cs="Garamond Premr Pro Capt Cyr"/>
        </w:rPr>
      </w:pPr>
      <w:r w:rsidRPr="00D16DD5">
        <w:rPr>
          <w:rFonts w:asciiTheme="majorHAnsi" w:hAnsiTheme="majorHAnsi" w:cs="Thonburi"/>
        </w:rPr>
        <w:t>И</w:t>
      </w:r>
      <w:r w:rsidRPr="00D16DD5">
        <w:rPr>
          <w:rFonts w:asciiTheme="majorHAnsi" w:hAnsiTheme="majorHAnsi" w:cs="Garamond Premr Pro Capt Cyr"/>
        </w:rPr>
        <w:t xml:space="preserve">. </w:t>
      </w:r>
      <w:r w:rsidRPr="00D16DD5">
        <w:rPr>
          <w:rFonts w:asciiTheme="majorHAnsi" w:hAnsiTheme="majorHAnsi" w:cs="Thonburi"/>
        </w:rPr>
        <w:t>Църковно</w:t>
      </w:r>
      <w:r w:rsidRPr="00D16DD5">
        <w:rPr>
          <w:rFonts w:asciiTheme="majorHAnsi" w:hAnsiTheme="majorHAnsi" w:cs="Garamond Premr Pro Capt Cyr"/>
        </w:rPr>
        <w:t>-</w:t>
      </w:r>
      <w:r w:rsidRPr="00D16DD5">
        <w:rPr>
          <w:rFonts w:asciiTheme="majorHAnsi" w:hAnsiTheme="majorHAnsi" w:cs="Thonburi"/>
        </w:rPr>
        <w:t>пасторски</w:t>
      </w:r>
      <w:r w:rsidRPr="00D16DD5">
        <w:rPr>
          <w:rFonts w:asciiTheme="majorHAnsi" w:hAnsiTheme="majorHAnsi" w:cs="Garamond Premr Pro Capt Cyr"/>
        </w:rPr>
        <w:t xml:space="preserve"> </w:t>
      </w:r>
      <w:r w:rsidRPr="00D16DD5">
        <w:rPr>
          <w:rFonts w:asciiTheme="majorHAnsi" w:hAnsiTheme="majorHAnsi" w:cs="Thonburi"/>
        </w:rPr>
        <w:t>взаимоотношения</w:t>
      </w:r>
      <w:r w:rsidRPr="00D16DD5">
        <w:rPr>
          <w:rFonts w:asciiTheme="majorHAnsi" w:hAnsiTheme="majorHAnsi" w:cs="Garamond Premr Pro Capt Cyr"/>
        </w:rPr>
        <w:t xml:space="preserve"> </w:t>
      </w:r>
    </w:p>
    <w:p w14:paraId="5A587C6B" w14:textId="535F6A4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w:t>
      </w:r>
      <w:r w:rsidR="00E0670A" w:rsidRPr="00D16DD5">
        <w:rPr>
          <w:rFonts w:asciiTheme="majorHAnsi" w:hAnsiTheme="majorHAnsi" w:cs="Garamond Premr Pro"/>
          <w:b/>
          <w:bCs/>
        </w:rPr>
        <w:t>2</w:t>
      </w:r>
      <w:r w:rsidRPr="00D16DD5">
        <w:rPr>
          <w:rFonts w:asciiTheme="majorHAnsi" w:hAnsiTheme="majorHAnsi" w:cs="Garamond Premr Pro"/>
          <w:b/>
          <w:bCs/>
        </w:rPr>
        <w:t xml:space="preserve">. </w:t>
      </w:r>
      <w:r w:rsidRPr="00D16DD5">
        <w:rPr>
          <w:rFonts w:asciiTheme="majorHAnsi" w:hAnsiTheme="majorHAnsi" w:cs="Thonburi"/>
        </w:rPr>
        <w:t>Всяка</w:t>
      </w:r>
      <w:r w:rsidRPr="00D16DD5">
        <w:rPr>
          <w:rFonts w:asciiTheme="majorHAnsi" w:hAnsiTheme="majorHAnsi" w:cs="Garamond Premr Pro Subh Cyr"/>
        </w:rPr>
        <w:t xml:space="preserve"> </w:t>
      </w:r>
      <w:r w:rsidRPr="00D16DD5">
        <w:rPr>
          <w:rFonts w:asciiTheme="majorHAnsi" w:hAnsiTheme="majorHAnsi" w:cs="Thonburi"/>
        </w:rPr>
        <w:t>година</w:t>
      </w:r>
      <w:r w:rsidRPr="00D16DD5">
        <w:rPr>
          <w:rFonts w:asciiTheme="majorHAnsi" w:hAnsiTheme="majorHAnsi" w:cs="Garamond Premr Pro Subh Cyr"/>
        </w:rPr>
        <w:t xml:space="preserve"> </w:t>
      </w:r>
      <w:r w:rsidRPr="00D16DD5">
        <w:rPr>
          <w:rFonts w:asciiTheme="majorHAnsi" w:hAnsiTheme="majorHAnsi" w:cs="Thonburi"/>
        </w:rPr>
        <w:t>пасторът</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църковният</w:t>
      </w:r>
      <w:r w:rsidRPr="00D16DD5">
        <w:rPr>
          <w:rFonts w:asciiTheme="majorHAnsi" w:hAnsiTheme="majorHAnsi" w:cs="Garamond Premr Pro Subh Cyr"/>
        </w:rPr>
        <w:t xml:space="preserve"> </w:t>
      </w:r>
      <w:r w:rsidRPr="00D16DD5">
        <w:rPr>
          <w:rFonts w:asciiTheme="majorHAnsi" w:hAnsiTheme="majorHAnsi" w:cs="Thonburi"/>
        </w:rPr>
        <w:t>съвет</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провеждат</w:t>
      </w:r>
      <w:r w:rsidRPr="00D16DD5">
        <w:rPr>
          <w:rFonts w:asciiTheme="majorHAnsi" w:hAnsiTheme="majorHAnsi" w:cs="Garamond Premr Pro Subh Cyr"/>
        </w:rPr>
        <w:t xml:space="preserve"> </w:t>
      </w:r>
      <w:r w:rsidRPr="00D16DD5">
        <w:rPr>
          <w:rFonts w:asciiTheme="majorHAnsi" w:hAnsiTheme="majorHAnsi" w:cs="Thonburi"/>
        </w:rPr>
        <w:t>заседание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цел</w:t>
      </w:r>
      <w:r w:rsidRPr="00D16DD5">
        <w:rPr>
          <w:rFonts w:asciiTheme="majorHAnsi" w:hAnsiTheme="majorHAnsi" w:cs="Garamond Premr Pro Subh Cyr"/>
        </w:rPr>
        <w:t xml:space="preserve"> </w:t>
      </w:r>
      <w:r w:rsidRPr="00D16DD5">
        <w:rPr>
          <w:rFonts w:asciiTheme="majorHAnsi" w:hAnsiTheme="majorHAnsi" w:cs="Thonburi"/>
        </w:rPr>
        <w:t>планиране</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обновят</w:t>
      </w:r>
      <w:r w:rsidRPr="00D16DD5">
        <w:rPr>
          <w:rFonts w:asciiTheme="majorHAnsi" w:hAnsiTheme="majorHAnsi" w:cs="Garamond Premr Pro Subh Cyr"/>
        </w:rPr>
        <w:t xml:space="preserve"> </w:t>
      </w:r>
      <w:r w:rsidRPr="00D16DD5">
        <w:rPr>
          <w:rFonts w:asciiTheme="majorHAnsi" w:hAnsiTheme="majorHAnsi" w:cs="Thonburi"/>
        </w:rPr>
        <w:t>църковните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пасторски</w:t>
      </w:r>
      <w:r w:rsidRPr="00D16DD5">
        <w:rPr>
          <w:rFonts w:asciiTheme="majorHAnsi" w:hAnsiTheme="majorHAnsi" w:cs="Garamond Premr Pro Subh Cyr"/>
        </w:rPr>
        <w:t xml:space="preserve"> </w:t>
      </w:r>
      <w:r w:rsidRPr="00D16DD5">
        <w:rPr>
          <w:rFonts w:asciiTheme="majorHAnsi" w:hAnsiTheme="majorHAnsi" w:cs="Thonburi"/>
        </w:rPr>
        <w:t>очаквания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цели</w:t>
      </w:r>
      <w:r w:rsidRPr="00D16DD5">
        <w:rPr>
          <w:rFonts w:asciiTheme="majorHAnsi" w:hAnsiTheme="majorHAnsi" w:cs="Garamond Premr Pro Subh Cyr"/>
        </w:rPr>
        <w:t xml:space="preserve">. </w:t>
      </w:r>
      <w:r w:rsidRPr="00D16DD5">
        <w:rPr>
          <w:rFonts w:asciiTheme="majorHAnsi" w:hAnsiTheme="majorHAnsi" w:cs="Thonburi"/>
        </w:rPr>
        <w:t>Писменото</w:t>
      </w:r>
      <w:r w:rsidRPr="00D16DD5">
        <w:rPr>
          <w:rFonts w:asciiTheme="majorHAnsi" w:hAnsiTheme="majorHAnsi" w:cs="Garamond Premr Pro Subh Cyr"/>
        </w:rPr>
        <w:t xml:space="preserve"> </w:t>
      </w:r>
      <w:r w:rsidRPr="00D16DD5">
        <w:rPr>
          <w:rFonts w:asciiTheme="majorHAnsi" w:hAnsiTheme="majorHAnsi" w:cs="Thonburi"/>
        </w:rPr>
        <w:t>споразумение</w:t>
      </w:r>
      <w:r w:rsidRPr="00D16DD5">
        <w:rPr>
          <w:rFonts w:asciiTheme="majorHAnsi" w:hAnsiTheme="majorHAnsi" w:cs="Garamond Premr Pro Subh Cyr"/>
        </w:rPr>
        <w:t xml:space="preserve"> </w:t>
      </w:r>
      <w:r w:rsidRPr="00D16DD5">
        <w:rPr>
          <w:rFonts w:asciiTheme="majorHAnsi" w:hAnsiTheme="majorHAnsi" w:cs="Thonburi"/>
        </w:rPr>
        <w:t>между</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пастора</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целите</w:t>
      </w:r>
      <w:r w:rsidRPr="00D16DD5">
        <w:rPr>
          <w:rFonts w:asciiTheme="majorHAnsi" w:hAnsiTheme="majorHAnsi" w:cs="Garamond Premr Pro Subh Cyr"/>
        </w:rPr>
        <w:t xml:space="preserve">, </w:t>
      </w:r>
      <w:r w:rsidRPr="00D16DD5">
        <w:rPr>
          <w:rFonts w:asciiTheme="majorHAnsi" w:hAnsiTheme="majorHAnsi" w:cs="Thonburi"/>
        </w:rPr>
        <w:t>плановете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задачите</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бъде</w:t>
      </w:r>
      <w:r w:rsidRPr="00D16DD5">
        <w:rPr>
          <w:rFonts w:asciiTheme="majorHAnsi" w:hAnsiTheme="majorHAnsi" w:cs="Garamond Premr Pro Subh Cyr"/>
        </w:rPr>
        <w:t xml:space="preserve"> </w:t>
      </w:r>
      <w:r w:rsidRPr="00D16DD5">
        <w:rPr>
          <w:rFonts w:asciiTheme="majorHAnsi" w:hAnsiTheme="majorHAnsi" w:cs="Thonburi"/>
        </w:rPr>
        <w:t>актуализирано</w:t>
      </w:r>
      <w:r w:rsidRPr="00D16DD5">
        <w:rPr>
          <w:rFonts w:asciiTheme="majorHAnsi" w:hAnsiTheme="majorHAnsi" w:cs="Garamond Premr Pro Subh Cyr"/>
        </w:rPr>
        <w:t xml:space="preserve">. </w:t>
      </w:r>
      <w:r w:rsidRPr="00D16DD5">
        <w:rPr>
          <w:rFonts w:asciiTheme="majorHAnsi" w:hAnsiTheme="majorHAnsi" w:cs="Thonburi"/>
        </w:rPr>
        <w:t>То</w:t>
      </w:r>
      <w:r w:rsidRPr="00D16DD5">
        <w:rPr>
          <w:rFonts w:asciiTheme="majorHAnsi" w:hAnsiTheme="majorHAnsi" w:cs="Garamond Premr Pro Subh Cyr"/>
        </w:rPr>
        <w:t xml:space="preserve"> </w:t>
      </w:r>
      <w:r w:rsidRPr="00D16DD5">
        <w:rPr>
          <w:rFonts w:asciiTheme="majorHAnsi" w:hAnsiTheme="majorHAnsi" w:cs="Thonburi"/>
        </w:rPr>
        <w:t>следва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връчи</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областния</w:t>
      </w:r>
      <w:r w:rsidRPr="00D16DD5">
        <w:rPr>
          <w:rFonts w:asciiTheme="majorHAnsi" w:hAnsiTheme="majorHAnsi" w:cs="Garamond Premr Pro Subh Cyr"/>
        </w:rPr>
        <w:t xml:space="preserve"> </w:t>
      </w:r>
      <w:r w:rsidRPr="00D16DD5">
        <w:rPr>
          <w:rFonts w:asciiTheme="majorHAnsi" w:hAnsiTheme="majorHAnsi" w:cs="Thonburi"/>
        </w:rPr>
        <w:t>суперинтендант</w:t>
      </w:r>
      <w:r w:rsidRPr="00D16DD5">
        <w:rPr>
          <w:rFonts w:asciiTheme="majorHAnsi" w:hAnsiTheme="majorHAnsi" w:cs="Garamond Premr Pro Subh Cyr"/>
        </w:rPr>
        <w:t>. (115.2, 129.4)</w:t>
      </w:r>
    </w:p>
    <w:p w14:paraId="0FAA0C16" w14:textId="0E7D8CB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w:t>
      </w:r>
      <w:r w:rsidR="00E0670A" w:rsidRPr="00D16DD5">
        <w:rPr>
          <w:rFonts w:asciiTheme="majorHAnsi" w:hAnsiTheme="majorHAnsi" w:cs="Garamond Premr Pro"/>
          <w:b/>
          <w:bCs/>
        </w:rPr>
        <w:t>2</w:t>
      </w:r>
      <w:r w:rsidRPr="00D16DD5">
        <w:rPr>
          <w:rFonts w:asciiTheme="majorHAnsi" w:hAnsiTheme="majorHAnsi" w:cs="Garamond Premr Pro"/>
          <w:b/>
          <w:bCs/>
        </w:rPr>
        <w:t>.1.</w:t>
      </w:r>
      <w:r w:rsidRPr="00D16DD5">
        <w:rPr>
          <w:rFonts w:asciiTheme="majorHAnsi" w:hAnsiTheme="majorHAnsi" w:cs="Garamond Premr Pro Subh Cyr"/>
        </w:rPr>
        <w:t xml:space="preserve"> </w:t>
      </w:r>
      <w:r w:rsidRPr="00D16DD5">
        <w:rPr>
          <w:rFonts w:asciiTheme="majorHAnsi" w:hAnsiTheme="majorHAnsi" w:cs="Thonburi"/>
        </w:rPr>
        <w:t>Пасторите</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обществата</w:t>
      </w:r>
      <w:r w:rsidRPr="00D16DD5">
        <w:rPr>
          <w:rFonts w:asciiTheme="majorHAnsi" w:hAnsiTheme="majorHAnsi" w:cs="Garamond Premr Pro Subh Cyr"/>
        </w:rPr>
        <w:t xml:space="preserve"> </w:t>
      </w:r>
      <w:r w:rsidRPr="00D16DD5">
        <w:rPr>
          <w:rFonts w:asciiTheme="majorHAnsi" w:hAnsiTheme="majorHAnsi" w:cs="Thonburi"/>
        </w:rPr>
        <w:t>от</w:t>
      </w:r>
      <w:r w:rsidRPr="00D16DD5">
        <w:rPr>
          <w:rFonts w:asciiTheme="majorHAnsi" w:hAnsiTheme="majorHAnsi" w:cs="Garamond Premr Pro Subh Cyr"/>
        </w:rPr>
        <w:t xml:space="preserve"> </w:t>
      </w:r>
      <w:r w:rsidRPr="00D16DD5">
        <w:rPr>
          <w:rFonts w:asciiTheme="majorHAnsi" w:hAnsiTheme="majorHAnsi" w:cs="Thonburi"/>
        </w:rPr>
        <w:t>вярващи</w:t>
      </w:r>
      <w:r w:rsidRPr="00D16DD5">
        <w:rPr>
          <w:rFonts w:asciiTheme="majorHAnsi" w:hAnsiTheme="majorHAnsi" w:cs="Garamond Premr Pro Subh Cyr"/>
        </w:rPr>
        <w:t xml:space="preserve"> </w:t>
      </w:r>
      <w:r w:rsidRPr="00D16DD5">
        <w:rPr>
          <w:rFonts w:asciiTheme="majorHAnsi" w:hAnsiTheme="majorHAnsi" w:cs="Thonburi"/>
        </w:rPr>
        <w:t>трябва</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се</w:t>
      </w:r>
      <w:r w:rsidRPr="00D16DD5">
        <w:rPr>
          <w:rFonts w:asciiTheme="majorHAnsi" w:hAnsiTheme="majorHAnsi" w:cs="Garamond Premr Pro Subh Cyr"/>
        </w:rPr>
        <w:t xml:space="preserve"> </w:t>
      </w:r>
      <w:r w:rsidRPr="00D16DD5">
        <w:rPr>
          <w:rFonts w:asciiTheme="majorHAnsi" w:hAnsiTheme="majorHAnsi" w:cs="Thonburi"/>
        </w:rPr>
        <w:t>стремят</w:t>
      </w:r>
      <w:r w:rsidRPr="00D16DD5">
        <w:rPr>
          <w:rFonts w:asciiTheme="majorHAnsi" w:hAnsiTheme="majorHAnsi" w:cs="Garamond Premr Pro Subh Cyr"/>
        </w:rPr>
        <w:t xml:space="preserve"> </w:t>
      </w:r>
      <w:r w:rsidRPr="00D16DD5">
        <w:rPr>
          <w:rFonts w:asciiTheme="majorHAnsi" w:hAnsiTheme="majorHAnsi" w:cs="Thonburi"/>
        </w:rPr>
        <w:t>към</w:t>
      </w:r>
      <w:r w:rsidRPr="00D16DD5">
        <w:rPr>
          <w:rFonts w:asciiTheme="majorHAnsi" w:hAnsiTheme="majorHAnsi" w:cs="Garamond Premr Pro Subh Cyr"/>
        </w:rPr>
        <w:t xml:space="preserve"> </w:t>
      </w:r>
      <w:r w:rsidRPr="00D16DD5">
        <w:rPr>
          <w:rFonts w:asciiTheme="majorHAnsi" w:hAnsiTheme="majorHAnsi" w:cs="Thonburi"/>
        </w:rPr>
        <w:t>ясно</w:t>
      </w:r>
      <w:r w:rsidRPr="00D16DD5">
        <w:rPr>
          <w:rFonts w:asciiTheme="majorHAnsi" w:hAnsiTheme="majorHAnsi" w:cs="Garamond Premr Pro Subh Cyr"/>
        </w:rPr>
        <w:t xml:space="preserve"> </w:t>
      </w:r>
      <w:r w:rsidRPr="00D16DD5">
        <w:rPr>
          <w:rFonts w:asciiTheme="majorHAnsi" w:hAnsiTheme="majorHAnsi" w:cs="Thonburi"/>
        </w:rPr>
        <w:t>разбиране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взаимните</w:t>
      </w:r>
      <w:r w:rsidRPr="00D16DD5">
        <w:rPr>
          <w:rFonts w:asciiTheme="majorHAnsi" w:hAnsiTheme="majorHAnsi" w:cs="Garamond Premr Pro Subh Cyr"/>
        </w:rPr>
        <w:t xml:space="preserve"> </w:t>
      </w:r>
      <w:r w:rsidRPr="00D16DD5">
        <w:rPr>
          <w:rFonts w:asciiTheme="majorHAnsi" w:hAnsiTheme="majorHAnsi" w:cs="Thonburi"/>
        </w:rPr>
        <w:t>си</w:t>
      </w:r>
      <w:r w:rsidRPr="00D16DD5">
        <w:rPr>
          <w:rFonts w:asciiTheme="majorHAnsi" w:hAnsiTheme="majorHAnsi" w:cs="Garamond Premr Pro Subh Cyr"/>
        </w:rPr>
        <w:t xml:space="preserve"> </w:t>
      </w:r>
      <w:r w:rsidRPr="00D16DD5">
        <w:rPr>
          <w:rFonts w:asciiTheme="majorHAnsi" w:hAnsiTheme="majorHAnsi" w:cs="Thonburi"/>
        </w:rPr>
        <w:t>очаквания</w:t>
      </w:r>
      <w:r w:rsidRPr="00D16DD5">
        <w:rPr>
          <w:rFonts w:asciiTheme="majorHAnsi" w:hAnsiTheme="majorHAnsi" w:cs="Garamond Premr Pro Subh Cyr"/>
        </w:rPr>
        <w:t xml:space="preserve">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искрено</w:t>
      </w:r>
      <w:r w:rsidRPr="00D16DD5">
        <w:rPr>
          <w:rFonts w:asciiTheme="majorHAnsi" w:hAnsiTheme="majorHAnsi" w:cs="Garamond Premr Pro Subh Cyr"/>
        </w:rPr>
        <w:t xml:space="preserve"> </w:t>
      </w:r>
      <w:r w:rsidRPr="00D16DD5">
        <w:rPr>
          <w:rFonts w:asciiTheme="majorHAnsi" w:hAnsiTheme="majorHAnsi" w:cs="Thonburi"/>
        </w:rPr>
        <w:t>да</w:t>
      </w:r>
      <w:r w:rsidRPr="00D16DD5">
        <w:rPr>
          <w:rFonts w:asciiTheme="majorHAnsi" w:hAnsiTheme="majorHAnsi" w:cs="Garamond Premr Pro Subh Cyr"/>
        </w:rPr>
        <w:t xml:space="preserve"> </w:t>
      </w:r>
      <w:r w:rsidRPr="00D16DD5">
        <w:rPr>
          <w:rFonts w:asciiTheme="majorHAnsi" w:hAnsiTheme="majorHAnsi" w:cs="Thonburi"/>
        </w:rPr>
        <w:t>следват</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принципи</w:t>
      </w:r>
      <w:r w:rsidRPr="00D16DD5">
        <w:rPr>
          <w:rFonts w:asciiTheme="majorHAnsi" w:hAnsiTheme="majorHAnsi" w:cs="Garamond Premr Pro Subh Cyr"/>
        </w:rPr>
        <w:t xml:space="preserve">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преодоляване</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различията</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дух</w:t>
      </w:r>
      <w:r w:rsidRPr="00D16DD5">
        <w:rPr>
          <w:rFonts w:asciiTheme="majorHAnsi" w:hAnsiTheme="majorHAnsi" w:cs="Garamond Premr Pro Subh Cyr"/>
        </w:rPr>
        <w:t xml:space="preserve"> </w:t>
      </w:r>
      <w:r w:rsidRPr="00D16DD5">
        <w:rPr>
          <w:rFonts w:asciiTheme="majorHAnsi" w:hAnsiTheme="majorHAnsi" w:cs="Thonburi"/>
        </w:rPr>
        <w:t>на</w:t>
      </w:r>
      <w:r w:rsidRPr="00D16DD5">
        <w:rPr>
          <w:rFonts w:asciiTheme="majorHAnsi" w:hAnsiTheme="majorHAnsi" w:cs="Garamond Premr Pro Subh Cyr"/>
        </w:rPr>
        <w:t xml:space="preserve"> </w:t>
      </w:r>
      <w:r w:rsidRPr="00D16DD5">
        <w:rPr>
          <w:rFonts w:asciiTheme="majorHAnsi" w:hAnsiTheme="majorHAnsi" w:cs="Thonburi"/>
        </w:rPr>
        <w:t>помирение</w:t>
      </w:r>
      <w:r w:rsidRPr="00D16DD5">
        <w:rPr>
          <w:rFonts w:asciiTheme="majorHAnsi" w:hAnsiTheme="majorHAnsi" w:cs="Garamond Premr Pro Subh Cyr"/>
        </w:rPr>
        <w:t xml:space="preserve"> </w:t>
      </w:r>
      <w:r w:rsidRPr="00D16DD5">
        <w:rPr>
          <w:rFonts w:asciiTheme="majorHAnsi" w:hAnsiTheme="majorHAnsi" w:cs="Thonburi"/>
        </w:rPr>
        <w:t>вътре</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църквата</w:t>
      </w:r>
      <w:r w:rsidRPr="00D16DD5">
        <w:rPr>
          <w:rFonts w:asciiTheme="majorHAnsi" w:hAnsiTheme="majorHAnsi" w:cs="Garamond Premr Pro Subh Cyr"/>
        </w:rPr>
        <w:t xml:space="preserve">. </w:t>
      </w:r>
      <w:r w:rsidRPr="00D16DD5">
        <w:rPr>
          <w:rFonts w:asciiTheme="majorHAnsi" w:hAnsiTheme="majorHAnsi" w:cs="Thonburi"/>
        </w:rPr>
        <w:t>Библейските</w:t>
      </w:r>
      <w:r w:rsidRPr="00D16DD5">
        <w:rPr>
          <w:rFonts w:asciiTheme="majorHAnsi" w:hAnsiTheme="majorHAnsi" w:cs="Garamond Premr Pro Subh Cyr"/>
        </w:rPr>
        <w:t xml:space="preserve"> </w:t>
      </w:r>
      <w:r w:rsidRPr="00D16DD5">
        <w:rPr>
          <w:rFonts w:asciiTheme="majorHAnsi" w:hAnsiTheme="majorHAnsi" w:cs="Thonburi"/>
        </w:rPr>
        <w:t>принципи</w:t>
      </w:r>
      <w:r w:rsidRPr="00D16DD5">
        <w:rPr>
          <w:rFonts w:asciiTheme="majorHAnsi" w:hAnsiTheme="majorHAnsi" w:cs="Garamond Premr Pro Subh Cyr"/>
        </w:rPr>
        <w:t xml:space="preserve"> </w:t>
      </w:r>
      <w:r w:rsidRPr="00D16DD5">
        <w:rPr>
          <w:rFonts w:asciiTheme="majorHAnsi" w:hAnsiTheme="majorHAnsi" w:cs="Thonburi"/>
        </w:rPr>
        <w:t>в</w:t>
      </w:r>
      <w:r w:rsidRPr="00D16DD5">
        <w:rPr>
          <w:rFonts w:asciiTheme="majorHAnsi" w:hAnsiTheme="majorHAnsi" w:cs="Garamond Premr Pro Subh Cyr"/>
        </w:rPr>
        <w:t xml:space="preserve"> </w:t>
      </w:r>
      <w:r w:rsidRPr="00D16DD5">
        <w:rPr>
          <w:rFonts w:asciiTheme="majorHAnsi" w:hAnsiTheme="majorHAnsi" w:cs="Thonburi"/>
        </w:rPr>
        <w:t>Матей</w:t>
      </w:r>
      <w:r w:rsidRPr="00D16DD5">
        <w:rPr>
          <w:rFonts w:asciiTheme="majorHAnsi" w:hAnsiTheme="majorHAnsi" w:cs="Garamond Premr Pro Subh Cyr"/>
        </w:rPr>
        <w:t xml:space="preserve"> 18:15-20 </w:t>
      </w:r>
      <w:r w:rsidRPr="00D16DD5">
        <w:rPr>
          <w:rFonts w:asciiTheme="majorHAnsi" w:hAnsiTheme="majorHAnsi" w:cs="Thonburi"/>
        </w:rPr>
        <w:t>и</w:t>
      </w:r>
      <w:r w:rsidRPr="00D16DD5">
        <w:rPr>
          <w:rFonts w:asciiTheme="majorHAnsi" w:hAnsiTheme="majorHAnsi" w:cs="Garamond Premr Pro Subh Cyr"/>
        </w:rPr>
        <w:t xml:space="preserve"> </w:t>
      </w:r>
      <w:r w:rsidRPr="00D16DD5">
        <w:rPr>
          <w:rFonts w:asciiTheme="majorHAnsi" w:hAnsiTheme="majorHAnsi" w:cs="Thonburi"/>
        </w:rPr>
        <w:t>Галатяни</w:t>
      </w:r>
      <w:r w:rsidRPr="00D16DD5">
        <w:rPr>
          <w:rFonts w:asciiTheme="majorHAnsi" w:hAnsiTheme="majorHAnsi" w:cs="Garamond Premr Pro Subh Cyr"/>
        </w:rPr>
        <w:t xml:space="preserve"> 6:1-5 </w:t>
      </w:r>
      <w:r w:rsidRPr="00D16DD5">
        <w:rPr>
          <w:rFonts w:asciiTheme="majorHAnsi" w:hAnsiTheme="majorHAnsi" w:cs="Thonburi"/>
        </w:rPr>
        <w:t>за</w:t>
      </w:r>
      <w:r w:rsidRPr="00D16DD5">
        <w:rPr>
          <w:rFonts w:asciiTheme="majorHAnsi" w:hAnsiTheme="majorHAnsi" w:cs="Garamond Premr Pro Subh Cyr"/>
        </w:rPr>
        <w:t xml:space="preserve"> </w:t>
      </w:r>
      <w:r w:rsidRPr="00D16DD5">
        <w:rPr>
          <w:rFonts w:asciiTheme="majorHAnsi" w:hAnsiTheme="majorHAnsi" w:cs="Thonburi"/>
        </w:rPr>
        <w:t>справяне</w:t>
      </w:r>
      <w:r w:rsidRPr="00D16DD5">
        <w:rPr>
          <w:rFonts w:asciiTheme="majorHAnsi" w:hAnsiTheme="majorHAnsi" w:cs="Garamond Premr Pro Subh Cyr"/>
        </w:rPr>
        <w:t xml:space="preserve"> </w:t>
      </w:r>
      <w:r w:rsidRPr="00D16DD5">
        <w:rPr>
          <w:rFonts w:asciiTheme="majorHAnsi" w:hAnsiTheme="majorHAnsi" w:cs="Thonburi"/>
        </w:rPr>
        <w:t>с</w:t>
      </w:r>
      <w:r w:rsidRPr="00D16DD5">
        <w:rPr>
          <w:rFonts w:asciiTheme="majorHAnsi" w:hAnsiTheme="majorHAnsi" w:cs="Garamond Premr Pro Subh Cyr"/>
        </w:rPr>
        <w:t xml:space="preserve"> </w:t>
      </w:r>
      <w:r w:rsidRPr="00D16DD5">
        <w:rPr>
          <w:rFonts w:asciiTheme="majorHAnsi" w:hAnsiTheme="majorHAnsi" w:cs="Thonburi"/>
        </w:rPr>
        <w:t>различията</w:t>
      </w:r>
      <w:r w:rsidRPr="00D16DD5">
        <w:rPr>
          <w:rFonts w:asciiTheme="majorHAnsi" w:hAnsiTheme="majorHAnsi" w:cs="Garamond Premr Pro Subh Cyr"/>
        </w:rPr>
        <w:t xml:space="preserve"> </w:t>
      </w:r>
      <w:r w:rsidRPr="00D16DD5">
        <w:rPr>
          <w:rFonts w:asciiTheme="majorHAnsi" w:hAnsiTheme="majorHAnsi" w:cs="Thonburi"/>
        </w:rPr>
        <w:t>включват</w:t>
      </w:r>
      <w:r w:rsidRPr="00D16DD5">
        <w:rPr>
          <w:rFonts w:asciiTheme="majorHAnsi" w:hAnsiTheme="majorHAnsi" w:cs="Garamond Premr Pro Subh Cyr"/>
        </w:rPr>
        <w:t>:</w:t>
      </w:r>
    </w:p>
    <w:p w14:paraId="4C3D8D7B" w14:textId="77777777" w:rsidR="00E12D17" w:rsidRPr="00D16DD5" w:rsidRDefault="00E12D17" w:rsidP="00E12D17">
      <w:pPr>
        <w:widowControl w:val="0"/>
        <w:autoSpaceDE w:val="0"/>
        <w:autoSpaceDN w:val="0"/>
        <w:adjustRightInd w:val="0"/>
        <w:spacing w:after="0" w:line="240" w:lineRule="auto"/>
        <w:rPr>
          <w:rFonts w:asciiTheme="majorHAnsi" w:hAnsiTheme="majorHAnsi"/>
          <w:sz w:val="21"/>
          <w:szCs w:val="21"/>
          <w:lang w:val="bg-BG"/>
        </w:rPr>
      </w:pPr>
      <w:r w:rsidRPr="00D16DD5">
        <w:rPr>
          <w:rFonts w:asciiTheme="majorHAnsi" w:hAnsiTheme="majorHAnsi" w:cs="Cambria"/>
          <w:sz w:val="21"/>
          <w:szCs w:val="21"/>
          <w:lang w:val="bg-BG"/>
        </w:rPr>
        <w:t>1.            Индивидуалните или колективни членове на църквата трябва да бъдат насърчавани към преодоляване на различията чрез обсъждането им директно с пастора или дискретно с член на църковния съвет. Индивидуалните или колективни членове на църковния съвет трябва да се опитват да разрешат различията, като ги дискутират директно с пастора.</w:t>
      </w:r>
    </w:p>
    <w:p w14:paraId="70697887" w14:textId="77777777" w:rsidR="00E12D17" w:rsidRPr="00D16DD5" w:rsidRDefault="00E12D17" w:rsidP="00E12D17">
      <w:pPr>
        <w:widowControl w:val="0"/>
        <w:autoSpaceDE w:val="0"/>
        <w:autoSpaceDN w:val="0"/>
        <w:adjustRightInd w:val="0"/>
        <w:spacing w:after="0" w:line="240" w:lineRule="auto"/>
        <w:rPr>
          <w:rFonts w:asciiTheme="majorHAnsi" w:hAnsiTheme="majorHAnsi"/>
          <w:sz w:val="21"/>
          <w:szCs w:val="21"/>
          <w:lang w:val="bg-BG"/>
        </w:rPr>
      </w:pPr>
      <w:r w:rsidRPr="00D16DD5">
        <w:rPr>
          <w:rFonts w:asciiTheme="majorHAnsi" w:hAnsiTheme="majorHAnsi" w:cs="Cambria"/>
          <w:sz w:val="21"/>
          <w:szCs w:val="21"/>
          <w:lang w:val="bg-BG"/>
        </w:rPr>
        <w:t>2.            Ако нито едно от горепосочените действия не донесе разрешение, да се потърси помощта на един или двама други зрели вярващи от църквата или от църковния съвет за преодоляване на различията.</w:t>
      </w:r>
    </w:p>
    <w:p w14:paraId="1941D2E0" w14:textId="2AA78C18" w:rsidR="00E12D17" w:rsidRPr="00D16DD5" w:rsidRDefault="00E12D17" w:rsidP="00E12D17">
      <w:pPr>
        <w:widowControl w:val="0"/>
        <w:autoSpaceDE w:val="0"/>
        <w:autoSpaceDN w:val="0"/>
        <w:adjustRightInd w:val="0"/>
        <w:spacing w:after="0" w:line="240" w:lineRule="auto"/>
        <w:rPr>
          <w:rFonts w:asciiTheme="majorHAnsi" w:hAnsiTheme="majorHAnsi"/>
          <w:sz w:val="21"/>
          <w:szCs w:val="21"/>
          <w:lang w:val="bg-BG"/>
        </w:rPr>
      </w:pPr>
      <w:r w:rsidRPr="00D16DD5">
        <w:rPr>
          <w:rFonts w:asciiTheme="majorHAnsi" w:hAnsiTheme="majorHAnsi" w:cs="Cambria"/>
          <w:sz w:val="21"/>
          <w:szCs w:val="21"/>
          <w:lang w:val="bg-BG"/>
        </w:rPr>
        <w:t>3.            Хората, въвлечени в подобен опит в малка група</w:t>
      </w:r>
      <w:r w:rsidR="00E02926" w:rsidRPr="00D16DD5">
        <w:rPr>
          <w:rFonts w:asciiTheme="majorHAnsi" w:hAnsiTheme="majorHAnsi" w:cs="Cambria"/>
          <w:sz w:val="21"/>
          <w:szCs w:val="21"/>
          <w:lang w:val="bg-BG"/>
        </w:rPr>
        <w:t>,</w:t>
      </w:r>
      <w:r w:rsidRPr="00D16DD5">
        <w:rPr>
          <w:rFonts w:asciiTheme="majorHAnsi" w:hAnsiTheme="majorHAnsi" w:cs="Cambria"/>
          <w:sz w:val="21"/>
          <w:szCs w:val="21"/>
          <w:lang w:val="bg-BG"/>
        </w:rPr>
        <w:t xml:space="preserve"> трябва да представят различията пред</w:t>
      </w:r>
      <w:r w:rsidR="00E02926" w:rsidRPr="00D16DD5">
        <w:rPr>
          <w:rFonts w:asciiTheme="majorHAnsi" w:hAnsiTheme="majorHAnsi" w:cs="Cambria"/>
          <w:sz w:val="21"/>
          <w:szCs w:val="21"/>
          <w:lang w:val="bg-BG"/>
        </w:rPr>
        <w:t xml:space="preserve"> църковния съвет в пълен състав</w:t>
      </w:r>
      <w:r w:rsidRPr="00D16DD5">
        <w:rPr>
          <w:rFonts w:asciiTheme="majorHAnsi" w:hAnsiTheme="majorHAnsi" w:cs="Cambria"/>
          <w:sz w:val="21"/>
          <w:szCs w:val="21"/>
          <w:lang w:val="bg-BG"/>
        </w:rPr>
        <w:t xml:space="preserve"> едва когато директното обсъждане и усилията в малка група са се провалили. Ако е помолен, цър</w:t>
      </w:r>
      <w:r w:rsidRPr="00D16DD5">
        <w:rPr>
          <w:rFonts w:asciiTheme="majorHAnsi" w:hAnsiTheme="majorHAnsi" w:cs="Cambria"/>
          <w:sz w:val="21"/>
          <w:szCs w:val="21"/>
          <w:lang w:val="bg-BG"/>
        </w:rPr>
        <w:lastRenderedPageBreak/>
        <w:t>ковният съвет трябва да работи  за справяне с различията в дух на любов, приемане и простителност и в съответствие с църковната дисциплина (123-125.2, 129.1).</w:t>
      </w:r>
    </w:p>
    <w:p w14:paraId="7B460ED1" w14:textId="561B4F56" w:rsidR="006E6582" w:rsidRPr="00D16DD5" w:rsidRDefault="00131FC0">
      <w:pPr>
        <w:pStyle w:val="razdel"/>
        <w:rPr>
          <w:rFonts w:asciiTheme="majorHAnsi" w:hAnsiTheme="majorHAnsi" w:cs="Garamond Premr Pro Capt Cyr"/>
        </w:rPr>
      </w:pPr>
      <w:r w:rsidRPr="00D16DD5">
        <w:rPr>
          <w:rFonts w:asciiTheme="majorHAnsi" w:hAnsiTheme="majorHAnsi" w:cs="Garamond Premr Pro Capt Cyr"/>
        </w:rPr>
        <w:t>Й</w:t>
      </w:r>
      <w:r w:rsidR="006E6582" w:rsidRPr="00D16DD5">
        <w:rPr>
          <w:rFonts w:asciiTheme="majorHAnsi" w:hAnsiTheme="majorHAnsi" w:cs="Garamond Premr Pro Capt Cyr"/>
        </w:rPr>
        <w:t xml:space="preserve">. </w:t>
      </w:r>
      <w:r w:rsidRPr="00D16DD5">
        <w:rPr>
          <w:rFonts w:asciiTheme="majorHAnsi" w:hAnsiTheme="majorHAnsi" w:cs="Garamond Premr Pro Capt Cyr"/>
        </w:rPr>
        <w:t>Подновяване</w:t>
      </w:r>
      <w:r w:rsidR="006E6582" w:rsidRPr="00D16DD5">
        <w:rPr>
          <w:rFonts w:asciiTheme="majorHAnsi" w:hAnsiTheme="majorHAnsi" w:cs="Garamond Premr Pro Capt Cyr"/>
        </w:rPr>
        <w:t xml:space="preserve"> на църковно-пасторските взаимоотношения</w:t>
      </w:r>
    </w:p>
    <w:p w14:paraId="49B37491" w14:textId="78B63A79" w:rsidR="00131FC0" w:rsidRPr="00D16DD5" w:rsidRDefault="006E6582" w:rsidP="00E12D17">
      <w:pPr>
        <w:widowControl w:val="0"/>
        <w:autoSpaceDE w:val="0"/>
        <w:autoSpaceDN w:val="0"/>
        <w:adjustRightInd w:val="0"/>
        <w:spacing w:after="0" w:line="240" w:lineRule="auto"/>
        <w:rPr>
          <w:rFonts w:asciiTheme="majorHAnsi" w:hAnsiTheme="majorHAnsi"/>
          <w:sz w:val="21"/>
          <w:szCs w:val="21"/>
          <w:lang w:val="bg-BG"/>
        </w:rPr>
      </w:pPr>
      <w:r w:rsidRPr="00D16DD5">
        <w:rPr>
          <w:rFonts w:asciiTheme="majorHAnsi" w:hAnsiTheme="majorHAnsi" w:cs="Garamond Premr Pro Cyr"/>
          <w:b/>
          <w:bCs/>
          <w:sz w:val="21"/>
          <w:szCs w:val="21"/>
          <w:lang w:val="bg-BG"/>
        </w:rPr>
        <w:t>12</w:t>
      </w:r>
      <w:r w:rsidR="00E0670A" w:rsidRPr="00D16DD5">
        <w:rPr>
          <w:rFonts w:asciiTheme="majorHAnsi" w:hAnsiTheme="majorHAnsi" w:cs="Garamond Premr Pro Cyr"/>
          <w:b/>
          <w:bCs/>
          <w:sz w:val="21"/>
          <w:szCs w:val="21"/>
          <w:lang w:val="bg-BG"/>
        </w:rPr>
        <w:t>3</w:t>
      </w:r>
      <w:r w:rsidRPr="00D16DD5">
        <w:rPr>
          <w:rFonts w:asciiTheme="majorHAnsi" w:hAnsiTheme="majorHAnsi" w:cs="Garamond Premr Pro Cyr"/>
          <w:b/>
          <w:bCs/>
          <w:sz w:val="21"/>
          <w:szCs w:val="21"/>
          <w:lang w:val="bg-BG"/>
        </w:rPr>
        <w:t>. Редовен преглед на църковно-пасторските отношения.</w:t>
      </w:r>
      <w:r w:rsidRPr="00D16DD5">
        <w:rPr>
          <w:rFonts w:asciiTheme="majorHAnsi" w:hAnsiTheme="majorHAnsi" w:cs="Garamond Premr Pro Subh Cyr"/>
          <w:sz w:val="21"/>
          <w:szCs w:val="21"/>
          <w:lang w:val="bg-BG"/>
        </w:rPr>
        <w:t xml:space="preserve"> Църковно-пасторските взаимоотношения следва да се преглеждат от църковния съвет на среща с областния суперинтендант или с ръкоположен служител или мирянин, определен от областния суперинтендант, в срок от 60 дена след навършването на две години от служението на пастора и на всеки четири години след това. </w:t>
      </w:r>
      <w:r w:rsidR="00E12D17" w:rsidRPr="00D16DD5">
        <w:rPr>
          <w:rFonts w:asciiTheme="majorHAnsi" w:hAnsiTheme="majorHAnsi" w:cs="Cambria"/>
          <w:sz w:val="21"/>
          <w:szCs w:val="21"/>
          <w:lang w:val="bg-BG"/>
        </w:rPr>
        <w:t>На тези прегледи въпросът за продължаване на взаимоотношенията пастор-църква трябва да бъде обсъждан. Целта е да се намери консенсус</w:t>
      </w:r>
      <w:r w:rsidR="00E02926" w:rsidRPr="00D16DD5">
        <w:rPr>
          <w:rFonts w:asciiTheme="majorHAnsi" w:hAnsiTheme="majorHAnsi" w:cs="Cambria"/>
          <w:sz w:val="21"/>
          <w:szCs w:val="21"/>
          <w:lang w:val="bg-BG"/>
        </w:rPr>
        <w:t>,</w:t>
      </w:r>
      <w:r w:rsidR="00E12D17" w:rsidRPr="00D16DD5">
        <w:rPr>
          <w:rFonts w:asciiTheme="majorHAnsi" w:hAnsiTheme="majorHAnsi" w:cs="Cambria"/>
          <w:sz w:val="21"/>
          <w:szCs w:val="21"/>
          <w:lang w:val="bg-BG"/>
        </w:rPr>
        <w:t xml:space="preserve"> без да има нужда от формално гласуване на църковния съвет.</w:t>
      </w:r>
    </w:p>
    <w:p w14:paraId="048BB645" w14:textId="7302C12A"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Областният суперинтендант или ръкоположен служител или мирянин, определен от областния суперинтендант, трябва да отговаря за изготвянето на график и провеждането на срещата или срещите с църковния съвет за преглед на отношенията с пастора. Времето за срещите следва да се планира след допитване до пастора. Тези събирания за преглед на отношенията трябва да се провеждат при закрити врати (църковен съвет, включително пастор). По преценка на областния суперинтендант част от разглеждането може да се състои в отсъствието на пастора. В случай че брачният партньор на пастора е избран член на съвета, той</w:t>
      </w:r>
      <w:r w:rsidR="00E02926" w:rsidRPr="00D16DD5">
        <w:rPr>
          <w:rFonts w:asciiTheme="majorHAnsi" w:hAnsiTheme="majorHAnsi" w:cs="Garamond Premr Pro Subh Cyr"/>
        </w:rPr>
        <w:t>/</w:t>
      </w:r>
      <w:r w:rsidRPr="00D16DD5">
        <w:rPr>
          <w:rFonts w:asciiTheme="majorHAnsi" w:hAnsiTheme="majorHAnsi" w:cs="Garamond Premr Pro Subh Cyr"/>
        </w:rPr>
        <w:t xml:space="preserve"> тя не трябва да участва в прегледа.</w:t>
      </w:r>
      <w:r w:rsidR="004E3407" w:rsidRPr="00D16DD5">
        <w:rPr>
          <w:rFonts w:asciiTheme="majorHAnsi" w:hAnsiTheme="majorHAnsi" w:cs="Garamond Premr Pro Subh Cyr"/>
        </w:rPr>
        <w:t xml:space="preserve"> В допълнение, други преки роднини на пастора могат да бъдат изключени от прегледа по искане на областния суперинтендант или назначения представител.</w:t>
      </w:r>
    </w:p>
    <w:p w14:paraId="7EDC3580" w14:textId="228D4CC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 недел</w:t>
      </w:r>
      <w:r w:rsidR="00E02926" w:rsidRPr="00D16DD5">
        <w:rPr>
          <w:rFonts w:asciiTheme="majorHAnsi" w:hAnsiTheme="majorHAnsi" w:cs="Garamond Premr Pro Subh Cyr"/>
        </w:rPr>
        <w:t>ята</w:t>
      </w:r>
      <w:r w:rsidRPr="00D16DD5">
        <w:rPr>
          <w:rFonts w:asciiTheme="majorHAnsi" w:hAnsiTheme="majorHAnsi" w:cs="Garamond Premr Pro Subh Cyr"/>
        </w:rPr>
        <w:t xml:space="preserve"> преди църковният съвет и областният суперинтендант да се срещнат за редовния преглед на църковно-пасторските отношения, църквата следва да бъде осведомена с устно и/ или печатно съобщение, като се обясни целта на тази среща на църковния съвет.</w:t>
      </w:r>
    </w:p>
    <w:p w14:paraId="60FD77CB" w14:textId="05B363D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w:t>
      </w:r>
      <w:r w:rsidR="00525E7A" w:rsidRPr="00D16DD5">
        <w:rPr>
          <w:rFonts w:asciiTheme="majorHAnsi" w:hAnsiTheme="majorHAnsi" w:cs="Garamond Premr Pro Subh Cyr"/>
        </w:rPr>
        <w:t>църковният съвет</w:t>
      </w:r>
      <w:r w:rsidRPr="00D16DD5">
        <w:rPr>
          <w:rFonts w:asciiTheme="majorHAnsi" w:hAnsiTheme="majorHAnsi" w:cs="Garamond Premr Pro Subh Cyr"/>
        </w:rPr>
        <w:t xml:space="preserve"> не гласува в полза на представянето на въпроса за продължаване на църковно-пасторските взаимоотношения пред църковните членове, тези взаимоотношения ще продължат.</w:t>
      </w:r>
    </w:p>
    <w:p w14:paraId="76E9902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Църковният съвет може да гласува в полза на представянето пред църковните членове на въпроса за продължаване на функциите на пастора. Гласуването на съвета ще става с бюлетини и ще изисква съгласието на мнозинството от всички присъстващи членове на църковния съвет, за да се приеме решението.</w:t>
      </w:r>
    </w:p>
    <w:p w14:paraId="794CB143" w14:textId="2BDE7D0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Ако църковният съвет гласува в полза на представянето на въпроса за продължаване на църковно-пасторските взаимоотношения пред църковните членове, темата следва да се разгледа на църковно събрание, свикано надлежно за тази цел и проведено до 30 дена след подобно решение. Трябва да се постави въпросът: „Да продължат ли настоящите църковно-пасторски отношения?“</w:t>
      </w:r>
      <w:r w:rsidR="0013321C" w:rsidRPr="00D16DD5">
        <w:rPr>
          <w:rFonts w:asciiTheme="majorHAnsi" w:hAnsiTheme="majorHAnsi" w:cs="Garamond Premr Pro Subh Cyr"/>
        </w:rPr>
        <w:t>.</w:t>
      </w:r>
      <w:r w:rsidRPr="00D16DD5">
        <w:rPr>
          <w:rFonts w:asciiTheme="majorHAnsi" w:hAnsiTheme="majorHAnsi" w:cs="Garamond Premr Pro Subh Cyr"/>
        </w:rPr>
        <w:t xml:space="preserve"> Гласуването трябва да бъде с бюлетини и изисква мнозинство, за да се приеме решение, освен в случаите, в които гражданското законодателство на дадена страна не изисква друго.</w:t>
      </w:r>
    </w:p>
    <w:p w14:paraId="15BDCE45" w14:textId="09EBFD71" w:rsidR="00840302" w:rsidRPr="00D16DD5" w:rsidRDefault="006E6582">
      <w:pPr>
        <w:pStyle w:val="text"/>
        <w:rPr>
          <w:rFonts w:asciiTheme="majorHAnsi" w:hAnsiTheme="majorHAnsi" w:cs="Garamond Premr Pro Subh Cyr"/>
        </w:rPr>
      </w:pPr>
      <w:r w:rsidRPr="00D16DD5">
        <w:rPr>
          <w:rFonts w:asciiTheme="majorHAnsi" w:hAnsiTheme="majorHAnsi" w:cs="Garamond Premr Pro Subh Cyr"/>
        </w:rPr>
        <w:t>Ако църковните членове гласуват за продължаване на църковно-пасторските отношения, тези отношения следва да продължат така, сякаш подобно гласуване не се е състояло. В противен случай, църковно-пасторските взаимоотношения следва да се прекратят на дата, определена от областния суперинтендант</w:t>
      </w:r>
      <w:r w:rsidR="0013321C" w:rsidRPr="00D16DD5">
        <w:rPr>
          <w:rFonts w:asciiTheme="majorHAnsi" w:hAnsiTheme="majorHAnsi" w:cs="Garamond Premr Pro Subh Cyr"/>
        </w:rPr>
        <w:t>,</w:t>
      </w:r>
      <w:r w:rsidRPr="00D16DD5">
        <w:rPr>
          <w:rFonts w:asciiTheme="majorHAnsi" w:hAnsiTheme="majorHAnsi" w:cs="Garamond Premr Pro Subh Cyr"/>
        </w:rPr>
        <w:t xml:space="preserve"> не по-рано от 30 и не по-късно от 180 дена след гласуването. Ако пасторът избере да не се преминава към гласуване на църквата</w:t>
      </w:r>
      <w:r w:rsidR="004E3407" w:rsidRPr="00D16DD5">
        <w:rPr>
          <w:rFonts w:asciiTheme="majorHAnsi" w:hAnsiTheme="majorHAnsi" w:cs="Garamond Premr Pro Subh Cyr"/>
        </w:rPr>
        <w:t xml:space="preserve"> или избере да не приеме гласуването</w:t>
      </w:r>
      <w:r w:rsidRPr="00D16DD5">
        <w:rPr>
          <w:rFonts w:asciiTheme="majorHAnsi" w:hAnsiTheme="majorHAnsi" w:cs="Garamond Premr Pro Subh Cyr"/>
        </w:rPr>
        <w:t>, той</w:t>
      </w:r>
      <w:r w:rsidR="0013321C" w:rsidRPr="00D16DD5">
        <w:rPr>
          <w:rFonts w:asciiTheme="majorHAnsi" w:hAnsiTheme="majorHAnsi" w:cs="Garamond Premr Pro Subh Cyr"/>
        </w:rPr>
        <w:t>/</w:t>
      </w:r>
      <w:r w:rsidRPr="00D16DD5">
        <w:rPr>
          <w:rFonts w:asciiTheme="majorHAnsi" w:hAnsiTheme="majorHAnsi" w:cs="Garamond Premr Pro Subh Cyr"/>
        </w:rPr>
        <w:t xml:space="preserve"> тя следва да подаде оставка. В такъв случай църковно-пасторските отношения се прекратяват на дата, посочена от областния суперинтендант, не по-рано от 30 и не по-късно от 180 дена след решението на пастора да не се преминава към гласуване </w:t>
      </w:r>
      <w:r w:rsidR="004E3407" w:rsidRPr="00D16DD5">
        <w:rPr>
          <w:rFonts w:asciiTheme="majorHAnsi" w:hAnsiTheme="majorHAnsi" w:cs="Garamond Premr Pro Subh Cyr"/>
        </w:rPr>
        <w:t>или не</w:t>
      </w:r>
      <w:r w:rsidR="0013321C" w:rsidRPr="00D16DD5">
        <w:rPr>
          <w:rFonts w:asciiTheme="majorHAnsi" w:hAnsiTheme="majorHAnsi" w:cs="Garamond Premr Pro Subh Cyr"/>
        </w:rPr>
        <w:t xml:space="preserve">приемането на </w:t>
      </w:r>
      <w:r w:rsidR="004E3407" w:rsidRPr="00D16DD5">
        <w:rPr>
          <w:rFonts w:asciiTheme="majorHAnsi" w:hAnsiTheme="majorHAnsi" w:cs="Garamond Premr Pro Subh Cyr"/>
        </w:rPr>
        <w:t xml:space="preserve">гласуването </w:t>
      </w:r>
      <w:r w:rsidRPr="00D16DD5">
        <w:rPr>
          <w:rFonts w:asciiTheme="majorHAnsi" w:hAnsiTheme="majorHAnsi" w:cs="Garamond Premr Pro Subh Cyr"/>
        </w:rPr>
        <w:t xml:space="preserve">на обществото от вярващи. </w:t>
      </w:r>
    </w:p>
    <w:p w14:paraId="0E394A0F" w14:textId="2D9EF26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Като част от редовния преглед на отношенията пасторът и църковният съвет изпращат доклад до областния суперинтендант за напредъка по отношение на изпълнението на мисията, видението и основните ценности на църквата.</w:t>
      </w:r>
    </w:p>
    <w:p w14:paraId="46DAD885" w14:textId="5F9611F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w:t>
      </w:r>
      <w:r w:rsidR="00E0670A" w:rsidRPr="00D16DD5">
        <w:rPr>
          <w:rFonts w:asciiTheme="majorHAnsi" w:hAnsiTheme="majorHAnsi" w:cs="Garamond Premr Pro"/>
          <w:b/>
          <w:bCs/>
        </w:rPr>
        <w:t>3</w:t>
      </w:r>
      <w:r w:rsidRPr="00D16DD5">
        <w:rPr>
          <w:rFonts w:asciiTheme="majorHAnsi" w:hAnsiTheme="majorHAnsi" w:cs="Garamond Premr Pro"/>
          <w:b/>
          <w:bCs/>
        </w:rPr>
        <w:t xml:space="preserve">.1. </w:t>
      </w:r>
      <w:r w:rsidRPr="00D16DD5">
        <w:rPr>
          <w:rFonts w:asciiTheme="majorHAnsi" w:hAnsiTheme="majorHAnsi" w:cs="Garamond Premr Pro Subh Cyr"/>
        </w:rPr>
        <w:t>Председателят на Съвета на гласопреброителите следва лично да осведоми пастора за резултатите от гласуването, преди да се направи публично съобщение.</w:t>
      </w:r>
    </w:p>
    <w:p w14:paraId="45C53E64" w14:textId="43580B62" w:rsidR="00840302" w:rsidRPr="00D16DD5" w:rsidRDefault="00E0670A">
      <w:pPr>
        <w:pStyle w:val="text"/>
        <w:rPr>
          <w:rFonts w:asciiTheme="majorHAnsi" w:hAnsiTheme="majorHAnsi" w:cs="Garamond Premr Pro Subh Cyr"/>
        </w:rPr>
      </w:pPr>
      <w:r w:rsidRPr="00D16DD5">
        <w:rPr>
          <w:rFonts w:asciiTheme="majorHAnsi" w:hAnsiTheme="majorHAnsi" w:cs="Garamond Premr Pro Cyr"/>
          <w:b/>
          <w:bCs/>
        </w:rPr>
        <w:t>124</w:t>
      </w:r>
      <w:r w:rsidR="006E6582" w:rsidRPr="00D16DD5">
        <w:rPr>
          <w:rFonts w:asciiTheme="majorHAnsi" w:hAnsiTheme="majorHAnsi" w:cs="Garamond Premr Pro Cyr"/>
          <w:b/>
          <w:bCs/>
        </w:rPr>
        <w:t>. Извънреден преглед на църковно-пасторските отношения.</w:t>
      </w:r>
      <w:r w:rsidR="006E6582" w:rsidRPr="00D16DD5">
        <w:rPr>
          <w:rFonts w:asciiTheme="majorHAnsi" w:hAnsiTheme="majorHAnsi" w:cs="Garamond Premr Pro Subh Cyr"/>
        </w:rPr>
        <w:t xml:space="preserve"> В периода между редовните проверки едно събрание на местния църковен съвет може официално да стане извънреден преглед само с мнозинството от гласовете на целия избран църковен съвет в присъствието на областния суперинтендант или на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определен от него, който изпълнява функциите на председател. </w:t>
      </w:r>
    </w:p>
    <w:p w14:paraId="74495F0B" w14:textId="0E34A035" w:rsidR="00840302" w:rsidRPr="00D16DD5" w:rsidRDefault="00840302" w:rsidP="00840302">
      <w:pPr>
        <w:pStyle w:val="text"/>
        <w:rPr>
          <w:rFonts w:asciiTheme="majorHAnsi" w:hAnsiTheme="majorHAnsi" w:cs="Garamond Premr Pro Subh Cyr"/>
        </w:rPr>
      </w:pPr>
      <w:r w:rsidRPr="00D16DD5">
        <w:rPr>
          <w:rFonts w:asciiTheme="majorHAnsi" w:hAnsiTheme="majorHAnsi" w:cs="Garamond Premr Pro Subh Cyr"/>
        </w:rPr>
        <w:t xml:space="preserve">Това извънредно събрание за преглеждане на църковно-пасторските отношения следва да се провежда при закрити врати (църковният съвет, включително пасторът). По решение на областния суперинтендант част от прегледа може да бъде направен в отсъствие на пастора. В случай че </w:t>
      </w:r>
      <w:r w:rsidR="00752B46" w:rsidRPr="00D16DD5">
        <w:rPr>
          <w:rFonts w:asciiTheme="majorHAnsi" w:hAnsiTheme="majorHAnsi" w:cs="Garamond Premr Pro Subh Cyr"/>
        </w:rPr>
        <w:t>брачният партньор</w:t>
      </w:r>
      <w:r w:rsidRPr="00D16DD5">
        <w:rPr>
          <w:rFonts w:asciiTheme="majorHAnsi" w:hAnsiTheme="majorHAnsi" w:cs="Garamond Premr Pro Subh Cyr"/>
        </w:rPr>
        <w:t xml:space="preserve"> на пастора е избран член на с</w:t>
      </w:r>
      <w:r w:rsidR="00752B46" w:rsidRPr="00D16DD5">
        <w:rPr>
          <w:rFonts w:asciiTheme="majorHAnsi" w:hAnsiTheme="majorHAnsi" w:cs="Garamond Premr Pro Subh Cyr"/>
        </w:rPr>
        <w:t xml:space="preserve">ъвета, той </w:t>
      </w:r>
      <w:r w:rsidRPr="00D16DD5">
        <w:rPr>
          <w:rFonts w:asciiTheme="majorHAnsi" w:hAnsiTheme="majorHAnsi" w:cs="Garamond Premr Pro Subh Cyr"/>
        </w:rPr>
        <w:t>не трябва да присъства на прегледа. (113.8).</w:t>
      </w:r>
    </w:p>
    <w:p w14:paraId="3FA8C302" w14:textId="65497665" w:rsidR="0084030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областният суперинтендант и </w:t>
      </w:r>
      <w:r w:rsidR="004E3407" w:rsidRPr="00D16DD5">
        <w:rPr>
          <w:rFonts w:asciiTheme="majorHAnsi" w:hAnsiTheme="majorHAnsi" w:cs="Garamond Premr Pro Subh Cyr"/>
        </w:rPr>
        <w:t xml:space="preserve">местният </w:t>
      </w:r>
      <w:r w:rsidRPr="00D16DD5">
        <w:rPr>
          <w:rFonts w:asciiTheme="majorHAnsi" w:hAnsiTheme="majorHAnsi" w:cs="Garamond Premr Pro Subh Cyr"/>
        </w:rPr>
        <w:t>църков</w:t>
      </w:r>
      <w:r w:rsidR="004E3407" w:rsidRPr="00D16DD5">
        <w:rPr>
          <w:rFonts w:asciiTheme="majorHAnsi" w:hAnsiTheme="majorHAnsi" w:cs="Garamond Premr Pro Subh Cyr"/>
        </w:rPr>
        <w:t>е</w:t>
      </w:r>
      <w:r w:rsidRPr="00D16DD5">
        <w:rPr>
          <w:rFonts w:asciiTheme="majorHAnsi" w:hAnsiTheme="majorHAnsi" w:cs="Garamond Premr Pro Subh Cyr"/>
        </w:rPr>
        <w:t xml:space="preserve">н съвет са на мнение, че въпросът за продължаване на църковно-пасторските взаимоотношения трябва да се представи пред църквата, областният суперинтендант и </w:t>
      </w:r>
      <w:r w:rsidR="004E3407" w:rsidRPr="00D16DD5">
        <w:rPr>
          <w:rFonts w:asciiTheme="majorHAnsi" w:hAnsiTheme="majorHAnsi" w:cs="Garamond Premr Pro Subh Cyr"/>
        </w:rPr>
        <w:t xml:space="preserve">местният </w:t>
      </w:r>
      <w:r w:rsidRPr="00D16DD5">
        <w:rPr>
          <w:rFonts w:asciiTheme="majorHAnsi" w:hAnsiTheme="majorHAnsi" w:cs="Garamond Premr Pro Subh Cyr"/>
        </w:rPr>
        <w:t>църков</w:t>
      </w:r>
      <w:r w:rsidR="004E3407" w:rsidRPr="00D16DD5">
        <w:rPr>
          <w:rFonts w:asciiTheme="majorHAnsi" w:hAnsiTheme="majorHAnsi" w:cs="Garamond Premr Pro Subh Cyr"/>
        </w:rPr>
        <w:t>е</w:t>
      </w:r>
      <w:r w:rsidRPr="00D16DD5">
        <w:rPr>
          <w:rFonts w:asciiTheme="majorHAnsi" w:hAnsiTheme="majorHAnsi" w:cs="Garamond Premr Pro Subh Cyr"/>
        </w:rPr>
        <w:t xml:space="preserve">н съвет могат с мнозинство от гласовете </w:t>
      </w:r>
      <w:r w:rsidR="004348CE" w:rsidRPr="00D16DD5">
        <w:rPr>
          <w:rFonts w:asciiTheme="majorHAnsi" w:hAnsiTheme="majorHAnsi" w:cs="Garamond Premr Pro Subh Cyr"/>
        </w:rPr>
        <w:t xml:space="preserve">с бюлетини </w:t>
      </w:r>
      <w:r w:rsidRPr="00D16DD5">
        <w:rPr>
          <w:rFonts w:asciiTheme="majorHAnsi" w:hAnsiTheme="majorHAnsi" w:cs="Garamond Premr Pro Subh Cyr"/>
        </w:rPr>
        <w:t>на всички свои присъстващи членове (освен когато гражданското законодателство на дадена страна не изисква друго) да нареди въпросът да бъде предаден за гласуване на извънредно църковно събрание. Въпросът следва да се постави под следната форма: „Да продължат ли настоящите църко</w:t>
      </w:r>
      <w:r w:rsidR="00752B46" w:rsidRPr="00D16DD5">
        <w:rPr>
          <w:rFonts w:asciiTheme="majorHAnsi" w:hAnsiTheme="majorHAnsi" w:cs="Garamond Premr Pro Subh Cyr"/>
        </w:rPr>
        <w:t>вно-пасторски взаимоотношения?“.</w:t>
      </w:r>
    </w:p>
    <w:p w14:paraId="31DF8EB5" w14:textId="21FA738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lastRenderedPageBreak/>
        <w:t xml:space="preserve">Ако с </w:t>
      </w:r>
      <w:r w:rsidR="000D3C10" w:rsidRPr="00D16DD5">
        <w:rPr>
          <w:rFonts w:asciiTheme="majorHAnsi" w:hAnsiTheme="majorHAnsi" w:cs="Garamond Premr Pro Subh Cyr"/>
        </w:rPr>
        <w:t xml:space="preserve">над половината </w:t>
      </w:r>
      <w:r w:rsidRPr="00D16DD5">
        <w:rPr>
          <w:rFonts w:asciiTheme="majorHAnsi" w:hAnsiTheme="majorHAnsi" w:cs="Garamond Premr Pro Subh Cyr"/>
        </w:rPr>
        <w:t>от бюлетините на присъстващите и гласуващи църковни членове на възраст за гласуване – освен в случаите, в които гражданското законодателство на дадена страна не изисква друго – църквата реши да продължи настоящите църковно-пасторски отношения, мандатът на пастора следва да продължи така, сякаш гласуването никога не се е състояло.</w:t>
      </w:r>
    </w:p>
    <w:p w14:paraId="687295F6" w14:textId="38729DF5" w:rsidR="006E6582" w:rsidRPr="00D16DD5" w:rsidRDefault="006E6582">
      <w:pPr>
        <w:pStyle w:val="text"/>
        <w:rPr>
          <w:rFonts w:asciiTheme="majorHAnsi" w:hAnsiTheme="majorHAnsi"/>
        </w:rPr>
      </w:pPr>
      <w:r w:rsidRPr="00D16DD5">
        <w:rPr>
          <w:rFonts w:asciiTheme="majorHAnsi" w:hAnsiTheme="majorHAnsi" w:cs="Garamond Premr Pro Subh Cyr"/>
        </w:rPr>
        <w:t>Ако обаче църквата не реши с такова гласуване да продължи настоящите църковно-пасторски взаимоотношения, мандатът на пастора следва да се прекрати на дата, определена от областния суперинтендант, но не по-късно от 180 дена след гласуването.</w:t>
      </w:r>
    </w:p>
    <w:p w14:paraId="2393ABED" w14:textId="03DC4B28" w:rsidR="000D3C10" w:rsidRPr="00D16DD5" w:rsidRDefault="000D3C10">
      <w:pPr>
        <w:pStyle w:val="text"/>
        <w:rPr>
          <w:rFonts w:asciiTheme="majorHAnsi" w:hAnsiTheme="majorHAnsi" w:cs="Garamond Premr Pro Subh Cyr"/>
        </w:rPr>
      </w:pPr>
      <w:r w:rsidRPr="00D16DD5">
        <w:rPr>
          <w:rFonts w:asciiTheme="majorHAnsi" w:hAnsiTheme="majorHAnsi" w:cs="Garamond Premr Pro Subh Cyr"/>
        </w:rPr>
        <w:t>Ако пасторът избере да не се преминава към гласуване на църквата или избере</w:t>
      </w:r>
      <w:r w:rsidR="00752B46" w:rsidRPr="00D16DD5">
        <w:rPr>
          <w:rFonts w:asciiTheme="majorHAnsi" w:hAnsiTheme="majorHAnsi" w:cs="Garamond Premr Pro Subh Cyr"/>
        </w:rPr>
        <w:t xml:space="preserve"> да не приеме гласуването, той </w:t>
      </w:r>
      <w:r w:rsidRPr="00D16DD5">
        <w:rPr>
          <w:rFonts w:asciiTheme="majorHAnsi" w:hAnsiTheme="majorHAnsi" w:cs="Garamond Premr Pro Subh Cyr"/>
        </w:rPr>
        <w:t xml:space="preserve"> следва д</w:t>
      </w:r>
      <w:r w:rsidR="00752B46" w:rsidRPr="00D16DD5">
        <w:rPr>
          <w:rFonts w:asciiTheme="majorHAnsi" w:hAnsiTheme="majorHAnsi" w:cs="Garamond Premr Pro Subh Cyr"/>
        </w:rPr>
        <w:t>а подаде оставка. В този случай</w:t>
      </w:r>
      <w:r w:rsidRPr="00D16DD5">
        <w:rPr>
          <w:rFonts w:asciiTheme="majorHAnsi" w:hAnsiTheme="majorHAnsi" w:cs="Garamond Premr Pro Subh Cyr"/>
        </w:rPr>
        <w:t xml:space="preserve"> църковното/пастирско взаимоотношение трябва да приключи на дата, определена от областния суперинтендант, не по-малко от 30 и не повече от 180 дена след решението на пастора да не се преминава към гласуване или неприемането на резултатите от гласуването. (123 – 23.1)</w:t>
      </w:r>
    </w:p>
    <w:p w14:paraId="73376ACD" w14:textId="4FE290A0" w:rsidR="006E6582" w:rsidRPr="00D16DD5" w:rsidRDefault="00E0670A">
      <w:pPr>
        <w:pStyle w:val="text"/>
        <w:rPr>
          <w:rFonts w:asciiTheme="majorHAnsi" w:hAnsiTheme="majorHAnsi" w:cs="Garamond Premr Pro Subh Cyr"/>
        </w:rPr>
      </w:pPr>
      <w:r w:rsidRPr="00D16DD5">
        <w:rPr>
          <w:rFonts w:asciiTheme="majorHAnsi" w:hAnsiTheme="majorHAnsi" w:cs="Garamond Premr Pro Cyr"/>
          <w:b/>
          <w:bCs/>
        </w:rPr>
        <w:t>125</w:t>
      </w:r>
      <w:r w:rsidR="006E6582" w:rsidRPr="00D16DD5">
        <w:rPr>
          <w:rFonts w:asciiTheme="majorHAnsi" w:hAnsiTheme="majorHAnsi" w:cs="Garamond Premr Pro Cyr"/>
          <w:b/>
          <w:bCs/>
        </w:rPr>
        <w:t>. Местна църква в криза.</w:t>
      </w:r>
      <w:r w:rsidR="006E6582" w:rsidRPr="00D16DD5">
        <w:rPr>
          <w:rFonts w:asciiTheme="majorHAnsi" w:hAnsiTheme="majorHAnsi" w:cs="Garamond Premr Pro Subh Cyr"/>
        </w:rPr>
        <w:t xml:space="preserve"> Когато научи, че дадена местна църква върви към криза, областният суперинтендант, с одобрението на Областния консултативен съвет, следва да има властта да свика комисия, която да прецени положението и да вкара в действие процедури за предотвратяване на кризата. Комисията следва да се състои от двама </w:t>
      </w:r>
      <w:r w:rsidR="005605E8" w:rsidRPr="00D16DD5">
        <w:rPr>
          <w:rFonts w:asciiTheme="majorHAnsi" w:hAnsiTheme="majorHAnsi" w:cs="Garamond Premr Pro Subh Cyr"/>
        </w:rPr>
        <w:t>старейшини</w:t>
      </w:r>
      <w:r w:rsidR="006E6582" w:rsidRPr="00D16DD5">
        <w:rPr>
          <w:rFonts w:asciiTheme="majorHAnsi" w:hAnsiTheme="majorHAnsi" w:cs="Garamond Premr Pro Subh Cyr"/>
        </w:rPr>
        <w:t xml:space="preserve"> и двама миряни, членуващи в Областния консултативен съвет, както и от областния суперинтендант, който трябва да изпълнява функциите на председател. (208.3)</w:t>
      </w:r>
    </w:p>
    <w:p w14:paraId="30093428" w14:textId="4991CD8A" w:rsidR="006E6582" w:rsidRPr="00D16DD5" w:rsidRDefault="000D3C10">
      <w:pPr>
        <w:pStyle w:val="text"/>
        <w:rPr>
          <w:rFonts w:asciiTheme="majorHAnsi" w:hAnsiTheme="majorHAnsi" w:cs="Garamond Premr Pro Subh Cyr"/>
        </w:rPr>
      </w:pPr>
      <w:r w:rsidRPr="00D16DD5">
        <w:rPr>
          <w:rFonts w:asciiTheme="majorHAnsi" w:hAnsiTheme="majorHAnsi" w:cs="Garamond Premr Pro Cyr"/>
          <w:b/>
          <w:bCs/>
        </w:rPr>
        <w:t>125</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Когато по мнение на областния суперинтендант и на Областния консултативен съвет някоя местна църква бъде обявена за изпаднала в криза – финансова, във вид на деморализация или друга – и тази криза сериозно засяга стабилността и бъдещето на църквата: </w:t>
      </w:r>
    </w:p>
    <w:p w14:paraId="6C22BBC5" w14:textId="7987125A"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 Областният суперинтендант или член на Областния консултативен съвет, определен от областния суперинтендант, може да представи пред местното общество от вярващи въпроса за продължаване на църковно-пасторските отношения така, сякаш църковният съвет е поискал гласуването според член 12</w:t>
      </w:r>
      <w:r w:rsidR="00A46AEC" w:rsidRPr="00D16DD5">
        <w:rPr>
          <w:rFonts w:asciiTheme="majorHAnsi" w:hAnsiTheme="majorHAnsi" w:cs="Garamond Premr Pro Subh Cyr"/>
        </w:rPr>
        <w:t>3</w:t>
      </w:r>
      <w:r w:rsidRPr="00D16DD5">
        <w:rPr>
          <w:rFonts w:asciiTheme="majorHAnsi" w:hAnsiTheme="majorHAnsi" w:cs="Garamond Premr Pro Subh Cyr"/>
        </w:rPr>
        <w:t>, или</w:t>
      </w:r>
    </w:p>
    <w:p w14:paraId="0B8A5B39" w14:textId="33FC666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б) службата на пастора и/ или църковния съвет може да бъде прекратена с одобрението на отговорния генерален суперинтендант и с мнозинството от гласовете</w:t>
      </w:r>
      <w:r w:rsidRPr="00D16DD5">
        <w:rPr>
          <w:rFonts w:asciiTheme="majorHAnsi" w:hAnsiTheme="majorHAnsi"/>
        </w:rPr>
        <w:t xml:space="preserve"> </w:t>
      </w:r>
      <w:r w:rsidRPr="00D16DD5">
        <w:rPr>
          <w:rFonts w:asciiTheme="majorHAnsi" w:hAnsiTheme="majorHAnsi" w:cs="Garamond Premr Pro Subh Cyr"/>
        </w:rPr>
        <w:t xml:space="preserve">на Областния консултативен съвет. Областният суперинтендант, с одобрението на Областния консултативен съвет, може да определя членовете на църковния съвет във всяка църква, обявена за изпаднала в криза. </w:t>
      </w:r>
      <w:r w:rsidR="003F6BAA" w:rsidRPr="00D16DD5">
        <w:rPr>
          <w:rFonts w:asciiTheme="majorHAnsi" w:hAnsiTheme="majorHAnsi" w:cs="Garamond Premr Pro Subh Cyr"/>
        </w:rPr>
        <w:t>Трябва да бъде изпратено съобщение от Областния консултативен съвет до генералния суперинтендант, под чиято юрисдикция се намира</w:t>
      </w:r>
      <w:r w:rsidR="000451A0" w:rsidRPr="00D16DD5">
        <w:rPr>
          <w:rFonts w:asciiTheme="majorHAnsi" w:hAnsiTheme="majorHAnsi" w:cs="Garamond Premr Pro Subh Cyr"/>
        </w:rPr>
        <w:t>,</w:t>
      </w:r>
      <w:r w:rsidR="003F6BAA" w:rsidRPr="00D16DD5">
        <w:rPr>
          <w:rFonts w:asciiTheme="majorHAnsi" w:hAnsiTheme="majorHAnsi" w:cs="Garamond Premr Pro Subh Cyr"/>
        </w:rPr>
        <w:t xml:space="preserve"> в срок от 30 дни. </w:t>
      </w:r>
      <w:r w:rsidRPr="00D16DD5">
        <w:rPr>
          <w:rFonts w:asciiTheme="majorHAnsi" w:hAnsiTheme="majorHAnsi" w:cs="Garamond Premr Pro Subh Cyr"/>
        </w:rPr>
        <w:t>(208.3)</w:t>
      </w:r>
    </w:p>
    <w:p w14:paraId="55DA477D" w14:textId="6B39FECD" w:rsidR="002D675E" w:rsidRPr="00D16DD5" w:rsidRDefault="002D675E">
      <w:pPr>
        <w:pStyle w:val="text"/>
        <w:rPr>
          <w:rFonts w:asciiTheme="majorHAnsi" w:hAnsiTheme="majorHAnsi" w:cs="Garamond Premr Pro Subh Cyr"/>
        </w:rPr>
      </w:pPr>
      <w:r w:rsidRPr="00D16DD5">
        <w:rPr>
          <w:rFonts w:asciiTheme="majorHAnsi" w:hAnsiTheme="majorHAnsi" w:cs="Garamond Premr Pro Subh Cyr"/>
          <w:b/>
          <w:bCs/>
        </w:rPr>
        <w:t xml:space="preserve">125.2. </w:t>
      </w:r>
      <w:r w:rsidR="000E369F" w:rsidRPr="00D16DD5">
        <w:rPr>
          <w:rFonts w:asciiTheme="majorHAnsi" w:hAnsiTheme="majorHAnsi" w:cs="Garamond Premr Pro Subh Cyr"/>
          <w:bCs/>
        </w:rPr>
        <w:t>К</w:t>
      </w:r>
      <w:r w:rsidR="008D66BE" w:rsidRPr="00D16DD5">
        <w:rPr>
          <w:rFonts w:asciiTheme="majorHAnsi" w:hAnsiTheme="majorHAnsi" w:cs="Garamond Premr Pro Subh Cyr"/>
          <w:bCs/>
        </w:rPr>
        <w:t xml:space="preserve">огато според областния суперинтендант местната църква, обявена за такава в криза според </w:t>
      </w:r>
      <w:r w:rsidRPr="00D16DD5">
        <w:rPr>
          <w:rFonts w:asciiTheme="majorHAnsi" w:hAnsiTheme="majorHAnsi" w:cs="Garamond Premr Pro Subh Cyr"/>
        </w:rPr>
        <w:t>125.1</w:t>
      </w:r>
      <w:r w:rsidR="008D66BE" w:rsidRPr="00D16DD5">
        <w:rPr>
          <w:rFonts w:asciiTheme="majorHAnsi" w:hAnsiTheme="majorHAnsi" w:cs="Garamond Premr Pro Subh Cyr"/>
        </w:rPr>
        <w:t xml:space="preserve">, е изпълнила мерките за оздравяване и е готова да възстанови своята нормална дейност, тя може да бъде обявена за такава извън криза с обикновено мнозинство от </w:t>
      </w:r>
      <w:r w:rsidR="00AF4827" w:rsidRPr="00D16DD5">
        <w:rPr>
          <w:rFonts w:asciiTheme="majorHAnsi" w:hAnsiTheme="majorHAnsi" w:cs="Garamond Premr Pro Subh Cyr"/>
        </w:rPr>
        <w:t>О</w:t>
      </w:r>
      <w:r w:rsidR="008D66BE" w:rsidRPr="00D16DD5">
        <w:rPr>
          <w:rFonts w:asciiTheme="majorHAnsi" w:hAnsiTheme="majorHAnsi" w:cs="Garamond Premr Pro Subh Cyr"/>
        </w:rPr>
        <w:t xml:space="preserve">бластния </w:t>
      </w:r>
      <w:r w:rsidR="00F05829" w:rsidRPr="00D16DD5">
        <w:rPr>
          <w:rFonts w:asciiTheme="majorHAnsi" w:hAnsiTheme="majorHAnsi" w:cs="Garamond Premr Pro Subh Cyr"/>
        </w:rPr>
        <w:t>консултативен</w:t>
      </w:r>
      <w:r w:rsidR="008D66BE" w:rsidRPr="00D16DD5">
        <w:rPr>
          <w:rFonts w:asciiTheme="majorHAnsi" w:hAnsiTheme="majorHAnsi" w:cs="Garamond Premr Pro Subh Cyr"/>
        </w:rPr>
        <w:t xml:space="preserve"> съвет</w:t>
      </w:r>
      <w:r w:rsidR="00AF4827" w:rsidRPr="00D16DD5">
        <w:rPr>
          <w:rFonts w:asciiTheme="majorHAnsi" w:hAnsiTheme="majorHAnsi" w:cs="Garamond Premr Pro Subh Cyr"/>
        </w:rPr>
        <w:t xml:space="preserve">.  </w:t>
      </w:r>
      <w:r w:rsidR="003F6BAA" w:rsidRPr="00D16DD5">
        <w:rPr>
          <w:rFonts w:asciiTheme="majorHAnsi" w:hAnsiTheme="majorHAnsi" w:cs="Garamond Premr Pro Subh Cyr"/>
        </w:rPr>
        <w:t>Генералният суперинтендант</w:t>
      </w:r>
      <w:r w:rsidR="000451A0" w:rsidRPr="00D16DD5">
        <w:rPr>
          <w:rFonts w:asciiTheme="majorHAnsi" w:hAnsiTheme="majorHAnsi" w:cs="Garamond Premr Pro Subh Cyr"/>
        </w:rPr>
        <w:t>,</w:t>
      </w:r>
      <w:r w:rsidR="003F6BAA" w:rsidRPr="00D16DD5">
        <w:rPr>
          <w:rFonts w:asciiTheme="majorHAnsi" w:hAnsiTheme="majorHAnsi" w:cs="Garamond Premr Pro Subh Cyr"/>
        </w:rPr>
        <w:t xml:space="preserve"> под чиято юрисдикция се намира</w:t>
      </w:r>
      <w:r w:rsidR="000451A0" w:rsidRPr="00D16DD5">
        <w:rPr>
          <w:rFonts w:asciiTheme="majorHAnsi" w:hAnsiTheme="majorHAnsi" w:cs="Garamond Premr Pro Subh Cyr"/>
        </w:rPr>
        <w:t>,</w:t>
      </w:r>
      <w:r w:rsidR="003F6BAA" w:rsidRPr="00D16DD5">
        <w:rPr>
          <w:rFonts w:asciiTheme="majorHAnsi" w:hAnsiTheme="majorHAnsi" w:cs="Garamond Premr Pro Subh Cyr"/>
        </w:rPr>
        <w:t xml:space="preserve"> трябва да бъде известен от Областния консултативен съвет в рамките на 30 дни </w:t>
      </w:r>
      <w:r w:rsidRPr="00D16DD5">
        <w:rPr>
          <w:rFonts w:asciiTheme="majorHAnsi" w:hAnsiTheme="majorHAnsi" w:cs="Garamond Premr Pro Subh Cyr"/>
        </w:rPr>
        <w:t>(208.4)</w:t>
      </w:r>
      <w:r w:rsidR="003F6BAA" w:rsidRPr="00D16DD5">
        <w:rPr>
          <w:rFonts w:asciiTheme="majorHAnsi" w:hAnsiTheme="majorHAnsi" w:cs="Garamond Premr Pro Subh Cyr"/>
        </w:rPr>
        <w:t>.</w:t>
      </w:r>
    </w:p>
    <w:p w14:paraId="31F55F93"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К. Църковен съвет</w:t>
      </w:r>
    </w:p>
    <w:p w14:paraId="3B48959F" w14:textId="4EBD8262" w:rsidR="008D06F7" w:rsidRPr="00D16DD5" w:rsidRDefault="006E6582">
      <w:pPr>
        <w:pStyle w:val="text"/>
        <w:rPr>
          <w:rFonts w:asciiTheme="majorHAnsi" w:hAnsiTheme="majorHAnsi" w:cs="Garamond Premr Pro Subh Cyr"/>
        </w:rPr>
      </w:pPr>
      <w:r w:rsidRPr="00D16DD5">
        <w:rPr>
          <w:rFonts w:asciiTheme="majorHAnsi" w:hAnsiTheme="majorHAnsi" w:cs="Garamond Premr Pro Cyr"/>
          <w:b/>
          <w:bCs/>
        </w:rPr>
        <w:t>127. Членство.</w:t>
      </w:r>
      <w:r w:rsidRPr="00D16DD5">
        <w:rPr>
          <w:rFonts w:asciiTheme="majorHAnsi" w:hAnsiTheme="majorHAnsi" w:cs="Garamond Premr Pro Subh Cyr"/>
        </w:rPr>
        <w:t xml:space="preserve"> Всяка местна църква следва да има църковен съвет, съставен от пастора, ръководителя на </w:t>
      </w:r>
      <w:r w:rsidR="008D06F7" w:rsidRPr="00D16DD5">
        <w:rPr>
          <w:rFonts w:asciiTheme="majorHAnsi" w:hAnsiTheme="majorHAnsi" w:cs="Garamond Premr Pro Subh Cyr"/>
        </w:rPr>
        <w:t xml:space="preserve">служения на </w:t>
      </w:r>
      <w:r w:rsidRPr="00D16DD5">
        <w:rPr>
          <w:rFonts w:asciiTheme="majorHAnsi" w:hAnsiTheme="majorHAnsi" w:cs="Garamond Premr Pro Subh Cyr"/>
        </w:rPr>
        <w:t>неделното училище</w:t>
      </w:r>
      <w:r w:rsidR="008D06F7" w:rsidRPr="00D16DD5">
        <w:rPr>
          <w:rFonts w:asciiTheme="majorHAnsi" w:hAnsiTheme="majorHAnsi" w:cs="Garamond Premr Pro Subh Cyr"/>
        </w:rPr>
        <w:t xml:space="preserve"> и ученичество</w:t>
      </w:r>
      <w:r w:rsidRPr="00D16DD5">
        <w:rPr>
          <w:rFonts w:asciiTheme="majorHAnsi" w:hAnsiTheme="majorHAnsi" w:cs="Garamond Premr Pro Subh Cyr"/>
        </w:rPr>
        <w:t xml:space="preserve">, председателя на местната група към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председателя на местната група към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(или ако председателят е брачният партньор на пастора и предпочете да не участва в съвета, може да участва заместник-председателят; ако обаче председателят е брачният партньор на пастора и предпочете да участва в съвета, той не трябва да се включва в процеса по преглеждане на работата на пастора), настойниците и попечителите на църквата и членовете на Съвета за </w:t>
      </w:r>
      <w:r w:rsidR="00E30DC5" w:rsidRPr="00D16DD5">
        <w:rPr>
          <w:rFonts w:asciiTheme="majorHAnsi" w:hAnsiTheme="majorHAnsi" w:cs="Garamond Premr Pro Subh Cyr"/>
        </w:rPr>
        <w:t>Международните служения</w:t>
      </w:r>
      <w:r w:rsidR="00DD2FFB" w:rsidRPr="00D16DD5">
        <w:rPr>
          <w:rFonts w:asciiTheme="majorHAnsi" w:hAnsiTheme="majorHAnsi" w:cs="Garamond Premr Pro Subh Cyr"/>
        </w:rPr>
        <w:t xml:space="preserve"> за неделни училища и ученичество</w:t>
      </w:r>
      <w:r w:rsidRPr="00D16DD5">
        <w:rPr>
          <w:rFonts w:asciiTheme="majorHAnsi" w:hAnsiTheme="majorHAnsi" w:cs="Garamond Premr Pro Subh Cyr"/>
        </w:rPr>
        <w:t xml:space="preserve">, когато </w:t>
      </w:r>
      <w:r w:rsidR="008D06F7" w:rsidRPr="00D16DD5">
        <w:rPr>
          <w:rFonts w:asciiTheme="majorHAnsi" w:hAnsiTheme="majorHAnsi" w:cs="Garamond Premr Pro Subh Cyr"/>
        </w:rPr>
        <w:t>те са</w:t>
      </w:r>
      <w:r w:rsidRPr="00D16DD5">
        <w:rPr>
          <w:rFonts w:asciiTheme="majorHAnsi" w:hAnsiTheme="majorHAnsi" w:cs="Garamond Premr Pro Subh Cyr"/>
        </w:rPr>
        <w:t xml:space="preserve"> избира</w:t>
      </w:r>
      <w:r w:rsidR="008D06F7" w:rsidRPr="00D16DD5">
        <w:rPr>
          <w:rFonts w:asciiTheme="majorHAnsi" w:hAnsiTheme="majorHAnsi" w:cs="Garamond Premr Pro Subh Cyr"/>
        </w:rPr>
        <w:t>ни</w:t>
      </w:r>
      <w:r w:rsidRPr="00D16DD5">
        <w:rPr>
          <w:rFonts w:asciiTheme="majorHAnsi" w:hAnsiTheme="majorHAnsi" w:cs="Garamond Premr Pro Subh Cyr"/>
        </w:rPr>
        <w:t xml:space="preserve"> от годишното църковно събрание като Комисия по образованието към църковния съвет. </w:t>
      </w:r>
    </w:p>
    <w:p w14:paraId="2D606A16" w14:textId="475E738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Не трябва д</w:t>
      </w:r>
      <w:r w:rsidR="000451A0" w:rsidRPr="00D16DD5">
        <w:rPr>
          <w:rFonts w:asciiTheme="majorHAnsi" w:hAnsiTheme="majorHAnsi" w:cs="Garamond Premr Pro Subh Cyr"/>
        </w:rPr>
        <w:t>а има повече от 25 редовни членове</w:t>
      </w:r>
      <w:r w:rsidRPr="00D16DD5">
        <w:rPr>
          <w:rFonts w:asciiTheme="majorHAnsi" w:hAnsiTheme="majorHAnsi" w:cs="Garamond Premr Pro Subh Cyr"/>
        </w:rPr>
        <w:t xml:space="preserve"> на църковния съвет</w:t>
      </w:r>
      <w:r w:rsidR="003F6BAA" w:rsidRPr="00D16DD5">
        <w:rPr>
          <w:rFonts w:asciiTheme="majorHAnsi" w:hAnsiTheme="majorHAnsi" w:cs="Garamond Premr Pro Subh Cyr"/>
        </w:rPr>
        <w:t xml:space="preserve"> (113.11)</w:t>
      </w:r>
      <w:r w:rsidRPr="00D16DD5">
        <w:rPr>
          <w:rFonts w:asciiTheme="majorHAnsi" w:hAnsiTheme="majorHAnsi" w:cs="Garamond Premr Pro Subh Cyr"/>
        </w:rPr>
        <w:t>. Ръкоположените и областни лицензирани служители без възложени отговорности от областта, както и платеният персонал в местната църква, нямат право да участват в местния църковен съвет.</w:t>
      </w:r>
    </w:p>
    <w:p w14:paraId="66D2A61B" w14:textId="6C222D6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Насочваме местните си църкви да избират на отговорни църковни постове </w:t>
      </w:r>
      <w:r w:rsidR="008D66BE" w:rsidRPr="00D16DD5">
        <w:rPr>
          <w:rFonts w:asciiTheme="majorHAnsi" w:hAnsiTheme="majorHAnsi" w:cs="Garamond Premr Pro Subh Cyr"/>
        </w:rPr>
        <w:t>активни членове на местната църква</w:t>
      </w:r>
      <w:r w:rsidRPr="00D16DD5">
        <w:rPr>
          <w:rFonts w:asciiTheme="majorHAnsi" w:hAnsiTheme="majorHAnsi" w:cs="Garamond Premr Pro Subh Cyr"/>
        </w:rPr>
        <w:t>, които изповядват, че са имали опитността на цялостното освещение и чийто живот свидетелства публично за Божията благодат, която ни призовава към свят живот; които са в единодушие с ученията, устройството и практиките на Църквата на Назарянина и които подкрепят вярно местната църква с посещени</w:t>
      </w:r>
      <w:r w:rsidR="003F6BAA" w:rsidRPr="00D16DD5">
        <w:rPr>
          <w:rFonts w:asciiTheme="majorHAnsi" w:hAnsiTheme="majorHAnsi" w:cs="Garamond Premr Pro Subh Cyr"/>
        </w:rPr>
        <w:t xml:space="preserve">е, активна служба </w:t>
      </w:r>
      <w:r w:rsidRPr="00D16DD5">
        <w:rPr>
          <w:rFonts w:asciiTheme="majorHAnsi" w:hAnsiTheme="majorHAnsi" w:cs="Garamond Premr Pro Subh Cyr"/>
        </w:rPr>
        <w:t>и с десятъци и дарения. (3</w:t>
      </w:r>
      <w:r w:rsidR="003F6BAA" w:rsidRPr="00D16DD5">
        <w:rPr>
          <w:rFonts w:asciiTheme="majorHAnsi" w:hAnsiTheme="majorHAnsi" w:cs="Garamond Premr Pro Subh Cyr"/>
        </w:rPr>
        <w:t>4</w:t>
      </w:r>
      <w:r w:rsidRPr="00D16DD5">
        <w:rPr>
          <w:rFonts w:asciiTheme="majorHAnsi" w:hAnsiTheme="majorHAnsi" w:cs="Garamond Premr Pro Subh Cyr"/>
        </w:rPr>
        <w:t>, 113.</w:t>
      </w:r>
      <w:r w:rsidR="003F6BAA" w:rsidRPr="00D16DD5">
        <w:rPr>
          <w:rFonts w:asciiTheme="majorHAnsi" w:hAnsiTheme="majorHAnsi" w:cs="Garamond Premr Pro Subh Cyr"/>
        </w:rPr>
        <w:t>11</w:t>
      </w:r>
      <w:r w:rsidRPr="00D16DD5">
        <w:rPr>
          <w:rFonts w:asciiTheme="majorHAnsi" w:hAnsiTheme="majorHAnsi" w:cs="Garamond Premr Pro Subh Cyr"/>
        </w:rPr>
        <w:t>, 137, 141, 145</w:t>
      </w:r>
      <w:r w:rsidR="003F6BAA" w:rsidRPr="00D16DD5">
        <w:rPr>
          <w:rFonts w:asciiTheme="majorHAnsi" w:hAnsiTheme="majorHAnsi" w:cs="Garamond Premr Pro Subh Cyr"/>
        </w:rPr>
        <w:t xml:space="preserve"> - </w:t>
      </w:r>
      <w:r w:rsidRPr="00D16DD5">
        <w:rPr>
          <w:rFonts w:asciiTheme="majorHAnsi" w:hAnsiTheme="majorHAnsi" w:cs="Garamond Premr Pro Subh Cyr"/>
        </w:rPr>
        <w:t>14</w:t>
      </w:r>
      <w:r w:rsidR="003F6BAA" w:rsidRPr="00D16DD5">
        <w:rPr>
          <w:rFonts w:asciiTheme="majorHAnsi" w:hAnsiTheme="majorHAnsi" w:cs="Garamond Premr Pro Subh Cyr"/>
        </w:rPr>
        <w:t>7</w:t>
      </w:r>
      <w:r w:rsidRPr="00D16DD5">
        <w:rPr>
          <w:rFonts w:asciiTheme="majorHAnsi" w:hAnsiTheme="majorHAnsi" w:cs="Garamond Premr Pro Subh Cyr"/>
        </w:rPr>
        <w:t xml:space="preserve">, </w:t>
      </w:r>
      <w:r w:rsidR="00A46AEC" w:rsidRPr="00D16DD5">
        <w:rPr>
          <w:rFonts w:asciiTheme="majorHAnsi" w:hAnsiTheme="majorHAnsi" w:cs="Garamond Premr Pro Subh Cyr"/>
        </w:rPr>
        <w:t xml:space="preserve">151, </w:t>
      </w:r>
      <w:r w:rsidRPr="00D16DD5">
        <w:rPr>
          <w:rFonts w:asciiTheme="majorHAnsi" w:hAnsiTheme="majorHAnsi" w:cs="Garamond Premr Pro Subh Cyr"/>
        </w:rPr>
        <w:t>153.2, 160.4)</w:t>
      </w:r>
    </w:p>
    <w:p w14:paraId="3A3B4B07" w14:textId="2E920E6C" w:rsidR="008D66BE" w:rsidRPr="00D16DD5" w:rsidRDefault="008D66BE">
      <w:pPr>
        <w:pStyle w:val="text"/>
        <w:rPr>
          <w:rFonts w:asciiTheme="majorHAnsi" w:hAnsiTheme="majorHAnsi" w:cs="Garamond Premr Pro Subh Cyr"/>
        </w:rPr>
      </w:pPr>
      <w:r w:rsidRPr="00D16DD5">
        <w:rPr>
          <w:rFonts w:asciiTheme="majorHAnsi" w:hAnsiTheme="majorHAnsi" w:cs="Garamond Premr Pro Subh Cyr"/>
          <w:b/>
        </w:rPr>
        <w:t xml:space="preserve">127.1. </w:t>
      </w:r>
      <w:r w:rsidRPr="00D16DD5">
        <w:rPr>
          <w:rFonts w:asciiTheme="majorHAnsi" w:hAnsiTheme="majorHAnsi" w:cs="Garamond Premr Pro Subh Cyr"/>
        </w:rPr>
        <w:t>Когато годишното събрание на местната църква се случи по време на смяна на пасторите, местният комитет за избори, председателстван от областния суперинтендант</w:t>
      </w:r>
      <w:r w:rsidR="000451A0" w:rsidRPr="00D16DD5">
        <w:rPr>
          <w:rFonts w:asciiTheme="majorHAnsi" w:hAnsiTheme="majorHAnsi" w:cs="Garamond Premr Pro Subh Cyr"/>
        </w:rPr>
        <w:t>, може</w:t>
      </w:r>
      <w:r w:rsidR="005343E9" w:rsidRPr="00D16DD5">
        <w:rPr>
          <w:rFonts w:asciiTheme="majorHAnsi" w:hAnsiTheme="majorHAnsi" w:cs="Garamond Premr Pro Subh Cyr"/>
        </w:rPr>
        <w:t xml:space="preserve"> с одобре</w:t>
      </w:r>
      <w:r w:rsidR="000451A0" w:rsidRPr="00D16DD5">
        <w:rPr>
          <w:rFonts w:asciiTheme="majorHAnsi" w:hAnsiTheme="majorHAnsi" w:cs="Garamond Premr Pro Subh Cyr"/>
        </w:rPr>
        <w:t>ние на областния суперинтендант</w:t>
      </w:r>
      <w:r w:rsidR="005343E9" w:rsidRPr="00D16DD5">
        <w:rPr>
          <w:rFonts w:asciiTheme="majorHAnsi" w:hAnsiTheme="majorHAnsi" w:cs="Garamond Premr Pro Subh Cyr"/>
        </w:rPr>
        <w:t xml:space="preserve"> да представи на църквата резолюция не по-късно от 30 дни преди годишното събрание, да остави съществуващия църковен съвет за още една църковна година. Тази резолюция може да бъде приета с обикновено мнозинство с бюлетини от навършилите години присъстващи църковни членове, които да гласуват на подходящо свикано специално събрание на църквата. Ако тази резолюция не се приеме, църковният съвет се избира на ежегодното събрание по обичайния начин.</w:t>
      </w:r>
    </w:p>
    <w:p w14:paraId="0FBA10A1" w14:textId="3F3ADD8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128. Събрания.</w:t>
      </w:r>
      <w:r w:rsidRPr="00D16DD5">
        <w:rPr>
          <w:rFonts w:asciiTheme="majorHAnsi" w:hAnsiTheme="majorHAnsi" w:cs="Garamond Premr Pro Subh Cyr"/>
        </w:rPr>
        <w:t xml:space="preserve"> Църковният съвет поема функциите си в началото на църковната година и следва да провежда</w:t>
      </w:r>
      <w:r w:rsidR="005343E9" w:rsidRPr="00D16DD5">
        <w:rPr>
          <w:rFonts w:asciiTheme="majorHAnsi" w:hAnsiTheme="majorHAnsi" w:cs="Garamond Premr Pro Subh Cyr"/>
        </w:rPr>
        <w:t xml:space="preserve"> поне двумесечни </w:t>
      </w:r>
      <w:r w:rsidRPr="00D16DD5">
        <w:rPr>
          <w:rFonts w:asciiTheme="majorHAnsi" w:hAnsiTheme="majorHAnsi" w:cs="Garamond Premr Pro Subh Cyr"/>
        </w:rPr>
        <w:t>редовни събрания и да се среща извънредно, когато е свикан от пастора</w:t>
      </w:r>
      <w:r w:rsidR="005343E9" w:rsidRPr="00D16DD5">
        <w:rPr>
          <w:rFonts w:asciiTheme="majorHAnsi" w:hAnsiTheme="majorHAnsi" w:cs="Garamond Premr Pro Subh Cyr"/>
        </w:rPr>
        <w:t xml:space="preserve"> или от </w:t>
      </w:r>
      <w:r w:rsidRPr="00D16DD5">
        <w:rPr>
          <w:rFonts w:asciiTheme="majorHAnsi" w:hAnsiTheme="majorHAnsi" w:cs="Garamond Premr Pro Subh Cyr"/>
        </w:rPr>
        <w:t>областния супе</w:t>
      </w:r>
      <w:r w:rsidRPr="00D16DD5">
        <w:rPr>
          <w:rFonts w:asciiTheme="majorHAnsi" w:hAnsiTheme="majorHAnsi" w:cs="Garamond Premr Pro Subh Cyr"/>
        </w:rPr>
        <w:lastRenderedPageBreak/>
        <w:t>ринтендант</w:t>
      </w:r>
      <w:r w:rsidR="005343E9" w:rsidRPr="00D16DD5">
        <w:rPr>
          <w:rFonts w:asciiTheme="majorHAnsi" w:hAnsiTheme="majorHAnsi" w:cs="Garamond Premr Pro Subh Cyr"/>
        </w:rPr>
        <w:t xml:space="preserve">. </w:t>
      </w:r>
      <w:r w:rsidR="005343E9" w:rsidRPr="00D16DD5">
        <w:rPr>
          <w:rFonts w:asciiTheme="majorHAnsi" w:hAnsiTheme="majorHAnsi" w:cs="Garamond Premr Pro Subh Cyr"/>
          <w:color w:val="auto"/>
        </w:rPr>
        <w:t>С</w:t>
      </w:r>
      <w:r w:rsidRPr="00D16DD5">
        <w:rPr>
          <w:rFonts w:asciiTheme="majorHAnsi" w:hAnsiTheme="majorHAnsi" w:cs="Garamond Premr Pro Subh Cyr"/>
          <w:color w:val="auto"/>
        </w:rPr>
        <w:t>екретаря</w:t>
      </w:r>
      <w:r w:rsidR="005343E9" w:rsidRPr="00D16DD5">
        <w:rPr>
          <w:rFonts w:asciiTheme="majorHAnsi" w:hAnsiTheme="majorHAnsi" w:cs="Garamond Premr Pro Subh Cyr"/>
          <w:color w:val="auto"/>
        </w:rPr>
        <w:t xml:space="preserve">т </w:t>
      </w:r>
      <w:r w:rsidRPr="00D16DD5">
        <w:rPr>
          <w:rFonts w:asciiTheme="majorHAnsi" w:hAnsiTheme="majorHAnsi" w:cs="Garamond Premr Pro Subh Cyr"/>
        </w:rPr>
        <w:t xml:space="preserve">на църковния съвет </w:t>
      </w:r>
      <w:r w:rsidR="005343E9" w:rsidRPr="00D16DD5">
        <w:rPr>
          <w:rFonts w:asciiTheme="majorHAnsi" w:hAnsiTheme="majorHAnsi" w:cs="Garamond Premr Pro Subh Cyr"/>
        </w:rPr>
        <w:t xml:space="preserve">може да свиква специално събрание на църковния съвет </w:t>
      </w:r>
      <w:r w:rsidRPr="00D16DD5">
        <w:rPr>
          <w:rFonts w:asciiTheme="majorHAnsi" w:hAnsiTheme="majorHAnsi" w:cs="Garamond Premr Pro Subh Cyr"/>
        </w:rPr>
        <w:t xml:space="preserve">само с одобрението на пастора или областния суперинтендант, когато няма пастор. Между годишното църковно събрание и началото на църковната година новоизбраният църковен съвет може да се среща с организационна цел. По това време </w:t>
      </w:r>
      <w:r w:rsidR="0024739D" w:rsidRPr="00D16DD5">
        <w:rPr>
          <w:rFonts w:asciiTheme="majorHAnsi" w:hAnsiTheme="majorHAnsi" w:cs="Garamond Premr Pro Subh Cyr"/>
        </w:rPr>
        <w:t xml:space="preserve">той </w:t>
      </w:r>
      <w:r w:rsidRPr="00D16DD5">
        <w:rPr>
          <w:rFonts w:asciiTheme="majorHAnsi" w:hAnsiTheme="majorHAnsi" w:cs="Garamond Premr Pro Subh Cyr"/>
        </w:rPr>
        <w:t>трябва да избере секретар на църковния съвет и касиер на църквата, както е предвидено по-долу, и всяко друго отговорно лице, което има задължението да избере. (129.19-130)</w:t>
      </w:r>
    </w:p>
    <w:p w14:paraId="701CB61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129. Задължения. Задълженията на църковния съвет </w:t>
      </w:r>
      <w:r w:rsidRPr="00D16DD5">
        <w:rPr>
          <w:rFonts w:asciiTheme="majorHAnsi" w:hAnsiTheme="majorHAnsi" w:cs="Garamond Premr Pro Subh Cyr"/>
        </w:rPr>
        <w:t>следва да бъдат:</w:t>
      </w:r>
    </w:p>
    <w:p w14:paraId="1882AD1C" w14:textId="5051B75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 </w:t>
      </w:r>
      <w:r w:rsidRPr="00D16DD5">
        <w:rPr>
          <w:rFonts w:asciiTheme="majorHAnsi" w:hAnsiTheme="majorHAnsi" w:cs="Garamond Premr Pro Subh Cyr"/>
        </w:rPr>
        <w:t xml:space="preserve">В съгласие с пастора да се грижи за интересите на църквата и нейната дейност, за която не се предвижда някъде друго. (156, </w:t>
      </w:r>
      <w:r w:rsidR="00A46AEC" w:rsidRPr="00D16DD5">
        <w:rPr>
          <w:rFonts w:asciiTheme="majorHAnsi" w:hAnsiTheme="majorHAnsi" w:cs="Garamond Premr Pro Subh Cyr"/>
        </w:rPr>
        <w:t>517</w:t>
      </w:r>
      <w:r w:rsidRPr="00D16DD5">
        <w:rPr>
          <w:rFonts w:asciiTheme="majorHAnsi" w:hAnsiTheme="majorHAnsi" w:cs="Garamond Premr Pro Subh Cyr"/>
        </w:rPr>
        <w:t>)</w:t>
      </w:r>
    </w:p>
    <w:p w14:paraId="6837BE59" w14:textId="5450B31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 </w:t>
      </w:r>
      <w:r w:rsidRPr="00D16DD5">
        <w:rPr>
          <w:rFonts w:asciiTheme="majorHAnsi" w:hAnsiTheme="majorHAnsi" w:cs="Garamond Premr Pro Subh Cyr"/>
        </w:rPr>
        <w:t xml:space="preserve">Да издига пред църквата, след като се е съветвал с областния суперинтендант, кандидатурата на всеки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или лицензиран служител</w:t>
      </w:r>
      <w:r w:rsidR="003F6BAA" w:rsidRPr="00D16DD5">
        <w:rPr>
          <w:rFonts w:asciiTheme="majorHAnsi" w:hAnsiTheme="majorHAnsi" w:cs="Garamond Premr Pro Subh Cyr"/>
        </w:rPr>
        <w:t xml:space="preserve"> (</w:t>
      </w:r>
      <w:r w:rsidR="00240E8F" w:rsidRPr="00D16DD5">
        <w:rPr>
          <w:rFonts w:asciiTheme="majorHAnsi" w:hAnsiTheme="majorHAnsi" w:cs="Garamond Premr Pro Subh Cyr"/>
        </w:rPr>
        <w:t>старейшин</w:t>
      </w:r>
      <w:r w:rsidR="003F6BAA" w:rsidRPr="00D16DD5">
        <w:rPr>
          <w:rFonts w:asciiTheme="majorHAnsi" w:hAnsiTheme="majorHAnsi" w:cs="Garamond Premr Pro Subh Cyr"/>
        </w:rPr>
        <w:t>ска пътека)</w:t>
      </w:r>
      <w:r w:rsidRPr="00D16DD5">
        <w:rPr>
          <w:rFonts w:asciiTheme="majorHAnsi" w:hAnsiTheme="majorHAnsi" w:cs="Garamond Premr Pro Subh Cyr"/>
        </w:rPr>
        <w:t>, когото може да счита за подходящата личност за пастор, при условие че кандидатурата бъде одобрена от областния суперинтендант</w:t>
      </w:r>
      <w:r w:rsidR="009223D0" w:rsidRPr="00D16DD5">
        <w:rPr>
          <w:rFonts w:asciiTheme="majorHAnsi" w:hAnsiTheme="majorHAnsi" w:cs="Garamond Premr Pro Subh Cyr"/>
        </w:rPr>
        <w:t xml:space="preserve"> и Областния консултативен съвет</w:t>
      </w:r>
      <w:r w:rsidRPr="00D16DD5">
        <w:rPr>
          <w:rFonts w:asciiTheme="majorHAnsi" w:hAnsiTheme="majorHAnsi" w:cs="Garamond Premr Pro Subh Cyr"/>
        </w:rPr>
        <w:t xml:space="preserve">. (115, </w:t>
      </w:r>
      <w:r w:rsidR="003F6BAA" w:rsidRPr="00D16DD5">
        <w:rPr>
          <w:rFonts w:asciiTheme="majorHAnsi" w:hAnsiTheme="majorHAnsi" w:cs="Garamond Premr Pro Subh Cyr"/>
        </w:rPr>
        <w:t xml:space="preserve">160.8, </w:t>
      </w:r>
      <w:r w:rsidRPr="00D16DD5">
        <w:rPr>
          <w:rFonts w:asciiTheme="majorHAnsi" w:hAnsiTheme="majorHAnsi" w:cs="Garamond Premr Pro Subh Cyr"/>
        </w:rPr>
        <w:t>208.</w:t>
      </w:r>
      <w:r w:rsidR="003F6BAA" w:rsidRPr="00D16DD5">
        <w:rPr>
          <w:rFonts w:asciiTheme="majorHAnsi" w:hAnsiTheme="majorHAnsi" w:cs="Garamond Premr Pro Subh Cyr"/>
        </w:rPr>
        <w:t>10, 222.14</w:t>
      </w:r>
      <w:r w:rsidRPr="00D16DD5">
        <w:rPr>
          <w:rFonts w:asciiTheme="majorHAnsi" w:hAnsiTheme="majorHAnsi" w:cs="Garamond Premr Pro Subh Cyr"/>
        </w:rPr>
        <w:t>)</w:t>
      </w:r>
    </w:p>
    <w:p w14:paraId="3D8E387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129.3.</w:t>
      </w:r>
      <w:r w:rsidRPr="00D16DD5">
        <w:rPr>
          <w:rFonts w:asciiTheme="majorHAnsi" w:hAnsiTheme="majorHAnsi" w:cs="Garamond Premr Pro Subh Cyr"/>
        </w:rPr>
        <w:t xml:space="preserve"> Да сътрудничи на новодошлия пастор за съставянето на писмено изявление за целите и очакванията. (115.2)</w:t>
      </w:r>
    </w:p>
    <w:p w14:paraId="141A23A6" w14:textId="36F460C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129.4. </w:t>
      </w:r>
      <w:r w:rsidRPr="00D16DD5">
        <w:rPr>
          <w:rFonts w:asciiTheme="majorHAnsi" w:hAnsiTheme="majorHAnsi" w:cs="Garamond Premr Pro Subh Cyr"/>
        </w:rPr>
        <w:t>Заедно с пастора да провежда поне веднъж в годината заседание за планиране с цел да се постигне актуално и ясно писмено разбиране на очакванията, целите, плановете и задачите. (12</w:t>
      </w:r>
      <w:r w:rsidR="00A46AEC" w:rsidRPr="00D16DD5">
        <w:rPr>
          <w:rFonts w:asciiTheme="majorHAnsi" w:hAnsiTheme="majorHAnsi" w:cs="Garamond Premr Pro Subh Cyr"/>
        </w:rPr>
        <w:t>2</w:t>
      </w:r>
      <w:r w:rsidRPr="00D16DD5">
        <w:rPr>
          <w:rFonts w:asciiTheme="majorHAnsi" w:hAnsiTheme="majorHAnsi" w:cs="Garamond Premr Pro Subh Cyr"/>
        </w:rPr>
        <w:t>)</w:t>
      </w:r>
    </w:p>
    <w:p w14:paraId="49D66408" w14:textId="0D3F0BBE" w:rsidR="006E6582" w:rsidRPr="00D16DD5" w:rsidRDefault="006E6582">
      <w:pPr>
        <w:pStyle w:val="text"/>
        <w:rPr>
          <w:rFonts w:asciiTheme="majorHAnsi" w:hAnsiTheme="majorHAnsi"/>
        </w:rPr>
      </w:pPr>
      <w:r w:rsidRPr="00D16DD5">
        <w:rPr>
          <w:rFonts w:asciiTheme="majorHAnsi" w:hAnsiTheme="majorHAnsi" w:cs="Garamond Premr Pro"/>
          <w:b/>
          <w:bCs/>
        </w:rPr>
        <w:t xml:space="preserve">129.5. </w:t>
      </w:r>
      <w:r w:rsidRPr="00D16DD5">
        <w:rPr>
          <w:rFonts w:asciiTheme="majorHAnsi" w:hAnsiTheme="majorHAnsi" w:cs="Garamond Premr Pro Subh Cyr"/>
        </w:rPr>
        <w:t xml:space="preserve">Да договори временното изпълняване на пасторски функции с одобрението на областния суперинтендант, докато църквата призове редовен пастор. (209, </w:t>
      </w:r>
      <w:r w:rsidR="00F028C8" w:rsidRPr="00D16DD5">
        <w:rPr>
          <w:rFonts w:asciiTheme="majorHAnsi" w:hAnsiTheme="majorHAnsi" w:cs="Garamond Premr Pro Subh Cyr"/>
        </w:rPr>
        <w:t>523</w:t>
      </w:r>
      <w:r w:rsidRPr="00D16DD5">
        <w:rPr>
          <w:rFonts w:asciiTheme="majorHAnsi" w:hAnsiTheme="majorHAnsi"/>
        </w:rPr>
        <w:t>)</w:t>
      </w:r>
    </w:p>
    <w:p w14:paraId="40C860BF" w14:textId="1B155DC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129.6. </w:t>
      </w:r>
      <w:r w:rsidRPr="00D16DD5">
        <w:rPr>
          <w:rFonts w:asciiTheme="majorHAnsi" w:hAnsiTheme="majorHAnsi" w:cs="Garamond Premr Pro Subh Cyr"/>
        </w:rPr>
        <w:t xml:space="preserve">Да подсигурява разработването и приемането на годишен бюджет за църквата, </w:t>
      </w:r>
      <w:r w:rsidR="00EC228F" w:rsidRPr="00D16DD5">
        <w:rPr>
          <w:rFonts w:asciiTheme="majorHAnsi" w:hAnsiTheme="majorHAnsi" w:cs="Garamond Premr Pro Subh Cyr"/>
        </w:rPr>
        <w:t>NYI</w:t>
      </w:r>
      <w:r w:rsidR="007C3669"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007C3669" w:rsidRPr="00D16DD5">
        <w:rPr>
          <w:rFonts w:asciiTheme="majorHAnsi" w:hAnsiTheme="majorHAnsi" w:cs="Garamond Premr Pro Subh Cyr"/>
        </w:rPr>
        <w:t xml:space="preserve">, </w:t>
      </w:r>
      <w:r w:rsidR="00EC228F" w:rsidRPr="00D16DD5">
        <w:rPr>
          <w:rFonts w:asciiTheme="majorHAnsi" w:hAnsiTheme="majorHAnsi" w:cs="Garamond Premr Pro Subh Cyr"/>
        </w:rPr>
        <w:t>SDMI</w:t>
      </w:r>
      <w:r w:rsidRPr="00D16DD5">
        <w:rPr>
          <w:rFonts w:asciiTheme="majorHAnsi" w:hAnsiTheme="majorHAnsi" w:cs="Garamond Premr Pro Subh Cyr"/>
        </w:rPr>
        <w:t>, евентуални детски градини и училища (за деца от новородени до завършващи средно училище), като планира приходите и разходите.</w:t>
      </w:r>
    </w:p>
    <w:p w14:paraId="6234510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129.7. </w:t>
      </w:r>
      <w:r w:rsidRPr="00D16DD5">
        <w:rPr>
          <w:rFonts w:asciiTheme="majorHAnsi" w:hAnsiTheme="majorHAnsi" w:cs="Garamond Premr Pro Subh Cyr"/>
        </w:rPr>
        <w:t>Да определи комисия от съвета, чиито отговорности включват: а) контролиране на църковния бюджет, б) докладване пред съвета за финансовото положение и притеснения на църквата.</w:t>
      </w:r>
    </w:p>
    <w:p w14:paraId="0C1685D8" w14:textId="3B474A2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129.8. </w:t>
      </w:r>
      <w:r w:rsidRPr="00D16DD5">
        <w:rPr>
          <w:rFonts w:asciiTheme="majorHAnsi" w:hAnsiTheme="majorHAnsi" w:cs="Garamond Premr Pro Subh Cyr"/>
        </w:rPr>
        <w:t>Да определи сумата на възнаграждението, което пасторът следва да получава, и да я разглежда отново поне веднъж в годината. (115.4, 12</w:t>
      </w:r>
      <w:r w:rsidR="00F028C8" w:rsidRPr="00D16DD5">
        <w:rPr>
          <w:rFonts w:asciiTheme="majorHAnsi" w:hAnsiTheme="majorHAnsi" w:cs="Garamond Premr Pro Subh Cyr"/>
        </w:rPr>
        <w:t>3</w:t>
      </w:r>
      <w:r w:rsidRPr="00D16DD5">
        <w:rPr>
          <w:rFonts w:asciiTheme="majorHAnsi" w:hAnsiTheme="majorHAnsi" w:cs="Garamond Premr Pro Subh Cyr"/>
        </w:rPr>
        <w:t>)</w:t>
      </w:r>
    </w:p>
    <w:p w14:paraId="5719575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129.9.</w:t>
      </w:r>
      <w:r w:rsidRPr="00D16DD5">
        <w:rPr>
          <w:rFonts w:asciiTheme="majorHAnsi" w:hAnsiTheme="majorHAnsi" w:cs="Garamond Premr Pro Subh Cyr"/>
        </w:rPr>
        <w:t xml:space="preserve"> Да осигурява начини и средства за подпомагане на пастора, временно изпълняващия пасторски функции или други платени работници на църквата; да насърчава и подкрепя чрез планиране и предвиждане в бюджета посвещението на доживотно обучение от страна на пастора и персонала. (115.4)</w:t>
      </w:r>
    </w:p>
    <w:p w14:paraId="023823A3" w14:textId="3152A1D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129.10.</w:t>
      </w:r>
      <w:r w:rsidRPr="00D16DD5">
        <w:rPr>
          <w:rFonts w:asciiTheme="majorHAnsi" w:hAnsiTheme="majorHAnsi" w:cs="Garamond Premr Pro Subh Cyr"/>
        </w:rPr>
        <w:t xml:space="preserve"> За да насърчава здраво пасторско служение и </w:t>
      </w:r>
      <w:r w:rsidR="003F6BAA" w:rsidRPr="00D16DD5">
        <w:rPr>
          <w:rFonts w:asciiTheme="majorHAnsi" w:hAnsiTheme="majorHAnsi" w:cs="Garamond Premr Pro Subh Cyr"/>
        </w:rPr>
        <w:t>силен духовен живот</w:t>
      </w:r>
      <w:r w:rsidR="007C3669" w:rsidRPr="00D16DD5">
        <w:rPr>
          <w:rFonts w:asciiTheme="majorHAnsi" w:hAnsiTheme="majorHAnsi" w:cs="Garamond Premr Pro Subh Cyr"/>
        </w:rPr>
        <w:t xml:space="preserve"> </w:t>
      </w:r>
      <w:r w:rsidRPr="00D16DD5">
        <w:rPr>
          <w:rFonts w:asciiTheme="majorHAnsi" w:hAnsiTheme="majorHAnsi" w:cs="Garamond Premr Pro Subh Cyr"/>
        </w:rPr>
        <w:t xml:space="preserve">на пастора, църковният съвет, като се съветва с областния суперинтендант, трябва да осигурява съботна почивка за пастора </w:t>
      </w:r>
      <w:r w:rsidR="003F6BAA" w:rsidRPr="00D16DD5">
        <w:rPr>
          <w:rFonts w:asciiTheme="majorHAnsi" w:hAnsiTheme="majorHAnsi" w:cs="Garamond Premr Pro Subh Cyr"/>
        </w:rPr>
        <w:t>по време на</w:t>
      </w:r>
      <w:r w:rsidRPr="00D16DD5">
        <w:rPr>
          <w:rFonts w:asciiTheme="majorHAnsi" w:hAnsiTheme="majorHAnsi" w:cs="Garamond Premr Pro Subh Cyr"/>
        </w:rPr>
        <w:t xml:space="preserve"> всяка седма последователна година на служение в едно общество от вярващи. Определянето на точното време и продължителността на съботната отпуска следва да стане с допитване до пастора, църковния съвет и областния суперинтендант. Силно се настоява пасторската заплата да остане в пълен размер и църковният съвет да осигури заместник зад амвона през периода на съботната почивка. </w:t>
      </w:r>
      <w:r w:rsidR="005343E9" w:rsidRPr="00D16DD5">
        <w:rPr>
          <w:rFonts w:asciiTheme="majorHAnsi" w:hAnsiTheme="majorHAnsi" w:cs="Garamond Premr Pro Subh Cyr"/>
        </w:rPr>
        <w:t>Този въпрос трябва да бъде поставен от областния суперинтендант</w:t>
      </w:r>
      <w:r w:rsidR="000A5E7B" w:rsidRPr="00D16DD5">
        <w:rPr>
          <w:rFonts w:asciiTheme="majorHAnsi" w:hAnsiTheme="majorHAnsi" w:cs="Garamond Premr Pro Subh Cyr"/>
        </w:rPr>
        <w:t xml:space="preserve"> ка</w:t>
      </w:r>
      <w:r w:rsidR="00A20397" w:rsidRPr="00D16DD5">
        <w:rPr>
          <w:rFonts w:asciiTheme="majorHAnsi" w:hAnsiTheme="majorHAnsi" w:cs="Garamond Premr Pro Subh Cyr"/>
        </w:rPr>
        <w:t>то част от прегледа на църковно-</w:t>
      </w:r>
      <w:r w:rsidR="000A5E7B" w:rsidRPr="00D16DD5">
        <w:rPr>
          <w:rFonts w:asciiTheme="majorHAnsi" w:hAnsiTheme="majorHAnsi" w:cs="Garamond Premr Pro Subh Cyr"/>
        </w:rPr>
        <w:t>пастирското взаимоотношение, който ще дойде след втората година и след това през шестата година, щом се установи жизнеността на това отношение. От отдела за развитие на клира</w:t>
      </w:r>
      <w:r w:rsidRPr="00D16DD5">
        <w:rPr>
          <w:rFonts w:asciiTheme="majorHAnsi" w:hAnsiTheme="majorHAnsi" w:cs="Garamond Premr Pro Subh Cyr"/>
        </w:rPr>
        <w:t xml:space="preserve"> трябва да се разработят и разпространят материали, за да напътстват местните общества от вярващи при установяването и прилагането на подход и процедура за съботна почивка.</w:t>
      </w:r>
      <w:r w:rsidR="000A5E7B" w:rsidRPr="00D16DD5">
        <w:rPr>
          <w:rFonts w:asciiTheme="majorHAnsi" w:hAnsiTheme="majorHAnsi" w:cs="Garamond Premr Pro Subh Cyr"/>
        </w:rPr>
        <w:t xml:space="preserve"> По решение на църковния съвет, такава програма може да бъде приложена за член на пасторския персонал.</w:t>
      </w:r>
    </w:p>
    <w:p w14:paraId="3EBBC9D4" w14:textId="75C5D47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129.11.</w:t>
      </w:r>
      <w:r w:rsidRPr="00D16DD5">
        <w:rPr>
          <w:rFonts w:asciiTheme="majorHAnsi" w:hAnsiTheme="majorHAnsi" w:cs="Garamond Premr Pro Subh Cyr"/>
        </w:rPr>
        <w:t xml:space="preserve"> Да определя финансовото подпомагане и сумите за жилище, които един благовестител трябва да получава, и да уведоми лицето за минималната стойност на това подпомагане по време на призоваването </w:t>
      </w:r>
      <w:r w:rsidR="00DF777C" w:rsidRPr="00D16DD5">
        <w:rPr>
          <w:rFonts w:asciiTheme="majorHAnsi" w:hAnsiTheme="majorHAnsi" w:cs="Garamond Premr Pro Subh Cyr"/>
        </w:rPr>
        <w:t>си</w:t>
      </w:r>
      <w:r w:rsidRPr="00D16DD5">
        <w:rPr>
          <w:rFonts w:asciiTheme="majorHAnsi" w:hAnsiTheme="majorHAnsi" w:cs="Garamond Premr Pro Subh Cyr"/>
        </w:rPr>
        <w:t xml:space="preserve"> от църковния съвет.</w:t>
      </w:r>
    </w:p>
    <w:p w14:paraId="453AAAE6" w14:textId="1376ADE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129.12. </w:t>
      </w:r>
      <w:r w:rsidRPr="00D16DD5">
        <w:rPr>
          <w:rFonts w:asciiTheme="majorHAnsi" w:hAnsiTheme="majorHAnsi" w:cs="Garamond Premr Pro Subh Cyr"/>
        </w:rPr>
        <w:t>По свое усмотрение да издава или подновява лиценза на всяко лице, което е било препоръчано от пастора за а) местен служител или б) служител-мирянин. (</w:t>
      </w:r>
      <w:r w:rsidR="00F028C8" w:rsidRPr="00D16DD5">
        <w:rPr>
          <w:rFonts w:asciiTheme="majorHAnsi" w:hAnsiTheme="majorHAnsi" w:cs="Garamond Premr Pro Subh Cyr"/>
        </w:rPr>
        <w:t>503.2 – 503.4, 529.1 – 529.3, 813.1</w:t>
      </w:r>
      <w:r w:rsidRPr="00D16DD5">
        <w:rPr>
          <w:rFonts w:asciiTheme="majorHAnsi" w:hAnsiTheme="majorHAnsi" w:cs="Garamond Premr Pro Subh Cyr"/>
        </w:rPr>
        <w:t>)</w:t>
      </w:r>
    </w:p>
    <w:p w14:paraId="76BB2513" w14:textId="77777777" w:rsidR="006E6582" w:rsidRPr="00D16DD5" w:rsidRDefault="006E6582">
      <w:pPr>
        <w:pStyle w:val="text"/>
        <w:rPr>
          <w:rFonts w:asciiTheme="majorHAnsi" w:hAnsiTheme="majorHAnsi"/>
        </w:rPr>
      </w:pPr>
      <w:r w:rsidRPr="00D16DD5">
        <w:rPr>
          <w:rFonts w:asciiTheme="majorHAnsi" w:hAnsiTheme="majorHAnsi" w:cs="Garamond Premr Pro"/>
          <w:b/>
          <w:bCs/>
        </w:rPr>
        <w:t>129.13.</w:t>
      </w:r>
      <w:r w:rsidRPr="00D16DD5">
        <w:rPr>
          <w:rFonts w:asciiTheme="majorHAnsi" w:hAnsiTheme="majorHAnsi" w:cs="Garamond Premr Pro Subh Cyr"/>
        </w:rPr>
        <w:t xml:space="preserve"> По свое усмотрение и при издигане на съответната кандидатура от пастора да препоръчва на областното събрание всяко лице, което желае да получи удостоверение за която и да е от възлаганите функции за служение, включително всички кандидати миряни и служители, които се стремят да бъдат признати за служители извън местната църква, ако такава препоръка се изисква от </w:t>
      </w:r>
      <w:r w:rsidRPr="00D16DD5">
        <w:rPr>
          <w:rFonts w:asciiTheme="majorHAnsi" w:hAnsiTheme="majorHAnsi" w:cs="Garamond Premr Pro Cyr"/>
          <w:i/>
          <w:iCs/>
        </w:rPr>
        <w:t>Наръчника</w:t>
      </w:r>
      <w:r w:rsidRPr="00D16DD5">
        <w:rPr>
          <w:rFonts w:asciiTheme="majorHAnsi" w:hAnsiTheme="majorHAnsi"/>
        </w:rPr>
        <w:t>.</w:t>
      </w:r>
    </w:p>
    <w:p w14:paraId="048A3CD9" w14:textId="2D69740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129.14. </w:t>
      </w:r>
      <w:r w:rsidRPr="00D16DD5">
        <w:rPr>
          <w:rFonts w:asciiTheme="majorHAnsi" w:hAnsiTheme="majorHAnsi" w:cs="Garamond Premr Pro Subh Cyr"/>
        </w:rPr>
        <w:t>По свое усмотрение и при издигане на съответната кандидатура от пастора да препоръчва на областното събрание всяко лице, което желае Удостоверение за лицензиран служител или подновяване</w:t>
      </w:r>
      <w:r w:rsidR="007210E2" w:rsidRPr="00D16DD5">
        <w:rPr>
          <w:rFonts w:asciiTheme="majorHAnsi" w:hAnsiTheme="majorHAnsi" w:cs="Garamond Premr Pro Subh Cyr"/>
        </w:rPr>
        <w:t xml:space="preserve"> на същото</w:t>
      </w:r>
      <w:r w:rsidRPr="00D16DD5">
        <w:rPr>
          <w:rFonts w:asciiTheme="majorHAnsi" w:hAnsiTheme="majorHAnsi" w:cs="Garamond Premr Pro Subh Cyr"/>
        </w:rPr>
        <w:t>. (</w:t>
      </w:r>
      <w:r w:rsidR="00F028C8" w:rsidRPr="00D16DD5">
        <w:rPr>
          <w:rFonts w:asciiTheme="majorHAnsi" w:hAnsiTheme="majorHAnsi" w:cs="Garamond Premr Pro Subh Cyr"/>
        </w:rPr>
        <w:t>529.5, 530.1</w:t>
      </w:r>
      <w:r w:rsidRPr="00D16DD5">
        <w:rPr>
          <w:rFonts w:asciiTheme="majorHAnsi" w:hAnsiTheme="majorHAnsi" w:cs="Garamond Premr Pro Subh Cyr"/>
        </w:rPr>
        <w:t>)</w:t>
      </w:r>
    </w:p>
    <w:p w14:paraId="464CF685" w14:textId="41961D2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129.15. </w:t>
      </w:r>
      <w:r w:rsidRPr="00D16DD5">
        <w:rPr>
          <w:rFonts w:asciiTheme="majorHAnsi" w:hAnsiTheme="majorHAnsi" w:cs="Garamond Premr Pro Subh Cyr"/>
        </w:rPr>
        <w:t xml:space="preserve">По свое усмотрение и при издигане на съответната кандидатура от пастора да препоръчва на областното събрание подновяване на лиценза за дякониси в съгласие с чл. </w:t>
      </w:r>
      <w:r w:rsidR="00F028C8" w:rsidRPr="00D16DD5">
        <w:rPr>
          <w:rFonts w:asciiTheme="majorHAnsi" w:hAnsiTheme="majorHAnsi" w:cs="Garamond Premr Pro Subh Cyr"/>
        </w:rPr>
        <w:t>507</w:t>
      </w:r>
      <w:r w:rsidRPr="00D16DD5">
        <w:rPr>
          <w:rFonts w:asciiTheme="majorHAnsi" w:hAnsiTheme="majorHAnsi" w:cs="Garamond Premr Pro Subh Cyr"/>
        </w:rPr>
        <w:t>.</w:t>
      </w:r>
    </w:p>
    <w:p w14:paraId="119A342C" w14:textId="4A182FE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129.16.</w:t>
      </w:r>
      <w:r w:rsidRPr="00D16DD5">
        <w:rPr>
          <w:rFonts w:asciiTheme="majorHAnsi" w:hAnsiTheme="majorHAnsi" w:cs="Garamond Premr Pro Subh Cyr"/>
        </w:rPr>
        <w:t xml:space="preserve"> При издигане на съответната кандидатура от Съвета за </w:t>
      </w:r>
      <w:r w:rsidR="00E30DC5" w:rsidRPr="00D16DD5">
        <w:rPr>
          <w:rFonts w:asciiTheme="majorHAnsi" w:hAnsiTheme="majorHAnsi" w:cs="Garamond Premr Pro Subh Cyr"/>
        </w:rPr>
        <w:t>Международните служения</w:t>
      </w:r>
      <w:r w:rsidR="00DD2FFB" w:rsidRPr="00D16DD5">
        <w:rPr>
          <w:rFonts w:asciiTheme="majorHAnsi" w:hAnsiTheme="majorHAnsi" w:cs="Garamond Premr Pro Subh Cyr"/>
        </w:rPr>
        <w:t xml:space="preserve"> за неделни училища и ученичество</w:t>
      </w:r>
      <w:r w:rsidRPr="00D16DD5">
        <w:rPr>
          <w:rFonts w:asciiTheme="majorHAnsi" w:hAnsiTheme="majorHAnsi" w:cs="Garamond Premr Pro Subh Cyr"/>
        </w:rPr>
        <w:t xml:space="preserve"> да избира с одобрението на пастора директор на детските служения и директор на служенията сред възрастните. (145.6)</w:t>
      </w:r>
    </w:p>
    <w:p w14:paraId="63D02604" w14:textId="6A89E10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129.17. </w:t>
      </w:r>
      <w:r w:rsidRPr="00D16DD5">
        <w:rPr>
          <w:rFonts w:asciiTheme="majorHAnsi" w:hAnsiTheme="majorHAnsi" w:cs="Garamond Premr Pro Subh Cyr"/>
        </w:rPr>
        <w:t xml:space="preserve">Да одобри местния председател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избран от групата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към местната църква, както се предвижда от Хартата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34F63D6" w14:textId="2A75163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129.18. </w:t>
      </w:r>
      <w:r w:rsidRPr="00D16DD5">
        <w:rPr>
          <w:rFonts w:asciiTheme="majorHAnsi" w:hAnsiTheme="majorHAnsi" w:cs="Garamond Premr Pro Subh Cyr"/>
        </w:rPr>
        <w:t>Да одобри подбора на администраторите за назарянските детски градини и училища (за деца от новоро</w:t>
      </w:r>
      <w:r w:rsidRPr="00D16DD5">
        <w:rPr>
          <w:rFonts w:asciiTheme="majorHAnsi" w:hAnsiTheme="majorHAnsi" w:cs="Garamond Premr Pro Subh Cyr"/>
        </w:rPr>
        <w:lastRenderedPageBreak/>
        <w:t>дени до завършили средно училище). (152, 160.1, 208.1</w:t>
      </w:r>
      <w:r w:rsidR="00F028C8" w:rsidRPr="00D16DD5">
        <w:rPr>
          <w:rFonts w:asciiTheme="majorHAnsi" w:hAnsiTheme="majorHAnsi" w:cs="Garamond Premr Pro Subh Cyr"/>
        </w:rPr>
        <w:t>3</w:t>
      </w:r>
      <w:r w:rsidRPr="00D16DD5">
        <w:rPr>
          <w:rFonts w:asciiTheme="majorHAnsi" w:hAnsiTheme="majorHAnsi" w:cs="Garamond Premr Pro Subh Cyr"/>
        </w:rPr>
        <w:t xml:space="preserve">, </w:t>
      </w:r>
      <w:r w:rsidR="00F028C8" w:rsidRPr="00D16DD5">
        <w:rPr>
          <w:rFonts w:asciiTheme="majorHAnsi" w:hAnsiTheme="majorHAnsi" w:cs="Garamond Premr Pro Subh Cyr"/>
        </w:rPr>
        <w:t>515.10</w:t>
      </w:r>
      <w:r w:rsidRPr="00D16DD5">
        <w:rPr>
          <w:rFonts w:asciiTheme="majorHAnsi" w:hAnsiTheme="majorHAnsi" w:cs="Garamond Premr Pro Subh Cyr"/>
        </w:rPr>
        <w:t>)</w:t>
      </w:r>
    </w:p>
    <w:p w14:paraId="57B5D04C" w14:textId="79DEF80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129.19. </w:t>
      </w:r>
      <w:r w:rsidRPr="00D16DD5">
        <w:rPr>
          <w:rFonts w:asciiTheme="majorHAnsi" w:hAnsiTheme="majorHAnsi" w:cs="Garamond Premr Pro Subh Cyr"/>
        </w:rPr>
        <w:t xml:space="preserve">На първото събиране на новия съвет да избере секретар от средите на църковните членове, който да отговаря на изискванията за отговорно църковно лице, уточнени в </w:t>
      </w:r>
      <w:r w:rsidRPr="00D16DD5">
        <w:rPr>
          <w:rFonts w:asciiTheme="majorHAnsi" w:hAnsiTheme="majorHAnsi" w:cs="Garamond Premr Pro Cyr"/>
          <w:i/>
          <w:iCs/>
        </w:rPr>
        <w:t>Наръчника</w:t>
      </w:r>
      <w:r w:rsidRPr="00D16DD5">
        <w:rPr>
          <w:rFonts w:asciiTheme="majorHAnsi" w:hAnsiTheme="majorHAnsi" w:cs="Garamond Premr Pro Subh Cyr"/>
        </w:rPr>
        <w:t>, член 3</w:t>
      </w:r>
      <w:r w:rsidR="003F6BAA" w:rsidRPr="00D16DD5">
        <w:rPr>
          <w:rFonts w:asciiTheme="majorHAnsi" w:hAnsiTheme="majorHAnsi" w:cs="Garamond Premr Pro Subh Cyr"/>
        </w:rPr>
        <w:t>4</w:t>
      </w:r>
      <w:r w:rsidRPr="00D16DD5">
        <w:rPr>
          <w:rFonts w:asciiTheme="majorHAnsi" w:hAnsiTheme="majorHAnsi" w:cs="Garamond Premr Pro Subh Cyr"/>
        </w:rPr>
        <w:t>, и който да служи до края на църковната година</w:t>
      </w:r>
      <w:r w:rsidR="00CD4172" w:rsidRPr="00D16DD5">
        <w:rPr>
          <w:rFonts w:asciiTheme="majorHAnsi" w:hAnsiTheme="majorHAnsi" w:cs="Garamond Premr Pro Subh Cyr"/>
        </w:rPr>
        <w:t xml:space="preserve"> </w:t>
      </w:r>
      <w:r w:rsidRPr="00D16DD5">
        <w:rPr>
          <w:rFonts w:asciiTheme="majorHAnsi" w:hAnsiTheme="majorHAnsi" w:cs="Garamond Premr Pro Subh Cyr"/>
        </w:rPr>
        <w:t xml:space="preserve">и докато бъде избран и въведен в длъжност </w:t>
      </w:r>
      <w:r w:rsidR="00BB0CD3" w:rsidRPr="00D16DD5">
        <w:rPr>
          <w:rFonts w:asciiTheme="majorHAnsi" w:hAnsiTheme="majorHAnsi" w:cs="Garamond Premr Pro Subh Cyr"/>
        </w:rPr>
        <w:t>неговия</w:t>
      </w:r>
      <w:r w:rsidR="00B32550" w:rsidRPr="00D16DD5">
        <w:rPr>
          <w:rFonts w:asciiTheme="majorHAnsi" w:hAnsiTheme="majorHAnsi" w:cs="Garamond Premr Pro Subh Cyr"/>
        </w:rPr>
        <w:t>т</w:t>
      </w:r>
      <w:r w:rsidRPr="00D16DD5">
        <w:rPr>
          <w:rFonts w:asciiTheme="majorHAnsi" w:hAnsiTheme="majorHAnsi" w:cs="Garamond Premr Pro Subh Cyr"/>
        </w:rPr>
        <w:t xml:space="preserve"> приемник.</w:t>
      </w:r>
      <w:r w:rsidR="00CD4172" w:rsidRPr="00D16DD5">
        <w:rPr>
          <w:rFonts w:asciiTheme="majorHAnsi" w:hAnsiTheme="majorHAnsi" w:cs="Garamond Premr Pro Subh Cyr"/>
        </w:rPr>
        <w:t xml:space="preserve"> </w:t>
      </w:r>
      <w:r w:rsidR="0024739D" w:rsidRPr="00D16DD5">
        <w:rPr>
          <w:rFonts w:asciiTheme="majorHAnsi" w:hAnsiTheme="majorHAnsi" w:cs="Garamond Premr Pro Subh Cyr"/>
        </w:rPr>
        <w:t xml:space="preserve">Той </w:t>
      </w:r>
      <w:r w:rsidR="00CD4172" w:rsidRPr="00D16DD5">
        <w:rPr>
          <w:rFonts w:asciiTheme="majorHAnsi" w:hAnsiTheme="majorHAnsi" w:cs="Garamond Premr Pro Subh Cyr"/>
        </w:rPr>
        <w:t>има права да гласува само ако е избран в църковния съвет на надлежно свикано събрание от членовете на църквата</w:t>
      </w:r>
      <w:r w:rsidR="00E30DC5" w:rsidRPr="00D16DD5">
        <w:rPr>
          <w:rFonts w:asciiTheme="majorHAnsi" w:hAnsiTheme="majorHAnsi" w:cs="Garamond Premr Pro Subh Cyr"/>
        </w:rPr>
        <w:t>.</w:t>
      </w:r>
      <w:r w:rsidRPr="00D16DD5">
        <w:rPr>
          <w:rFonts w:asciiTheme="majorHAnsi" w:hAnsiTheme="majorHAnsi" w:cs="Garamond Premr Pro Subh Cyr"/>
        </w:rPr>
        <w:t xml:space="preserve"> (3</w:t>
      </w:r>
      <w:r w:rsidR="00CD4172" w:rsidRPr="00D16DD5">
        <w:rPr>
          <w:rFonts w:asciiTheme="majorHAnsi" w:hAnsiTheme="majorHAnsi" w:cs="Garamond Premr Pro Subh Cyr"/>
        </w:rPr>
        <w:t>4</w:t>
      </w:r>
      <w:r w:rsidRPr="00D16DD5">
        <w:rPr>
          <w:rFonts w:asciiTheme="majorHAnsi" w:hAnsiTheme="majorHAnsi" w:cs="Garamond Premr Pro Subh Cyr"/>
        </w:rPr>
        <w:t>, 113.6</w:t>
      </w:r>
      <w:r w:rsidR="00CD4172" w:rsidRPr="00D16DD5">
        <w:rPr>
          <w:rFonts w:asciiTheme="majorHAnsi" w:hAnsiTheme="majorHAnsi" w:cs="Garamond Premr Pro Subh Cyr"/>
        </w:rPr>
        <w:t xml:space="preserve"> – 113.8</w:t>
      </w:r>
      <w:r w:rsidRPr="00D16DD5">
        <w:rPr>
          <w:rFonts w:asciiTheme="majorHAnsi" w:hAnsiTheme="majorHAnsi" w:cs="Garamond Premr Pro Subh Cyr"/>
        </w:rPr>
        <w:t xml:space="preserve">, </w:t>
      </w:r>
      <w:r w:rsidR="00CD4172" w:rsidRPr="00D16DD5">
        <w:rPr>
          <w:rFonts w:asciiTheme="majorHAnsi" w:hAnsiTheme="majorHAnsi" w:cs="Garamond Premr Pro Subh Cyr"/>
        </w:rPr>
        <w:t xml:space="preserve">113.11, </w:t>
      </w:r>
      <w:r w:rsidRPr="00D16DD5">
        <w:rPr>
          <w:rFonts w:asciiTheme="majorHAnsi" w:hAnsiTheme="majorHAnsi" w:cs="Garamond Premr Pro Subh Cyr"/>
        </w:rPr>
        <w:t>128, 135.1-135.7)</w:t>
      </w:r>
    </w:p>
    <w:p w14:paraId="7504DF5A" w14:textId="7CA132D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129.20. </w:t>
      </w:r>
      <w:r w:rsidRPr="00D16DD5">
        <w:rPr>
          <w:rFonts w:asciiTheme="majorHAnsi" w:hAnsiTheme="majorHAnsi" w:cs="Garamond Premr Pro Subh Cyr"/>
        </w:rPr>
        <w:t>На първото събиране на новия съвет да избере касиер от средите на църковните членове, който да отговаря на изискванията за отговорно църковно лице, уточнени в член 3</w:t>
      </w:r>
      <w:r w:rsidR="00F028C8" w:rsidRPr="00D16DD5">
        <w:rPr>
          <w:rFonts w:asciiTheme="majorHAnsi" w:hAnsiTheme="majorHAnsi" w:cs="Garamond Premr Pro Subh Cyr"/>
        </w:rPr>
        <w:t>4</w:t>
      </w:r>
      <w:r w:rsidRPr="00D16DD5">
        <w:rPr>
          <w:rFonts w:asciiTheme="majorHAnsi" w:hAnsiTheme="majorHAnsi" w:cs="Garamond Premr Pro Subh Cyr"/>
        </w:rPr>
        <w:t xml:space="preserve">, и който да служи до края на църковната година и докато бъде избран и въведен в длъжност </w:t>
      </w:r>
      <w:r w:rsidR="00BB0CD3" w:rsidRPr="00D16DD5">
        <w:rPr>
          <w:rFonts w:asciiTheme="majorHAnsi" w:hAnsiTheme="majorHAnsi" w:cs="Garamond Premr Pro Subh Cyr"/>
        </w:rPr>
        <w:t>неговия</w:t>
      </w:r>
      <w:r w:rsidR="00B32550" w:rsidRPr="00D16DD5">
        <w:rPr>
          <w:rFonts w:asciiTheme="majorHAnsi" w:hAnsiTheme="majorHAnsi" w:cs="Garamond Premr Pro Subh Cyr"/>
        </w:rPr>
        <w:t>т</w:t>
      </w:r>
      <w:r w:rsidRPr="00D16DD5">
        <w:rPr>
          <w:rFonts w:asciiTheme="majorHAnsi" w:hAnsiTheme="majorHAnsi" w:cs="Garamond Premr Pro Subh Cyr"/>
        </w:rPr>
        <w:t xml:space="preserve"> приемник. </w:t>
      </w:r>
      <w:r w:rsidR="00B32550" w:rsidRPr="00D16DD5">
        <w:rPr>
          <w:rFonts w:asciiTheme="majorHAnsi" w:hAnsiTheme="majorHAnsi" w:cs="Garamond Premr Pro Subh Cyr"/>
        </w:rPr>
        <w:t xml:space="preserve">Той </w:t>
      </w:r>
      <w:r w:rsidR="00A46AEC" w:rsidRPr="00D16DD5">
        <w:rPr>
          <w:rFonts w:asciiTheme="majorHAnsi" w:hAnsiTheme="majorHAnsi" w:cs="Garamond Premr Pro Subh Cyr"/>
        </w:rPr>
        <w:t xml:space="preserve">има права да гласува само ако е избран в църковния съвет на надлежно свикано събрание от членовете на църквата. </w:t>
      </w:r>
      <w:r w:rsidRPr="00D16DD5">
        <w:rPr>
          <w:rFonts w:asciiTheme="majorHAnsi" w:hAnsiTheme="majorHAnsi" w:cs="Garamond Premr Pro Subh Cyr"/>
        </w:rPr>
        <w:t>Никой член на пасторското семейство (съпруг/ съпруга, деца, братя, сестри, родители) не може да бъде касиер на местната църква без одобрението на областния суперинтендант и Областния консултативен съвет. (</w:t>
      </w:r>
      <w:r w:rsidR="00A46AEC" w:rsidRPr="00D16DD5">
        <w:rPr>
          <w:rFonts w:asciiTheme="majorHAnsi" w:hAnsiTheme="majorHAnsi" w:cs="Garamond Premr Pro Subh Cyr"/>
        </w:rPr>
        <w:t xml:space="preserve">34, 113.7-113.8, 113.11, </w:t>
      </w:r>
      <w:r w:rsidRPr="00D16DD5">
        <w:rPr>
          <w:rFonts w:asciiTheme="majorHAnsi" w:hAnsiTheme="majorHAnsi" w:cs="Garamond Premr Pro Subh Cyr"/>
        </w:rPr>
        <w:t>128, 136.1-136.6)</w:t>
      </w:r>
    </w:p>
    <w:p w14:paraId="56F9878A" w14:textId="4D9A7AF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129.21. </w:t>
      </w:r>
      <w:r w:rsidRPr="00D16DD5">
        <w:rPr>
          <w:rFonts w:asciiTheme="majorHAnsi" w:hAnsiTheme="majorHAnsi" w:cs="Garamond Premr Pro Subh Cyr"/>
        </w:rPr>
        <w:t xml:space="preserve">Да се погрижи да се водят внимателни сметки за всички пари, получавани и изразходвани от църквата, включително за евентуални детски градини и училища (за деца от новородени до завършили средно училище) и </w:t>
      </w:r>
      <w:r w:rsidR="00EC228F" w:rsidRPr="00D16DD5">
        <w:rPr>
          <w:rFonts w:asciiTheme="majorHAnsi" w:hAnsiTheme="majorHAnsi" w:cs="Garamond Premr Pro Subh Cyr"/>
        </w:rPr>
        <w:t>NYI</w:t>
      </w:r>
      <w:r w:rsidR="00E30DC5"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00E30DC5" w:rsidRPr="00D16DD5">
        <w:rPr>
          <w:rFonts w:asciiTheme="majorHAnsi" w:hAnsiTheme="majorHAnsi" w:cs="Garamond Premr Pro Subh Cyr"/>
        </w:rPr>
        <w:t xml:space="preserve">, </w:t>
      </w:r>
      <w:r w:rsidR="00EC228F" w:rsidRPr="00D16DD5">
        <w:rPr>
          <w:rFonts w:asciiTheme="majorHAnsi" w:hAnsiTheme="majorHAnsi" w:cs="Garamond Premr Pro Subh Cyr"/>
        </w:rPr>
        <w:t>SDMI</w:t>
      </w:r>
      <w:r w:rsidRPr="00D16DD5">
        <w:rPr>
          <w:rFonts w:asciiTheme="majorHAnsi" w:hAnsiTheme="majorHAnsi" w:cs="Garamond Premr Pro Subh Cyr"/>
        </w:rPr>
        <w:t>, и да докладва за тези средства на редовните си месечни събрания и на годишното събрание на църквата. (136.3-136.5)</w:t>
      </w:r>
    </w:p>
    <w:p w14:paraId="3DD19F1C" w14:textId="5E7ADDF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129.22.</w:t>
      </w:r>
      <w:r w:rsidRPr="00D16DD5">
        <w:rPr>
          <w:rFonts w:asciiTheme="majorHAnsi" w:hAnsiTheme="majorHAnsi" w:cs="Garamond Premr Pro Subh Cyr"/>
        </w:rPr>
        <w:t xml:space="preserve"> Да осигури комисия, в която не по-малко от двама член</w:t>
      </w:r>
      <w:r w:rsidR="00B32550" w:rsidRPr="00D16DD5">
        <w:rPr>
          <w:rFonts w:asciiTheme="majorHAnsi" w:hAnsiTheme="majorHAnsi" w:cs="Garamond Premr Pro Subh Cyr"/>
        </w:rPr>
        <w:t>ове</w:t>
      </w:r>
      <w:r w:rsidRPr="00D16DD5">
        <w:rPr>
          <w:rFonts w:asciiTheme="majorHAnsi" w:hAnsiTheme="majorHAnsi" w:cs="Garamond Premr Pro Subh Cyr"/>
        </w:rPr>
        <w:t xml:space="preserve"> следва да броят и дават отчет за всички пари, получавани от църквата.</w:t>
      </w:r>
    </w:p>
    <w:p w14:paraId="2DD1D72E" w14:textId="374D523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129.23.</w:t>
      </w:r>
      <w:r w:rsidRPr="00D16DD5">
        <w:rPr>
          <w:rFonts w:asciiTheme="majorHAnsi" w:hAnsiTheme="majorHAnsi" w:cs="Garamond Premr Pro Subh Cyr"/>
        </w:rPr>
        <w:t xml:space="preserve"> Да назначи финансово-ревизионна комисия, </w:t>
      </w:r>
      <w:r w:rsidR="000A5E7B" w:rsidRPr="00D16DD5">
        <w:rPr>
          <w:rFonts w:asciiTheme="majorHAnsi" w:hAnsiTheme="majorHAnsi" w:cs="Garamond Premr Pro Subh Cyr"/>
        </w:rPr>
        <w:t xml:space="preserve">или комисия от независими одитори, или подобни квалифицирани хора, </w:t>
      </w:r>
      <w:r w:rsidRPr="00D16DD5">
        <w:rPr>
          <w:rFonts w:asciiTheme="majorHAnsi" w:hAnsiTheme="majorHAnsi" w:cs="Garamond Premr Pro Subh Cyr"/>
        </w:rPr>
        <w:t>която трябва да прави ревизия</w:t>
      </w:r>
      <w:r w:rsidR="000A5E7B" w:rsidRPr="00D16DD5">
        <w:rPr>
          <w:rFonts w:asciiTheme="majorHAnsi" w:hAnsiTheme="majorHAnsi" w:cs="Garamond Premr Pro Subh Cyr"/>
        </w:rPr>
        <w:t xml:space="preserve"> поне </w:t>
      </w:r>
      <w:r w:rsidR="00A61A92" w:rsidRPr="00D16DD5">
        <w:rPr>
          <w:rFonts w:asciiTheme="majorHAnsi" w:hAnsiTheme="majorHAnsi" w:cs="Garamond Premr Pro Subh Cyr"/>
        </w:rPr>
        <w:t>съобразно</w:t>
      </w:r>
      <w:r w:rsidR="000A5E7B" w:rsidRPr="00D16DD5">
        <w:rPr>
          <w:rFonts w:asciiTheme="majorHAnsi" w:hAnsiTheme="majorHAnsi" w:cs="Garamond Premr Pro Subh Cyr"/>
        </w:rPr>
        <w:t xml:space="preserve"> минималните стандартни изисквания от националните или областни закони, ако е приложимо, или други признати професионални стандарти,</w:t>
      </w:r>
      <w:r w:rsidRPr="00D16DD5">
        <w:rPr>
          <w:rFonts w:asciiTheme="majorHAnsi" w:hAnsiTheme="majorHAnsi" w:cs="Garamond Premr Pro Subh Cyr"/>
        </w:rPr>
        <w:t xml:space="preserve"> поне веднъж годишно на финансовите документи на касиера на църквата,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 назарянските детски градини и училища (за деца от новородени до завършили средно училище) и на всички други финансови документи на църквата. Пасторът трябва да има достъп до всички документи на местната църква.</w:t>
      </w:r>
    </w:p>
    <w:p w14:paraId="6638C9A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129.24. </w:t>
      </w:r>
      <w:r w:rsidRPr="00D16DD5">
        <w:rPr>
          <w:rFonts w:asciiTheme="majorHAnsi" w:hAnsiTheme="majorHAnsi" w:cs="Garamond Premr Pro Subh Cyr"/>
        </w:rPr>
        <w:t>Да осигури Комисия по благовестване и църковно членство, съставена от не по-малко от трима души. (110)</w:t>
      </w:r>
    </w:p>
    <w:p w14:paraId="2B9D6350" w14:textId="50B7D82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129.25.</w:t>
      </w:r>
      <w:r w:rsidRPr="00D16DD5">
        <w:rPr>
          <w:rFonts w:asciiTheme="majorHAnsi" w:hAnsiTheme="majorHAnsi" w:cs="Garamond Premr Pro Subh Cyr"/>
        </w:rPr>
        <w:t xml:space="preserve"> Ако е препоръчително, да изпълнява функциите на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 църкви с не повече от 75 членове. (145)</w:t>
      </w:r>
    </w:p>
    <w:p w14:paraId="4FF7C4C2" w14:textId="5E3827A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129.26.</w:t>
      </w:r>
      <w:r w:rsidRPr="00D16DD5">
        <w:rPr>
          <w:rFonts w:asciiTheme="majorHAnsi" w:hAnsiTheme="majorHAnsi" w:cs="Garamond Premr Pro Subh Cyr"/>
        </w:rPr>
        <w:t xml:space="preserve"> Да назначи изпитателна комисия от пет души</w:t>
      </w:r>
      <w:r w:rsidR="00A61A92" w:rsidRPr="00D16DD5">
        <w:rPr>
          <w:rFonts w:asciiTheme="majorHAnsi" w:hAnsiTheme="majorHAnsi" w:cs="Garamond Premr Pro Subh Cyr"/>
        </w:rPr>
        <w:t>,</w:t>
      </w:r>
      <w:r w:rsidRPr="00D16DD5">
        <w:rPr>
          <w:rFonts w:asciiTheme="majorHAnsi" w:hAnsiTheme="majorHAnsi" w:cs="Garamond Premr Pro Subh Cyr"/>
        </w:rPr>
        <w:t xml:space="preserve"> в случай че се гледат писмени обвинения срещу църковен член. (</w:t>
      </w:r>
      <w:r w:rsidR="00F028C8" w:rsidRPr="00D16DD5">
        <w:rPr>
          <w:rFonts w:asciiTheme="majorHAnsi" w:hAnsiTheme="majorHAnsi" w:cs="Garamond Premr Pro Subh Cyr"/>
        </w:rPr>
        <w:t>6</w:t>
      </w:r>
      <w:r w:rsidRPr="00D16DD5">
        <w:rPr>
          <w:rFonts w:asciiTheme="majorHAnsi" w:hAnsiTheme="majorHAnsi" w:cs="Garamond Premr Pro Subh Cyr"/>
        </w:rPr>
        <w:t>04)</w:t>
      </w:r>
    </w:p>
    <w:p w14:paraId="6F44385D" w14:textId="0B1228E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129.27. </w:t>
      </w:r>
      <w:r w:rsidRPr="00D16DD5">
        <w:rPr>
          <w:rFonts w:asciiTheme="majorHAnsi" w:hAnsiTheme="majorHAnsi" w:cs="Garamond Premr Pro Subh Cyr"/>
        </w:rPr>
        <w:t>С писменото одобрение на областния суперинтендант и при издигане на съответната кандидатура от пастора да избира такива платени сътрудници, каквито църквата посочи. (152, 160-160-1, 208.1</w:t>
      </w:r>
      <w:r w:rsidR="00F028C8" w:rsidRPr="00D16DD5">
        <w:rPr>
          <w:rFonts w:asciiTheme="majorHAnsi" w:hAnsiTheme="majorHAnsi" w:cs="Garamond Premr Pro Subh Cyr"/>
        </w:rPr>
        <w:t>3</w:t>
      </w:r>
      <w:r w:rsidRPr="00D16DD5">
        <w:rPr>
          <w:rFonts w:asciiTheme="majorHAnsi" w:hAnsiTheme="majorHAnsi" w:cs="Garamond Premr Pro Subh Cyr"/>
        </w:rPr>
        <w:t>)</w:t>
      </w:r>
    </w:p>
    <w:p w14:paraId="27334B9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129.28. </w:t>
      </w:r>
      <w:r w:rsidRPr="00D16DD5">
        <w:rPr>
          <w:rFonts w:asciiTheme="majorHAnsi" w:hAnsiTheme="majorHAnsi" w:cs="Garamond Premr Pro Subh Cyr"/>
        </w:rPr>
        <w:t>Да избира местен или лицензиран служител за неплатен помощник-пастор само ако областният суперинтендант дава писмено одобрение ежегодно.</w:t>
      </w:r>
    </w:p>
    <w:p w14:paraId="75E7807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129.29.</w:t>
      </w:r>
      <w:r w:rsidRPr="00D16DD5">
        <w:rPr>
          <w:rFonts w:asciiTheme="majorHAnsi" w:hAnsiTheme="majorHAnsi" w:cs="Garamond Premr Pro Subh Cyr"/>
        </w:rPr>
        <w:t xml:space="preserve"> Да осигури комисия за дългосрочно планиране за църквата, на която служебен председател да бъде пасторът.</w:t>
      </w:r>
    </w:p>
    <w:p w14:paraId="4D379624" w14:textId="2368395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129.30.</w:t>
      </w:r>
      <w:r w:rsidRPr="00D16DD5">
        <w:rPr>
          <w:rFonts w:asciiTheme="majorHAnsi" w:hAnsiTheme="majorHAnsi" w:cs="Garamond Premr Pro Subh Cyr"/>
        </w:rPr>
        <w:t xml:space="preserve"> Да приема и прилага план за намаляване на риска хора, поставени на отговорни длъжности в църквата, да използват доверието и властта, произлизащи от положението им, за да се отдават на нередно поведение. В плана за всяка местна църква трябва да се взема предвид собствената </w:t>
      </w:r>
      <w:r w:rsidR="00A61A92" w:rsidRPr="00D16DD5">
        <w:rPr>
          <w:rFonts w:asciiTheme="majorHAnsi" w:hAnsiTheme="majorHAnsi" w:cs="Garamond Premr Pro Subh Cyr"/>
        </w:rPr>
        <w:t>ѝ</w:t>
      </w:r>
      <w:r w:rsidRPr="00D16DD5">
        <w:rPr>
          <w:rFonts w:asciiTheme="majorHAnsi" w:hAnsiTheme="majorHAnsi" w:cs="Garamond Premr Pro Subh Cyr"/>
        </w:rPr>
        <w:t xml:space="preserve"> уникална ситуация.</w:t>
      </w:r>
    </w:p>
    <w:p w14:paraId="6887BF50" w14:textId="1D74344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130. </w:t>
      </w:r>
      <w:r w:rsidRPr="00D16DD5">
        <w:rPr>
          <w:rFonts w:asciiTheme="majorHAnsi" w:hAnsiTheme="majorHAnsi" w:cs="Garamond Premr Pro Subh Cyr"/>
        </w:rPr>
        <w:t xml:space="preserve">Заедно с пастора църковният съвет трябва да спазва плановете, приети от </w:t>
      </w:r>
      <w:r w:rsidR="00A24FD3" w:rsidRPr="00D16DD5">
        <w:rPr>
          <w:rFonts w:asciiTheme="majorHAnsi" w:hAnsiTheme="majorHAnsi" w:cs="Garamond Premr Pro Subh Cyr"/>
        </w:rPr>
        <w:t>Генерално</w:t>
      </w:r>
      <w:r w:rsidRPr="00D16DD5">
        <w:rPr>
          <w:rFonts w:asciiTheme="majorHAnsi" w:hAnsiTheme="majorHAnsi" w:cs="Garamond Premr Pro Subh Cyr"/>
        </w:rPr>
        <w:t xml:space="preserve">то събрание и с които областното събрание се е съгласило, за набиране на средства за Фонд </w:t>
      </w:r>
      <w:r w:rsidR="00B575F5" w:rsidRPr="00D16DD5">
        <w:rPr>
          <w:rFonts w:asciiTheme="majorHAnsi" w:hAnsiTheme="majorHAnsi" w:cs="Garamond Premr Pro Subh Cyr"/>
        </w:rPr>
        <w:t xml:space="preserve"> за </w:t>
      </w:r>
      <w:r w:rsidRPr="00D16DD5">
        <w:rPr>
          <w:rFonts w:asciiTheme="majorHAnsi" w:hAnsiTheme="majorHAnsi" w:cs="Garamond Premr Pro Subh Cyr"/>
        </w:rPr>
        <w:t xml:space="preserve">Световно благовестие и за Фонд </w:t>
      </w:r>
      <w:r w:rsidR="00B575F5" w:rsidRPr="00D16DD5">
        <w:rPr>
          <w:rFonts w:asciiTheme="majorHAnsi" w:hAnsiTheme="majorHAnsi" w:cs="Garamond Premr Pro Subh Cyr"/>
        </w:rPr>
        <w:t xml:space="preserve">за </w:t>
      </w:r>
      <w:r w:rsidRPr="00D16DD5">
        <w:rPr>
          <w:rFonts w:asciiTheme="majorHAnsi" w:hAnsiTheme="majorHAnsi" w:cs="Garamond Premr Pro Subh Cyr"/>
        </w:rPr>
        <w:t>Областни служения, определен за местната църква, и следва да събира и редовно изплаща тези дялове. (317.1</w:t>
      </w:r>
      <w:r w:rsidR="00F028C8" w:rsidRPr="00D16DD5">
        <w:rPr>
          <w:rFonts w:asciiTheme="majorHAnsi" w:hAnsiTheme="majorHAnsi" w:cs="Garamond Premr Pro Subh Cyr"/>
        </w:rPr>
        <w:t>1</w:t>
      </w:r>
      <w:r w:rsidRPr="00D16DD5">
        <w:rPr>
          <w:rFonts w:asciiTheme="majorHAnsi" w:hAnsiTheme="majorHAnsi" w:cs="Garamond Premr Pro Subh Cyr"/>
        </w:rPr>
        <w:t xml:space="preserve">, </w:t>
      </w:r>
      <w:r w:rsidR="006F2940" w:rsidRPr="00D16DD5">
        <w:rPr>
          <w:rFonts w:asciiTheme="majorHAnsi" w:hAnsiTheme="majorHAnsi" w:cs="Garamond Premr Pro Subh Cyr"/>
        </w:rPr>
        <w:t>335</w:t>
      </w:r>
      <w:r w:rsidRPr="00D16DD5">
        <w:rPr>
          <w:rFonts w:asciiTheme="majorHAnsi" w:hAnsiTheme="majorHAnsi" w:cs="Garamond Premr Pro Subh Cyr"/>
        </w:rPr>
        <w:t>.</w:t>
      </w:r>
      <w:r w:rsidR="00F028C8" w:rsidRPr="00D16DD5">
        <w:rPr>
          <w:rFonts w:asciiTheme="majorHAnsi" w:hAnsiTheme="majorHAnsi" w:cs="Garamond Premr Pro Subh Cyr"/>
        </w:rPr>
        <w:t>7</w:t>
      </w:r>
      <w:r w:rsidRPr="00D16DD5">
        <w:rPr>
          <w:rFonts w:asciiTheme="majorHAnsi" w:hAnsiTheme="majorHAnsi" w:cs="Garamond Premr Pro Subh Cyr"/>
        </w:rPr>
        <w:t xml:space="preserve">) </w:t>
      </w:r>
    </w:p>
    <w:p w14:paraId="3AC350E8" w14:textId="761E6887" w:rsidR="006E6582" w:rsidRPr="00D16DD5" w:rsidRDefault="006E6582">
      <w:pPr>
        <w:pStyle w:val="text"/>
        <w:rPr>
          <w:rFonts w:asciiTheme="majorHAnsi" w:hAnsiTheme="majorHAnsi"/>
        </w:rPr>
      </w:pPr>
      <w:r w:rsidRPr="00D16DD5">
        <w:rPr>
          <w:rFonts w:asciiTheme="majorHAnsi" w:hAnsiTheme="majorHAnsi" w:cs="Garamond Premr Pro Cyr"/>
          <w:b/>
          <w:bCs/>
        </w:rPr>
        <w:t>131. Значение на понятието „настойничество“.</w:t>
      </w:r>
      <w:r w:rsidRPr="00D16DD5">
        <w:rPr>
          <w:rFonts w:asciiTheme="majorHAnsi" w:hAnsiTheme="majorHAnsi" w:cs="Garamond Premr Pro Subh Cyr"/>
        </w:rPr>
        <w:t xml:space="preserve"> Отнесете се до членове </w:t>
      </w:r>
      <w:r w:rsidR="00D529AE" w:rsidRPr="00D16DD5">
        <w:rPr>
          <w:rFonts w:asciiTheme="majorHAnsi" w:hAnsiTheme="majorHAnsi"/>
        </w:rPr>
        <w:t>33</w:t>
      </w:r>
      <w:r w:rsidRPr="00D16DD5">
        <w:rPr>
          <w:rFonts w:asciiTheme="majorHAnsi" w:hAnsiTheme="majorHAnsi"/>
        </w:rPr>
        <w:t>-</w:t>
      </w:r>
      <w:r w:rsidR="00D529AE" w:rsidRPr="00D16DD5">
        <w:rPr>
          <w:rFonts w:asciiTheme="majorHAnsi" w:hAnsiTheme="majorHAnsi"/>
        </w:rPr>
        <w:t>33</w:t>
      </w:r>
      <w:r w:rsidR="00F028C8" w:rsidRPr="00D16DD5">
        <w:rPr>
          <w:rFonts w:asciiTheme="majorHAnsi" w:hAnsiTheme="majorHAnsi"/>
        </w:rPr>
        <w:t>.5</w:t>
      </w:r>
      <w:r w:rsidRPr="00D16DD5">
        <w:rPr>
          <w:rFonts w:asciiTheme="majorHAnsi" w:hAnsiTheme="majorHAnsi"/>
        </w:rPr>
        <w:t>..</w:t>
      </w:r>
    </w:p>
    <w:p w14:paraId="72039CE2" w14:textId="079CE7C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132.</w:t>
      </w:r>
      <w:r w:rsidRPr="00D16DD5">
        <w:rPr>
          <w:rFonts w:asciiTheme="majorHAnsi" w:hAnsiTheme="majorHAnsi" w:cs="Garamond Premr Pro Subh Cyr"/>
        </w:rPr>
        <w:t xml:space="preserve"> Църковният съвет трябва да изпълнява задълженията на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 новоучредена църква, докато такъв съвет бъде редовно избран.</w:t>
      </w:r>
    </w:p>
    <w:p w14:paraId="0FA68AAF" w14:textId="0C00456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132.1.</w:t>
      </w:r>
      <w:r w:rsidRPr="00D16DD5">
        <w:rPr>
          <w:rFonts w:asciiTheme="majorHAnsi" w:hAnsiTheme="majorHAnsi" w:cs="Garamond Premr Pro Subh Cyr"/>
        </w:rPr>
        <w:t xml:space="preserve"> Църковният съвет и пасторът на новоучредената църква трябва да решат кога да се избере ръководител </w:t>
      </w:r>
      <w:r w:rsidR="00EC228F" w:rsidRPr="00D16DD5">
        <w:rPr>
          <w:rFonts w:asciiTheme="majorHAnsi" w:hAnsiTheme="majorHAnsi" w:cs="Garamond Premr Pro Subh Cyr"/>
        </w:rPr>
        <w:t>SDMI</w:t>
      </w:r>
      <w:r w:rsidRPr="00D16DD5">
        <w:rPr>
          <w:rFonts w:asciiTheme="majorHAnsi" w:hAnsiTheme="majorHAnsi" w:cs="Garamond Premr Pro Subh Cyr"/>
        </w:rPr>
        <w:t>. (129.25, 145, 146)</w:t>
      </w:r>
    </w:p>
    <w:p w14:paraId="0323035D" w14:textId="0D28B3F3" w:rsidR="006E6582" w:rsidRPr="00D16DD5" w:rsidRDefault="006E6582">
      <w:pPr>
        <w:pStyle w:val="text"/>
        <w:rPr>
          <w:rFonts w:asciiTheme="majorHAnsi" w:hAnsiTheme="majorHAnsi"/>
        </w:rPr>
      </w:pPr>
      <w:r w:rsidRPr="00D16DD5">
        <w:rPr>
          <w:rFonts w:asciiTheme="majorHAnsi" w:hAnsiTheme="majorHAnsi" w:cs="Garamond Premr Pro"/>
          <w:b/>
          <w:bCs/>
        </w:rPr>
        <w:t>133.</w:t>
      </w:r>
      <w:r w:rsidRPr="00D16DD5">
        <w:rPr>
          <w:rFonts w:asciiTheme="majorHAnsi" w:hAnsiTheme="majorHAnsi" w:cs="Garamond Premr Pro Subh Cyr"/>
        </w:rPr>
        <w:t xml:space="preserve"> Църковният съвет може да отстрани от списъка с членове името на неактивен църковен член, след като е изминал период от две години от датата, когато </w:t>
      </w:r>
      <w:r w:rsidR="00A5494F" w:rsidRPr="00D16DD5">
        <w:rPr>
          <w:rFonts w:asciiTheme="majorHAnsi" w:hAnsiTheme="majorHAnsi" w:cs="Garamond Premr Pro Subh Cyr"/>
        </w:rPr>
        <w:t>неговото</w:t>
      </w:r>
      <w:r w:rsidR="007210E2" w:rsidRPr="00D16DD5">
        <w:rPr>
          <w:rFonts w:asciiTheme="majorHAnsi" w:hAnsiTheme="majorHAnsi" w:cs="Garamond Premr Pro Subh Cyr"/>
        </w:rPr>
        <w:t xml:space="preserve"> </w:t>
      </w:r>
      <w:r w:rsidRPr="00D16DD5">
        <w:rPr>
          <w:rFonts w:asciiTheme="majorHAnsi" w:hAnsiTheme="majorHAnsi" w:cs="Garamond Premr Pro Subh Cyr"/>
        </w:rPr>
        <w:t>име е било обявено за неактивно. (10</w:t>
      </w:r>
      <w:r w:rsidRPr="00D16DD5">
        <w:rPr>
          <w:rFonts w:asciiTheme="majorHAnsi" w:hAnsiTheme="majorHAnsi"/>
        </w:rPr>
        <w:t>9-109.4, 112.3)</w:t>
      </w:r>
    </w:p>
    <w:p w14:paraId="7144CB9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134.</w:t>
      </w:r>
      <w:r w:rsidRPr="00D16DD5">
        <w:rPr>
          <w:rFonts w:asciiTheme="majorHAnsi" w:hAnsiTheme="majorHAnsi" w:cs="Garamond Premr Pro Subh Cyr"/>
        </w:rPr>
        <w:t xml:space="preserve"> Църковният съвет може да прекрати или обяви за недействителен лиценза на всяко лице с местно издаден лиценз.</w:t>
      </w:r>
    </w:p>
    <w:p w14:paraId="7742702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135</w:t>
      </w:r>
      <w:r w:rsidRPr="00D16DD5">
        <w:rPr>
          <w:rFonts w:asciiTheme="majorHAnsi" w:hAnsiTheme="majorHAnsi" w:cs="Garamond Premr Pro Cyr"/>
          <w:b/>
          <w:bCs/>
        </w:rPr>
        <w:t xml:space="preserve">. Църковен секретар. Задълженията на секретаря </w:t>
      </w:r>
      <w:r w:rsidRPr="00D16DD5">
        <w:rPr>
          <w:rFonts w:asciiTheme="majorHAnsi" w:hAnsiTheme="majorHAnsi" w:cs="Garamond Premr Pro Subh Cyr"/>
        </w:rPr>
        <w:t>на църковния съвет са:</w:t>
      </w:r>
    </w:p>
    <w:p w14:paraId="4AD4E63A" w14:textId="2CCBE6C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135.1. </w:t>
      </w:r>
      <w:r w:rsidRPr="00D16DD5">
        <w:rPr>
          <w:rFonts w:asciiTheme="majorHAnsi" w:hAnsiTheme="majorHAnsi" w:cs="Garamond Premr Pro Subh Cyr"/>
        </w:rPr>
        <w:t>Да записва правилно и да съхранява предано протоколите от всички църковни събрания и срещи на църковния съвет</w:t>
      </w:r>
      <w:r w:rsidR="003D76DF" w:rsidRPr="00D16DD5">
        <w:rPr>
          <w:rFonts w:asciiTheme="majorHAnsi" w:hAnsiTheme="majorHAnsi" w:cs="Garamond Premr Pro Subh Cyr"/>
        </w:rPr>
        <w:t>, както</w:t>
      </w:r>
      <w:r w:rsidRPr="00D16DD5">
        <w:rPr>
          <w:rFonts w:asciiTheme="majorHAnsi" w:hAnsiTheme="majorHAnsi" w:cs="Garamond Premr Pro Subh Cyr"/>
        </w:rPr>
        <w:t xml:space="preserve"> и да върши всичко друго, което може да има отношение към </w:t>
      </w:r>
      <w:r w:rsidR="00B575F5" w:rsidRPr="00D16DD5">
        <w:rPr>
          <w:rFonts w:asciiTheme="majorHAnsi" w:hAnsiTheme="majorHAnsi" w:cs="Garamond Premr Pro Subh Cyr"/>
        </w:rPr>
        <w:t>тази</w:t>
      </w:r>
      <w:r w:rsidR="007210E2" w:rsidRPr="00D16DD5">
        <w:rPr>
          <w:rFonts w:asciiTheme="majorHAnsi" w:hAnsiTheme="majorHAnsi" w:cs="Garamond Premr Pro Subh Cyr"/>
        </w:rPr>
        <w:t xml:space="preserve"> </w:t>
      </w:r>
      <w:r w:rsidRPr="00D16DD5">
        <w:rPr>
          <w:rFonts w:asciiTheme="majorHAnsi" w:hAnsiTheme="majorHAnsi" w:cs="Garamond Premr Pro Subh Cyr"/>
        </w:rPr>
        <w:t xml:space="preserve">длъжност. </w:t>
      </w:r>
      <w:r w:rsidR="000A5E7B" w:rsidRPr="00D16DD5">
        <w:rPr>
          <w:rFonts w:asciiTheme="majorHAnsi" w:hAnsiTheme="majorHAnsi" w:cs="Garamond Premr Pro Subh Cyr"/>
        </w:rPr>
        <w:t xml:space="preserve">Протоколът трябва да съдържа списък с всички гласуващи членове на църковния съвет като присъстващи или отсъстващи, за да документира наличието на кворум. </w:t>
      </w:r>
      <w:r w:rsidRPr="00D16DD5">
        <w:rPr>
          <w:rFonts w:asciiTheme="majorHAnsi" w:hAnsiTheme="majorHAnsi" w:cs="Garamond Premr Pro Subh Cyr"/>
        </w:rPr>
        <w:t>(1</w:t>
      </w:r>
      <w:r w:rsidR="00F028C8" w:rsidRPr="00D16DD5">
        <w:rPr>
          <w:rFonts w:asciiTheme="majorHAnsi" w:hAnsiTheme="majorHAnsi" w:cs="Garamond Premr Pro Subh Cyr"/>
        </w:rPr>
        <w:t>20</w:t>
      </w:r>
      <w:r w:rsidRPr="00D16DD5">
        <w:rPr>
          <w:rFonts w:asciiTheme="majorHAnsi" w:hAnsiTheme="majorHAnsi" w:cs="Garamond Premr Pro Subh Cyr"/>
        </w:rPr>
        <w:t xml:space="preserve">.1, 129.19) </w:t>
      </w:r>
    </w:p>
    <w:p w14:paraId="64910E1E" w14:textId="21524FA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135.2. </w:t>
      </w:r>
      <w:r w:rsidRPr="00D16DD5">
        <w:rPr>
          <w:rFonts w:asciiTheme="majorHAnsi" w:hAnsiTheme="majorHAnsi" w:cs="Garamond Premr Pro Subh Cyr"/>
        </w:rPr>
        <w:t>Да представя на годишното събрание на църквата годишен доклад за главните дейности на местната църква, включително статистика за членството. (113.</w:t>
      </w:r>
      <w:r w:rsidR="00F028C8" w:rsidRPr="00D16DD5">
        <w:rPr>
          <w:rFonts w:asciiTheme="majorHAnsi" w:hAnsiTheme="majorHAnsi" w:cs="Garamond Premr Pro Subh Cyr"/>
        </w:rPr>
        <w:t>9</w:t>
      </w:r>
      <w:r w:rsidRPr="00D16DD5">
        <w:rPr>
          <w:rFonts w:asciiTheme="majorHAnsi" w:hAnsiTheme="majorHAnsi" w:cs="Garamond Premr Pro Subh Cyr"/>
        </w:rPr>
        <w:t>)</w:t>
      </w:r>
    </w:p>
    <w:p w14:paraId="2BD786F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 xml:space="preserve">135.3. </w:t>
      </w:r>
      <w:r w:rsidRPr="00D16DD5">
        <w:rPr>
          <w:rFonts w:asciiTheme="majorHAnsi" w:hAnsiTheme="majorHAnsi" w:cs="Garamond Premr Pro Subh Cyr"/>
        </w:rPr>
        <w:t>Да се грижи официалните книжа, писмените сведения и юридическите документи, които имат отношение към местната църква, включително нотариални актове, извлечения, застрахователни полици, документи за заем, списъци на църковните членове, исторически сведения, протоколи на църковния съвет и книжа на дружеството, да бъдат държани под попечителство в огнеупорни или сигурни сейфове на територията на местната църква или, когато е осъществимо, да бъдат поставяни в сигурни съоръжения за вложения в местни банки или подобни учреждения. Секретарят следва винаги да има общ достъп до тези документи заедно с пастора и касиера на църквата и грижата за тях трябва да бъде предадена незабавно на встъпилия в длъжност приемник на църковния секретар.</w:t>
      </w:r>
    </w:p>
    <w:p w14:paraId="0660909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135.4.</w:t>
      </w:r>
      <w:r w:rsidRPr="00D16DD5">
        <w:rPr>
          <w:rFonts w:asciiTheme="majorHAnsi" w:hAnsiTheme="majorHAnsi" w:cs="Garamond Premr Pro Subh Cyr"/>
        </w:rPr>
        <w:t xml:space="preserve"> Да бъде секретар на всички годишни и извънредни църковни събрания и да бъде пазител на протоколите и други книжа от тези годишни и извънредни църковни събрания. (113.6)</w:t>
      </w:r>
    </w:p>
    <w:p w14:paraId="4196A2F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135.5. </w:t>
      </w:r>
      <w:r w:rsidRPr="00D16DD5">
        <w:rPr>
          <w:rFonts w:asciiTheme="majorHAnsi" w:hAnsiTheme="majorHAnsi" w:cs="Garamond Premr Pro Subh Cyr"/>
        </w:rPr>
        <w:t>Да удостоверява с писмо до областния суперинтендант резултатите от гласуването за призоваването на някой пастор и за продължаване на църковно-пасторските отношения. Това удостоверяване следва да се прави до една седмица след гласуването.</w:t>
      </w:r>
    </w:p>
    <w:p w14:paraId="4AF63EC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135.6.</w:t>
      </w:r>
      <w:r w:rsidRPr="00D16DD5">
        <w:rPr>
          <w:rFonts w:asciiTheme="majorHAnsi" w:hAnsiTheme="majorHAnsi" w:cs="Garamond Premr Pro Subh Cyr"/>
        </w:rPr>
        <w:t xml:space="preserve"> Да изпраща на областния суперинтендант препис от протоколите на всички църковни събрания и срещи на църковния съвет до три дена след тези събрания, когато местната църква е без пастор.</w:t>
      </w:r>
    </w:p>
    <w:p w14:paraId="63D37E2F" w14:textId="77777777" w:rsidR="006E6582" w:rsidRPr="00D16DD5" w:rsidRDefault="006E6582">
      <w:pPr>
        <w:pStyle w:val="text"/>
        <w:rPr>
          <w:rFonts w:asciiTheme="majorHAnsi" w:hAnsiTheme="majorHAnsi"/>
        </w:rPr>
      </w:pPr>
      <w:r w:rsidRPr="00D16DD5">
        <w:rPr>
          <w:rFonts w:asciiTheme="majorHAnsi" w:hAnsiTheme="majorHAnsi" w:cs="Garamond Premr Pro"/>
          <w:b/>
          <w:bCs/>
        </w:rPr>
        <w:t xml:space="preserve">135.7. </w:t>
      </w:r>
      <w:r w:rsidRPr="00D16DD5">
        <w:rPr>
          <w:rFonts w:asciiTheme="majorHAnsi" w:hAnsiTheme="majorHAnsi" w:cs="Garamond Premr Pro Subh Cyr"/>
        </w:rPr>
        <w:t xml:space="preserve">Да подписва заедно с пастора всички прехвърляния на недвижими имоти, ипотеки, освобождавания на ипотеки, договори и други юридически документи, за които не се предвижда друго в </w:t>
      </w:r>
      <w:r w:rsidRPr="00D16DD5">
        <w:rPr>
          <w:rFonts w:asciiTheme="majorHAnsi" w:hAnsiTheme="majorHAnsi" w:cs="Garamond Premr Pro Cyr"/>
          <w:i/>
          <w:iCs/>
        </w:rPr>
        <w:t>Наръчника</w:t>
      </w:r>
      <w:r w:rsidRPr="00D16DD5">
        <w:rPr>
          <w:rFonts w:asciiTheme="majorHAnsi" w:hAnsiTheme="majorHAnsi"/>
        </w:rPr>
        <w:t>. (102.3, 103-104.2)</w:t>
      </w:r>
    </w:p>
    <w:p w14:paraId="439CB0C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136. Касиер на църквата. Задълженията на касиера </w:t>
      </w:r>
      <w:r w:rsidRPr="00D16DD5">
        <w:rPr>
          <w:rFonts w:asciiTheme="majorHAnsi" w:hAnsiTheme="majorHAnsi" w:cs="Garamond Premr Pro Subh Cyr"/>
        </w:rPr>
        <w:t>на църковния съвет са:</w:t>
      </w:r>
    </w:p>
    <w:p w14:paraId="6D35DA9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136.1.</w:t>
      </w:r>
      <w:r w:rsidRPr="00D16DD5">
        <w:rPr>
          <w:rFonts w:asciiTheme="majorHAnsi" w:hAnsiTheme="majorHAnsi" w:cs="Garamond Premr Pro Subh Cyr"/>
        </w:rPr>
        <w:t xml:space="preserve"> Да получава всички пари, за които не се предвижда друго, и да ги изразходва единствено по нареждане на църковния съвет. (129.21)</w:t>
      </w:r>
    </w:p>
    <w:p w14:paraId="460FC412" w14:textId="7586F14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136.2.</w:t>
      </w:r>
      <w:r w:rsidRPr="00D16DD5">
        <w:rPr>
          <w:rFonts w:asciiTheme="majorHAnsi" w:hAnsiTheme="majorHAnsi" w:cs="Garamond Premr Pro Subh Cyr"/>
        </w:rPr>
        <w:t xml:space="preserve"> Да превежда всички областни парични средства на областния касиер и всички </w:t>
      </w:r>
      <w:r w:rsidR="00B575F5" w:rsidRPr="00D16DD5">
        <w:rPr>
          <w:rFonts w:asciiTheme="majorHAnsi" w:hAnsiTheme="majorHAnsi" w:cs="Garamond Premr Pro Subh Cyr"/>
        </w:rPr>
        <w:t xml:space="preserve">генерални </w:t>
      </w:r>
      <w:r w:rsidRPr="00D16DD5">
        <w:rPr>
          <w:rFonts w:asciiTheme="majorHAnsi" w:hAnsiTheme="majorHAnsi" w:cs="Garamond Premr Pro Subh Cyr"/>
        </w:rPr>
        <w:t xml:space="preserve">средства на </w:t>
      </w:r>
      <w:r w:rsidR="00B575F5" w:rsidRPr="00D16DD5">
        <w:rPr>
          <w:rFonts w:asciiTheme="majorHAnsi" w:hAnsiTheme="majorHAnsi" w:cs="Garamond Premr Pro Subh Cyr"/>
        </w:rPr>
        <w:t xml:space="preserve">генералния </w:t>
      </w:r>
      <w:r w:rsidRPr="00D16DD5">
        <w:rPr>
          <w:rFonts w:asciiTheme="majorHAnsi" w:hAnsiTheme="majorHAnsi" w:cs="Garamond Premr Pro Subh Cyr"/>
        </w:rPr>
        <w:t>касиер чрез съответната служба, освен ако не е предвидено друго. (</w:t>
      </w:r>
      <w:r w:rsidR="00356B20" w:rsidRPr="00D16DD5">
        <w:rPr>
          <w:rFonts w:asciiTheme="majorHAnsi" w:hAnsiTheme="majorHAnsi" w:cs="Garamond Premr Pro Subh Cyr"/>
        </w:rPr>
        <w:t>515.9</w:t>
      </w:r>
      <w:r w:rsidRPr="00D16DD5">
        <w:rPr>
          <w:rFonts w:asciiTheme="majorHAnsi" w:hAnsiTheme="majorHAnsi" w:cs="Garamond Premr Pro Subh Cyr"/>
        </w:rPr>
        <w:t>)</w:t>
      </w:r>
    </w:p>
    <w:p w14:paraId="65E1D20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136.3. </w:t>
      </w:r>
      <w:r w:rsidRPr="00D16DD5">
        <w:rPr>
          <w:rFonts w:asciiTheme="majorHAnsi" w:hAnsiTheme="majorHAnsi" w:cs="Garamond Premr Pro Subh Cyr"/>
        </w:rPr>
        <w:t>Да води правилни сметки за всички получени и изразходвани средства. (129.21)</w:t>
      </w:r>
    </w:p>
    <w:p w14:paraId="23447C6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136.4. </w:t>
      </w:r>
      <w:r w:rsidRPr="00D16DD5">
        <w:rPr>
          <w:rFonts w:asciiTheme="majorHAnsi" w:hAnsiTheme="majorHAnsi" w:cs="Garamond Premr Pro Subh Cyr"/>
        </w:rPr>
        <w:t>Да представя пред църковния съвет подробен месечен финансов отчет за разпределението на средствата. (129.21)</w:t>
      </w:r>
    </w:p>
    <w:p w14:paraId="1564D43C" w14:textId="54E33FE8" w:rsidR="006E6582" w:rsidRPr="00D16DD5" w:rsidRDefault="006E6582">
      <w:pPr>
        <w:pStyle w:val="text"/>
        <w:rPr>
          <w:rFonts w:asciiTheme="majorHAnsi" w:hAnsiTheme="majorHAnsi"/>
        </w:rPr>
      </w:pPr>
      <w:r w:rsidRPr="00D16DD5">
        <w:rPr>
          <w:rFonts w:asciiTheme="majorHAnsi" w:hAnsiTheme="majorHAnsi" w:cs="Garamond Premr Pro"/>
          <w:b/>
          <w:bCs/>
        </w:rPr>
        <w:t xml:space="preserve">136.5. </w:t>
      </w:r>
      <w:r w:rsidRPr="00D16DD5">
        <w:rPr>
          <w:rFonts w:asciiTheme="majorHAnsi" w:hAnsiTheme="majorHAnsi" w:cs="Garamond Premr Pro Subh Cyr"/>
        </w:rPr>
        <w:t>Да представя пред годишното църковно събрание годишен финансов отчет. (1</w:t>
      </w:r>
      <w:r w:rsidRPr="00D16DD5">
        <w:rPr>
          <w:rFonts w:asciiTheme="majorHAnsi" w:hAnsiTheme="majorHAnsi"/>
        </w:rPr>
        <w:t>13.</w:t>
      </w:r>
      <w:r w:rsidR="00356B20" w:rsidRPr="00D16DD5">
        <w:rPr>
          <w:rFonts w:asciiTheme="majorHAnsi" w:hAnsiTheme="majorHAnsi"/>
        </w:rPr>
        <w:t xml:space="preserve"> 9</w:t>
      </w:r>
      <w:r w:rsidRPr="00D16DD5">
        <w:rPr>
          <w:rFonts w:asciiTheme="majorHAnsi" w:hAnsiTheme="majorHAnsi"/>
        </w:rPr>
        <w:t>, 129.21)</w:t>
      </w:r>
    </w:p>
    <w:p w14:paraId="582EB55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136.6.</w:t>
      </w:r>
      <w:r w:rsidRPr="00D16DD5">
        <w:rPr>
          <w:rFonts w:asciiTheme="majorHAnsi" w:hAnsiTheme="majorHAnsi" w:cs="Garamond Premr Pro Subh Cyr"/>
        </w:rPr>
        <w:t xml:space="preserve"> Да предаде на църковния съвет пълната касиерска документация, когато спре да заема длъжността.</w:t>
      </w:r>
    </w:p>
    <w:p w14:paraId="12EFEFF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Л. </w:t>
      </w:r>
      <w:r w:rsidRPr="00D16DD5">
        <w:rPr>
          <w:rFonts w:asciiTheme="majorHAnsi" w:hAnsiTheme="majorHAnsi" w:cs="Garamond Premr Pro Capt Cyr"/>
          <w:color w:val="auto"/>
        </w:rPr>
        <w:t>Настойници</w:t>
      </w:r>
    </w:p>
    <w:p w14:paraId="19D5F8BA" w14:textId="7965581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137.</w:t>
      </w:r>
      <w:r w:rsidRPr="00D16DD5">
        <w:rPr>
          <w:rFonts w:asciiTheme="majorHAnsi" w:hAnsiTheme="majorHAnsi" w:cs="Garamond Premr Pro Subh Cyr"/>
        </w:rPr>
        <w:t xml:space="preserve"> Настойниците на църквата следва да бъдат не по-малко от трима и не повече от тринадесет на брой. Трябва да се избират с бюлетина измежду членовете на църквата на годишното или на извънредно църковно събрание, за да служат през следващата църковна година и докато приемниците им бъдат избрани и въведени в длъжност. (3</w:t>
      </w:r>
      <w:r w:rsidR="00356B20" w:rsidRPr="00D16DD5">
        <w:rPr>
          <w:rFonts w:asciiTheme="majorHAnsi" w:hAnsiTheme="majorHAnsi" w:cs="Garamond Premr Pro Subh Cyr"/>
        </w:rPr>
        <w:t>4</w:t>
      </w:r>
      <w:r w:rsidRPr="00D16DD5">
        <w:rPr>
          <w:rFonts w:asciiTheme="majorHAnsi" w:hAnsiTheme="majorHAnsi" w:cs="Garamond Premr Pro Subh Cyr"/>
        </w:rPr>
        <w:t>, 113.7, 113.1</w:t>
      </w:r>
      <w:r w:rsidR="00356B20" w:rsidRPr="00D16DD5">
        <w:rPr>
          <w:rFonts w:asciiTheme="majorHAnsi" w:hAnsiTheme="majorHAnsi" w:cs="Garamond Premr Pro Subh Cyr"/>
        </w:rPr>
        <w:t>1</w:t>
      </w:r>
      <w:r w:rsidRPr="00D16DD5">
        <w:rPr>
          <w:rFonts w:asciiTheme="majorHAnsi" w:hAnsiTheme="majorHAnsi" w:cs="Garamond Premr Pro Subh Cyr"/>
        </w:rPr>
        <w:t>, 127)</w:t>
      </w:r>
    </w:p>
    <w:p w14:paraId="40B3C62C" w14:textId="77777777"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138. Задълженията на настойниците </w:t>
      </w:r>
      <w:r w:rsidRPr="00D16DD5">
        <w:rPr>
          <w:rFonts w:asciiTheme="majorHAnsi" w:hAnsiTheme="majorHAnsi" w:cs="Garamond Premr Pro Subh Cyr"/>
        </w:rPr>
        <w:t>са:</w:t>
      </w:r>
    </w:p>
    <w:p w14:paraId="4BC64E3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138.1. </w:t>
      </w:r>
      <w:r w:rsidRPr="00D16DD5">
        <w:rPr>
          <w:rFonts w:asciiTheme="majorHAnsi" w:hAnsiTheme="majorHAnsi" w:cs="Garamond Premr Pro Subh Cyr"/>
        </w:rPr>
        <w:t>Освен ако не се предвижда друго, да служат като комисия по църковен растеж с отговорности да достигат до невярващите, да благовестват и да разпростират влиянието на църквата, включително да покровителстват нови църкви и мисии от църковен тип, като пасторът изпълнява функциите на служебен председател.</w:t>
      </w:r>
    </w:p>
    <w:p w14:paraId="11B371B8" w14:textId="6B861FC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138.2.</w:t>
      </w:r>
      <w:r w:rsidRPr="00D16DD5">
        <w:rPr>
          <w:rFonts w:asciiTheme="majorHAnsi" w:hAnsiTheme="majorHAnsi" w:cs="Garamond Premr Pro Subh Cyr"/>
        </w:rPr>
        <w:t xml:space="preserve"> Да осигуряват помощ и подкрепа за нуждаещите се и страдащите. Библейската роля на миряните</w:t>
      </w:r>
      <w:r w:rsidR="001F72D5" w:rsidRPr="00D16DD5">
        <w:rPr>
          <w:rFonts w:asciiTheme="majorHAnsi" w:hAnsiTheme="majorHAnsi" w:cs="Garamond Premr Pro Subh Cyr"/>
        </w:rPr>
        <w:t xml:space="preserve"> </w:t>
      </w:r>
      <w:r w:rsidRPr="00D16DD5">
        <w:rPr>
          <w:rFonts w:asciiTheme="majorHAnsi" w:hAnsiTheme="majorHAnsi" w:cs="Garamond Premr Pro Subh Cyr"/>
        </w:rPr>
        <w:t>водачи се състои в извършването на дейности в сферата на практическото служене (Деяния 6:1-3; Римляни 12:6-8). Затова настойниците трябва да предоставят своето време и духовни дарби за служене, управление, насърчение, милосърдие, посещения и други служения.</w:t>
      </w:r>
    </w:p>
    <w:p w14:paraId="2C1E5C3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138.3.</w:t>
      </w:r>
      <w:r w:rsidRPr="00D16DD5">
        <w:rPr>
          <w:rFonts w:asciiTheme="majorHAnsi" w:hAnsiTheme="majorHAnsi" w:cs="Garamond Premr Pro Subh Cyr"/>
        </w:rPr>
        <w:t xml:space="preserve"> По усмотрение на църковния съвет да служат като Комисия по благовестване и църковно членство, както е щрихирано в 110-110.8.</w:t>
      </w:r>
    </w:p>
    <w:p w14:paraId="23C5531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138.4. </w:t>
      </w:r>
      <w:r w:rsidRPr="00D16DD5">
        <w:rPr>
          <w:rFonts w:asciiTheme="majorHAnsi" w:hAnsiTheme="majorHAnsi" w:cs="Garamond Premr Pro Subh Cyr"/>
        </w:rPr>
        <w:t>Да помагат на пастора да организира живота на църквата така, че всички членове да разполагат с възможности да служат като християни. Трябва да се обръща особено внимание на разработването на служения, насочени към хората с друг културен и обществено-икономически произход в непосредствената среда и близките околности на църквата.</w:t>
      </w:r>
    </w:p>
    <w:p w14:paraId="6410BB3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138.5. </w:t>
      </w:r>
      <w:r w:rsidRPr="00D16DD5">
        <w:rPr>
          <w:rFonts w:asciiTheme="majorHAnsi" w:hAnsiTheme="majorHAnsi" w:cs="Garamond Premr Pro Subh Cyr"/>
        </w:rPr>
        <w:t xml:space="preserve">Чрез тях да се осъществява взаимодействие с организации за християнски дейности и служене в общността. </w:t>
      </w:r>
    </w:p>
    <w:p w14:paraId="70EC345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138.6.</w:t>
      </w:r>
      <w:r w:rsidRPr="00D16DD5">
        <w:rPr>
          <w:rFonts w:asciiTheme="majorHAnsi" w:hAnsiTheme="majorHAnsi" w:cs="Garamond Premr Pro Subh Cyr"/>
        </w:rPr>
        <w:t xml:space="preserve"> Да помагат на пастора за богослуженията и християнското възпитание в местната църква.</w:t>
      </w:r>
    </w:p>
    <w:p w14:paraId="30A06F8E" w14:textId="3911E08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138.7. </w:t>
      </w:r>
      <w:r w:rsidRPr="00D16DD5">
        <w:rPr>
          <w:rFonts w:asciiTheme="majorHAnsi" w:hAnsiTheme="majorHAnsi" w:cs="Garamond Premr Pro Subh Cyr"/>
        </w:rPr>
        <w:t xml:space="preserve">Да набавят символите за Господната вечеря и когато са помолени от пастора, да помагат в раздаването </w:t>
      </w:r>
      <w:r w:rsidR="00C56E7A" w:rsidRPr="00D16DD5">
        <w:rPr>
          <w:rFonts w:asciiTheme="majorHAnsi" w:hAnsiTheme="majorHAnsi" w:cs="Garamond Premr Pro Subh Cyr"/>
        </w:rPr>
        <w:t>ѝ</w:t>
      </w:r>
      <w:r w:rsidRPr="00D16DD5">
        <w:rPr>
          <w:rFonts w:asciiTheme="majorHAnsi" w:hAnsiTheme="majorHAnsi" w:cs="Garamond Premr Pro Subh Cyr"/>
        </w:rPr>
        <w:t>. (</w:t>
      </w:r>
      <w:r w:rsidR="00356B20" w:rsidRPr="00D16DD5">
        <w:rPr>
          <w:rFonts w:asciiTheme="majorHAnsi" w:hAnsiTheme="majorHAnsi" w:cs="Garamond Premr Pro Subh Cyr"/>
        </w:rPr>
        <w:t>29</w:t>
      </w:r>
      <w:r w:rsidRPr="00D16DD5">
        <w:rPr>
          <w:rFonts w:asciiTheme="majorHAnsi" w:hAnsiTheme="majorHAnsi" w:cs="Garamond Premr Pro Subh Cyr"/>
        </w:rPr>
        <w:t xml:space="preserve">.5, </w:t>
      </w:r>
      <w:r w:rsidR="00356B20" w:rsidRPr="00D16DD5">
        <w:rPr>
          <w:rFonts w:asciiTheme="majorHAnsi" w:hAnsiTheme="majorHAnsi" w:cs="Garamond Premr Pro Subh Cyr"/>
        </w:rPr>
        <w:t>514</w:t>
      </w:r>
      <w:r w:rsidRPr="00D16DD5">
        <w:rPr>
          <w:rFonts w:asciiTheme="majorHAnsi" w:hAnsiTheme="majorHAnsi" w:cs="Garamond Premr Pro Subh Cyr"/>
        </w:rPr>
        <w:t>.</w:t>
      </w:r>
      <w:r w:rsidR="00356B20" w:rsidRPr="00D16DD5">
        <w:rPr>
          <w:rFonts w:asciiTheme="majorHAnsi" w:hAnsiTheme="majorHAnsi" w:cs="Garamond Premr Pro Subh Cyr"/>
        </w:rPr>
        <w:t>9</w:t>
      </w:r>
      <w:r w:rsidRPr="00D16DD5">
        <w:rPr>
          <w:rFonts w:asciiTheme="majorHAnsi" w:hAnsiTheme="majorHAnsi" w:cs="Garamond Premr Pro Subh Cyr"/>
        </w:rPr>
        <w:t>)</w:t>
      </w:r>
    </w:p>
    <w:p w14:paraId="15E469F0" w14:textId="15D71F8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139.</w:t>
      </w:r>
      <w:r w:rsidRPr="00D16DD5">
        <w:rPr>
          <w:rFonts w:asciiTheme="majorHAnsi" w:hAnsiTheme="majorHAnsi" w:cs="Garamond Premr Pro Subh Cyr"/>
        </w:rPr>
        <w:t xml:space="preserve"> Свободна длъжност на настойник може да бъде заета с решение на местната църква на надлежно свикано църковно събрание. (113.</w:t>
      </w:r>
      <w:r w:rsidR="00356B20" w:rsidRPr="00D16DD5">
        <w:rPr>
          <w:rFonts w:asciiTheme="majorHAnsi" w:hAnsiTheme="majorHAnsi" w:cs="Garamond Premr Pro Subh Cyr"/>
        </w:rPr>
        <w:t>8</w:t>
      </w:r>
      <w:r w:rsidRPr="00D16DD5">
        <w:rPr>
          <w:rFonts w:asciiTheme="majorHAnsi" w:hAnsiTheme="majorHAnsi" w:cs="Garamond Premr Pro Subh Cyr"/>
        </w:rPr>
        <w:t>)</w:t>
      </w:r>
    </w:p>
    <w:p w14:paraId="76C0DD5F" w14:textId="62E43A4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140.</w:t>
      </w:r>
      <w:r w:rsidRPr="00D16DD5">
        <w:rPr>
          <w:rFonts w:asciiTheme="majorHAnsi" w:hAnsiTheme="majorHAnsi" w:cs="Garamond Premr Pro Subh Cyr"/>
        </w:rPr>
        <w:t xml:space="preserve"> Настойниците следва да съставляват Комисията по настойничество, чието задължение е да съдейства за каузата на християнското настойничество спрямо житейските ресурси в местната църква в сътрудничество с пастора и настойническата служба на </w:t>
      </w:r>
      <w:r w:rsidR="00E528D6" w:rsidRPr="00D16DD5">
        <w:rPr>
          <w:rFonts w:asciiTheme="majorHAnsi" w:hAnsiTheme="majorHAnsi" w:cs="Garamond Premr Pro Subh Cyr"/>
        </w:rPr>
        <w:t xml:space="preserve">генералния </w:t>
      </w:r>
      <w:r w:rsidRPr="00D16DD5">
        <w:rPr>
          <w:rFonts w:asciiTheme="majorHAnsi" w:hAnsiTheme="majorHAnsi" w:cs="Garamond Premr Pro Subh Cyr"/>
        </w:rPr>
        <w:t>касиер. (3</w:t>
      </w:r>
      <w:r w:rsidR="00356B20" w:rsidRPr="00D16DD5">
        <w:rPr>
          <w:rFonts w:asciiTheme="majorHAnsi" w:hAnsiTheme="majorHAnsi" w:cs="Garamond Premr Pro Subh Cyr"/>
        </w:rPr>
        <w:t>3</w:t>
      </w:r>
      <w:r w:rsidRPr="00D16DD5">
        <w:rPr>
          <w:rFonts w:asciiTheme="majorHAnsi" w:hAnsiTheme="majorHAnsi" w:cs="Garamond Premr Pro Subh Cyr"/>
        </w:rPr>
        <w:t>-3</w:t>
      </w:r>
      <w:r w:rsidR="00356B20" w:rsidRPr="00D16DD5">
        <w:rPr>
          <w:rFonts w:asciiTheme="majorHAnsi" w:hAnsiTheme="majorHAnsi" w:cs="Garamond Premr Pro Subh Cyr"/>
        </w:rPr>
        <w:t>3</w:t>
      </w:r>
      <w:r w:rsidRPr="00D16DD5">
        <w:rPr>
          <w:rFonts w:asciiTheme="majorHAnsi" w:hAnsiTheme="majorHAnsi" w:cs="Garamond Premr Pro Subh Cyr"/>
        </w:rPr>
        <w:t>.</w:t>
      </w:r>
      <w:r w:rsidR="00356B20" w:rsidRPr="00D16DD5">
        <w:rPr>
          <w:rFonts w:asciiTheme="majorHAnsi" w:hAnsiTheme="majorHAnsi" w:cs="Garamond Premr Pro Subh Cyr"/>
        </w:rPr>
        <w:t>5</w:t>
      </w:r>
      <w:r w:rsidRPr="00D16DD5">
        <w:rPr>
          <w:rFonts w:asciiTheme="majorHAnsi" w:hAnsiTheme="majorHAnsi" w:cs="Garamond Premr Pro Subh Cyr"/>
        </w:rPr>
        <w:t>)</w:t>
      </w:r>
    </w:p>
    <w:p w14:paraId="5FF986C3"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М. Попечители</w:t>
      </w:r>
    </w:p>
    <w:p w14:paraId="02B3CD6C" w14:textId="5C47289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141. </w:t>
      </w:r>
      <w:r w:rsidRPr="00D16DD5">
        <w:rPr>
          <w:rFonts w:asciiTheme="majorHAnsi" w:hAnsiTheme="majorHAnsi" w:cs="Garamond Premr Pro Subh Cyr"/>
        </w:rPr>
        <w:t xml:space="preserve">Попечителите на църквата следва да бъдат не по-малко от трима и не повече от девет на брой. Трябва да се </w:t>
      </w:r>
      <w:r w:rsidRPr="00D16DD5">
        <w:rPr>
          <w:rFonts w:asciiTheme="majorHAnsi" w:hAnsiTheme="majorHAnsi" w:cs="Garamond Premr Pro Subh Cyr"/>
        </w:rPr>
        <w:lastRenderedPageBreak/>
        <w:t>избират от средите на членовете на местната църква, за да служат през следващата църковна година и докато техните приемници бъдат избрани и въведени в длъжност. (3</w:t>
      </w:r>
      <w:r w:rsidR="00356B20" w:rsidRPr="00D16DD5">
        <w:rPr>
          <w:rFonts w:asciiTheme="majorHAnsi" w:hAnsiTheme="majorHAnsi" w:cs="Garamond Premr Pro Subh Cyr"/>
        </w:rPr>
        <w:t>4</w:t>
      </w:r>
      <w:r w:rsidRPr="00D16DD5">
        <w:rPr>
          <w:rFonts w:asciiTheme="majorHAnsi" w:hAnsiTheme="majorHAnsi" w:cs="Garamond Premr Pro Subh Cyr"/>
        </w:rPr>
        <w:t>, 113.</w:t>
      </w:r>
      <w:r w:rsidR="00356B20" w:rsidRPr="00D16DD5">
        <w:rPr>
          <w:rFonts w:asciiTheme="majorHAnsi" w:hAnsiTheme="majorHAnsi" w:cs="Garamond Premr Pro Subh Cyr"/>
        </w:rPr>
        <w:t>1</w:t>
      </w:r>
      <w:r w:rsidRPr="00D16DD5">
        <w:rPr>
          <w:rFonts w:asciiTheme="majorHAnsi" w:hAnsiTheme="majorHAnsi" w:cs="Garamond Premr Pro Subh Cyr"/>
        </w:rPr>
        <w:t>1, 127)</w:t>
      </w:r>
    </w:p>
    <w:p w14:paraId="46DC4EE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142. </w:t>
      </w:r>
      <w:r w:rsidRPr="00D16DD5">
        <w:rPr>
          <w:rFonts w:asciiTheme="majorHAnsi" w:hAnsiTheme="majorHAnsi" w:cs="Garamond Premr Pro Subh Cyr"/>
        </w:rPr>
        <w:t>Във всички случаи, в които гражданското законодателство изисква определен метод за избиране на църковни попечители, този метод трябва строго да бъде спазван. (113.4)</w:t>
      </w:r>
    </w:p>
    <w:p w14:paraId="0CCB9CE9" w14:textId="30ED9B8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142.1.</w:t>
      </w:r>
      <w:r w:rsidRPr="00D16DD5">
        <w:rPr>
          <w:rFonts w:asciiTheme="majorHAnsi" w:hAnsiTheme="majorHAnsi" w:cs="Garamond Premr Pro Subh Cyr"/>
        </w:rPr>
        <w:t xml:space="preserve"> Когато гражданското законодателство не изисква конкретен избирателен метод, попечителите следва да се избират с бюлетина на годишното събрание на местната църква или на извънредно събрание, надлежно свикано за тази цел. (113.7, 113.1</w:t>
      </w:r>
      <w:r w:rsidR="00356B20" w:rsidRPr="00D16DD5">
        <w:rPr>
          <w:rFonts w:asciiTheme="majorHAnsi" w:hAnsiTheme="majorHAnsi" w:cs="Garamond Premr Pro Subh Cyr"/>
        </w:rPr>
        <w:t>1</w:t>
      </w:r>
      <w:r w:rsidRPr="00D16DD5">
        <w:rPr>
          <w:rFonts w:asciiTheme="majorHAnsi" w:hAnsiTheme="majorHAnsi" w:cs="Garamond Premr Pro Subh Cyr"/>
        </w:rPr>
        <w:t>)</w:t>
      </w:r>
    </w:p>
    <w:p w14:paraId="7A4F487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143. Задълженията на попечителите </w:t>
      </w:r>
      <w:r w:rsidRPr="00D16DD5">
        <w:rPr>
          <w:rFonts w:asciiTheme="majorHAnsi" w:hAnsiTheme="majorHAnsi" w:cs="Garamond Premr Pro Subh Cyr"/>
        </w:rPr>
        <w:t>са:</w:t>
      </w:r>
    </w:p>
    <w:p w14:paraId="4E9C1BC7" w14:textId="0547604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143.1. </w:t>
      </w:r>
      <w:r w:rsidRPr="00D16DD5">
        <w:rPr>
          <w:rFonts w:asciiTheme="majorHAnsi" w:hAnsiTheme="majorHAnsi" w:cs="Garamond Premr Pro Subh Cyr"/>
        </w:rPr>
        <w:t>Да притежават правото на собственост върху църковните имоти и да ги управляват като попечители на местната църква съобразно напъ</w:t>
      </w:r>
      <w:r w:rsidR="00293E98">
        <w:rPr>
          <w:rFonts w:asciiTheme="majorHAnsi" w:hAnsiTheme="majorHAnsi" w:cs="Garamond Premr Pro Subh Cyr"/>
        </w:rPr>
        <w:t>т</w:t>
      </w:r>
      <w:r w:rsidRPr="00D16DD5">
        <w:rPr>
          <w:rFonts w:asciiTheme="majorHAnsi" w:hAnsiTheme="majorHAnsi" w:cs="Garamond Premr Pro Subh Cyr"/>
        </w:rPr>
        <w:t>ствията и ограниченията, изложени в 102-104.4, когато местната църква не е регистрирана като дружество, когато гражданското законодателство го изисква или когато по други причини това се счете за най-добро от областния суперинтендант или Областния консултативен съвет.</w:t>
      </w:r>
    </w:p>
    <w:p w14:paraId="55E2889E" w14:textId="1E44390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143.2.</w:t>
      </w:r>
      <w:r w:rsidRPr="00D16DD5">
        <w:rPr>
          <w:rFonts w:asciiTheme="majorHAnsi" w:hAnsiTheme="majorHAnsi" w:cs="Garamond Premr Pro Subh Cyr"/>
        </w:rPr>
        <w:t xml:space="preserve"> Да дават напъ</w:t>
      </w:r>
      <w:r w:rsidR="00293E98">
        <w:rPr>
          <w:rFonts w:asciiTheme="majorHAnsi" w:hAnsiTheme="majorHAnsi" w:cs="Garamond Premr Pro Subh Cyr"/>
        </w:rPr>
        <w:t>т</w:t>
      </w:r>
      <w:r w:rsidRPr="00D16DD5">
        <w:rPr>
          <w:rFonts w:asciiTheme="majorHAnsi" w:hAnsiTheme="majorHAnsi" w:cs="Garamond Premr Pro Subh Cyr"/>
        </w:rPr>
        <w:t>ствия за развитието на материалната база и за финансовото планиране, освен ако църковният съвет не е предвидил друго.</w:t>
      </w:r>
    </w:p>
    <w:p w14:paraId="6EA001BE" w14:textId="2675308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144.</w:t>
      </w:r>
      <w:r w:rsidRPr="00D16DD5">
        <w:rPr>
          <w:rFonts w:asciiTheme="majorHAnsi" w:hAnsiTheme="majorHAnsi" w:cs="Garamond Premr Pro Subh Cyr"/>
        </w:rPr>
        <w:t xml:space="preserve"> Свободна длъжност на попечител може да бъде заета с решение на местната църква на надлежно свикано църковно събрание. (113.</w:t>
      </w:r>
      <w:r w:rsidR="00356B20" w:rsidRPr="00D16DD5">
        <w:rPr>
          <w:rFonts w:asciiTheme="majorHAnsi" w:hAnsiTheme="majorHAnsi" w:cs="Garamond Premr Pro Subh Cyr"/>
        </w:rPr>
        <w:t>8</w:t>
      </w:r>
      <w:r w:rsidRPr="00D16DD5">
        <w:rPr>
          <w:rFonts w:asciiTheme="majorHAnsi" w:hAnsiTheme="majorHAnsi" w:cs="Garamond Premr Pro Subh Cyr"/>
        </w:rPr>
        <w:t>)</w:t>
      </w:r>
    </w:p>
    <w:p w14:paraId="0B6FC8E4" w14:textId="31689F4B"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Н. </w:t>
      </w:r>
      <w:r w:rsidR="00E528D6" w:rsidRPr="00D16DD5">
        <w:rPr>
          <w:rFonts w:asciiTheme="majorHAnsi" w:hAnsiTheme="majorHAnsi" w:cs="Garamond Premr Pro Capt Cyr"/>
        </w:rPr>
        <w:t>Местен църковен с</w:t>
      </w:r>
      <w:r w:rsidRPr="00D16DD5">
        <w:rPr>
          <w:rFonts w:asciiTheme="majorHAnsi" w:hAnsiTheme="majorHAnsi" w:cs="Garamond Premr Pro Capt Cyr"/>
        </w:rPr>
        <w:t xml:space="preserve">ъвет за </w:t>
      </w:r>
      <w:r w:rsidR="00E30DC5" w:rsidRPr="00D16DD5">
        <w:rPr>
          <w:rFonts w:asciiTheme="majorHAnsi" w:hAnsiTheme="majorHAnsi" w:cs="Garamond Premr Pro Capt Cyr"/>
        </w:rPr>
        <w:t>Международните служения</w:t>
      </w:r>
      <w:r w:rsidR="00F44B4F" w:rsidRPr="00D16DD5">
        <w:rPr>
          <w:rFonts w:asciiTheme="majorHAnsi" w:hAnsiTheme="majorHAnsi" w:cs="Garamond Premr Pro Capt Cyr"/>
        </w:rPr>
        <w:t xml:space="preserve"> за неделни училища </w:t>
      </w:r>
      <w:r w:rsidR="00DD2FFB" w:rsidRPr="00D16DD5">
        <w:rPr>
          <w:rFonts w:asciiTheme="majorHAnsi" w:hAnsiTheme="majorHAnsi" w:cs="Garamond Premr Pro Capt Cyr"/>
        </w:rPr>
        <w:t>и ученичество</w:t>
      </w:r>
      <w:r w:rsidR="004356D3" w:rsidRPr="00D16DD5">
        <w:rPr>
          <w:rFonts w:asciiTheme="majorHAnsi" w:hAnsiTheme="majorHAnsi" w:cs="Garamond Premr Pro Capt Cyr"/>
        </w:rPr>
        <w:t xml:space="preserve"> / </w:t>
      </w:r>
      <w:r w:rsidR="00EC228F" w:rsidRPr="00D16DD5">
        <w:rPr>
          <w:rFonts w:asciiTheme="majorHAnsi" w:hAnsiTheme="majorHAnsi" w:cs="Garamond Premr Pro Capt Cyr"/>
        </w:rPr>
        <w:t>SDMI</w:t>
      </w:r>
    </w:p>
    <w:p w14:paraId="5A7A97D6" w14:textId="32ED129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w:t>
      </w:r>
      <w:r w:rsidRPr="00D16DD5">
        <w:rPr>
          <w:rFonts w:asciiTheme="majorHAnsi" w:hAnsiTheme="majorHAnsi" w:cs="Garamond Premr Pro Subh Cyr"/>
        </w:rPr>
        <w:t xml:space="preserve"> На годишното си църковно събрание всяка местна църква следва да създаде </w:t>
      </w:r>
      <w:r w:rsidRPr="00D16DD5">
        <w:rPr>
          <w:rFonts w:asciiTheme="majorHAnsi" w:hAnsiTheme="majorHAnsi" w:cs="Garamond Premr Pro Cyr"/>
          <w:b/>
          <w:bCs/>
        </w:rPr>
        <w:t xml:space="preserve">Съвет за </w:t>
      </w:r>
      <w:r w:rsidR="00E30DC5" w:rsidRPr="00D16DD5">
        <w:rPr>
          <w:rFonts w:asciiTheme="majorHAnsi" w:hAnsiTheme="majorHAnsi" w:cs="Garamond Premr Pro Cyr"/>
          <w:b/>
          <w:bCs/>
        </w:rPr>
        <w:t>Международните служения</w:t>
      </w:r>
      <w:r w:rsidR="00F44B4F" w:rsidRPr="00D16DD5">
        <w:rPr>
          <w:rFonts w:asciiTheme="majorHAnsi" w:hAnsiTheme="majorHAnsi" w:cs="Garamond Premr Pro Cyr"/>
          <w:b/>
          <w:bCs/>
        </w:rPr>
        <w:t xml:space="preserve"> за неделни училища </w:t>
      </w:r>
      <w:r w:rsidR="00DD2FFB" w:rsidRPr="00D16DD5">
        <w:rPr>
          <w:rFonts w:asciiTheme="majorHAnsi" w:hAnsiTheme="majorHAnsi" w:cs="Garamond Premr Pro Cyr"/>
          <w:b/>
          <w:bCs/>
        </w:rPr>
        <w:t>и ученичество</w:t>
      </w:r>
      <w:r w:rsidRPr="00D16DD5">
        <w:rPr>
          <w:rFonts w:asciiTheme="majorHAnsi" w:hAnsiTheme="majorHAnsi" w:cs="Garamond Premr Pro Cyr"/>
          <w:b/>
          <w:bCs/>
        </w:rPr>
        <w:t xml:space="preserve"> </w:t>
      </w:r>
      <w:r w:rsidRPr="00D16DD5">
        <w:rPr>
          <w:rFonts w:asciiTheme="majorHAnsi" w:hAnsiTheme="majorHAnsi" w:cs="Garamond Premr Pro Subh Cyr"/>
        </w:rPr>
        <w:t xml:space="preserve">или </w:t>
      </w:r>
      <w:r w:rsidRPr="00D16DD5">
        <w:rPr>
          <w:rFonts w:asciiTheme="majorHAnsi" w:hAnsiTheme="majorHAnsi" w:cs="Garamond Premr Pro Cyr"/>
          <w:b/>
          <w:bCs/>
        </w:rPr>
        <w:t>Комисия по образованието</w:t>
      </w:r>
      <w:r w:rsidRPr="00D16DD5">
        <w:rPr>
          <w:rFonts w:asciiTheme="majorHAnsi" w:hAnsiTheme="majorHAnsi" w:cs="Garamond Premr Pro Subh Cyr"/>
        </w:rPr>
        <w:t xml:space="preserve"> като част от църковния съвет, за да отговаря за християнските образователни служения на църквата. В църкви до 75 членове включително отговорностите може да се изпълняват от църковния съвет. Членовете са: служебно</w:t>
      </w:r>
      <w:r w:rsidR="00DD66D3" w:rsidRPr="00D16DD5">
        <w:rPr>
          <w:rFonts w:asciiTheme="majorHAnsi" w:hAnsiTheme="majorHAnsi" w:cs="Garamond Premr Pro Subh Cyr"/>
        </w:rPr>
        <w:t xml:space="preserve"> –</w:t>
      </w:r>
      <w:r w:rsidRPr="00D16DD5">
        <w:rPr>
          <w:rFonts w:asciiTheme="majorHAnsi" w:hAnsiTheme="majorHAnsi" w:cs="Garamond Premr Pro Subh Cyr"/>
        </w:rPr>
        <w:t xml:space="preserve"> ръководителя</w:t>
      </w:r>
      <w:r w:rsidR="00DD66D3" w:rsidRPr="00D16DD5">
        <w:rPr>
          <w:rFonts w:asciiTheme="majorHAnsi" w:hAnsiTheme="majorHAnsi" w:cs="Garamond Premr Pro Subh Cyr"/>
        </w:rPr>
        <w:t>т</w:t>
      </w:r>
      <w:r w:rsidRPr="00D16DD5">
        <w:rPr>
          <w:rFonts w:asciiTheme="majorHAnsi" w:hAnsiTheme="majorHAnsi" w:cs="Garamond Premr Pro Subh Cyr"/>
        </w:rPr>
        <w:t xml:space="preserve"> на неделното училище (146); пасторът; председателя</w:t>
      </w:r>
      <w:r w:rsidR="00DD66D3" w:rsidRPr="00D16DD5">
        <w:rPr>
          <w:rFonts w:asciiTheme="majorHAnsi" w:hAnsiTheme="majorHAnsi" w:cs="Garamond Premr Pro Subh Cyr"/>
        </w:rPr>
        <w:t>т</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NMI</w:t>
      </w:r>
      <w:r w:rsidRPr="00D16DD5">
        <w:rPr>
          <w:rFonts w:asciiTheme="majorHAnsi" w:hAnsiTheme="majorHAnsi" w:cs="Garamond Premr Pro Subh Cyr"/>
        </w:rPr>
        <w:t>; председателя</w:t>
      </w:r>
      <w:r w:rsidR="00DD66D3" w:rsidRPr="00D16DD5">
        <w:rPr>
          <w:rFonts w:asciiTheme="majorHAnsi" w:hAnsiTheme="majorHAnsi" w:cs="Garamond Premr Pro Subh Cyr"/>
        </w:rPr>
        <w:t>т</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NYI</w:t>
      </w:r>
      <w:r w:rsidRPr="00D16DD5">
        <w:rPr>
          <w:rFonts w:asciiTheme="majorHAnsi" w:hAnsiTheme="majorHAnsi" w:cs="Garamond Premr Pro Subh Cyr"/>
        </w:rPr>
        <w:t>; директор</w:t>
      </w:r>
      <w:r w:rsidR="00DD66D3" w:rsidRPr="00D16DD5">
        <w:rPr>
          <w:rFonts w:asciiTheme="majorHAnsi" w:hAnsiTheme="majorHAnsi" w:cs="Garamond Premr Pro Subh Cyr"/>
        </w:rPr>
        <w:t>ът</w:t>
      </w:r>
      <w:r w:rsidRPr="00D16DD5">
        <w:rPr>
          <w:rFonts w:asciiTheme="majorHAnsi" w:hAnsiTheme="majorHAnsi" w:cs="Garamond Premr Pro Subh Cyr"/>
        </w:rPr>
        <w:t xml:space="preserve"> на детските служения; директор</w:t>
      </w:r>
      <w:r w:rsidR="00DD66D3" w:rsidRPr="00D16DD5">
        <w:rPr>
          <w:rFonts w:asciiTheme="majorHAnsi" w:hAnsiTheme="majorHAnsi" w:cs="Garamond Premr Pro Subh Cyr"/>
        </w:rPr>
        <w:t>ът</w:t>
      </w:r>
      <w:r w:rsidRPr="00D16DD5">
        <w:rPr>
          <w:rFonts w:asciiTheme="majorHAnsi" w:hAnsiTheme="majorHAnsi" w:cs="Garamond Premr Pro Subh Cyr"/>
        </w:rPr>
        <w:t xml:space="preserve"> на служенията сред възрастните; от три до девет лица, избрани от средите на църковните членове на годишното църковно събрание. Членовете могат да бъдат избирани за период от две години, без да се застъпват един с друг и докато приемниците им бъдат избрани и въведени в длъжност. Когато се освободи място на избран член, то може да бъде запълнено на надлежно свикано църковно събрание. Ако една църква избере комисия по образованието като част от църковния съвет, тя трябва да спазва изискванията на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за минимален брой настойници и попечители (137, 141). Представителите на служебния персонал следва да бъдат членове на комисията, въпреки че някои от тях може да не са членове на църковния съвет. </w:t>
      </w:r>
    </w:p>
    <w:p w14:paraId="2C1FD1BF" w14:textId="4408B9F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Насочваме местните си църкви да избират на отговорни църковни постове </w:t>
      </w:r>
      <w:r w:rsidR="000A5E7B" w:rsidRPr="00D16DD5">
        <w:rPr>
          <w:rFonts w:asciiTheme="majorHAnsi" w:hAnsiTheme="majorHAnsi" w:cs="Garamond Premr Pro Subh Cyr"/>
        </w:rPr>
        <w:t>активни членове на местната църква</w:t>
      </w:r>
      <w:r w:rsidRPr="00D16DD5">
        <w:rPr>
          <w:rFonts w:asciiTheme="majorHAnsi" w:hAnsiTheme="majorHAnsi" w:cs="Garamond Premr Pro Subh Cyr"/>
        </w:rPr>
        <w:t>, които изповядват, че са преживели цялостно освещение, и чийто живот е публично свидетелство за Божията благодат, която ни призовава към свят живот; които са в единодушие с ученията, устройството и практиките на Църквата на Назарянина и които подкрепят вярно местната църква с присъствието си</w:t>
      </w:r>
      <w:r w:rsidR="00356B20" w:rsidRPr="00D16DD5">
        <w:rPr>
          <w:rFonts w:asciiTheme="majorHAnsi" w:hAnsiTheme="majorHAnsi" w:cs="Garamond Premr Pro Subh Cyr"/>
        </w:rPr>
        <w:t>, активна служба</w:t>
      </w:r>
      <w:r w:rsidRPr="00D16DD5">
        <w:rPr>
          <w:rFonts w:asciiTheme="majorHAnsi" w:hAnsiTheme="majorHAnsi" w:cs="Garamond Premr Pro Subh Cyr"/>
        </w:rPr>
        <w:t xml:space="preserve"> и с десятъци и дарения. </w:t>
      </w:r>
      <w:r w:rsidR="00356B20" w:rsidRPr="00D16DD5">
        <w:rPr>
          <w:rFonts w:asciiTheme="majorHAnsi" w:hAnsiTheme="majorHAnsi" w:cs="Garamond Premr Pro Subh Cyr"/>
        </w:rPr>
        <w:t xml:space="preserve">Служителите трябва да бъдат напълно включени в „изграждането на Христоподобни ученици сред народите“. </w:t>
      </w:r>
      <w:r w:rsidRPr="00D16DD5">
        <w:rPr>
          <w:rFonts w:asciiTheme="majorHAnsi" w:hAnsiTheme="majorHAnsi" w:cs="Garamond Premr Pro Subh Cyr"/>
        </w:rPr>
        <w:t>(3</w:t>
      </w:r>
      <w:r w:rsidR="00356B20" w:rsidRPr="00D16DD5">
        <w:rPr>
          <w:rFonts w:asciiTheme="majorHAnsi" w:hAnsiTheme="majorHAnsi" w:cs="Garamond Premr Pro Subh Cyr"/>
        </w:rPr>
        <w:t>4</w:t>
      </w:r>
      <w:r w:rsidRPr="00D16DD5">
        <w:rPr>
          <w:rFonts w:asciiTheme="majorHAnsi" w:hAnsiTheme="majorHAnsi" w:cs="Garamond Premr Pro Subh Cyr"/>
        </w:rPr>
        <w:t>)</w:t>
      </w:r>
    </w:p>
    <w:p w14:paraId="5BBE6088" w14:textId="1DD2D894"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и пълномощията на Съвета за </w:t>
      </w:r>
      <w:r w:rsidR="00E30DC5" w:rsidRPr="00D16DD5">
        <w:rPr>
          <w:rFonts w:asciiTheme="majorHAnsi" w:hAnsiTheme="majorHAnsi" w:cs="Garamond Premr Pro Cyr"/>
          <w:b/>
          <w:bCs/>
        </w:rPr>
        <w:t>Международните служения</w:t>
      </w:r>
      <w:r w:rsidR="00F44B4F" w:rsidRPr="00D16DD5">
        <w:rPr>
          <w:rFonts w:asciiTheme="majorHAnsi" w:hAnsiTheme="majorHAnsi" w:cs="Garamond Premr Pro Cyr"/>
          <w:b/>
          <w:bCs/>
        </w:rPr>
        <w:t xml:space="preserve"> за неделни училища </w:t>
      </w:r>
      <w:r w:rsidR="00DD2FFB" w:rsidRPr="00D16DD5">
        <w:rPr>
          <w:rFonts w:asciiTheme="majorHAnsi" w:hAnsiTheme="majorHAnsi" w:cs="Garamond Premr Pro Cyr"/>
          <w:b/>
          <w:bCs/>
        </w:rPr>
        <w:t>и ученичество</w:t>
      </w:r>
      <w:r w:rsidRPr="00D16DD5">
        <w:rPr>
          <w:rFonts w:asciiTheme="majorHAnsi" w:hAnsiTheme="majorHAnsi" w:cs="Garamond Premr Pro Cyr"/>
          <w:b/>
          <w:bCs/>
        </w:rPr>
        <w:t xml:space="preserve"> или Комисията по образованието</w:t>
      </w:r>
      <w:r w:rsidRPr="00D16DD5">
        <w:rPr>
          <w:rFonts w:asciiTheme="majorHAnsi" w:hAnsiTheme="majorHAnsi" w:cs="Garamond Premr Pro Subh Cyr"/>
        </w:rPr>
        <w:t xml:space="preserve"> са:</w:t>
      </w:r>
    </w:p>
    <w:p w14:paraId="318A1A92" w14:textId="03DB2C8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145.1. </w:t>
      </w:r>
      <w:r w:rsidRPr="00D16DD5">
        <w:rPr>
          <w:rFonts w:asciiTheme="majorHAnsi" w:hAnsiTheme="majorHAnsi" w:cs="Garamond Premr Pro Subh Cyr"/>
        </w:rPr>
        <w:t xml:space="preserve">Да планира, организира, поощрява и провежда служението за християнско образование в местната църква. Това трябва да става под преките грижи на пастора и насоките на ръководителя на неделното училище, както и с напътствията на местния църковен съвет, съобразно с деноминационните цели и критерии, установени от Генералния съвет и популяризирани чрез Комисията за </w:t>
      </w:r>
      <w:r w:rsidR="00616C34" w:rsidRPr="00D16DD5">
        <w:rPr>
          <w:rFonts w:asciiTheme="majorHAnsi" w:hAnsiTheme="majorHAnsi" w:cs="Garamond Premr Pro Subh Cyr"/>
        </w:rPr>
        <w:t>Световн</w:t>
      </w:r>
      <w:r w:rsidR="007A62C3" w:rsidRPr="00D16DD5">
        <w:rPr>
          <w:rFonts w:asciiTheme="majorHAnsi" w:hAnsiTheme="majorHAnsi" w:cs="Garamond Premr Pro Subh Cyr"/>
        </w:rPr>
        <w:t>а мисия</w:t>
      </w:r>
      <w:r w:rsidRPr="00D16DD5">
        <w:rPr>
          <w:rFonts w:asciiTheme="majorHAnsi" w:hAnsiTheme="majorHAnsi" w:cs="Garamond Premr Pro Subh Cyr"/>
        </w:rPr>
        <w:t>, както и чрез организациите на служенията сред възрастни, младежи и деца. Към тази образователна сфера спад</w:t>
      </w:r>
      <w:r w:rsidR="00CD64B3" w:rsidRPr="00D16DD5">
        <w:rPr>
          <w:rFonts w:asciiTheme="majorHAnsi" w:hAnsiTheme="majorHAnsi" w:cs="Garamond Premr Pro Subh Cyr"/>
        </w:rPr>
        <w:t>ат служения за възрастни и деца</w:t>
      </w:r>
      <w:r w:rsidRPr="00D16DD5">
        <w:rPr>
          <w:rFonts w:asciiTheme="majorHAnsi" w:hAnsiTheme="majorHAnsi" w:cs="Garamond Premr Pro Subh Cyr"/>
        </w:rPr>
        <w:t xml:space="preserve"> както с учебна, така и с практическа насоченост. Неделното училище</w:t>
      </w:r>
      <w:r w:rsidR="0098168A" w:rsidRPr="00D16DD5">
        <w:rPr>
          <w:rFonts w:asciiTheme="majorHAnsi" w:hAnsiTheme="majorHAnsi" w:cs="Garamond Premr Pro Subh Cyr"/>
        </w:rPr>
        <w:t>,</w:t>
      </w:r>
      <w:r w:rsidR="00CD64B3" w:rsidRPr="00D16DD5">
        <w:rPr>
          <w:rFonts w:asciiTheme="majorHAnsi" w:hAnsiTheme="majorHAnsi" w:cs="Garamond Premr Pro Subh Cyr"/>
        </w:rPr>
        <w:t xml:space="preserve"> групи за изучаване на Библията</w:t>
      </w:r>
      <w:r w:rsidR="0098168A" w:rsidRPr="00D16DD5">
        <w:rPr>
          <w:rFonts w:asciiTheme="majorHAnsi" w:hAnsiTheme="majorHAnsi" w:cs="Garamond Premr Pro Subh Cyr"/>
        </w:rPr>
        <w:t xml:space="preserve"> и малки групи</w:t>
      </w:r>
      <w:r w:rsidR="00CD64B3" w:rsidRPr="00D16DD5">
        <w:rPr>
          <w:rFonts w:asciiTheme="majorHAnsi" w:hAnsiTheme="majorHAnsi" w:cs="Garamond Premr Pro Subh Cyr"/>
        </w:rPr>
        <w:t>, както и</w:t>
      </w:r>
      <w:r w:rsidRPr="00D16DD5">
        <w:rPr>
          <w:rFonts w:asciiTheme="majorHAnsi" w:hAnsiTheme="majorHAnsi" w:cs="Garamond Premr Pro Subh Cyr"/>
        </w:rPr>
        <w:t xml:space="preserve"> проповедническото служение осигурява</w:t>
      </w:r>
      <w:r w:rsidR="00CD64B3" w:rsidRPr="00D16DD5">
        <w:rPr>
          <w:rFonts w:asciiTheme="majorHAnsi" w:hAnsiTheme="majorHAnsi" w:cs="Garamond Premr Pro Subh Cyr"/>
        </w:rPr>
        <w:t>т</w:t>
      </w:r>
      <w:r w:rsidRPr="00D16DD5">
        <w:rPr>
          <w:rFonts w:asciiTheme="majorHAnsi" w:hAnsiTheme="majorHAnsi" w:cs="Garamond Premr Pro Subh Cyr"/>
        </w:rPr>
        <w:t xml:space="preserve"> сърцевината на църковното изучаване на Писанието и богословските убеждения. Детските градини и училищата (за деца от новородени до завършили средно училище), </w:t>
      </w:r>
      <w:r w:rsidR="00CD64B3" w:rsidRPr="00D16DD5">
        <w:rPr>
          <w:rFonts w:asciiTheme="majorHAnsi" w:hAnsiTheme="majorHAnsi" w:cs="Garamond Premr Pro Subh Cyr"/>
        </w:rPr>
        <w:t xml:space="preserve">както </w:t>
      </w:r>
      <w:r w:rsidRPr="00D16DD5">
        <w:rPr>
          <w:rFonts w:asciiTheme="majorHAnsi" w:hAnsiTheme="majorHAnsi" w:cs="Garamond Premr Pro Subh Cyr"/>
        </w:rPr>
        <w:t>и годишните или специални служения и обучения</w:t>
      </w:r>
      <w:r w:rsidR="00CD64B3" w:rsidRPr="00D16DD5">
        <w:rPr>
          <w:rFonts w:asciiTheme="majorHAnsi" w:hAnsiTheme="majorHAnsi" w:cs="Garamond Premr Pro Subh Cyr"/>
        </w:rPr>
        <w:t xml:space="preserve"> като к</w:t>
      </w:r>
      <w:r w:rsidRPr="00D16DD5">
        <w:rPr>
          <w:rFonts w:asciiTheme="majorHAnsi" w:hAnsiTheme="majorHAnsi" w:cs="Garamond Premr Pro Subh Cyr"/>
        </w:rPr>
        <w:t xml:space="preserve">араваните, </w:t>
      </w:r>
      <w:r w:rsidR="00CD64B3" w:rsidRPr="00D16DD5">
        <w:rPr>
          <w:rFonts w:asciiTheme="majorHAnsi" w:hAnsiTheme="majorHAnsi" w:cs="Garamond Premr Pro Subh Cyr"/>
        </w:rPr>
        <w:t>в</w:t>
      </w:r>
      <w:r w:rsidRPr="00D16DD5">
        <w:rPr>
          <w:rFonts w:asciiTheme="majorHAnsi" w:hAnsiTheme="majorHAnsi" w:cs="Garamond Premr Pro Subh Cyr"/>
        </w:rPr>
        <w:t>аканционните библейски училища и служенията сред несемейните осигуряват възможности, посредством които библейските учения се прилагат на дело и вграждат в живота на обществото от вярващи. (</w:t>
      </w:r>
      <w:r w:rsidR="00356B20" w:rsidRPr="00D16DD5">
        <w:rPr>
          <w:rFonts w:asciiTheme="majorHAnsi" w:hAnsiTheme="majorHAnsi" w:cs="Garamond Premr Pro Subh Cyr"/>
        </w:rPr>
        <w:t>515.15</w:t>
      </w:r>
      <w:r w:rsidRPr="00D16DD5">
        <w:rPr>
          <w:rFonts w:asciiTheme="majorHAnsi" w:hAnsiTheme="majorHAnsi" w:cs="Garamond Premr Pro Subh Cyr"/>
        </w:rPr>
        <w:t>)</w:t>
      </w:r>
    </w:p>
    <w:p w14:paraId="1A2A32BA" w14:textId="72EABEE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145.2.</w:t>
      </w:r>
      <w:r w:rsidRPr="00D16DD5">
        <w:rPr>
          <w:rFonts w:asciiTheme="majorHAnsi" w:hAnsiTheme="majorHAnsi" w:cs="Garamond Premr Pro Subh Cyr"/>
        </w:rPr>
        <w:t xml:space="preserve"> Да привлича към Христос и църквата максимален брой хора, които не посещават църква, като ги въвежда в общението на светиите,</w:t>
      </w:r>
      <w:r w:rsidR="00493605" w:rsidRPr="00D16DD5">
        <w:rPr>
          <w:rFonts w:asciiTheme="majorHAnsi" w:hAnsiTheme="majorHAnsi" w:cs="Garamond Premr Pro Subh Cyr"/>
        </w:rPr>
        <w:t xml:space="preserve"> учи ги ползотворно на Божието с</w:t>
      </w:r>
      <w:r w:rsidRPr="00D16DD5">
        <w:rPr>
          <w:rFonts w:asciiTheme="majorHAnsi" w:hAnsiTheme="majorHAnsi" w:cs="Garamond Premr Pro Subh Cyr"/>
        </w:rPr>
        <w:t>лово и се грижи за спасението им; като ги учи на богословските убеждения на християнската вяра и развива у тях християнски характер, отношение и навици; като им помага да изградят християнски семейства; като подготвя вярващите за членство в църквата и за подходящи християнски служения.</w:t>
      </w:r>
    </w:p>
    <w:p w14:paraId="5FE8BB52" w14:textId="7FA117E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145.3. </w:t>
      </w:r>
      <w:r w:rsidRPr="00D16DD5">
        <w:rPr>
          <w:rFonts w:asciiTheme="majorHAnsi" w:hAnsiTheme="majorHAnsi" w:cs="Garamond Premr Pro Subh Cyr"/>
        </w:rPr>
        <w:t xml:space="preserve">Да определя учебните планове за различните служения, като винаги използва материали на Църквата на Назарянина, за да </w:t>
      </w:r>
      <w:r w:rsidR="00493605" w:rsidRPr="00D16DD5">
        <w:rPr>
          <w:rFonts w:asciiTheme="majorHAnsi" w:hAnsiTheme="majorHAnsi" w:cs="Garamond Premr Pro Subh Cyr"/>
        </w:rPr>
        <w:t>се създава</w:t>
      </w:r>
      <w:r w:rsidRPr="00D16DD5">
        <w:rPr>
          <w:rFonts w:asciiTheme="majorHAnsi" w:hAnsiTheme="majorHAnsi" w:cs="Garamond Premr Pro Subh Cyr"/>
        </w:rPr>
        <w:t xml:space="preserve"> основата за библейско изучаване и тълкуване на богословските убеждения.</w:t>
      </w:r>
    </w:p>
    <w:p w14:paraId="7E672A01" w14:textId="165B705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145.4. </w:t>
      </w:r>
      <w:r w:rsidRPr="00D16DD5">
        <w:rPr>
          <w:rFonts w:asciiTheme="majorHAnsi" w:hAnsiTheme="majorHAnsi" w:cs="Garamond Premr Pro Subh Cyr"/>
        </w:rPr>
        <w:t xml:space="preserve">Да планира и организира цялостното </w:t>
      </w:r>
      <w:r w:rsidR="008D06F7" w:rsidRPr="00D16DD5">
        <w:rPr>
          <w:rFonts w:asciiTheme="majorHAnsi" w:hAnsiTheme="majorHAnsi" w:cs="Garamond Premr Pro Subh Cyr"/>
        </w:rPr>
        <w:t>служени</w:t>
      </w:r>
      <w:r w:rsidR="009E3EC6" w:rsidRPr="00D16DD5">
        <w:rPr>
          <w:rFonts w:asciiTheme="majorHAnsi" w:hAnsiTheme="majorHAnsi" w:cs="Garamond Premr Pro Subh Cyr"/>
        </w:rPr>
        <w:t>е</w:t>
      </w:r>
      <w:r w:rsidR="008D06F7" w:rsidRPr="00D16DD5">
        <w:rPr>
          <w:rFonts w:asciiTheme="majorHAnsi" w:hAnsiTheme="majorHAnsi" w:cs="Garamond Premr Pro Subh Cyr"/>
        </w:rPr>
        <w:t xml:space="preserve"> на недел</w:t>
      </w:r>
      <w:r w:rsidRPr="00D16DD5">
        <w:rPr>
          <w:rFonts w:asciiTheme="majorHAnsi" w:hAnsiTheme="majorHAnsi" w:cs="Garamond Premr Pro Subh Cyr"/>
        </w:rPr>
        <w:t>ното училище в местната църква в съгласие с Правилника за неделното училище. (812)</w:t>
      </w:r>
    </w:p>
    <w:p w14:paraId="56C353CF" w14:textId="2D0ABA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145.5. </w:t>
      </w:r>
      <w:r w:rsidRPr="00D16DD5">
        <w:rPr>
          <w:rFonts w:asciiTheme="majorHAnsi" w:hAnsiTheme="majorHAnsi" w:cs="Garamond Premr Pro Subh Cyr"/>
        </w:rPr>
        <w:t>Да предлага на годишното църковно събрание едно или повече лица, одобрени от пастора, като кандида</w:t>
      </w:r>
      <w:r w:rsidRPr="00D16DD5">
        <w:rPr>
          <w:rFonts w:asciiTheme="majorHAnsi" w:hAnsiTheme="majorHAnsi" w:cs="Garamond Premr Pro Subh Cyr"/>
        </w:rPr>
        <w:lastRenderedPageBreak/>
        <w:t xml:space="preserve">ти за длъжността „ръководител на </w:t>
      </w:r>
      <w:r w:rsidR="00EC228F" w:rsidRPr="00D16DD5">
        <w:rPr>
          <w:rFonts w:asciiTheme="majorHAnsi" w:hAnsiTheme="majorHAnsi" w:cs="Garamond Premr Pro Subh Cyr"/>
        </w:rPr>
        <w:t>SDMI</w:t>
      </w:r>
      <w:r w:rsidRPr="00D16DD5">
        <w:rPr>
          <w:rFonts w:asciiTheme="majorHAnsi" w:hAnsiTheme="majorHAnsi" w:cs="Garamond Premr Pro Subh Cyr"/>
        </w:rPr>
        <w:t>“. Кандидатурите трябва да се издигнат на събрание, на което действащият ръководител не присъства.</w:t>
      </w:r>
    </w:p>
    <w:p w14:paraId="1E73185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145.6.</w:t>
      </w:r>
      <w:r w:rsidRPr="00D16DD5">
        <w:rPr>
          <w:rFonts w:asciiTheme="majorHAnsi" w:hAnsiTheme="majorHAnsi" w:cs="Garamond Premr Pro Subh Cyr"/>
        </w:rPr>
        <w:t xml:space="preserve"> Да предлага пред църковния съвет кандидатурите на лица, одобрени от пастора, които да служат като директор на детските служения и директор на служенията за възрастни.</w:t>
      </w:r>
    </w:p>
    <w:p w14:paraId="4078DFC0" w14:textId="0E485B2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145.7.</w:t>
      </w:r>
      <w:r w:rsidRPr="00D16DD5">
        <w:rPr>
          <w:rFonts w:asciiTheme="majorHAnsi" w:hAnsiTheme="majorHAnsi" w:cs="Garamond Premr Pro Subh Cyr"/>
        </w:rPr>
        <w:t xml:space="preserve"> Да избере съветите за децата и възрастните от кандидатурите, предложени от директорите на служенията сред деца и възрастни, с одобрението на пастора и ръководителя на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621E9B45" w14:textId="5621E189" w:rsidR="006E6582" w:rsidRPr="00D16DD5" w:rsidRDefault="006E6582" w:rsidP="001747B1">
      <w:pPr>
        <w:pStyle w:val="text"/>
        <w:rPr>
          <w:rFonts w:asciiTheme="majorHAnsi" w:hAnsiTheme="majorHAnsi"/>
        </w:rPr>
      </w:pPr>
      <w:r w:rsidRPr="00D16DD5">
        <w:rPr>
          <w:rFonts w:asciiTheme="majorHAnsi" w:hAnsiTheme="majorHAnsi" w:cs="Garamond Premr Pro"/>
          <w:b/>
          <w:bCs/>
        </w:rPr>
        <w:t xml:space="preserve">145.8. </w:t>
      </w:r>
      <w:r w:rsidRPr="00D16DD5">
        <w:rPr>
          <w:rFonts w:asciiTheme="majorHAnsi" w:hAnsiTheme="majorHAnsi" w:cs="Garamond Premr Pro Subh Cyr"/>
        </w:rPr>
        <w:t>От кандидатури, предложени от председателя на Назарянските младежки служения и от директорите на служенията сред децата и възрастните, да избере за всички възрастови групи на неделното училище</w:t>
      </w:r>
      <w:r w:rsidR="009E3EC6" w:rsidRPr="00D16DD5">
        <w:rPr>
          <w:rFonts w:asciiTheme="majorHAnsi" w:hAnsiTheme="majorHAnsi" w:cs="Garamond Premr Pro Subh Cyr"/>
        </w:rPr>
        <w:t>, б</w:t>
      </w:r>
      <w:r w:rsidR="0098168A" w:rsidRPr="00D16DD5">
        <w:rPr>
          <w:rFonts w:asciiTheme="majorHAnsi" w:hAnsiTheme="majorHAnsi" w:cs="Garamond Premr Pro Subh Cyr"/>
        </w:rPr>
        <w:t>иблейски</w:t>
      </w:r>
      <w:r w:rsidR="009E3EC6" w:rsidRPr="00D16DD5">
        <w:rPr>
          <w:rFonts w:asciiTheme="majorHAnsi" w:hAnsiTheme="majorHAnsi" w:cs="Garamond Premr Pro Subh Cyr"/>
        </w:rPr>
        <w:t>те</w:t>
      </w:r>
      <w:r w:rsidR="0098168A" w:rsidRPr="00D16DD5">
        <w:rPr>
          <w:rFonts w:asciiTheme="majorHAnsi" w:hAnsiTheme="majorHAnsi" w:cs="Garamond Premr Pro Subh Cyr"/>
        </w:rPr>
        <w:t xml:space="preserve"> групи</w:t>
      </w:r>
      <w:r w:rsidR="009E3EC6" w:rsidRPr="00D16DD5">
        <w:rPr>
          <w:rFonts w:asciiTheme="majorHAnsi" w:hAnsiTheme="majorHAnsi" w:cs="Garamond Premr Pro Subh Cyr"/>
        </w:rPr>
        <w:t xml:space="preserve"> и </w:t>
      </w:r>
      <w:r w:rsidR="0098168A" w:rsidRPr="00D16DD5">
        <w:rPr>
          <w:rFonts w:asciiTheme="majorHAnsi" w:hAnsiTheme="majorHAnsi" w:cs="Garamond Premr Pro Subh Cyr"/>
        </w:rPr>
        <w:t>мал</w:t>
      </w:r>
      <w:r w:rsidR="009E3EC6" w:rsidRPr="00D16DD5">
        <w:rPr>
          <w:rFonts w:asciiTheme="majorHAnsi" w:hAnsiTheme="majorHAnsi" w:cs="Garamond Premr Pro Subh Cyr"/>
        </w:rPr>
        <w:t>ките</w:t>
      </w:r>
      <w:r w:rsidR="0098168A" w:rsidRPr="00D16DD5">
        <w:rPr>
          <w:rFonts w:asciiTheme="majorHAnsi" w:hAnsiTheme="majorHAnsi" w:cs="Garamond Premr Pro Subh Cyr"/>
        </w:rPr>
        <w:t xml:space="preserve"> групи</w:t>
      </w:r>
      <w:r w:rsidRPr="00D16DD5">
        <w:rPr>
          <w:rFonts w:asciiTheme="majorHAnsi" w:hAnsiTheme="majorHAnsi" w:cs="Garamond Premr Pro Subh Cyr"/>
        </w:rPr>
        <w:t xml:space="preserve"> надзорници, учители и отговорни лица, които следва да изповядват, че са християни, да имат образцов живот и да са в пълно единодушие с ученията и устройството на Църквата на Назарянина. Кандидатите трябва да са одобрени от пастора и ръководителя на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4B3788E5" w14:textId="52EE954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145.9.</w:t>
      </w:r>
      <w:r w:rsidRPr="00D16DD5">
        <w:rPr>
          <w:rFonts w:asciiTheme="majorHAnsi" w:hAnsiTheme="majorHAnsi" w:cs="Garamond Premr Pro Subh Cyr"/>
        </w:rPr>
        <w:t xml:space="preserve"> Да избере местен директор на отдела „Постоянно обучение за миряни“, който следва да организира, насърчава и наблюдава възможностите за редовно обучение на служителите </w:t>
      </w:r>
      <w:r w:rsidR="001747B1" w:rsidRPr="00D16DD5">
        <w:rPr>
          <w:rFonts w:asciiTheme="majorHAnsi" w:hAnsiTheme="majorHAnsi" w:cs="Garamond Premr Pro Subh Cyr"/>
        </w:rPr>
        <w:t xml:space="preserve">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 на цялостното членство на църквата. Съветът за </w:t>
      </w:r>
      <w:r w:rsidR="00EC228F" w:rsidRPr="00D16DD5">
        <w:rPr>
          <w:rFonts w:asciiTheme="majorHAnsi" w:hAnsiTheme="majorHAnsi" w:cs="Garamond Premr Pro Subh Cyr"/>
        </w:rPr>
        <w:t>SDMI</w:t>
      </w:r>
      <w:r w:rsidR="001747B1" w:rsidRPr="00D16DD5">
        <w:rPr>
          <w:rFonts w:asciiTheme="majorHAnsi" w:hAnsiTheme="majorHAnsi" w:cs="Garamond Premr Pro Subh Cyr"/>
        </w:rPr>
        <w:t xml:space="preserve"> </w:t>
      </w:r>
      <w:r w:rsidRPr="00D16DD5">
        <w:rPr>
          <w:rFonts w:asciiTheme="majorHAnsi" w:hAnsiTheme="majorHAnsi" w:cs="Garamond Premr Pro Subh Cyr"/>
        </w:rPr>
        <w:t>трябва да има възможността да посочи директора на „Постоянното обучение за миряни“ за свой служебен член.</w:t>
      </w:r>
    </w:p>
    <w:p w14:paraId="2C8BA96F" w14:textId="3A4CFA8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145.10.</w:t>
      </w:r>
      <w:r w:rsidRPr="00D16DD5">
        <w:rPr>
          <w:rFonts w:asciiTheme="majorHAnsi" w:hAnsiTheme="majorHAnsi" w:cs="Garamond Premr Pro Subh Cyr"/>
        </w:rPr>
        <w:t xml:space="preserve"> Да провежда редовно събрания, като в началото на годината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която следва да бъде същата като църковната година (114), </w:t>
      </w:r>
      <w:r w:rsidR="007F58DC" w:rsidRPr="00D16DD5">
        <w:rPr>
          <w:rFonts w:asciiTheme="majorHAnsi" w:hAnsiTheme="majorHAnsi" w:cs="Garamond Premr Pro Subh Cyr"/>
        </w:rPr>
        <w:t xml:space="preserve">да </w:t>
      </w:r>
      <w:r w:rsidRPr="00D16DD5">
        <w:rPr>
          <w:rFonts w:asciiTheme="majorHAnsi" w:hAnsiTheme="majorHAnsi" w:cs="Garamond Premr Pro Subh Cyr"/>
        </w:rPr>
        <w:t xml:space="preserve">избере секретар и други считани за необходими отговорни лица. Пасторът или ръководителят на </w:t>
      </w:r>
      <w:r w:rsidR="00EC228F" w:rsidRPr="00D16DD5">
        <w:rPr>
          <w:rFonts w:asciiTheme="majorHAnsi" w:hAnsiTheme="majorHAnsi" w:cs="Garamond Premr Pro Subh Cyr"/>
        </w:rPr>
        <w:t>SDMI</w:t>
      </w:r>
      <w:r w:rsidR="007F58DC" w:rsidRPr="00D16DD5">
        <w:rPr>
          <w:rFonts w:asciiTheme="majorHAnsi" w:hAnsiTheme="majorHAnsi" w:cs="Garamond Premr Pro Subh Cyr"/>
        </w:rPr>
        <w:t xml:space="preserve"> </w:t>
      </w:r>
      <w:r w:rsidRPr="00D16DD5">
        <w:rPr>
          <w:rFonts w:asciiTheme="majorHAnsi" w:hAnsiTheme="majorHAnsi" w:cs="Garamond Premr Pro Subh Cyr"/>
        </w:rPr>
        <w:t>могат да свикват извъ</w:t>
      </w:r>
      <w:r w:rsidR="00293E98">
        <w:rPr>
          <w:rFonts w:asciiTheme="majorHAnsi" w:hAnsiTheme="majorHAnsi" w:cs="Garamond Premr Pro Subh Cyr"/>
        </w:rPr>
        <w:t>н</w:t>
      </w:r>
      <w:r w:rsidRPr="00D16DD5">
        <w:rPr>
          <w:rFonts w:asciiTheme="majorHAnsi" w:hAnsiTheme="majorHAnsi" w:cs="Garamond Premr Pro Subh Cyr"/>
        </w:rPr>
        <w:t>редни събрания.</w:t>
      </w:r>
    </w:p>
    <w:p w14:paraId="04EFE4EA" w14:textId="7C10BCD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146. </w:t>
      </w:r>
      <w:r w:rsidR="00356B20" w:rsidRPr="00D16DD5">
        <w:rPr>
          <w:rFonts w:asciiTheme="majorHAnsi" w:hAnsiTheme="majorHAnsi" w:cs="Garamond Premr Pro"/>
          <w:b/>
          <w:bCs/>
        </w:rPr>
        <w:t>Суперинтендант на Международните служения за неделно училище и ученичество</w:t>
      </w:r>
      <w:r w:rsidRPr="00D16DD5">
        <w:rPr>
          <w:rFonts w:asciiTheme="majorHAnsi" w:hAnsiTheme="majorHAnsi" w:cs="Garamond Premr Pro Cyr"/>
          <w:b/>
          <w:bCs/>
        </w:rPr>
        <w:t>.</w:t>
      </w:r>
      <w:r w:rsidRPr="00D16DD5">
        <w:rPr>
          <w:rFonts w:asciiTheme="majorHAnsi" w:hAnsiTheme="majorHAnsi" w:cs="Garamond Premr Pro Subh Cyr"/>
        </w:rPr>
        <w:t xml:space="preserve"> Годишното църковно събрание следва да избере от средите на пълноправните си членове, със съгласието на мнозинството от тези, които присъстват и гласуват с бюлетини, ръководител на </w:t>
      </w:r>
      <w:r w:rsidR="00EC228F" w:rsidRPr="00D16DD5">
        <w:rPr>
          <w:rFonts w:asciiTheme="majorHAnsi" w:hAnsiTheme="majorHAnsi" w:cs="Garamond Premr Pro Subh Cyr"/>
        </w:rPr>
        <w:t>SDMI</w:t>
      </w:r>
      <w:r w:rsidRPr="00D16DD5">
        <w:rPr>
          <w:rFonts w:asciiTheme="majorHAnsi" w:hAnsiTheme="majorHAnsi" w:cs="Garamond Premr Pro Subh Cyr"/>
        </w:rPr>
        <w:t>, който да служи една година (3</w:t>
      </w:r>
      <w:r w:rsidR="00356B20" w:rsidRPr="00D16DD5">
        <w:rPr>
          <w:rFonts w:asciiTheme="majorHAnsi" w:hAnsiTheme="majorHAnsi" w:cs="Garamond Premr Pro Subh Cyr"/>
        </w:rPr>
        <w:t>4</w:t>
      </w:r>
      <w:r w:rsidRPr="00D16DD5">
        <w:rPr>
          <w:rFonts w:asciiTheme="majorHAnsi" w:hAnsiTheme="majorHAnsi" w:cs="Garamond Premr Pro Subh Cyr"/>
        </w:rPr>
        <w:t>) или до избирането на негов</w:t>
      </w:r>
      <w:r w:rsidR="008832FB" w:rsidRPr="00D16DD5">
        <w:rPr>
          <w:rFonts w:asciiTheme="majorHAnsi" w:hAnsiTheme="majorHAnsi" w:cs="Garamond Premr Pro Subh Cyr"/>
        </w:rPr>
        <w:t>ия</w:t>
      </w:r>
      <w:r w:rsidRPr="00D16DD5">
        <w:rPr>
          <w:rFonts w:asciiTheme="majorHAnsi" w:hAnsiTheme="majorHAnsi" w:cs="Garamond Premr Pro Subh Cyr"/>
        </w:rPr>
        <w:t xml:space="preserve"> приемник. С одобрението на пастора Съветът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може да призове за избиране на титуляр за ръководител на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чрез гласуване „за“ или „против“. Освободено място на ръководител следва да бъде заето с решение на местната църква на надлежно свикано църковно събрание (113.1</w:t>
      </w:r>
      <w:r w:rsidR="00356B20" w:rsidRPr="00D16DD5">
        <w:rPr>
          <w:rFonts w:asciiTheme="majorHAnsi" w:hAnsiTheme="majorHAnsi" w:cs="Garamond Premr Pro Subh Cyr"/>
        </w:rPr>
        <w:t>1</w:t>
      </w:r>
      <w:r w:rsidRPr="00D16DD5">
        <w:rPr>
          <w:rFonts w:asciiTheme="majorHAnsi" w:hAnsiTheme="majorHAnsi" w:cs="Garamond Premr Pro Subh Cyr"/>
        </w:rPr>
        <w:t xml:space="preserve">, 145.5). Новоизбраният ръководител на неделното училище трябва да бъде служебен член на областното събрание (201), местния църковен съвет (127) и на Съвета за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(145).</w:t>
      </w:r>
    </w:p>
    <w:p w14:paraId="022D9378" w14:textId="0AE4C7B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Насочваме местните си църкви да избират на отговорни църковни постове </w:t>
      </w:r>
      <w:r w:rsidR="00BA56EE" w:rsidRPr="00D16DD5">
        <w:rPr>
          <w:rFonts w:asciiTheme="majorHAnsi" w:hAnsiTheme="majorHAnsi" w:cs="Garamond Premr Pro Subh Cyr"/>
        </w:rPr>
        <w:t>активни членове на местната църква</w:t>
      </w:r>
      <w:r w:rsidRPr="00D16DD5">
        <w:rPr>
          <w:rFonts w:asciiTheme="majorHAnsi" w:hAnsiTheme="majorHAnsi" w:cs="Garamond Premr Pro Subh Cyr"/>
        </w:rPr>
        <w:t xml:space="preserve">, които изповядват, че са преживели цялостно освещение, и чийто живот е публично свидетелство за Божията благодат, която ни призовава към свят живот; които са в единодушие с ученията, устройството и практиките на Църквата на Назарянина и които подкрепят вярно местната църква с </w:t>
      </w:r>
      <w:r w:rsidR="00932165" w:rsidRPr="00D16DD5">
        <w:rPr>
          <w:rFonts w:asciiTheme="majorHAnsi" w:hAnsiTheme="majorHAnsi" w:cs="Garamond Premr Pro Subh Cyr"/>
        </w:rPr>
        <w:t xml:space="preserve">присъствието си, активна служба и с десятъци и дарения. Служителите трябва да бъдат напълно включени в „изграждането на Христоподобни ученици сред народите“. </w:t>
      </w:r>
      <w:r w:rsidRPr="00D16DD5">
        <w:rPr>
          <w:rFonts w:asciiTheme="majorHAnsi" w:hAnsiTheme="majorHAnsi" w:cs="Garamond Premr Pro Subh Cyr"/>
        </w:rPr>
        <w:t xml:space="preserve"> (3</w:t>
      </w:r>
      <w:r w:rsidR="00356B20" w:rsidRPr="00D16DD5">
        <w:rPr>
          <w:rFonts w:asciiTheme="majorHAnsi" w:hAnsiTheme="majorHAnsi" w:cs="Garamond Premr Pro Subh Cyr"/>
        </w:rPr>
        <w:t>4</w:t>
      </w:r>
      <w:r w:rsidRPr="00D16DD5">
        <w:rPr>
          <w:rFonts w:asciiTheme="majorHAnsi" w:hAnsiTheme="majorHAnsi" w:cs="Garamond Premr Pro Subh Cyr"/>
        </w:rPr>
        <w:t>)</w:t>
      </w:r>
    </w:p>
    <w:p w14:paraId="297F0763" w14:textId="5BEF7C8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и пълномощията на </w:t>
      </w:r>
      <w:r w:rsidR="00932165" w:rsidRPr="00D16DD5">
        <w:rPr>
          <w:rFonts w:asciiTheme="majorHAnsi" w:hAnsiTheme="majorHAnsi" w:cs="Garamond Premr Pro Cyr"/>
          <w:b/>
          <w:bCs/>
        </w:rPr>
        <w:t>с</w:t>
      </w:r>
      <w:r w:rsidR="00932165" w:rsidRPr="00D16DD5">
        <w:rPr>
          <w:rFonts w:asciiTheme="majorHAnsi" w:hAnsiTheme="majorHAnsi" w:cs="Garamond Premr Pro"/>
          <w:b/>
          <w:bCs/>
        </w:rPr>
        <w:t xml:space="preserve">уперинтенданта на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 xml:space="preserve">са: </w:t>
      </w:r>
    </w:p>
    <w:p w14:paraId="094B1B91" w14:textId="6403CA2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146.1.</w:t>
      </w:r>
      <w:r w:rsidRPr="00D16DD5">
        <w:rPr>
          <w:rFonts w:asciiTheme="majorHAnsi" w:hAnsiTheme="majorHAnsi" w:cs="Garamond Premr Pro Subh Cyr"/>
        </w:rPr>
        <w:t xml:space="preserve"> Да извършва ръководен надзор над всички служения на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в местната църква.</w:t>
      </w:r>
    </w:p>
    <w:p w14:paraId="216D2F71" w14:textId="214F778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146.2.</w:t>
      </w:r>
      <w:r w:rsidRPr="00D16DD5">
        <w:rPr>
          <w:rFonts w:asciiTheme="majorHAnsi" w:hAnsiTheme="majorHAnsi" w:cs="Garamond Premr Pro Subh Cyr"/>
        </w:rPr>
        <w:t xml:space="preserve"> Да управлява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 xml:space="preserve">в съгласие с Частните правила за </w:t>
      </w:r>
      <w:r w:rsidR="00EC228F" w:rsidRPr="00D16DD5">
        <w:rPr>
          <w:rFonts w:asciiTheme="majorHAnsi" w:hAnsiTheme="majorHAnsi" w:cs="Garamond Premr Pro Subh Cyr"/>
        </w:rPr>
        <w:t>SDMI</w:t>
      </w:r>
      <w:r w:rsidRPr="00D16DD5">
        <w:rPr>
          <w:rFonts w:asciiTheme="majorHAnsi" w:hAnsiTheme="majorHAnsi" w:cs="Garamond Premr Pro Subh Cyr"/>
        </w:rPr>
        <w:t>. (812)</w:t>
      </w:r>
    </w:p>
    <w:p w14:paraId="74C1CA8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146.3.</w:t>
      </w:r>
      <w:r w:rsidRPr="00D16DD5">
        <w:rPr>
          <w:rFonts w:asciiTheme="majorHAnsi" w:hAnsiTheme="majorHAnsi" w:cs="Garamond Premr Pro Subh Cyr"/>
        </w:rPr>
        <w:t xml:space="preserve"> Да прокарва програми за разрастване по отношение на записаните участници, посетителите и обучението на водачи.</w:t>
      </w:r>
    </w:p>
    <w:p w14:paraId="4982A981" w14:textId="571A300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146.4.</w:t>
      </w:r>
      <w:r w:rsidRPr="00D16DD5">
        <w:rPr>
          <w:rFonts w:asciiTheme="majorHAnsi" w:hAnsiTheme="majorHAnsi" w:cs="Garamond Premr Pro Subh Cyr"/>
        </w:rPr>
        <w:t xml:space="preserve"> Да председателства на редовните събрания на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или на Комисията по образованието към църковния съвет и да води Съвета за </w:t>
      </w:r>
      <w:r w:rsidR="00EC228F" w:rsidRPr="00D16DD5">
        <w:rPr>
          <w:rFonts w:asciiTheme="majorHAnsi" w:hAnsiTheme="majorHAnsi" w:cs="Garamond Premr Pro Subh Cyr"/>
        </w:rPr>
        <w:t>SDMI</w:t>
      </w:r>
      <w:r w:rsidR="00843279" w:rsidRPr="00D16DD5">
        <w:rPr>
          <w:rFonts w:asciiTheme="majorHAnsi" w:hAnsiTheme="majorHAnsi" w:cs="Garamond Premr Pro Subh Cyr"/>
        </w:rPr>
        <w:t xml:space="preserve"> </w:t>
      </w:r>
      <w:r w:rsidRPr="00D16DD5">
        <w:rPr>
          <w:rFonts w:asciiTheme="majorHAnsi" w:hAnsiTheme="majorHAnsi" w:cs="Garamond Premr Pro Subh Cyr"/>
        </w:rPr>
        <w:t>при изпълнението на неговите задължения.</w:t>
      </w:r>
    </w:p>
    <w:p w14:paraId="34AD9068" w14:textId="74D91F4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146.5.</w:t>
      </w:r>
      <w:r w:rsidRPr="00D16DD5">
        <w:rPr>
          <w:rFonts w:asciiTheme="majorHAnsi" w:hAnsiTheme="majorHAnsi" w:cs="Garamond Premr Pro Subh Cyr"/>
        </w:rPr>
        <w:t xml:space="preserve"> Да представя пред църковния съвет годишен бюджет за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0189B7C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146.6.</w:t>
      </w:r>
      <w:r w:rsidRPr="00D16DD5">
        <w:rPr>
          <w:rFonts w:asciiTheme="majorHAnsi" w:hAnsiTheme="majorHAnsi" w:cs="Garamond Premr Pro Subh Cyr"/>
        </w:rPr>
        <w:t xml:space="preserve"> Да изнася ежемесечен доклад пред църковния съвет и да представя писмен отчет пред годишното църковно събрание.</w:t>
      </w:r>
    </w:p>
    <w:p w14:paraId="1B5B3604" w14:textId="69FEA5A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147. </w:t>
      </w:r>
      <w:r w:rsidRPr="00D16DD5">
        <w:rPr>
          <w:rFonts w:asciiTheme="majorHAnsi" w:hAnsiTheme="majorHAnsi" w:cs="Garamond Premr Pro Cyr"/>
          <w:b/>
          <w:bCs/>
        </w:rPr>
        <w:t xml:space="preserve">Съвети и директори </w:t>
      </w:r>
      <w:r w:rsidR="005D48E9" w:rsidRPr="00D16DD5">
        <w:rPr>
          <w:rFonts w:asciiTheme="majorHAnsi" w:hAnsiTheme="majorHAnsi" w:cs="Garamond Premr Pro Cyr"/>
          <w:b/>
          <w:bCs/>
        </w:rPr>
        <w:t>по възрастови групи</w:t>
      </w:r>
      <w:r w:rsidRPr="00D16DD5">
        <w:rPr>
          <w:rFonts w:asciiTheme="majorHAnsi" w:hAnsiTheme="majorHAnsi" w:cs="Garamond Premr Pro Cyr"/>
          <w:b/>
          <w:bCs/>
        </w:rPr>
        <w:t>.</w:t>
      </w:r>
      <w:r w:rsidRPr="00D16DD5">
        <w:rPr>
          <w:rFonts w:asciiTheme="majorHAnsi" w:hAnsiTheme="majorHAnsi" w:cs="Garamond Premr Pro Subh Cyr"/>
        </w:rPr>
        <w:t xml:space="preserve"> Дейността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се организира най-добре по възрастови групи: деца, младежи и възрастни. За всяка възрастова група трябва да има съвет, който отговаря за организирането и управлението на дейността. Такъв съвет се състои от директора за възрастовата група и представители на неделното училище и на други служения, които църквата осигурява за съответната възрастова група. Задачата на съвета е да работи с директора за възрастовата група, за да планира служения за нея, както и да обезпечава изпълнението на тези планове. Цялата дейност на съветите за служението сред децата и сред възрастните подлежи на одобрението на нейния директор и на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1533F53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на директорите за възрастовите групи </w:t>
      </w:r>
      <w:r w:rsidRPr="00D16DD5">
        <w:rPr>
          <w:rFonts w:asciiTheme="majorHAnsi" w:hAnsiTheme="majorHAnsi" w:cs="Garamond Premr Pro Subh Cyr"/>
        </w:rPr>
        <w:t>са:</w:t>
      </w:r>
    </w:p>
    <w:p w14:paraId="055257EC" w14:textId="7FB769F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147.1.</w:t>
      </w:r>
      <w:r w:rsidRPr="00D16DD5">
        <w:rPr>
          <w:rFonts w:asciiTheme="majorHAnsi" w:hAnsiTheme="majorHAnsi" w:cs="Garamond Premr Pro Subh Cyr"/>
        </w:rPr>
        <w:t xml:space="preserve"> Да председателстват съвета за възрастовата група, на която са директори, и да водят този съвет при организиране, развиване и координиране на цялостното </w:t>
      </w:r>
      <w:r w:rsidR="00EC228F" w:rsidRPr="00D16DD5">
        <w:rPr>
          <w:rFonts w:asciiTheme="majorHAnsi" w:hAnsiTheme="majorHAnsi" w:cs="Garamond Premr Pro Subh Cyr"/>
        </w:rPr>
        <w:t>SDMI</w:t>
      </w:r>
      <w:r w:rsidR="00BE5A74" w:rsidRPr="00D16DD5">
        <w:rPr>
          <w:rFonts w:asciiTheme="majorHAnsi" w:hAnsiTheme="majorHAnsi" w:cs="Garamond Premr Pro Subh Cyr"/>
        </w:rPr>
        <w:t xml:space="preserve"> </w:t>
      </w:r>
      <w:r w:rsidRPr="00D16DD5">
        <w:rPr>
          <w:rFonts w:asciiTheme="majorHAnsi" w:hAnsiTheme="majorHAnsi" w:cs="Garamond Premr Pro Subh Cyr"/>
        </w:rPr>
        <w:t>за лица от тази възрастова група.</w:t>
      </w:r>
    </w:p>
    <w:p w14:paraId="43039EE9" w14:textId="009531C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147.2.</w:t>
      </w:r>
      <w:r w:rsidRPr="00D16DD5">
        <w:rPr>
          <w:rFonts w:asciiTheme="majorHAnsi" w:hAnsiTheme="majorHAnsi" w:cs="Garamond Premr Pro Subh Cyr"/>
        </w:rPr>
        <w:t xml:space="preserve"> Да осигуряват водачество на подходящата възрастова група от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като прокарват програми за разрастване с оглед на записаните участници и посетителите от средите на децата, младежите или възрастните в местната църква в сътрудничество със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7CF42C3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147.3.</w:t>
      </w:r>
      <w:r w:rsidRPr="00D16DD5">
        <w:rPr>
          <w:rFonts w:asciiTheme="majorHAnsi" w:hAnsiTheme="majorHAnsi" w:cs="Garamond Premr Pro Subh Cyr"/>
        </w:rPr>
        <w:t xml:space="preserve"> Да осигуряват водачество за допълнителни дейности на неделното училище, детски градини/ училища (за деца от новородени до завършили средно училище), ежегодни и специални служения, благовестване и общение за възрастовата група, която представляват.</w:t>
      </w:r>
    </w:p>
    <w:p w14:paraId="3E5235B8" w14:textId="2C2E058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147.4.</w:t>
      </w:r>
      <w:r w:rsidRPr="00D16DD5">
        <w:rPr>
          <w:rFonts w:asciiTheme="majorHAnsi" w:hAnsiTheme="majorHAnsi" w:cs="Garamond Premr Pro Subh Cyr"/>
        </w:rPr>
        <w:t xml:space="preserve"> Да издигат пред Съвета за </w:t>
      </w:r>
      <w:r w:rsidR="00EC228F" w:rsidRPr="00D16DD5">
        <w:rPr>
          <w:rFonts w:asciiTheme="majorHAnsi" w:hAnsiTheme="majorHAnsi" w:cs="Garamond Premr Pro Subh Cyr"/>
        </w:rPr>
        <w:t>SDMI</w:t>
      </w:r>
      <w:r w:rsidR="00E710CD" w:rsidRPr="00D16DD5">
        <w:rPr>
          <w:rFonts w:asciiTheme="majorHAnsi" w:hAnsiTheme="majorHAnsi" w:cs="Garamond Premr Pro Subh Cyr"/>
        </w:rPr>
        <w:t xml:space="preserve"> </w:t>
      </w:r>
      <w:r w:rsidRPr="00D16DD5">
        <w:rPr>
          <w:rFonts w:asciiTheme="majorHAnsi" w:hAnsiTheme="majorHAnsi" w:cs="Garamond Premr Pro Subh Cyr"/>
        </w:rPr>
        <w:t xml:space="preserve">кандидатурите на водачите за различните служения, възложени на тяхната </w:t>
      </w:r>
      <w:r w:rsidRPr="00D16DD5">
        <w:rPr>
          <w:rFonts w:asciiTheme="majorHAnsi" w:hAnsiTheme="majorHAnsi" w:cs="Garamond Premr Pro Subh Cyr"/>
        </w:rPr>
        <w:lastRenderedPageBreak/>
        <w:t>възрастова група, включително надзорници на неделното училище</w:t>
      </w:r>
      <w:r w:rsidR="00A46A7C" w:rsidRPr="00D16DD5">
        <w:rPr>
          <w:rFonts w:asciiTheme="majorHAnsi" w:hAnsiTheme="majorHAnsi" w:cs="Garamond Premr Pro Subh Cyr"/>
        </w:rPr>
        <w:t>, б</w:t>
      </w:r>
      <w:r w:rsidR="00E710CD" w:rsidRPr="00D16DD5">
        <w:rPr>
          <w:rFonts w:asciiTheme="majorHAnsi" w:hAnsiTheme="majorHAnsi" w:cs="Garamond Premr Pro Subh Cyr"/>
        </w:rPr>
        <w:t>иблейски</w:t>
      </w:r>
      <w:r w:rsidR="00A46A7C" w:rsidRPr="00D16DD5">
        <w:rPr>
          <w:rFonts w:asciiTheme="majorHAnsi" w:hAnsiTheme="majorHAnsi" w:cs="Garamond Premr Pro Subh Cyr"/>
        </w:rPr>
        <w:t>те</w:t>
      </w:r>
      <w:r w:rsidR="00E710CD" w:rsidRPr="00D16DD5">
        <w:rPr>
          <w:rFonts w:asciiTheme="majorHAnsi" w:hAnsiTheme="majorHAnsi" w:cs="Garamond Premr Pro Subh Cyr"/>
        </w:rPr>
        <w:t xml:space="preserve"> групи</w:t>
      </w:r>
      <w:r w:rsidR="00A46A7C" w:rsidRPr="00D16DD5">
        <w:rPr>
          <w:rFonts w:asciiTheme="majorHAnsi" w:hAnsiTheme="majorHAnsi" w:cs="Garamond Premr Pro Subh Cyr"/>
        </w:rPr>
        <w:t xml:space="preserve"> и </w:t>
      </w:r>
      <w:r w:rsidR="00E710CD" w:rsidRPr="00D16DD5">
        <w:rPr>
          <w:rFonts w:asciiTheme="majorHAnsi" w:hAnsiTheme="majorHAnsi" w:cs="Garamond Premr Pro Subh Cyr"/>
        </w:rPr>
        <w:t>малки</w:t>
      </w:r>
      <w:r w:rsidR="00A46A7C" w:rsidRPr="00D16DD5">
        <w:rPr>
          <w:rFonts w:asciiTheme="majorHAnsi" w:hAnsiTheme="majorHAnsi" w:cs="Garamond Premr Pro Subh Cyr"/>
        </w:rPr>
        <w:t>те</w:t>
      </w:r>
      <w:r w:rsidR="00E710CD" w:rsidRPr="00D16DD5">
        <w:rPr>
          <w:rFonts w:asciiTheme="majorHAnsi" w:hAnsiTheme="majorHAnsi" w:cs="Garamond Premr Pro Subh Cyr"/>
        </w:rPr>
        <w:t xml:space="preserve"> групи</w:t>
      </w:r>
      <w:r w:rsidRPr="00D16DD5">
        <w:rPr>
          <w:rFonts w:asciiTheme="majorHAnsi" w:hAnsiTheme="majorHAnsi" w:cs="Garamond Premr Pro Subh Cyr"/>
        </w:rPr>
        <w:t>, учители и отговорни лица, с изключение обаче на младежката организация (</w:t>
      </w:r>
      <w:r w:rsidR="00EC228F" w:rsidRPr="00D16DD5">
        <w:rPr>
          <w:rFonts w:asciiTheme="majorHAnsi" w:hAnsiTheme="majorHAnsi" w:cs="Garamond Premr Pro Subh Cyr"/>
        </w:rPr>
        <w:t>NYI</w:t>
      </w:r>
      <w:r w:rsidRPr="00D16DD5">
        <w:rPr>
          <w:rFonts w:asciiTheme="majorHAnsi" w:hAnsiTheme="majorHAnsi" w:cs="Garamond Premr Pro Subh Cyr"/>
        </w:rPr>
        <w:t>), която ще издига кандидатурите на надзорници, учители и отговорни лица за младежкото неделно училище (3</w:t>
      </w:r>
      <w:r w:rsidR="00932165" w:rsidRPr="00D16DD5">
        <w:rPr>
          <w:rFonts w:asciiTheme="majorHAnsi" w:hAnsiTheme="majorHAnsi" w:cs="Garamond Premr Pro Subh Cyr"/>
        </w:rPr>
        <w:t>4</w:t>
      </w:r>
      <w:r w:rsidRPr="00D16DD5">
        <w:rPr>
          <w:rFonts w:asciiTheme="majorHAnsi" w:hAnsiTheme="majorHAnsi" w:cs="Garamond Premr Pro Subh Cyr"/>
        </w:rPr>
        <w:t xml:space="preserve">). Кандидатите следва да бъдат одобрени от пастора и ръководителя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w:t>
      </w:r>
    </w:p>
    <w:p w14:paraId="72E39C99" w14:textId="047F2C1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147.5. </w:t>
      </w:r>
      <w:r w:rsidRPr="00D16DD5">
        <w:rPr>
          <w:rFonts w:asciiTheme="majorHAnsi" w:hAnsiTheme="majorHAnsi" w:cs="Garamond Premr Pro Subh Cyr"/>
        </w:rPr>
        <w:t xml:space="preserve">Да се сдобиват с одобрението на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 преди да използват допълнителна учебна програма.</w:t>
      </w:r>
    </w:p>
    <w:p w14:paraId="20FB81BC" w14:textId="2B91F48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147.6. </w:t>
      </w:r>
      <w:r w:rsidRPr="00D16DD5">
        <w:rPr>
          <w:rFonts w:asciiTheme="majorHAnsi" w:hAnsiTheme="majorHAnsi" w:cs="Garamond Premr Pro Subh Cyr"/>
        </w:rPr>
        <w:t xml:space="preserve">Да осигуряват обучение по лидерство за служителите сред възрастовите групи в сътрудничество със Съвета за </w:t>
      </w:r>
      <w:r w:rsidR="00EC228F" w:rsidRPr="00D16DD5">
        <w:rPr>
          <w:rFonts w:asciiTheme="majorHAnsi" w:hAnsiTheme="majorHAnsi" w:cs="Garamond Premr Pro Subh Cyr"/>
        </w:rPr>
        <w:t>SDMI</w:t>
      </w:r>
      <w:r w:rsidR="00E710CD" w:rsidRPr="00D16DD5">
        <w:rPr>
          <w:rFonts w:asciiTheme="majorHAnsi" w:hAnsiTheme="majorHAnsi" w:cs="Garamond Premr Pro Subh Cyr"/>
        </w:rPr>
        <w:t xml:space="preserve"> </w:t>
      </w:r>
      <w:r w:rsidRPr="00D16DD5">
        <w:rPr>
          <w:rFonts w:asciiTheme="majorHAnsi" w:hAnsiTheme="majorHAnsi" w:cs="Garamond Premr Pro Subh Cyr"/>
        </w:rPr>
        <w:t>и директора на „Постоянното обучение за миряни“.</w:t>
      </w:r>
    </w:p>
    <w:p w14:paraId="6BACCF5A" w14:textId="08E3C6C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147.7. </w:t>
      </w:r>
      <w:r w:rsidRPr="00D16DD5">
        <w:rPr>
          <w:rFonts w:asciiTheme="majorHAnsi" w:hAnsiTheme="majorHAnsi" w:cs="Garamond Premr Pro Subh Cyr"/>
        </w:rPr>
        <w:t xml:space="preserve">Да представят молба за годишен бюджет пред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 или църковния съвет и да се разпореждат със средствата в съответствие с така одобрения бюджет.</w:t>
      </w:r>
    </w:p>
    <w:p w14:paraId="5F9BA98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147.8.</w:t>
      </w:r>
      <w:r w:rsidRPr="00D16DD5">
        <w:rPr>
          <w:rFonts w:asciiTheme="majorHAnsi" w:hAnsiTheme="majorHAnsi" w:cs="Garamond Premr Pro Subh Cyr"/>
        </w:rPr>
        <w:t xml:space="preserve"> Да приемат всички доклади на различните служения, които съществуват в рамките на ръководените от тях възрастови групи на местната църква. Месечен отчет за записаните участници, посетителите и извършваните дейности следва да се предава на ръководителя на неделното училище.</w:t>
      </w:r>
    </w:p>
    <w:p w14:paraId="71C3875E" w14:textId="3C70A93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147.9. </w:t>
      </w:r>
      <w:r w:rsidRPr="00D16DD5">
        <w:rPr>
          <w:rFonts w:asciiTheme="majorHAnsi" w:hAnsiTheme="majorHAnsi" w:cs="Garamond Premr Pro Subh Cyr"/>
        </w:rPr>
        <w:t xml:space="preserve">Да представят пред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тримесечен график за дейностите на своята възрастова група, за да се координира  с цялостното </w:t>
      </w:r>
      <w:r w:rsidR="008D06F7" w:rsidRPr="00D16DD5">
        <w:rPr>
          <w:rFonts w:asciiTheme="majorHAnsi" w:hAnsiTheme="majorHAnsi" w:cs="Garamond Premr Pro Subh Cyr"/>
        </w:rPr>
        <w:t>служени</w:t>
      </w:r>
      <w:r w:rsidR="00CA5093" w:rsidRPr="00D16DD5">
        <w:rPr>
          <w:rFonts w:asciiTheme="majorHAnsi" w:hAnsiTheme="majorHAnsi" w:cs="Garamond Premr Pro Subh Cyr"/>
        </w:rPr>
        <w:t>е</w:t>
      </w:r>
      <w:r w:rsidR="008D06F7" w:rsidRPr="00D16DD5">
        <w:rPr>
          <w:rFonts w:asciiTheme="majorHAnsi" w:hAnsiTheme="majorHAnsi" w:cs="Garamond Premr Pro Subh Cyr"/>
        </w:rPr>
        <w:t xml:space="preserve"> на недел</w:t>
      </w:r>
      <w:r w:rsidRPr="00D16DD5">
        <w:rPr>
          <w:rFonts w:asciiTheme="majorHAnsi" w:hAnsiTheme="majorHAnsi" w:cs="Garamond Premr Pro Subh Cyr"/>
        </w:rPr>
        <w:t>ното училище в местната църква.</w:t>
      </w:r>
    </w:p>
    <w:p w14:paraId="752D0D7E" w14:textId="47D0EBA5"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148. Съвет за детските служения.</w:t>
      </w:r>
      <w:r w:rsidRPr="00D16DD5">
        <w:rPr>
          <w:rFonts w:asciiTheme="majorHAnsi" w:hAnsiTheme="majorHAnsi" w:cs="Garamond Premr Pro Subh Cyr"/>
        </w:rPr>
        <w:t xml:space="preserve"> Съветът за детските служения отговаря за планиране на цялостното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сред децата в местната църква на възраст от новородени до дванадесетгодишни. Съветът се състои от поне един представител на неделното училище и от директорите на всяко друго детско служение, което се предлага в местната цъ</w:t>
      </w:r>
      <w:r w:rsidR="00CA5093" w:rsidRPr="00D16DD5">
        <w:rPr>
          <w:rFonts w:asciiTheme="majorHAnsi" w:hAnsiTheme="majorHAnsi" w:cs="Garamond Premr Pro Subh Cyr"/>
        </w:rPr>
        <w:t>рква, например: детска църква, каравана, в</w:t>
      </w:r>
      <w:r w:rsidRPr="00D16DD5">
        <w:rPr>
          <w:rFonts w:asciiTheme="majorHAnsi" w:hAnsiTheme="majorHAnsi" w:cs="Garamond Premr Pro Subh Cyr"/>
        </w:rPr>
        <w:t xml:space="preserve">аканционно библейско училище, организиране на </w:t>
      </w:r>
      <w:r w:rsidR="006B1EFD" w:rsidRPr="00D16DD5">
        <w:rPr>
          <w:rFonts w:asciiTheme="majorHAnsi" w:hAnsiTheme="majorHAnsi" w:cs="Garamond Premr Pro Subh Cyr"/>
        </w:rPr>
        <w:t>библейскa викторинa</w:t>
      </w:r>
      <w:r w:rsidRPr="00D16DD5">
        <w:rPr>
          <w:rFonts w:asciiTheme="majorHAnsi" w:hAnsiTheme="majorHAnsi" w:cs="Garamond Premr Pro Subh Cyr"/>
        </w:rPr>
        <w:t xml:space="preserve">, </w:t>
      </w:r>
      <w:r w:rsidR="006B1EFD" w:rsidRPr="00D16DD5">
        <w:rPr>
          <w:rFonts w:asciiTheme="majorHAnsi" w:hAnsiTheme="majorHAnsi" w:cs="Garamond Premr Pro Subh Cyr"/>
        </w:rPr>
        <w:t>мисии</w:t>
      </w:r>
      <w:r w:rsidRPr="00D16DD5">
        <w:rPr>
          <w:rFonts w:asciiTheme="majorHAnsi" w:hAnsiTheme="majorHAnsi" w:cs="Garamond Premr Pro Subh Cyr"/>
        </w:rPr>
        <w:t xml:space="preserve">, </w:t>
      </w:r>
      <w:r w:rsidR="00CA5093" w:rsidRPr="00D16DD5">
        <w:rPr>
          <w:rFonts w:asciiTheme="majorHAnsi" w:hAnsiTheme="majorHAnsi" w:cs="Garamond Premr Pro Subh Cyr"/>
        </w:rPr>
        <w:t>п</w:t>
      </w:r>
      <w:r w:rsidR="006B1EFD" w:rsidRPr="00D16DD5">
        <w:rPr>
          <w:rFonts w:asciiTheme="majorHAnsi" w:hAnsiTheme="majorHAnsi" w:cs="Garamond Premr Pro Subh Cyr"/>
        </w:rPr>
        <w:t>рограма за бебета</w:t>
      </w:r>
      <w:r w:rsidRPr="00D16DD5">
        <w:rPr>
          <w:rFonts w:asciiTheme="majorHAnsi" w:hAnsiTheme="majorHAnsi" w:cs="Garamond Premr Pro Subh Cyr"/>
        </w:rPr>
        <w:t xml:space="preserve"> и всякакви други, които са счетени за необходими. </w:t>
      </w:r>
      <w:r w:rsidR="007A0877" w:rsidRPr="00D16DD5">
        <w:rPr>
          <w:rFonts w:asciiTheme="majorHAnsi" w:hAnsiTheme="majorHAnsi" w:cs="Garamond Premr Pro Subh Cyr"/>
        </w:rPr>
        <w:t>Броят на членовете</w:t>
      </w:r>
      <w:r w:rsidRPr="00D16DD5">
        <w:rPr>
          <w:rFonts w:asciiTheme="majorHAnsi" w:hAnsiTheme="majorHAnsi" w:cs="Garamond Premr Pro Subh Cyr"/>
        </w:rPr>
        <w:t xml:space="preserve"> на съвета ще варира в зависимост от броя на служенията, предлагани за деца в местната църква според установените нужди и наличните водачи.</w:t>
      </w:r>
    </w:p>
    <w:p w14:paraId="5C6B8DC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на директора на детските служения </w:t>
      </w:r>
      <w:r w:rsidRPr="00D16DD5">
        <w:rPr>
          <w:rFonts w:asciiTheme="majorHAnsi" w:hAnsiTheme="majorHAnsi" w:cs="Garamond Premr Pro Subh Cyr"/>
        </w:rPr>
        <w:t xml:space="preserve">са: </w:t>
      </w:r>
    </w:p>
    <w:p w14:paraId="252B515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148.1. </w:t>
      </w:r>
      <w:r w:rsidRPr="00D16DD5">
        <w:rPr>
          <w:rFonts w:asciiTheme="majorHAnsi" w:hAnsiTheme="majorHAnsi" w:cs="Garamond Premr Pro Subh Cyr"/>
        </w:rPr>
        <w:t>Да изпълнява задълженията, възложени на всички директори на възрастови групи според членове 147.1-147.9.</w:t>
      </w:r>
    </w:p>
    <w:p w14:paraId="09DBE048" w14:textId="0857143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148.2.</w:t>
      </w:r>
      <w:r w:rsidRPr="00D16DD5">
        <w:rPr>
          <w:rFonts w:asciiTheme="majorHAnsi" w:hAnsiTheme="majorHAnsi" w:cs="Garamond Premr Pro Subh Cyr"/>
        </w:rPr>
        <w:t xml:space="preserve"> Да работи заедно с Изпълнителния комитет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към местната църква за определяне на детски мисионерски директор. Определеното лице става член на съвета както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така и на </w:t>
      </w:r>
      <w:r w:rsidR="00CA5093" w:rsidRPr="00D16DD5">
        <w:rPr>
          <w:rFonts w:asciiTheme="majorHAnsi" w:hAnsiTheme="majorHAnsi" w:cs="Garamond Premr Pro Subh Cyr"/>
        </w:rPr>
        <w:t>д</w:t>
      </w:r>
      <w:r w:rsidRPr="00D16DD5">
        <w:rPr>
          <w:rFonts w:asciiTheme="majorHAnsi" w:hAnsiTheme="majorHAnsi" w:cs="Garamond Premr Pro Subh Cyr"/>
        </w:rPr>
        <w:t>етските служения. Кандидатурите за този пост следва да бъдат одобрени от пастора и от ръководителя на неделното училище.</w:t>
      </w:r>
    </w:p>
    <w:p w14:paraId="5337D8B0" w14:textId="515C5AF5" w:rsidR="006E6582" w:rsidRPr="00D16DD5" w:rsidRDefault="006E6582">
      <w:pPr>
        <w:pStyle w:val="text"/>
        <w:rPr>
          <w:rFonts w:asciiTheme="majorHAnsi" w:hAnsiTheme="majorHAnsi"/>
        </w:rPr>
      </w:pPr>
      <w:r w:rsidRPr="00D16DD5">
        <w:rPr>
          <w:rFonts w:asciiTheme="majorHAnsi" w:hAnsiTheme="majorHAnsi" w:cs="Garamond Premr Pro Cyr"/>
          <w:b/>
          <w:bCs/>
        </w:rPr>
        <w:t xml:space="preserve">149. Съвет за служенията сред възрастните. </w:t>
      </w:r>
      <w:r w:rsidRPr="00D16DD5">
        <w:rPr>
          <w:rFonts w:asciiTheme="majorHAnsi" w:hAnsiTheme="majorHAnsi" w:cs="Garamond Premr Pro Subh Cyr"/>
        </w:rPr>
        <w:t xml:space="preserve">Съветът за служенията сред възрастните следва да отговаря за планиране на цялостното </w:t>
      </w:r>
      <w:r w:rsidR="00EC228F" w:rsidRPr="00D16DD5">
        <w:rPr>
          <w:rFonts w:asciiTheme="majorHAnsi" w:hAnsiTheme="majorHAnsi" w:cs="Garamond Premr Pro Subh Cyr"/>
        </w:rPr>
        <w:t>SDMI</w:t>
      </w:r>
      <w:r w:rsidR="004356D3" w:rsidRPr="00D16DD5">
        <w:rPr>
          <w:rFonts w:asciiTheme="majorHAnsi" w:hAnsiTheme="majorHAnsi" w:cs="Garamond Premr Pro Subh Cyr"/>
        </w:rPr>
        <w:t xml:space="preserve"> </w:t>
      </w:r>
      <w:r w:rsidRPr="00D16DD5">
        <w:rPr>
          <w:rFonts w:asciiTheme="majorHAnsi" w:hAnsiTheme="majorHAnsi" w:cs="Garamond Premr Pro Subh Cyr"/>
        </w:rPr>
        <w:t xml:space="preserve">сред възрастните в местната църква. </w:t>
      </w:r>
      <w:r w:rsidR="004356D3" w:rsidRPr="00D16DD5">
        <w:rPr>
          <w:rFonts w:asciiTheme="majorHAnsi" w:hAnsiTheme="majorHAnsi" w:cs="Garamond Premr Pro Subh Cyr"/>
        </w:rPr>
        <w:t>Този съвет</w:t>
      </w:r>
      <w:r w:rsidRPr="00D16DD5">
        <w:rPr>
          <w:rFonts w:asciiTheme="majorHAnsi" w:hAnsiTheme="majorHAnsi" w:cs="Garamond Premr Pro Subh Cyr"/>
        </w:rPr>
        <w:t xml:space="preserve"> се състои от поне един представител на неделното училище и от директорите на всяко друго служение, което се предлага в местната църква, например: брачен и семеен живот, служения сред пенсионерите, служения сред несемейните, библейски изучавания в малка група, служения на миряни, женски служения, мъжки служения и всякакви други, счетени за необходими. Броят на членовете на съвета ще варира в зависимост от броя на служенията, предлагани за хора на зряла възраст в местната църква според установените нужди и наличните водачи</w:t>
      </w:r>
      <w:r w:rsidRPr="00D16DD5">
        <w:rPr>
          <w:rFonts w:asciiTheme="majorHAnsi" w:hAnsiTheme="majorHAnsi"/>
        </w:rPr>
        <w:t>.</w:t>
      </w:r>
    </w:p>
    <w:p w14:paraId="2080AA1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на директора на служенията сред възрастните </w:t>
      </w:r>
      <w:r w:rsidRPr="00D16DD5">
        <w:rPr>
          <w:rFonts w:asciiTheme="majorHAnsi" w:hAnsiTheme="majorHAnsi" w:cs="Garamond Premr Pro Subh Cyr"/>
        </w:rPr>
        <w:t>са:</w:t>
      </w:r>
    </w:p>
    <w:p w14:paraId="0308DE4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149.1. </w:t>
      </w:r>
      <w:r w:rsidRPr="00D16DD5">
        <w:rPr>
          <w:rFonts w:asciiTheme="majorHAnsi" w:hAnsiTheme="majorHAnsi" w:cs="Garamond Premr Pro Subh Cyr"/>
        </w:rPr>
        <w:t>Да изпълнява задълженията, възложени на директорите за всички възрастови групи според 147.1-147.9.</w:t>
      </w:r>
    </w:p>
    <w:p w14:paraId="06447263" w14:textId="467AFAF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О. Съвет на </w:t>
      </w:r>
      <w:r w:rsidR="00DD2FFB" w:rsidRPr="00D16DD5">
        <w:rPr>
          <w:rFonts w:asciiTheme="majorHAnsi" w:hAnsiTheme="majorHAnsi" w:cs="Garamond Premr Pro Capt Cyr"/>
        </w:rPr>
        <w:t>Международните назарянски младежки служения</w:t>
      </w:r>
      <w:r w:rsidRPr="00D16DD5">
        <w:rPr>
          <w:rFonts w:asciiTheme="majorHAnsi" w:hAnsiTheme="majorHAnsi" w:cs="Garamond Premr Pro Capt Cyr"/>
        </w:rPr>
        <w:t xml:space="preserve">/ </w:t>
      </w:r>
      <w:r w:rsidR="00EC228F" w:rsidRPr="00D16DD5">
        <w:rPr>
          <w:rFonts w:asciiTheme="majorHAnsi" w:hAnsiTheme="majorHAnsi" w:cs="Garamond Premr Pro Capt Cyr"/>
        </w:rPr>
        <w:t>NYI</w:t>
      </w:r>
    </w:p>
    <w:p w14:paraId="0AE4E79C" w14:textId="0622C81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150. </w:t>
      </w:r>
      <w:r w:rsidRPr="00D16DD5">
        <w:rPr>
          <w:rFonts w:asciiTheme="majorHAnsi" w:hAnsiTheme="majorHAnsi" w:cs="Garamond Premr Pro Subh Cyr"/>
        </w:rPr>
        <w:t xml:space="preserve">Назарянското младежко служение се организира в местната църква под покровителството на </w:t>
      </w:r>
      <w:r w:rsidR="00EC228F" w:rsidRPr="00D16DD5">
        <w:rPr>
          <w:rFonts w:asciiTheme="majorHAnsi" w:hAnsiTheme="majorHAnsi" w:cs="Garamond Premr Pro Capt Cyr"/>
        </w:rPr>
        <w:t>NYI</w:t>
      </w:r>
      <w:r w:rsidRPr="00D16DD5">
        <w:rPr>
          <w:rFonts w:asciiTheme="majorHAnsi" w:hAnsiTheme="majorHAnsi" w:cs="Garamond Premr Pro Subh Cyr"/>
        </w:rPr>
        <w:t xml:space="preserve">. Местните групи се създават съгласно Хартата на </w:t>
      </w:r>
      <w:r w:rsidR="00EC228F" w:rsidRPr="00D16DD5">
        <w:rPr>
          <w:rFonts w:asciiTheme="majorHAnsi" w:hAnsiTheme="majorHAnsi" w:cs="Garamond Premr Pro Capt Cyr"/>
        </w:rPr>
        <w:t>NYI</w:t>
      </w:r>
      <w:r w:rsidRPr="00D16DD5">
        <w:rPr>
          <w:rFonts w:asciiTheme="majorHAnsi" w:hAnsiTheme="majorHAnsi" w:cs="Garamond Premr Pro Subh Cyr"/>
        </w:rPr>
        <w:t xml:space="preserve"> и под ръководството на местния църковен съвет.</w:t>
      </w:r>
    </w:p>
    <w:p w14:paraId="0A95F327" w14:textId="11047450" w:rsidR="006E6582" w:rsidRPr="00D16DD5" w:rsidRDefault="006E6582">
      <w:pPr>
        <w:pStyle w:val="text"/>
        <w:rPr>
          <w:rFonts w:asciiTheme="majorHAnsi" w:hAnsiTheme="majorHAnsi" w:cs="Garamond Premr Pro Cyr"/>
          <w:i/>
          <w:iCs/>
        </w:rPr>
      </w:pPr>
      <w:r w:rsidRPr="00D16DD5">
        <w:rPr>
          <w:rFonts w:asciiTheme="majorHAnsi" w:hAnsiTheme="majorHAnsi" w:cs="Garamond Premr Pro"/>
          <w:b/>
          <w:bCs/>
        </w:rPr>
        <w:t xml:space="preserve">150.1. </w:t>
      </w:r>
      <w:r w:rsidRPr="00D16DD5">
        <w:rPr>
          <w:rFonts w:asciiTheme="majorHAnsi" w:hAnsiTheme="majorHAnsi" w:cs="Garamond Premr Pro Subh Cyr"/>
        </w:rPr>
        <w:t xml:space="preserve">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се учреди според Местния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може да бъде пригоден към местните нужди за служение сред младежите, в съгласие с Хартата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w:t>
      </w:r>
      <w:r w:rsidRPr="00D16DD5">
        <w:rPr>
          <w:rFonts w:asciiTheme="majorHAnsi" w:hAnsiTheme="majorHAnsi" w:cs="Garamond Premr Pro Cyr"/>
          <w:i/>
          <w:iCs/>
        </w:rPr>
        <w:t>Наръчника на Църквата на Назарянина.</w:t>
      </w:r>
    </w:p>
    <w:p w14:paraId="359DDF30" w14:textId="485092A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150.2.</w:t>
      </w:r>
      <w:r w:rsidRPr="00D16DD5">
        <w:rPr>
          <w:rFonts w:asciiTheme="majorHAnsi" w:hAnsiTheme="majorHAnsi" w:cs="Garamond Premr Pro Subh Cyr"/>
        </w:rPr>
        <w:t xml:space="preserve">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следва да бъде координирана от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отговаря за планиране и организиране на служението сред младежите на възраст не по-малко от 12 години, сред студентите и сред младите хора, както и колективно да оформя видението за местното младежко служение. Цялата дейност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която има отношение към неделното училище</w:t>
      </w:r>
      <w:r w:rsidR="00CF21D3" w:rsidRPr="00D16DD5">
        <w:rPr>
          <w:rFonts w:asciiTheme="majorHAnsi" w:hAnsiTheme="majorHAnsi" w:cs="Garamond Premr Pro Subh Cyr"/>
        </w:rPr>
        <w:t>, б</w:t>
      </w:r>
      <w:r w:rsidR="00B50823" w:rsidRPr="00D16DD5">
        <w:rPr>
          <w:rFonts w:asciiTheme="majorHAnsi" w:hAnsiTheme="majorHAnsi" w:cs="Garamond Premr Pro Subh Cyr"/>
        </w:rPr>
        <w:t>иблейски</w:t>
      </w:r>
      <w:r w:rsidR="00CF21D3" w:rsidRPr="00D16DD5">
        <w:rPr>
          <w:rFonts w:asciiTheme="majorHAnsi" w:hAnsiTheme="majorHAnsi" w:cs="Garamond Premr Pro Subh Cyr"/>
        </w:rPr>
        <w:t>те</w:t>
      </w:r>
      <w:r w:rsidR="00B50823" w:rsidRPr="00D16DD5">
        <w:rPr>
          <w:rFonts w:asciiTheme="majorHAnsi" w:hAnsiTheme="majorHAnsi" w:cs="Garamond Premr Pro Subh Cyr"/>
        </w:rPr>
        <w:t xml:space="preserve"> групи</w:t>
      </w:r>
      <w:r w:rsidR="00CF21D3" w:rsidRPr="00D16DD5">
        <w:rPr>
          <w:rFonts w:asciiTheme="majorHAnsi" w:hAnsiTheme="majorHAnsi" w:cs="Garamond Premr Pro Subh Cyr"/>
        </w:rPr>
        <w:t xml:space="preserve"> и </w:t>
      </w:r>
      <w:r w:rsidR="00B50823" w:rsidRPr="00D16DD5">
        <w:rPr>
          <w:rFonts w:asciiTheme="majorHAnsi" w:hAnsiTheme="majorHAnsi" w:cs="Garamond Premr Pro Subh Cyr"/>
        </w:rPr>
        <w:t>малки</w:t>
      </w:r>
      <w:r w:rsidR="00CF21D3" w:rsidRPr="00D16DD5">
        <w:rPr>
          <w:rFonts w:asciiTheme="majorHAnsi" w:hAnsiTheme="majorHAnsi" w:cs="Garamond Premr Pro Subh Cyr"/>
        </w:rPr>
        <w:t>те</w:t>
      </w:r>
      <w:r w:rsidR="00B50823" w:rsidRPr="00D16DD5">
        <w:rPr>
          <w:rFonts w:asciiTheme="majorHAnsi" w:hAnsiTheme="majorHAnsi" w:cs="Garamond Premr Pro Subh Cyr"/>
        </w:rPr>
        <w:t xml:space="preserve"> групи</w:t>
      </w:r>
      <w:r w:rsidRPr="00D16DD5">
        <w:rPr>
          <w:rFonts w:asciiTheme="majorHAnsi" w:hAnsiTheme="majorHAnsi" w:cs="Garamond Premr Pro Subh Cyr"/>
        </w:rPr>
        <w:t xml:space="preserve">, подлежи на одобрението на ръководителя на неделното училище и Съвета за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0487F3F9" w14:textId="51F6D75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150.3.</w:t>
      </w:r>
      <w:r w:rsidRPr="00D16DD5">
        <w:rPr>
          <w:rFonts w:asciiTheme="majorHAnsi" w:hAnsiTheme="majorHAnsi" w:cs="Garamond Premr Pro Subh Cyr"/>
        </w:rPr>
        <w:t xml:space="preserve">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следва да се състои от председателя и други ръководни лица с възложени отговорности за служение според нуждите на местната църква, от представители на младежите и директори на служение, както бъде сметнато за необходимо, от местния пастор и/ или младежкия пастор. Лицата, участващи в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следва да бъдат членове на местната Църква на Назарянина, в която служат. Съветът носи отговорност пред църковния съвет. </w:t>
      </w:r>
    </w:p>
    <w:p w14:paraId="6EA73CD8" w14:textId="6007DE5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150.4. </w:t>
      </w:r>
      <w:r w:rsidRPr="00D16DD5">
        <w:rPr>
          <w:rFonts w:asciiTheme="majorHAnsi" w:hAnsiTheme="majorHAnsi" w:cs="Garamond Premr Pro Subh Cyr"/>
        </w:rPr>
        <w:t xml:space="preserve">Членовете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избират ръководните лица и членовете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Само онези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са и членове на местната Църква на Назарянина, следва да имат правото да гласуват за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0D61CD0" w14:textId="12A0946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151. Председател на </w:t>
      </w:r>
      <w:r w:rsidR="00EC228F" w:rsidRPr="00D16DD5">
        <w:rPr>
          <w:rFonts w:asciiTheme="majorHAnsi" w:hAnsiTheme="majorHAnsi" w:cs="Garamond Premr Pro Cyr"/>
          <w:b/>
          <w:bCs/>
        </w:rPr>
        <w:t>NYI</w:t>
      </w:r>
      <w:r w:rsidRPr="00D16DD5">
        <w:rPr>
          <w:rFonts w:asciiTheme="majorHAnsi" w:hAnsiTheme="majorHAnsi" w:cs="Garamond Premr Pro Cyr"/>
          <w:b/>
          <w:bCs/>
        </w:rPr>
        <w:t>.</w:t>
      </w:r>
      <w:r w:rsidRPr="00D16DD5">
        <w:rPr>
          <w:rFonts w:asciiTheme="majorHAnsi" w:hAnsiTheme="majorHAnsi" w:cs="Garamond Premr Pro Subh Cyr"/>
        </w:rPr>
        <w:t xml:space="preserve"> На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присъстващите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са също членове на Църквата на Назарянина, избират председател на местната група към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според Местния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Кандидатурите следва да се одобрят от местния пастор и цър</w:t>
      </w:r>
      <w:r w:rsidRPr="00D16DD5">
        <w:rPr>
          <w:rFonts w:asciiTheme="majorHAnsi" w:hAnsiTheme="majorHAnsi" w:cs="Garamond Premr Pro Subh Cyr"/>
        </w:rPr>
        <w:lastRenderedPageBreak/>
        <w:t xml:space="preserve">ковен съвет. Председателят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бъде служебен член на църковния съвет (127),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(145) и областното събрание (201). Ако понятието „председател“ не е ясно в конкретна култура, с гласуване на местния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се приеме използването на по-подходяща титла.</w:t>
      </w:r>
    </w:p>
    <w:p w14:paraId="511C123B" w14:textId="48FA2D86"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на председателя на </w:t>
      </w:r>
      <w:r w:rsidR="00EC228F" w:rsidRPr="00D16DD5">
        <w:rPr>
          <w:rFonts w:asciiTheme="majorHAnsi" w:hAnsiTheme="majorHAnsi" w:cs="Garamond Premr Pro Cyr"/>
          <w:b/>
          <w:bCs/>
        </w:rPr>
        <w:t>NYI</w:t>
      </w:r>
      <w:r w:rsidRPr="00D16DD5">
        <w:rPr>
          <w:rFonts w:asciiTheme="majorHAnsi" w:hAnsiTheme="majorHAnsi" w:cs="Garamond Premr Pro Cyr"/>
          <w:b/>
          <w:bCs/>
        </w:rPr>
        <w:t xml:space="preserve"> </w:t>
      </w:r>
      <w:r w:rsidRPr="00D16DD5">
        <w:rPr>
          <w:rFonts w:asciiTheme="majorHAnsi" w:hAnsiTheme="majorHAnsi" w:cs="Garamond Premr Pro Subh Cyr"/>
        </w:rPr>
        <w:t>са:</w:t>
      </w:r>
    </w:p>
    <w:p w14:paraId="3CF443E4" w14:textId="6DE0562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151.1. </w:t>
      </w:r>
      <w:r w:rsidRPr="00D16DD5">
        <w:rPr>
          <w:rFonts w:asciiTheme="majorHAnsi" w:hAnsiTheme="majorHAnsi" w:cs="Garamond Premr Pro Subh Cyr"/>
        </w:rPr>
        <w:t xml:space="preserve">Да бъде председател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който способства за развитието на младежкото служение в местната църква.</w:t>
      </w:r>
    </w:p>
    <w:p w14:paraId="01DD4F3C" w14:textId="66DEB41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151.2. </w:t>
      </w:r>
      <w:r w:rsidRPr="00D16DD5">
        <w:rPr>
          <w:rFonts w:asciiTheme="majorHAnsi" w:hAnsiTheme="majorHAnsi" w:cs="Garamond Premr Pro Subh Cyr"/>
        </w:rPr>
        <w:t xml:space="preserve">Да работи заедно с председателя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създаване на мисионерска насоченост на младежката дейност.</w:t>
      </w:r>
    </w:p>
    <w:p w14:paraId="22355643" w14:textId="50ED89F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151.3. </w:t>
      </w:r>
      <w:r w:rsidRPr="00D16DD5">
        <w:rPr>
          <w:rFonts w:asciiTheme="majorHAnsi" w:hAnsiTheme="majorHAnsi" w:cs="Garamond Premr Pro Subh Cyr"/>
        </w:rPr>
        <w:t>Да изпълнява задълженията си за младежкото неделно училище</w:t>
      </w:r>
      <w:r w:rsidR="00590CD6" w:rsidRPr="00D16DD5">
        <w:rPr>
          <w:rFonts w:asciiTheme="majorHAnsi" w:hAnsiTheme="majorHAnsi" w:cs="Garamond Premr Pro Subh Cyr"/>
        </w:rPr>
        <w:t>, б</w:t>
      </w:r>
      <w:r w:rsidR="00B50823" w:rsidRPr="00D16DD5">
        <w:rPr>
          <w:rFonts w:asciiTheme="majorHAnsi" w:hAnsiTheme="majorHAnsi" w:cs="Garamond Premr Pro Subh Cyr"/>
        </w:rPr>
        <w:t>иблейски</w:t>
      </w:r>
      <w:r w:rsidR="00590CD6" w:rsidRPr="00D16DD5">
        <w:rPr>
          <w:rFonts w:asciiTheme="majorHAnsi" w:hAnsiTheme="majorHAnsi" w:cs="Garamond Premr Pro Subh Cyr"/>
        </w:rPr>
        <w:t xml:space="preserve">те групи и </w:t>
      </w:r>
      <w:r w:rsidR="00B50823" w:rsidRPr="00D16DD5">
        <w:rPr>
          <w:rFonts w:asciiTheme="majorHAnsi" w:hAnsiTheme="majorHAnsi" w:cs="Garamond Premr Pro Subh Cyr"/>
        </w:rPr>
        <w:t>малки</w:t>
      </w:r>
      <w:r w:rsidR="00590CD6" w:rsidRPr="00D16DD5">
        <w:rPr>
          <w:rFonts w:asciiTheme="majorHAnsi" w:hAnsiTheme="majorHAnsi" w:cs="Garamond Premr Pro Subh Cyr"/>
        </w:rPr>
        <w:t>те</w:t>
      </w:r>
      <w:r w:rsidR="00B50823" w:rsidRPr="00D16DD5">
        <w:rPr>
          <w:rFonts w:asciiTheme="majorHAnsi" w:hAnsiTheme="majorHAnsi" w:cs="Garamond Premr Pro Subh Cyr"/>
        </w:rPr>
        <w:t xml:space="preserve"> групи</w:t>
      </w:r>
      <w:r w:rsidRPr="00D16DD5">
        <w:rPr>
          <w:rFonts w:asciiTheme="majorHAnsi" w:hAnsiTheme="majorHAnsi" w:cs="Garamond Premr Pro Subh Cyr"/>
        </w:rPr>
        <w:t>, възложени на всички директори на възрастови групи според 147.1-147.9.</w:t>
      </w:r>
    </w:p>
    <w:p w14:paraId="733B1B49" w14:textId="23FE9860" w:rsidR="006E6582" w:rsidRPr="00D16DD5" w:rsidRDefault="006E6582">
      <w:pPr>
        <w:pStyle w:val="text"/>
        <w:rPr>
          <w:rFonts w:asciiTheme="majorHAnsi" w:hAnsiTheme="majorHAnsi"/>
        </w:rPr>
      </w:pPr>
      <w:r w:rsidRPr="00D16DD5">
        <w:rPr>
          <w:rFonts w:asciiTheme="majorHAnsi" w:hAnsiTheme="majorHAnsi" w:cs="Garamond Premr Pro"/>
          <w:b/>
          <w:bCs/>
        </w:rPr>
        <w:t xml:space="preserve">151.4. </w:t>
      </w:r>
      <w:r w:rsidRPr="00D16DD5">
        <w:rPr>
          <w:rFonts w:asciiTheme="majorHAnsi" w:hAnsiTheme="majorHAnsi" w:cs="Garamond Premr Pro Subh Cyr"/>
        </w:rPr>
        <w:t>Да се отчита пред местния църковен съвет ежемесечно и пред годишното събрание на местната църква. (113.</w:t>
      </w:r>
      <w:r w:rsidR="00932165" w:rsidRPr="00D16DD5">
        <w:rPr>
          <w:rFonts w:asciiTheme="majorHAnsi" w:hAnsiTheme="majorHAnsi" w:cs="Garamond Premr Pro Subh Cyr"/>
        </w:rPr>
        <w:t>9</w:t>
      </w:r>
      <w:r w:rsidRPr="00D16DD5">
        <w:rPr>
          <w:rFonts w:asciiTheme="majorHAnsi" w:hAnsiTheme="majorHAnsi" w:cs="Garamond Premr Pro Subh Cyr"/>
        </w:rPr>
        <w:t>, 12</w:t>
      </w:r>
      <w:r w:rsidRPr="00D16DD5">
        <w:rPr>
          <w:rFonts w:asciiTheme="majorHAnsi" w:hAnsiTheme="majorHAnsi"/>
        </w:rPr>
        <w:t>7)</w:t>
      </w:r>
    </w:p>
    <w:p w14:paraId="3D92B349" w14:textId="5C2C867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151.5. </w:t>
      </w:r>
      <w:r w:rsidRPr="00D16DD5">
        <w:rPr>
          <w:rFonts w:asciiTheme="majorHAnsi" w:hAnsiTheme="majorHAnsi" w:cs="Garamond Premr Pro Subh Cyr"/>
        </w:rPr>
        <w:t xml:space="preserve">Когато в една църква бъде нает младежки пастор, пасторът, след съветване с църковния съвет и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възлага отговорността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младежкия пастор. В такъв случай младежкият пастор изпълнява някои от задълженията, които иначе са определени за местния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Но значението на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остава важно, за да осигурява като мирянин водачество, подкрепа и представителство по отношение на местното младежко служение. Пасторът, младежкият пастор и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работят заедно, за да определят ролите и отговорностите на двете длъжности и начина, по който те ще си сътрудничат за благото на младежкото служение на църквата. Младежкият пастор не може да бъде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(160.4)</w:t>
      </w:r>
    </w:p>
    <w:p w14:paraId="3FF4C36C" w14:textId="7FF2B988"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П. Назарянски детски градини/ училища (за деца от новородени до завършили средно училище)</w:t>
      </w:r>
    </w:p>
    <w:p w14:paraId="2BF9E026" w14:textId="11A2A0B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152.</w:t>
      </w:r>
      <w:r w:rsidRPr="00D16DD5">
        <w:rPr>
          <w:rFonts w:asciiTheme="majorHAnsi" w:hAnsiTheme="majorHAnsi" w:cs="Garamond Premr Pro Subh Cyr"/>
        </w:rPr>
        <w:t xml:space="preserve"> Назарянски детски градини/ училища (за деца от новородени до завършили средно училище) могат да бъдат създадени от един или повече местни църковни съвет</w:t>
      </w:r>
      <w:r w:rsidR="00590CD6" w:rsidRPr="00D16DD5">
        <w:rPr>
          <w:rFonts w:asciiTheme="majorHAnsi" w:hAnsiTheme="majorHAnsi" w:cs="Garamond Premr Pro Subh Cyr"/>
        </w:rPr>
        <w:t>а</w:t>
      </w:r>
      <w:r w:rsidRPr="00D16DD5">
        <w:rPr>
          <w:rFonts w:asciiTheme="majorHAnsi" w:hAnsiTheme="majorHAnsi" w:cs="Garamond Premr Pro Subh Cyr"/>
        </w:rPr>
        <w:t xml:space="preserve"> след получаване на одобрение от областния суперинтендант и Областния консултативен съвет и при спазване на критериите, установени от Отдела за детски служения/ служения на неделното училище. Директорът и училищният съвет следва да отговарят и да представят годишен отчет пред местния църковен съвет (или съвети). (129.18, 208.1</w:t>
      </w:r>
      <w:r w:rsidR="00932165" w:rsidRPr="00D16DD5">
        <w:rPr>
          <w:rFonts w:asciiTheme="majorHAnsi" w:hAnsiTheme="majorHAnsi" w:cs="Garamond Premr Pro Subh Cyr"/>
        </w:rPr>
        <w:t>3</w:t>
      </w:r>
      <w:r w:rsidRPr="00D16DD5">
        <w:rPr>
          <w:rFonts w:asciiTheme="majorHAnsi" w:hAnsiTheme="majorHAnsi" w:cs="Garamond Premr Pro Subh Cyr"/>
        </w:rPr>
        <w:t>-208.1</w:t>
      </w:r>
      <w:r w:rsidR="00932165" w:rsidRPr="00D16DD5">
        <w:rPr>
          <w:rFonts w:asciiTheme="majorHAnsi" w:hAnsiTheme="majorHAnsi" w:cs="Garamond Premr Pro Subh Cyr"/>
        </w:rPr>
        <w:t>4</w:t>
      </w:r>
      <w:r w:rsidRPr="00D16DD5">
        <w:rPr>
          <w:rFonts w:asciiTheme="majorHAnsi" w:hAnsiTheme="majorHAnsi" w:cs="Garamond Premr Pro Subh Cyr"/>
        </w:rPr>
        <w:t>, 222.1</w:t>
      </w:r>
      <w:r w:rsidR="00932165" w:rsidRPr="00D16DD5">
        <w:rPr>
          <w:rFonts w:asciiTheme="majorHAnsi" w:hAnsiTheme="majorHAnsi" w:cs="Garamond Premr Pro Subh Cyr"/>
        </w:rPr>
        <w:t>2</w:t>
      </w:r>
      <w:r w:rsidRPr="00D16DD5">
        <w:rPr>
          <w:rFonts w:asciiTheme="majorHAnsi" w:hAnsiTheme="majorHAnsi" w:cs="Garamond Premr Pro Subh Cyr"/>
        </w:rPr>
        <w:t xml:space="preserve">, </w:t>
      </w:r>
      <w:r w:rsidR="00932165" w:rsidRPr="00D16DD5">
        <w:rPr>
          <w:rFonts w:asciiTheme="majorHAnsi" w:hAnsiTheme="majorHAnsi" w:cs="Garamond Premr Pro Subh Cyr"/>
        </w:rPr>
        <w:t>515</w:t>
      </w:r>
      <w:r w:rsidRPr="00D16DD5">
        <w:rPr>
          <w:rFonts w:asciiTheme="majorHAnsi" w:hAnsiTheme="majorHAnsi" w:cs="Garamond Premr Pro Subh Cyr"/>
        </w:rPr>
        <w:t>.</w:t>
      </w:r>
      <w:r w:rsidR="00932165" w:rsidRPr="00D16DD5">
        <w:rPr>
          <w:rFonts w:asciiTheme="majorHAnsi" w:hAnsiTheme="majorHAnsi" w:cs="Garamond Premr Pro Subh Cyr"/>
        </w:rPr>
        <w:t>15</w:t>
      </w:r>
      <w:r w:rsidRPr="00D16DD5">
        <w:rPr>
          <w:rFonts w:asciiTheme="majorHAnsi" w:hAnsiTheme="majorHAnsi" w:cs="Garamond Premr Pro Subh Cyr"/>
        </w:rPr>
        <w:t xml:space="preserve">, </w:t>
      </w:r>
      <w:r w:rsidR="00932165" w:rsidRPr="00D16DD5">
        <w:rPr>
          <w:rFonts w:asciiTheme="majorHAnsi" w:hAnsiTheme="majorHAnsi" w:cs="Garamond Premr Pro Subh Cyr"/>
        </w:rPr>
        <w:t>516</w:t>
      </w:r>
      <w:r w:rsidRPr="00D16DD5">
        <w:rPr>
          <w:rFonts w:asciiTheme="majorHAnsi" w:hAnsiTheme="majorHAnsi" w:cs="Garamond Premr Pro Subh Cyr"/>
        </w:rPr>
        <w:t>)</w:t>
      </w:r>
    </w:p>
    <w:p w14:paraId="2C18EA72" w14:textId="26FC1E1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152.1. Закриване на училища. </w:t>
      </w:r>
      <w:r w:rsidRPr="00D16DD5">
        <w:rPr>
          <w:rFonts w:asciiTheme="majorHAnsi" w:hAnsiTheme="majorHAnsi" w:cs="Garamond Premr Pro Subh Cyr"/>
        </w:rPr>
        <w:t>В случай че местната църква сметне за необходимо да прекрати функциите на своите детски градини/ училища (за деца от новородени до завършили средно училище), тя трябва да направи това едва след обсъждане с областния суперинтендант и Областния консултативен съвет и след представяне на финансов отчет.</w:t>
      </w:r>
    </w:p>
    <w:p w14:paraId="52E6ECAE" w14:textId="45464E51"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Р. Местно звено на </w:t>
      </w:r>
      <w:r w:rsidR="00DD2FFB" w:rsidRPr="00D16DD5">
        <w:rPr>
          <w:rFonts w:asciiTheme="majorHAnsi" w:hAnsiTheme="majorHAnsi" w:cs="Garamond Premr Pro Capt Cyr"/>
        </w:rPr>
        <w:t>Международните назарянски мисионерски служения</w:t>
      </w:r>
    </w:p>
    <w:p w14:paraId="0012C42E" w14:textId="6E1A561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153. </w:t>
      </w:r>
      <w:r w:rsidRPr="00D16DD5">
        <w:rPr>
          <w:rFonts w:asciiTheme="majorHAnsi" w:hAnsiTheme="majorHAnsi" w:cs="Garamond Premr Pro Subh Cyr"/>
        </w:rPr>
        <w:t xml:space="preserve">С разрешението на църковния съвет могат да се сформират местни звена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в рамките на всяка възрастова група в съгласие с Конституцията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одобрена от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и </w:t>
      </w:r>
      <w:r w:rsidR="00AA33D5" w:rsidRPr="00D16DD5">
        <w:rPr>
          <w:rFonts w:asciiTheme="majorHAnsi" w:hAnsiTheme="majorHAnsi" w:cs="Garamond Premr Pro Subh Cyr"/>
        </w:rPr>
        <w:t>К</w:t>
      </w:r>
      <w:r w:rsidRPr="00D16DD5">
        <w:rPr>
          <w:rFonts w:asciiTheme="majorHAnsi" w:hAnsiTheme="majorHAnsi" w:cs="Garamond Premr Pro Subh Cyr"/>
        </w:rPr>
        <w:t>омитет</w:t>
      </w:r>
      <w:r w:rsidR="00AA33D5" w:rsidRPr="00D16DD5">
        <w:rPr>
          <w:rFonts w:asciiTheme="majorHAnsi" w:hAnsiTheme="majorHAnsi" w:cs="Garamond Premr Pro Subh Cyr"/>
        </w:rPr>
        <w:t xml:space="preserve">а за световни мисии </w:t>
      </w:r>
      <w:r w:rsidRPr="00D16DD5">
        <w:rPr>
          <w:rFonts w:asciiTheme="majorHAnsi" w:hAnsiTheme="majorHAnsi" w:cs="Garamond Premr Pro Subh Cyr"/>
        </w:rPr>
        <w:t>на Генералния съвет. (811)</w:t>
      </w:r>
    </w:p>
    <w:p w14:paraId="6AFCBA94" w14:textId="22AD6BB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153.1.</w:t>
      </w:r>
      <w:r w:rsidRPr="00D16DD5">
        <w:rPr>
          <w:rFonts w:asciiTheme="majorHAnsi" w:hAnsiTheme="majorHAnsi" w:cs="Garamond Premr Pro Subh Cyr"/>
        </w:rPr>
        <w:t xml:space="preserve"> Местната група към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следва да бъде съставна част от местната църква и да подлежи на надзора и ръководството на пастора и църковния съвет. (</w:t>
      </w:r>
      <w:r w:rsidR="00932165" w:rsidRPr="00D16DD5">
        <w:rPr>
          <w:rFonts w:asciiTheme="majorHAnsi" w:hAnsiTheme="majorHAnsi" w:cs="Garamond Premr Pro Subh Cyr"/>
        </w:rPr>
        <w:t>516</w:t>
      </w:r>
      <w:r w:rsidRPr="00D16DD5">
        <w:rPr>
          <w:rFonts w:asciiTheme="majorHAnsi" w:hAnsiTheme="majorHAnsi" w:cs="Garamond Premr Pro Subh Cyr"/>
        </w:rPr>
        <w:t>)</w:t>
      </w:r>
    </w:p>
    <w:p w14:paraId="7C8E9D80" w14:textId="6F58E00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153.2. </w:t>
      </w:r>
      <w:r w:rsidRPr="00D16DD5">
        <w:rPr>
          <w:rFonts w:asciiTheme="majorHAnsi" w:hAnsiTheme="majorHAnsi" w:cs="Garamond Premr Pro Subh Cyr"/>
        </w:rPr>
        <w:t xml:space="preserve">Кандидатурата за председател на местната организация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се издига от коми</w:t>
      </w:r>
      <w:r w:rsidR="0075433A" w:rsidRPr="00D16DD5">
        <w:rPr>
          <w:rFonts w:asciiTheme="majorHAnsi" w:hAnsiTheme="majorHAnsi" w:cs="Garamond Premr Pro Subh Cyr"/>
        </w:rPr>
        <w:t>сия от трима или най-много седмина</w:t>
      </w:r>
      <w:r w:rsidRPr="00D16DD5">
        <w:rPr>
          <w:rFonts w:asciiTheme="majorHAnsi" w:hAnsiTheme="majorHAnsi" w:cs="Garamond Premr Pro Subh Cyr"/>
        </w:rPr>
        <w:t xml:space="preserve"> член</w:t>
      </w:r>
      <w:r w:rsidR="0075433A" w:rsidRPr="00D16DD5">
        <w:rPr>
          <w:rFonts w:asciiTheme="majorHAnsi" w:hAnsiTheme="majorHAnsi" w:cs="Garamond Premr Pro Subh Cyr"/>
        </w:rPr>
        <w:t>ове</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посочени от пастора, който трябва да я оглавява. Тази комисия трябва да представи едно или повече имена за председателския пост, които подлежат на одобрение от църковния съвет. Председателят следва да бъде избран с мнозинството от гласувалите с бюлетина присъстващи и гласуващи членове (с изключение на асоциираните). </w:t>
      </w:r>
      <w:r w:rsidR="0024739D" w:rsidRPr="00D16DD5">
        <w:rPr>
          <w:rFonts w:asciiTheme="majorHAnsi" w:hAnsiTheme="majorHAnsi" w:cs="Garamond Premr Pro Subh Cyr"/>
        </w:rPr>
        <w:t>Той</w:t>
      </w:r>
      <w:r w:rsidRPr="00D16DD5">
        <w:rPr>
          <w:rFonts w:asciiTheme="majorHAnsi" w:hAnsiTheme="majorHAnsi" w:cs="Garamond Premr Pro Subh Cyr"/>
        </w:rPr>
        <w:t xml:space="preserve"> трябва да бъде член на местната църква, чиято група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ще ръководи, служебен член на църковния съвет (или в църквите, в които председател е брачният партньор на пастора, в църковния съвет може да участва заместник-председателят) и член на областното събрание, проведено непосредствено преди годината на </w:t>
      </w:r>
      <w:r w:rsidR="0075433A" w:rsidRPr="00D16DD5">
        <w:rPr>
          <w:rFonts w:asciiTheme="majorHAnsi" w:hAnsiTheme="majorHAnsi" w:cs="Garamond Premr Pro Subh Cyr"/>
        </w:rPr>
        <w:t>неговото</w:t>
      </w:r>
      <w:r w:rsidR="007210E2" w:rsidRPr="00D16DD5">
        <w:rPr>
          <w:rFonts w:asciiTheme="majorHAnsi" w:hAnsiTheme="majorHAnsi" w:cs="Garamond Premr Pro Subh Cyr"/>
        </w:rPr>
        <w:t xml:space="preserve"> </w:t>
      </w:r>
      <w:r w:rsidRPr="00D16DD5">
        <w:rPr>
          <w:rFonts w:asciiTheme="majorHAnsi" w:hAnsiTheme="majorHAnsi" w:cs="Garamond Premr Pro Subh Cyr"/>
        </w:rPr>
        <w:t>встъпване в длъжност. Председателят следва да представя доклад на годишното събрание на местната църква. (113.</w:t>
      </w:r>
      <w:r w:rsidR="00932165" w:rsidRPr="00D16DD5">
        <w:rPr>
          <w:rFonts w:asciiTheme="majorHAnsi" w:hAnsiTheme="majorHAnsi" w:cs="Garamond Premr Pro Subh Cyr"/>
        </w:rPr>
        <w:t>9</w:t>
      </w:r>
      <w:r w:rsidRPr="00D16DD5">
        <w:rPr>
          <w:rFonts w:asciiTheme="majorHAnsi" w:hAnsiTheme="majorHAnsi" w:cs="Garamond Premr Pro Subh Cyr"/>
        </w:rPr>
        <w:t>, 114, 12</w:t>
      </w:r>
      <w:r w:rsidR="00932165" w:rsidRPr="00D16DD5">
        <w:rPr>
          <w:rFonts w:asciiTheme="majorHAnsi" w:hAnsiTheme="majorHAnsi" w:cs="Garamond Premr Pro Subh Cyr"/>
        </w:rPr>
        <w:t>3</w:t>
      </w:r>
      <w:r w:rsidRPr="00D16DD5">
        <w:rPr>
          <w:rFonts w:asciiTheme="majorHAnsi" w:hAnsiTheme="majorHAnsi" w:cs="Garamond Premr Pro Subh Cyr"/>
        </w:rPr>
        <w:t>, 127, 201)</w:t>
      </w:r>
    </w:p>
    <w:p w14:paraId="063D27F9" w14:textId="6D910C5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154.</w:t>
      </w:r>
      <w:r w:rsidRPr="00D16DD5">
        <w:rPr>
          <w:rFonts w:asciiTheme="majorHAnsi" w:hAnsiTheme="majorHAnsi" w:cs="Garamond Premr Pro Subh Cyr"/>
        </w:rPr>
        <w:t xml:space="preserve"> Всички средства, събрани от местната група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общите интереси на Църквата на Назарянина, следва да се влагат за събиране на дела на местната църква за </w:t>
      </w:r>
      <w:r w:rsidR="00AA33D5" w:rsidRPr="00D16DD5">
        <w:rPr>
          <w:rFonts w:asciiTheme="majorHAnsi" w:hAnsiTheme="majorHAnsi" w:cs="Garamond Premr Pro Subh Cyr"/>
        </w:rPr>
        <w:t xml:space="preserve">Фонд за световно благовестие </w:t>
      </w:r>
      <w:r w:rsidRPr="00D16DD5">
        <w:rPr>
          <w:rFonts w:asciiTheme="majorHAnsi" w:hAnsiTheme="majorHAnsi" w:cs="Garamond Premr Pro Subh Cyr"/>
        </w:rPr>
        <w:t>с изключение на специалните мисионерски проекти, които са били одобрени от Десетпроцентната комисия.</w:t>
      </w:r>
    </w:p>
    <w:p w14:paraId="7333214B" w14:textId="20168E3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154.1. </w:t>
      </w:r>
      <w:r w:rsidRPr="00D16DD5">
        <w:rPr>
          <w:rFonts w:asciiTheme="majorHAnsi" w:hAnsiTheme="majorHAnsi" w:cs="Garamond Premr Pro Subh Cyr"/>
        </w:rPr>
        <w:t>След като се обърне първостепенно внимание на пълното изплащане на дела за Фонд</w:t>
      </w:r>
      <w:r w:rsidR="00523E06" w:rsidRPr="00D16DD5">
        <w:rPr>
          <w:rFonts w:asciiTheme="majorHAnsi" w:hAnsiTheme="majorHAnsi" w:cs="Garamond Premr Pro Subh Cyr"/>
        </w:rPr>
        <w:t>а</w:t>
      </w:r>
      <w:r w:rsidRPr="00D16DD5">
        <w:rPr>
          <w:rFonts w:asciiTheme="majorHAnsi" w:hAnsiTheme="majorHAnsi" w:cs="Garamond Premr Pro Subh Cyr"/>
        </w:rPr>
        <w:t xml:space="preserve"> </w:t>
      </w:r>
      <w:r w:rsidR="00AA33D5" w:rsidRPr="00D16DD5">
        <w:rPr>
          <w:rFonts w:asciiTheme="majorHAnsi" w:hAnsiTheme="majorHAnsi" w:cs="Garamond Premr Pro Subh Cyr"/>
        </w:rPr>
        <w:t>за с</w:t>
      </w:r>
      <w:r w:rsidRPr="00D16DD5">
        <w:rPr>
          <w:rFonts w:asciiTheme="majorHAnsi" w:hAnsiTheme="majorHAnsi" w:cs="Garamond Premr Pro Subh Cyr"/>
        </w:rPr>
        <w:t>ветовно благовестие, може да се дадат възможности за дарения в подкрепа на световната мисионерска дейност. Тези пожертвувания трябва да се наричат „одобрени специални мисионерски пера“.</w:t>
      </w:r>
    </w:p>
    <w:p w14:paraId="0B91300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155. </w:t>
      </w:r>
      <w:r w:rsidRPr="00D16DD5">
        <w:rPr>
          <w:rFonts w:asciiTheme="majorHAnsi" w:hAnsiTheme="majorHAnsi" w:cs="Garamond Premr Pro Subh Cyr"/>
        </w:rPr>
        <w:t>Средства за подпомагане на общите интереси следва да се събират по следните начини:</w:t>
      </w:r>
    </w:p>
    <w:p w14:paraId="5BEC916D" w14:textId="2654551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155.1. </w:t>
      </w:r>
      <w:r w:rsidRPr="00D16DD5">
        <w:rPr>
          <w:rFonts w:asciiTheme="majorHAnsi" w:hAnsiTheme="majorHAnsi" w:cs="Garamond Premr Pro Subh Cyr"/>
        </w:rPr>
        <w:t xml:space="preserve">От дарения и пожертвувания, определени за </w:t>
      </w:r>
      <w:r w:rsidR="00AA33D5" w:rsidRPr="00D16DD5">
        <w:rPr>
          <w:rFonts w:asciiTheme="majorHAnsi" w:hAnsiTheme="majorHAnsi" w:cs="Garamond Premr Pro Subh Cyr"/>
        </w:rPr>
        <w:t xml:space="preserve">Фонд за световно благовестие </w:t>
      </w:r>
      <w:r w:rsidRPr="00D16DD5">
        <w:rPr>
          <w:rFonts w:asciiTheme="majorHAnsi" w:hAnsiTheme="majorHAnsi" w:cs="Garamond Premr Pro Subh Cyr"/>
        </w:rPr>
        <w:t>и общи интереси.</w:t>
      </w:r>
    </w:p>
    <w:p w14:paraId="1D93D95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155.2. </w:t>
      </w:r>
      <w:r w:rsidRPr="00D16DD5">
        <w:rPr>
          <w:rFonts w:asciiTheme="majorHAnsi" w:hAnsiTheme="majorHAnsi" w:cs="Garamond Premr Pro Subh Cyr"/>
        </w:rPr>
        <w:t>От специални пожертвувания, например за Великден и за Деня на благодарността.</w:t>
      </w:r>
    </w:p>
    <w:p w14:paraId="4C06ABA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155.3. </w:t>
      </w:r>
      <w:r w:rsidRPr="00D16DD5">
        <w:rPr>
          <w:rFonts w:asciiTheme="majorHAnsi" w:hAnsiTheme="majorHAnsi" w:cs="Garamond Premr Pro Subh Cyr"/>
        </w:rPr>
        <w:t>Никоя част от горепосочените средства не трябва да се използва за местни или областни разходи или за благотворителни цели.</w:t>
      </w:r>
    </w:p>
    <w:p w14:paraId="36F45B4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С. Забрана за искане на средства</w:t>
      </w:r>
    </w:p>
    <w:p w14:paraId="575F317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 xml:space="preserve">156. </w:t>
      </w:r>
      <w:r w:rsidRPr="00D16DD5">
        <w:rPr>
          <w:rFonts w:asciiTheme="majorHAnsi" w:hAnsiTheme="majorHAnsi" w:cs="Garamond Premr Pro Subh Cyr"/>
        </w:rPr>
        <w:t>Не се разрешава някоя местна църква, нейните отговорни лица или членове да изпращат молби до други местни църкви, техните отговорни лица и членове, за да искат пари или финансова помощ за нуждите на местната си църква или за интересите, които подкрепят. Предвидено е обаче подобно искане да може да се отправи до местни църкви и църковни членове, които се намират в границите на областта, в която се намира просителят, но само при условие че молбата бъде писмено одобрена от областния суперинтендант и Областния консултативен съвет.</w:t>
      </w:r>
    </w:p>
    <w:p w14:paraId="79F9D801" w14:textId="243854B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157. </w:t>
      </w:r>
      <w:r w:rsidRPr="00D16DD5">
        <w:rPr>
          <w:rFonts w:asciiTheme="majorHAnsi" w:hAnsiTheme="majorHAnsi" w:cs="Garamond Premr Pro Subh Cyr"/>
        </w:rPr>
        <w:t>Членове на Църквата на Назарянина, които не са упълномощени от Генералния съвет или от една от комисиите му, не трябва да молят общества на местни църкви или членове на такива църкви за средства за мисионерска или сродна дейност извън Фонд</w:t>
      </w:r>
      <w:r w:rsidR="00523E06" w:rsidRPr="00D16DD5">
        <w:rPr>
          <w:rFonts w:asciiTheme="majorHAnsi" w:hAnsiTheme="majorHAnsi" w:cs="Garamond Premr Pro Subh Cyr"/>
        </w:rPr>
        <w:t>а</w:t>
      </w:r>
      <w:r w:rsidRPr="00D16DD5">
        <w:rPr>
          <w:rFonts w:asciiTheme="majorHAnsi" w:hAnsiTheme="majorHAnsi" w:cs="Garamond Premr Pro Subh Cyr"/>
        </w:rPr>
        <w:t xml:space="preserve"> </w:t>
      </w:r>
      <w:r w:rsidR="00AA33D5" w:rsidRPr="00D16DD5">
        <w:rPr>
          <w:rFonts w:asciiTheme="majorHAnsi" w:hAnsiTheme="majorHAnsi" w:cs="Garamond Premr Pro Subh Cyr"/>
        </w:rPr>
        <w:t>за с</w:t>
      </w:r>
      <w:r w:rsidRPr="00D16DD5">
        <w:rPr>
          <w:rFonts w:asciiTheme="majorHAnsi" w:hAnsiTheme="majorHAnsi" w:cs="Garamond Premr Pro Subh Cyr"/>
        </w:rPr>
        <w:t>ветовно благовестие.</w:t>
      </w:r>
    </w:p>
    <w:p w14:paraId="00E0918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Т. Употреба на църковното име</w:t>
      </w:r>
    </w:p>
    <w:p w14:paraId="423BC8ED" w14:textId="4336DD5F" w:rsidR="006E6582" w:rsidRPr="00D16DD5" w:rsidRDefault="006E6582">
      <w:pPr>
        <w:pStyle w:val="text"/>
        <w:rPr>
          <w:rFonts w:asciiTheme="majorHAnsi" w:hAnsiTheme="majorHAnsi"/>
        </w:rPr>
      </w:pPr>
      <w:r w:rsidRPr="00D16DD5">
        <w:rPr>
          <w:rFonts w:asciiTheme="majorHAnsi" w:hAnsiTheme="majorHAnsi" w:cs="Garamond Premr Pro"/>
          <w:b/>
          <w:bCs/>
        </w:rPr>
        <w:t>158.</w:t>
      </w:r>
      <w:r w:rsidRPr="00D16DD5">
        <w:rPr>
          <w:rFonts w:asciiTheme="majorHAnsi" w:hAnsiTheme="majorHAnsi" w:cs="Garamond Premr Pro Subh Cyr"/>
        </w:rPr>
        <w:t xml:space="preserve"> Името на Църквата на Назарянина, на всяка местна църква или на всяко дружество или учреждение, което е част от Църквата на Назарянина или по някакъв начин е присъединено към нея, не трябва да се използва от никои членове на Църквата на Назарянина, </w:t>
      </w:r>
      <w:r w:rsidR="00523E06" w:rsidRPr="00D16DD5">
        <w:rPr>
          <w:rFonts w:asciiTheme="majorHAnsi" w:hAnsiTheme="majorHAnsi" w:cs="Garamond Premr Pro Subh Cyr"/>
        </w:rPr>
        <w:t>нито от</w:t>
      </w:r>
      <w:r w:rsidRPr="00D16DD5">
        <w:rPr>
          <w:rFonts w:asciiTheme="majorHAnsi" w:hAnsiTheme="majorHAnsi" w:cs="Garamond Premr Pro Subh Cyr"/>
        </w:rPr>
        <w:t xml:space="preserve"> някое дружество, съдружие, асоциация, група или друга единица във връзка с някаква дейност (независимо дали търговска, социална, образователна, благотворителна или с друго естество) без предварителното писмено одобрение на Генералния съвет на Църквата на Назарянина и на Съвета на генералните суперинтенданти, </w:t>
      </w:r>
      <w:r w:rsidR="00523E06" w:rsidRPr="00D16DD5">
        <w:rPr>
          <w:rFonts w:asciiTheme="majorHAnsi" w:hAnsiTheme="majorHAnsi" w:cs="Garamond Premr Pro Subh Cyr"/>
        </w:rPr>
        <w:t>като т</w:t>
      </w:r>
      <w:r w:rsidRPr="00D16DD5">
        <w:rPr>
          <w:rFonts w:asciiTheme="majorHAnsi" w:hAnsiTheme="majorHAnsi" w:cs="Garamond Premr Pro Subh Cyr"/>
        </w:rPr>
        <w:t>ова условие не важи за онези дейности на Църквата на Назарянина, ко</w:t>
      </w:r>
      <w:r w:rsidR="00523E06" w:rsidRPr="00D16DD5">
        <w:rPr>
          <w:rFonts w:asciiTheme="majorHAnsi" w:hAnsiTheme="majorHAnsi" w:cs="Garamond Premr Pro Subh Cyr"/>
        </w:rPr>
        <w:t>ито са разрешени от официалния ѝ</w:t>
      </w:r>
      <w:r w:rsidRPr="00D16DD5">
        <w:rPr>
          <w:rFonts w:asciiTheme="majorHAnsi" w:hAnsiTheme="majorHAnsi" w:cs="Garamond Premr Pro Subh Cyr"/>
        </w:rPr>
        <w:t xml:space="preserve"> </w:t>
      </w:r>
      <w:r w:rsidRPr="00D16DD5">
        <w:rPr>
          <w:rFonts w:asciiTheme="majorHAnsi" w:hAnsiTheme="majorHAnsi" w:cs="Garamond Premr Pro Cyr"/>
          <w:i/>
          <w:iCs/>
        </w:rPr>
        <w:t>Наръчник</w:t>
      </w:r>
      <w:r w:rsidRPr="00D16DD5">
        <w:rPr>
          <w:rFonts w:asciiTheme="majorHAnsi" w:hAnsiTheme="majorHAnsi"/>
        </w:rPr>
        <w:t>.</w:t>
      </w:r>
    </w:p>
    <w:p w14:paraId="0A98009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У. Спонсорирано от църквата дружество</w:t>
      </w:r>
    </w:p>
    <w:p w14:paraId="045C8E8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159. </w:t>
      </w:r>
      <w:r w:rsidRPr="00D16DD5">
        <w:rPr>
          <w:rFonts w:asciiTheme="majorHAnsi" w:hAnsiTheme="majorHAnsi" w:cs="Garamond Premr Pro Subh Cyr"/>
        </w:rPr>
        <w:t>Никоя местна църква, местен църковен съвет, областно дружество, областен съвет, нито които и да е двама или повече членове на някое от тях, с индивидуални или други действия, не трябва пряко или непряко да образуват или да стават членове на дружество, асоциация, съдружие, група или друга единица, която развива, спонсорира, насърчава или по някакъв начин се ангажира с някаква дейност (независимо дали търговска, социална, образователна, благотворителна или с друго естество), в която членове на Църквата на Назарянина са молени или по някакъв начин търсени като вероятни участници, клиенти, наематели, членове или съдружници или която пряко или непряко претендира да е спонсорирана или осъществявана предимно или единствено от или в полза или служба на членове на Църквата на Назарянина, без изричното предварително писмено съгласие на областния суперинтендант, Областния консултативен съвет и Съвета на генералните суперинтенданти.</w:t>
      </w:r>
    </w:p>
    <w:p w14:paraId="6DD3D44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Ф. Сътрудници в местната църква</w:t>
      </w:r>
    </w:p>
    <w:p w14:paraId="7283E429" w14:textId="1759461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w:t>
      </w:r>
      <w:r w:rsidRPr="00D16DD5">
        <w:rPr>
          <w:rFonts w:asciiTheme="majorHAnsi" w:hAnsiTheme="majorHAnsi"/>
        </w:rPr>
        <w:t xml:space="preserve"> </w:t>
      </w:r>
      <w:r w:rsidRPr="00D16DD5">
        <w:rPr>
          <w:rFonts w:asciiTheme="majorHAnsi" w:hAnsiTheme="majorHAnsi" w:cs="Garamond Premr Pro Subh Cyr"/>
        </w:rPr>
        <w:t>Може да има лица, които се чувстват призвани да се подготвят за определени жизненоважни мирянски служения в църквата – или на непълно, или на пълно работно време. Църквата признава, че има място за такива работници-миряни, и все пак тя представлява основно доброволна институция, в която служенето на Бога и другите е задължение и привилегия на всички нейни членове според техните способности. Когато за по-голяма ползотворност стане необходимо наемането на платени сътрудници, независимо дали духовници</w:t>
      </w:r>
      <w:r w:rsidR="00D861AB" w:rsidRPr="00D16DD5">
        <w:rPr>
          <w:rFonts w:asciiTheme="majorHAnsi" w:hAnsiTheme="majorHAnsi" w:cs="Garamond Premr Pro Subh Cyr"/>
        </w:rPr>
        <w:t>,</w:t>
      </w:r>
      <w:r w:rsidRPr="00D16DD5">
        <w:rPr>
          <w:rFonts w:asciiTheme="majorHAnsi" w:hAnsiTheme="majorHAnsi" w:cs="Garamond Premr Pro Subh Cyr"/>
        </w:rPr>
        <w:t xml:space="preserve"> или миряни, в местната църква или в някое спомагателно и/ или филиално дружество на местното общество от вярващи, това трябва да се осъществи така, че да не се лиши от жизненост духът на безвъзмездно служене от страна на всички църковни членове и да не се претоварят църковните финансови ресурси, включително плащането на всички дължими дялове. Може обаче да се отправи писмена молба до областния суперинтендант и Областния консултативен съвет за преразглеждане и за правене на изключения в специални случаи. (129.27) </w:t>
      </w:r>
    </w:p>
    <w:p w14:paraId="48D4EB9C" w14:textId="3CA0DDA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160.1. </w:t>
      </w:r>
      <w:r w:rsidRPr="00D16DD5">
        <w:rPr>
          <w:rFonts w:asciiTheme="majorHAnsi" w:hAnsiTheme="majorHAnsi" w:cs="Garamond Premr Pro Subh Cyr"/>
        </w:rPr>
        <w:t>Всички местни платени или неплатени сътрудници, които извършват специализирано служение в контекста на местната църква и изпълняват функциите на професионални служители в рамките на църквата, включително директори на детски градини/ училища (за деца от новородени до завършили средно училище), следва да се избират от църковния съвет, след като кандидатурите им бъдат издигнати от пастора. Всички кандидатури трябва да имат предварително писмено одобрение от областния суперинтендант, който следва да отговори в срок от 15 дена след получаване на молбата. (160.4, 208.1</w:t>
      </w:r>
      <w:r w:rsidR="00932165" w:rsidRPr="00D16DD5">
        <w:rPr>
          <w:rFonts w:asciiTheme="majorHAnsi" w:hAnsiTheme="majorHAnsi" w:cs="Garamond Premr Pro Subh Cyr"/>
        </w:rPr>
        <w:t>3</w:t>
      </w:r>
      <w:r w:rsidRPr="00D16DD5">
        <w:rPr>
          <w:rFonts w:asciiTheme="majorHAnsi" w:hAnsiTheme="majorHAnsi" w:cs="Garamond Premr Pro Subh Cyr"/>
        </w:rPr>
        <w:t>).</w:t>
      </w:r>
    </w:p>
    <w:p w14:paraId="2B5F9D1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160.2.</w:t>
      </w:r>
      <w:r w:rsidRPr="00D16DD5">
        <w:rPr>
          <w:rFonts w:asciiTheme="majorHAnsi" w:hAnsiTheme="majorHAnsi" w:cs="Garamond Premr Pro Subh Cyr"/>
        </w:rPr>
        <w:t xml:space="preserve"> Наемането на такива сътрудници не трябва да бъде за повече от една година и може да се поднови по препоръка на пастора с предварителното писмено одобрение на областния суперинтендант и изразеното чрез гласуване съгласие на църковния съвет. Пасторът следва да отговаря за извършване на годишен преглед на работата на всеки щатен служител. Като се съветва с църковния съвет, пасторът може да прави препоръки за усъвършенстване на персонала или за видоизменения в длъжностната характеристика, според както проличава от прегледа на дейността. Уволняването на всички местни сътрудници преди изтичане на срока, за който са наети (края на финансовата църковна година), трябва да става по препоръка на пастора, с одобрението на областния суперинтендант и с гласа на мнозинството от членовете на църковния съвет. Уведомлението за уволнение или неподновяване трябва да се даде писмено не по-малко от 30 дена преди прекратяване на трудовия ангажимент. (129.27)</w:t>
      </w:r>
    </w:p>
    <w:p w14:paraId="0E1B020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160.3.</w:t>
      </w:r>
      <w:r w:rsidRPr="00D16DD5">
        <w:rPr>
          <w:rFonts w:asciiTheme="majorHAnsi" w:hAnsiTheme="majorHAnsi" w:cs="Garamond Premr Pro Subh Cyr"/>
        </w:rPr>
        <w:t xml:space="preserve"> Задълженията и дейностите на сътрудниците трябва да се определят и наблюдават от пастора. На разположение на сътрудниците следва да се предостави ясно, писмено изявление за отговорностите (длъжностна характеристика) в срок от 30 дена след началото на поемането им на отговорност спрямо местната църква. </w:t>
      </w:r>
    </w:p>
    <w:p w14:paraId="3D2AA67B" w14:textId="2BC1AC9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160.4.</w:t>
      </w:r>
      <w:r w:rsidRPr="00D16DD5">
        <w:rPr>
          <w:rFonts w:asciiTheme="majorHAnsi" w:hAnsiTheme="majorHAnsi" w:cs="Garamond Premr Pro Subh Cyr"/>
        </w:rPr>
        <w:t xml:space="preserve"> Никой платен служител на църквата не може да бъде избиран в църковния съвет. Ако член на църковния </w:t>
      </w:r>
      <w:r w:rsidRPr="00D16DD5">
        <w:rPr>
          <w:rFonts w:asciiTheme="majorHAnsi" w:hAnsiTheme="majorHAnsi" w:cs="Garamond Premr Pro Subh Cyr"/>
        </w:rPr>
        <w:lastRenderedPageBreak/>
        <w:t>съвет стане платен служител на църквата, той не трябва да остава член на църковния съвет.</w:t>
      </w:r>
    </w:p>
    <w:p w14:paraId="28419CE5" w14:textId="43E5508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160.5.</w:t>
      </w:r>
      <w:r w:rsidRPr="00D16DD5">
        <w:rPr>
          <w:rFonts w:asciiTheme="majorHAnsi" w:hAnsiTheme="majorHAnsi" w:cs="Garamond Premr Pro Subh Cyr"/>
        </w:rPr>
        <w:t xml:space="preserve"> Във време на преход от един пастор към друг стабилността, единството и неспиращото служение на местната църква са решаващи. Ето защо</w:t>
      </w:r>
      <w:r w:rsidR="00932165" w:rsidRPr="00D16DD5">
        <w:rPr>
          <w:rFonts w:asciiTheme="majorHAnsi" w:hAnsiTheme="majorHAnsi" w:cs="Garamond Premr Pro Subh Cyr"/>
        </w:rPr>
        <w:t xml:space="preserve"> областният суперинтендант (или представител, посочен от него) ще работи </w:t>
      </w:r>
      <w:r w:rsidR="00C9342D" w:rsidRPr="00D16DD5">
        <w:rPr>
          <w:rFonts w:asciiTheme="majorHAnsi" w:hAnsiTheme="majorHAnsi" w:cs="Garamond Premr Pro Subh Cyr"/>
        </w:rPr>
        <w:t xml:space="preserve">в </w:t>
      </w:r>
      <w:r w:rsidR="00932165" w:rsidRPr="00D16DD5">
        <w:rPr>
          <w:rFonts w:asciiTheme="majorHAnsi" w:hAnsiTheme="majorHAnsi" w:cs="Garamond Premr Pro Subh Cyr"/>
        </w:rPr>
        <w:t>близ</w:t>
      </w:r>
      <w:r w:rsidR="00C9342D" w:rsidRPr="00D16DD5">
        <w:rPr>
          <w:rFonts w:asciiTheme="majorHAnsi" w:hAnsiTheme="majorHAnsi" w:cs="Garamond Premr Pro Subh Cyr"/>
        </w:rPr>
        <w:t>ост</w:t>
      </w:r>
      <w:r w:rsidR="00932165" w:rsidRPr="00D16DD5">
        <w:rPr>
          <w:rFonts w:asciiTheme="majorHAnsi" w:hAnsiTheme="majorHAnsi" w:cs="Garamond Premr Pro Subh Cyr"/>
        </w:rPr>
        <w:t xml:space="preserve"> с църковния съвет на местната църква за прилагането на следните стъпки, които (а) могат да позволят на местната църк</w:t>
      </w:r>
      <w:r w:rsidR="00C9342D" w:rsidRPr="00D16DD5">
        <w:rPr>
          <w:rFonts w:asciiTheme="majorHAnsi" w:hAnsiTheme="majorHAnsi" w:cs="Garamond Premr Pro Subh Cyr"/>
        </w:rPr>
        <w:t>в</w:t>
      </w:r>
      <w:r w:rsidR="00560499" w:rsidRPr="00D16DD5">
        <w:rPr>
          <w:rFonts w:asciiTheme="majorHAnsi" w:hAnsiTheme="majorHAnsi" w:cs="Garamond Premr Pro Subh Cyr"/>
        </w:rPr>
        <w:t>а</w:t>
      </w:r>
      <w:r w:rsidR="00C9342D" w:rsidRPr="00D16DD5">
        <w:rPr>
          <w:rFonts w:asciiTheme="majorHAnsi" w:hAnsiTheme="majorHAnsi" w:cs="Garamond Premr Pro Subh Cyr"/>
        </w:rPr>
        <w:t xml:space="preserve"> да</w:t>
      </w:r>
      <w:r w:rsidR="00560499" w:rsidRPr="00D16DD5">
        <w:rPr>
          <w:rFonts w:asciiTheme="majorHAnsi" w:hAnsiTheme="majorHAnsi" w:cs="Garamond Premr Pro Subh Cyr"/>
        </w:rPr>
        <w:t xml:space="preserve"> запази няколко или всички служители поне за периода по време на прехода</w:t>
      </w:r>
      <w:r w:rsidR="00C9342D" w:rsidRPr="00D16DD5">
        <w:rPr>
          <w:rFonts w:asciiTheme="majorHAnsi" w:hAnsiTheme="majorHAnsi" w:cs="Garamond Premr Pro Subh Cyr"/>
        </w:rPr>
        <w:t>;</w:t>
      </w:r>
      <w:r w:rsidR="00560499" w:rsidRPr="00D16DD5">
        <w:rPr>
          <w:rFonts w:asciiTheme="majorHAnsi" w:hAnsiTheme="majorHAnsi" w:cs="Garamond Premr Pro Subh Cyr"/>
        </w:rPr>
        <w:t xml:space="preserve"> (б) ще дад</w:t>
      </w:r>
      <w:r w:rsidR="00C9342D" w:rsidRPr="00D16DD5">
        <w:rPr>
          <w:rFonts w:asciiTheme="majorHAnsi" w:hAnsiTheme="majorHAnsi" w:cs="Garamond Premr Pro Subh Cyr"/>
        </w:rPr>
        <w:t>ат</w:t>
      </w:r>
      <w:r w:rsidR="00560499" w:rsidRPr="00D16DD5">
        <w:rPr>
          <w:rFonts w:asciiTheme="majorHAnsi" w:hAnsiTheme="majorHAnsi" w:cs="Garamond Premr Pro Subh Cyr"/>
        </w:rPr>
        <w:t xml:space="preserve"> свобода на новия пастор да развие свой екип от помощни</w:t>
      </w:r>
      <w:r w:rsidR="00C9342D" w:rsidRPr="00D16DD5">
        <w:rPr>
          <w:rFonts w:asciiTheme="majorHAnsi" w:hAnsiTheme="majorHAnsi" w:cs="Garamond Premr Pro Subh Cyr"/>
        </w:rPr>
        <w:t>ци, при желание и (в) ще дадат</w:t>
      </w:r>
      <w:r w:rsidR="00560499" w:rsidRPr="00D16DD5">
        <w:rPr>
          <w:rFonts w:asciiTheme="majorHAnsi" w:hAnsiTheme="majorHAnsi" w:cs="Garamond Premr Pro Subh Cyr"/>
        </w:rPr>
        <w:t xml:space="preserve"> на съвета и областния суперинтендант възможност</w:t>
      </w:r>
      <w:r w:rsidR="00C9342D" w:rsidRPr="00D16DD5">
        <w:rPr>
          <w:rFonts w:asciiTheme="majorHAnsi" w:hAnsiTheme="majorHAnsi" w:cs="Garamond Premr Pro Subh Cyr"/>
        </w:rPr>
        <w:t xml:space="preserve"> в</w:t>
      </w:r>
      <w:r w:rsidR="00560499" w:rsidRPr="00D16DD5">
        <w:rPr>
          <w:rFonts w:asciiTheme="majorHAnsi" w:hAnsiTheme="majorHAnsi" w:cs="Garamond Premr Pro Subh Cyr"/>
        </w:rPr>
        <w:t xml:space="preserve"> разумен период от време да направят необходимите лични и професионални приспособявания. Първо,</w:t>
      </w:r>
      <w:r w:rsidRPr="00D16DD5">
        <w:rPr>
          <w:rFonts w:asciiTheme="majorHAnsi" w:hAnsiTheme="majorHAnsi" w:cs="Garamond Premr Pro Subh Cyr"/>
        </w:rPr>
        <w:t xml:space="preserve"> при оставка или прекратяване на пълномощията на пастора</w:t>
      </w:r>
      <w:r w:rsidR="00BA56EE" w:rsidRPr="00D16DD5">
        <w:rPr>
          <w:rFonts w:asciiTheme="majorHAnsi" w:hAnsiTheme="majorHAnsi" w:cs="Garamond Premr Pro Subh Cyr"/>
        </w:rPr>
        <w:t xml:space="preserve"> всеки </w:t>
      </w:r>
      <w:r w:rsidR="006E2B25" w:rsidRPr="00D16DD5">
        <w:rPr>
          <w:rFonts w:asciiTheme="majorHAnsi" w:hAnsiTheme="majorHAnsi" w:cs="Garamond Premr Pro Subh Cyr"/>
        </w:rPr>
        <w:t>сътруд</w:t>
      </w:r>
      <w:r w:rsidR="00BA56EE" w:rsidRPr="00D16DD5">
        <w:rPr>
          <w:rFonts w:asciiTheme="majorHAnsi" w:hAnsiTheme="majorHAnsi" w:cs="Garamond Premr Pro Subh Cyr"/>
        </w:rPr>
        <w:t xml:space="preserve">ник също трябва да подаде оставката си, която да влезе в сила едновременно с тази на пастора. </w:t>
      </w:r>
      <w:r w:rsidR="00560499" w:rsidRPr="00D16DD5">
        <w:rPr>
          <w:rFonts w:asciiTheme="majorHAnsi" w:hAnsiTheme="majorHAnsi" w:cs="Garamond Premr Pro Subh Cyr"/>
        </w:rPr>
        <w:t>Второ, м</w:t>
      </w:r>
      <w:r w:rsidRPr="00D16DD5">
        <w:rPr>
          <w:rFonts w:asciiTheme="majorHAnsi" w:hAnsiTheme="majorHAnsi" w:cs="Garamond Premr Pro Subh Cyr"/>
        </w:rPr>
        <w:t>естният</w:t>
      </w:r>
      <w:r w:rsidR="00BA56EE" w:rsidRPr="00D16DD5">
        <w:rPr>
          <w:rFonts w:asciiTheme="majorHAnsi" w:hAnsiTheme="majorHAnsi" w:cs="Garamond Premr Pro Subh Cyr"/>
        </w:rPr>
        <w:t xml:space="preserve"> </w:t>
      </w:r>
      <w:r w:rsidRPr="00D16DD5">
        <w:rPr>
          <w:rFonts w:asciiTheme="majorHAnsi" w:hAnsiTheme="majorHAnsi" w:cs="Garamond Premr Pro Subh Cyr"/>
        </w:rPr>
        <w:t xml:space="preserve"> църковен съвет може да помоли областния суперинтендант да одобри продължаване на службата на някой или на всички сътрудници. Ако бъде дадено такова одобрение, то може да продължи до 90 дена след поемането на задълженията от новия пастор или докато новодошлият пастор издигне кандидатурите на своите платени сътрудници за предстоящата година в съгласие с член 160 на </w:t>
      </w:r>
      <w:r w:rsidRPr="00D16DD5">
        <w:rPr>
          <w:rFonts w:asciiTheme="majorHAnsi" w:hAnsiTheme="majorHAnsi" w:cs="Garamond Premr Pro Cyr"/>
          <w:i/>
          <w:iCs/>
        </w:rPr>
        <w:t>Наръчника</w:t>
      </w:r>
      <w:r w:rsidRPr="00D16DD5">
        <w:rPr>
          <w:rFonts w:asciiTheme="majorHAnsi" w:hAnsiTheme="majorHAnsi" w:cs="Garamond Premr Pro Subh Cyr"/>
        </w:rPr>
        <w:t>. Директорите на детски градини/ училища (за деца от новородени до завършили средно училище) следва да подадат оставки</w:t>
      </w:r>
      <w:r w:rsidR="00273C04" w:rsidRPr="00D16DD5">
        <w:rPr>
          <w:rFonts w:asciiTheme="majorHAnsi" w:hAnsiTheme="majorHAnsi" w:cs="Garamond Premr Pro Subh Cyr"/>
        </w:rPr>
        <w:t>, влизащи</w:t>
      </w:r>
      <w:r w:rsidRPr="00D16DD5">
        <w:rPr>
          <w:rFonts w:asciiTheme="majorHAnsi" w:hAnsiTheme="majorHAnsi" w:cs="Garamond Premr Pro Subh Cyr"/>
        </w:rPr>
        <w:t xml:space="preserve"> в сила от края на учебната година, през която новият пастор поема задълженията си. Главният ръководител на всяко спомагателно и/ или филиално дружество следва да подаде оставка в края на договорния период, през който новият пастор поема задълженията си. Новопостъпилият пастор може да има привилегията да препоръча наемането на щатни служители, които са били наети преди.</w:t>
      </w:r>
    </w:p>
    <w:p w14:paraId="782CB95B" w14:textId="3F74E28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160.6. </w:t>
      </w:r>
      <w:r w:rsidRPr="00D16DD5">
        <w:rPr>
          <w:rFonts w:asciiTheme="majorHAnsi" w:hAnsiTheme="majorHAnsi" w:cs="Garamond Premr Pro Subh Cyr"/>
        </w:rPr>
        <w:t>Поддържането на връзка с щатните служители, църковния съвет и обществото от вярващи относно прилагането на член 160.5 спрямо щатните служители във време на пасторска промяна следва да бъде отговорност на областния суперинтендант. (208.1</w:t>
      </w:r>
      <w:r w:rsidR="00560499" w:rsidRPr="00D16DD5">
        <w:rPr>
          <w:rFonts w:asciiTheme="majorHAnsi" w:hAnsiTheme="majorHAnsi" w:cs="Garamond Premr Pro Subh Cyr"/>
        </w:rPr>
        <w:t>3</w:t>
      </w:r>
      <w:r w:rsidRPr="00D16DD5">
        <w:rPr>
          <w:rFonts w:asciiTheme="majorHAnsi" w:hAnsiTheme="majorHAnsi" w:cs="Garamond Premr Pro Subh Cyr"/>
        </w:rPr>
        <w:t>)</w:t>
      </w:r>
    </w:p>
    <w:p w14:paraId="66CFD2CA" w14:textId="02227E4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160.7.</w:t>
      </w:r>
      <w:r w:rsidRPr="00D16DD5">
        <w:rPr>
          <w:rFonts w:asciiTheme="majorHAnsi" w:hAnsiTheme="majorHAnsi" w:cs="Garamond Premr Pro Subh Cyr"/>
        </w:rPr>
        <w:t xml:space="preserve"> Пасторът на общество от вярващи, което има одобрението да функционира като местна църква според 100.</w:t>
      </w:r>
      <w:r w:rsidR="00560499" w:rsidRPr="00D16DD5">
        <w:rPr>
          <w:rFonts w:asciiTheme="majorHAnsi" w:hAnsiTheme="majorHAnsi" w:cs="Garamond Premr Pro Subh Cyr"/>
        </w:rPr>
        <w:t>2</w:t>
      </w:r>
      <w:r w:rsidRPr="00D16DD5">
        <w:rPr>
          <w:rFonts w:asciiTheme="majorHAnsi" w:hAnsiTheme="majorHAnsi" w:cs="Garamond Premr Pro Subh Cyr"/>
        </w:rPr>
        <w:t>, не трябва да се счита за щатен служител.</w:t>
      </w:r>
    </w:p>
    <w:p w14:paraId="4DD67D9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160.8.</w:t>
      </w:r>
      <w:r w:rsidRPr="00D16DD5">
        <w:rPr>
          <w:rFonts w:asciiTheme="majorHAnsi" w:hAnsiTheme="majorHAnsi" w:cs="Garamond Premr Pro Subh Cyr"/>
        </w:rPr>
        <w:t xml:space="preserve"> Всяко лице, явяващо се платен щатен служител, няма право да бъде призовано за пастор на църквата, в която членува, без одобрение от Областния консултативен съвет. (115</w:t>
      </w:r>
      <w:r w:rsidR="00560499" w:rsidRPr="00D16DD5">
        <w:rPr>
          <w:rFonts w:asciiTheme="majorHAnsi" w:hAnsiTheme="majorHAnsi" w:cs="Garamond Premr Pro Subh Cyr"/>
        </w:rPr>
        <w:t>, 129.2, 208.10, 222.14</w:t>
      </w:r>
      <w:r w:rsidRPr="00D16DD5">
        <w:rPr>
          <w:rFonts w:asciiTheme="majorHAnsi" w:hAnsiTheme="majorHAnsi" w:cs="Garamond Premr Pro Subh Cyr"/>
        </w:rPr>
        <w:t>)</w:t>
      </w:r>
    </w:p>
    <w:p w14:paraId="389D5E34" w14:textId="2D9327FD" w:rsidR="006E6582" w:rsidRPr="00D16DD5" w:rsidRDefault="00D84DDD">
      <w:pPr>
        <w:pStyle w:val="nomernaglava"/>
        <w:rPr>
          <w:rFonts w:asciiTheme="majorHAnsi" w:hAnsiTheme="majorHAnsi" w:cs="Garamond Premr Pro Cyr"/>
          <w:color w:val="auto"/>
        </w:rPr>
      </w:pPr>
      <w:r w:rsidRPr="00D16DD5">
        <w:rPr>
          <w:rFonts w:asciiTheme="majorHAnsi" w:hAnsiTheme="majorHAnsi" w:cs="Garamond Premr Pro Cyr"/>
        </w:rPr>
        <w:br w:type="column"/>
      </w:r>
      <w:r w:rsidR="006E6582" w:rsidRPr="00D16DD5">
        <w:rPr>
          <w:rFonts w:asciiTheme="majorHAnsi" w:hAnsiTheme="majorHAnsi" w:cs="Garamond Premr Pro Cyr"/>
          <w:color w:val="auto"/>
        </w:rPr>
        <w:lastRenderedPageBreak/>
        <w:t>ІІ ГЛАВА</w:t>
      </w:r>
    </w:p>
    <w:p w14:paraId="0833C1E4" w14:textId="00533699" w:rsidR="006E6582" w:rsidRPr="00D16DD5" w:rsidRDefault="006E6582">
      <w:pPr>
        <w:pStyle w:val="glava"/>
        <w:rPr>
          <w:rFonts w:asciiTheme="majorHAnsi" w:hAnsiTheme="majorHAnsi" w:cs="Garamond Premr Pro Capt Cyr"/>
          <w:color w:val="auto"/>
        </w:rPr>
      </w:pPr>
      <w:r w:rsidRPr="00D16DD5">
        <w:rPr>
          <w:rFonts w:asciiTheme="majorHAnsi" w:hAnsiTheme="majorHAnsi" w:cs="Garamond Premr Pro Capt Cyr"/>
          <w:color w:val="auto"/>
        </w:rPr>
        <w:t xml:space="preserve">ОБЛАСТНОТО </w:t>
      </w:r>
      <w:r w:rsidR="00EE4595" w:rsidRPr="00D16DD5">
        <w:rPr>
          <w:rFonts w:asciiTheme="majorHAnsi" w:hAnsiTheme="majorHAnsi" w:cs="Garamond Premr Pro Capt Cyr"/>
          <w:color w:val="auto"/>
        </w:rPr>
        <w:t>УПРАВЛЕНИЕ</w:t>
      </w:r>
    </w:p>
    <w:p w14:paraId="44A208D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А. Граници и наименование</w:t>
      </w:r>
    </w:p>
    <w:p w14:paraId="173AF99A" w14:textId="3C255F1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200.</w:t>
      </w:r>
      <w:r w:rsidRPr="00D16DD5">
        <w:rPr>
          <w:rFonts w:asciiTheme="majorHAnsi" w:hAnsiTheme="majorHAnsi" w:cs="Garamond Premr Pro Subh Cyr"/>
        </w:rPr>
        <w:t xml:space="preserve"> </w:t>
      </w:r>
      <w:r w:rsidR="00D84DDD" w:rsidRPr="00D16DD5">
        <w:rPr>
          <w:rFonts w:asciiTheme="majorHAnsi" w:hAnsiTheme="majorHAnsi" w:cs="Garamond Premr Pro Subh Cyr"/>
        </w:rPr>
        <w:t>Генералното</w:t>
      </w:r>
      <w:r w:rsidRPr="00D16DD5">
        <w:rPr>
          <w:rFonts w:asciiTheme="majorHAnsi" w:hAnsiTheme="majorHAnsi" w:cs="Garamond Premr Pro Subh Cyr"/>
        </w:rPr>
        <w:t xml:space="preserve"> събрание следва да раздели членството на църквата на области.</w:t>
      </w:r>
    </w:p>
    <w:p w14:paraId="4C865153" w14:textId="77777777" w:rsidR="00BA56EE" w:rsidRPr="00D16DD5" w:rsidRDefault="00BA56EE">
      <w:pPr>
        <w:pStyle w:val="text"/>
        <w:rPr>
          <w:rFonts w:asciiTheme="majorHAnsi" w:hAnsiTheme="majorHAnsi" w:cs="Garamond Premr Pro Subh Cyr"/>
        </w:rPr>
      </w:pPr>
      <w:r w:rsidRPr="00D16DD5">
        <w:rPr>
          <w:rFonts w:asciiTheme="majorHAnsi" w:hAnsiTheme="majorHAnsi" w:cs="Garamond Premr Pro Subh Cyr"/>
        </w:rPr>
        <w:t>Областта е съставена от взаимозависими местни църкви, като е организирана така, че подпомага мисията на всяка местна църква чрез взаимна подкрепа, споделяне на ресурси и сътрудничество.</w:t>
      </w:r>
    </w:p>
    <w:p w14:paraId="57EAC8D3" w14:textId="1709FA7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Границите и наименованието на дадена област трябва да бъдат такива, каквито са обявени от </w:t>
      </w:r>
      <w:r w:rsidR="00D84DDD" w:rsidRPr="00D16DD5">
        <w:rPr>
          <w:rFonts w:asciiTheme="majorHAnsi" w:hAnsiTheme="majorHAnsi" w:cs="Garamond Premr Pro Subh Cyr"/>
        </w:rPr>
        <w:t xml:space="preserve">Генералната </w:t>
      </w:r>
      <w:r w:rsidR="00CC3320" w:rsidRPr="00D16DD5">
        <w:rPr>
          <w:rFonts w:asciiTheme="majorHAnsi" w:hAnsiTheme="majorHAnsi" w:cs="Garamond Premr Pro Subh Cyr"/>
        </w:rPr>
        <w:t>комисия за границите и одобрен</w:t>
      </w:r>
      <w:r w:rsidR="007826C5" w:rsidRPr="00D16DD5">
        <w:rPr>
          <w:rFonts w:asciiTheme="majorHAnsi" w:hAnsiTheme="majorHAnsi" w:cs="Garamond Premr Pro Subh Cyr"/>
        </w:rPr>
        <w:t>и</w:t>
      </w:r>
      <w:r w:rsidR="00CC3320" w:rsidRPr="00D16DD5">
        <w:rPr>
          <w:rFonts w:asciiTheme="majorHAnsi" w:hAnsiTheme="majorHAnsi" w:cs="Garamond Premr Pro Subh Cyr"/>
        </w:rPr>
        <w:t xml:space="preserve"> с гласуване с обикновено мнозинство </w:t>
      </w:r>
      <w:r w:rsidRPr="00D16DD5">
        <w:rPr>
          <w:rFonts w:asciiTheme="majorHAnsi" w:hAnsiTheme="majorHAnsi" w:cs="Garamond Premr Pro Subh Cyr"/>
        </w:rPr>
        <w:t xml:space="preserve">от </w:t>
      </w:r>
      <w:r w:rsidR="00D84DDD" w:rsidRPr="00D16DD5">
        <w:rPr>
          <w:rFonts w:asciiTheme="majorHAnsi" w:hAnsiTheme="majorHAnsi" w:cs="Garamond Premr Pro Subh Cyr"/>
        </w:rPr>
        <w:t xml:space="preserve">областните </w:t>
      </w:r>
      <w:r w:rsidRPr="00D16DD5">
        <w:rPr>
          <w:rFonts w:asciiTheme="majorHAnsi" w:hAnsiTheme="majorHAnsi" w:cs="Garamond Premr Pro Subh Cyr"/>
        </w:rPr>
        <w:t>събрани</w:t>
      </w:r>
      <w:r w:rsidR="00D84DDD" w:rsidRPr="00D16DD5">
        <w:rPr>
          <w:rFonts w:asciiTheme="majorHAnsi" w:hAnsiTheme="majorHAnsi" w:cs="Garamond Premr Pro Subh Cyr"/>
        </w:rPr>
        <w:t>я</w:t>
      </w:r>
      <w:r w:rsidRPr="00D16DD5">
        <w:rPr>
          <w:rFonts w:asciiTheme="majorHAnsi" w:hAnsiTheme="majorHAnsi" w:cs="Garamond Premr Pro Subh Cyr"/>
        </w:rPr>
        <w:t xml:space="preserve"> или от въпросната област, с окончателното одобрение на генералния суперинтендант или суперинтенданти, под чиято власт тя попада. (</w:t>
      </w:r>
      <w:r w:rsidR="00CC3320" w:rsidRPr="00D16DD5">
        <w:rPr>
          <w:rFonts w:asciiTheme="majorHAnsi" w:hAnsiTheme="majorHAnsi" w:cs="Garamond Premr Pro Subh Cyr"/>
        </w:rPr>
        <w:t>24</w:t>
      </w:r>
      <w:r w:rsidRPr="00D16DD5">
        <w:rPr>
          <w:rFonts w:asciiTheme="majorHAnsi" w:hAnsiTheme="majorHAnsi" w:cs="Garamond Premr Pro Subh Cyr"/>
        </w:rPr>
        <w:t>)</w:t>
      </w:r>
    </w:p>
    <w:p w14:paraId="6527212A" w14:textId="74DB1580" w:rsidR="00CC3320" w:rsidRPr="00D16DD5" w:rsidRDefault="00CC3320">
      <w:pPr>
        <w:pStyle w:val="text"/>
        <w:rPr>
          <w:rFonts w:asciiTheme="majorHAnsi" w:hAnsiTheme="majorHAnsi" w:cs="Garamond Premr Pro Subh Cyr"/>
        </w:rPr>
      </w:pPr>
      <w:r w:rsidRPr="00D16DD5">
        <w:rPr>
          <w:rFonts w:asciiTheme="majorHAnsi" w:hAnsiTheme="majorHAnsi" w:cs="Garamond Premr Pro Subh Cyr"/>
        </w:rPr>
        <w:t xml:space="preserve">Когато областите от повече от един образователен регион искат да се слеят в една област, </w:t>
      </w:r>
      <w:r w:rsidR="00D84DDD" w:rsidRPr="00D16DD5">
        <w:rPr>
          <w:rFonts w:asciiTheme="majorHAnsi" w:hAnsiTheme="majorHAnsi" w:cs="Garamond Premr Pro Subh Cyr"/>
        </w:rPr>
        <w:t>Генералн</w:t>
      </w:r>
      <w:r w:rsidRPr="00D16DD5">
        <w:rPr>
          <w:rFonts w:asciiTheme="majorHAnsi" w:hAnsiTheme="majorHAnsi" w:cs="Garamond Premr Pro Subh Cyr"/>
        </w:rPr>
        <w:t xml:space="preserve">ата комисия за границите трябва да определи към кой регион новата област ще спада, в консултация с </w:t>
      </w:r>
      <w:r w:rsidR="006D3477" w:rsidRPr="00D16DD5">
        <w:rPr>
          <w:rFonts w:asciiTheme="majorHAnsi" w:hAnsiTheme="majorHAnsi" w:cs="Garamond Premr Pro Subh Cyr"/>
        </w:rPr>
        <w:t>генералния суперинтендант, под чиято юрисдикция попадат.</w:t>
      </w:r>
    </w:p>
    <w:p w14:paraId="2930324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200.1. Създаване на нови области.</w:t>
      </w:r>
      <w:r w:rsidRPr="00D16DD5">
        <w:rPr>
          <w:rFonts w:asciiTheme="majorHAnsi" w:hAnsiTheme="majorHAnsi" w:cs="Garamond Premr Pro Subh Cyr"/>
        </w:rPr>
        <w:t xml:space="preserve"> Нови области в Църквата на Назарянина могат да се създават чрез:</w:t>
      </w:r>
    </w:p>
    <w:p w14:paraId="3905CED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Разделянето на една област на две или повече области (изисква се мнозинство от две трети от гласувалите на областното събрание);</w:t>
      </w:r>
    </w:p>
    <w:p w14:paraId="2EDC1FE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Свързването на две или повече области, при което може да се създаде по-различна областна структура;</w:t>
      </w:r>
    </w:p>
    <w:p w14:paraId="4DC019E3" w14:textId="5AF845E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Образуването на нова област в </w:t>
      </w:r>
      <w:r w:rsidR="00E4523A" w:rsidRPr="00D16DD5">
        <w:rPr>
          <w:rFonts w:asciiTheme="majorHAnsi" w:hAnsiTheme="majorHAnsi" w:cs="Garamond Premr Pro Subh Cyr"/>
        </w:rPr>
        <w:t>регион</w:t>
      </w:r>
      <w:r w:rsidRPr="00D16DD5">
        <w:rPr>
          <w:rFonts w:asciiTheme="majorHAnsi" w:hAnsiTheme="majorHAnsi" w:cs="Garamond Premr Pro Subh Cyr"/>
        </w:rPr>
        <w:t>, необхванат от никоя от съществуващите области;</w:t>
      </w:r>
    </w:p>
    <w:p w14:paraId="5DADEBCF"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Сливането на две или повече области; </w:t>
      </w:r>
    </w:p>
    <w:p w14:paraId="743C55F0" w14:textId="13D4C105" w:rsidR="006E6582" w:rsidRPr="00D16DD5" w:rsidRDefault="006E6582">
      <w:pPr>
        <w:pStyle w:val="numbers"/>
        <w:rPr>
          <w:rFonts w:asciiTheme="majorHAnsi" w:hAnsiTheme="majorHAnsi"/>
        </w:rPr>
      </w:pPr>
      <w:r w:rsidRPr="00D16DD5">
        <w:rPr>
          <w:rFonts w:asciiTheme="majorHAnsi" w:hAnsiTheme="majorHAnsi" w:cs="Garamond Premr Pro Subh Cyr"/>
        </w:rPr>
        <w:t>5.</w:t>
      </w:r>
      <w:r w:rsidRPr="00D16DD5">
        <w:rPr>
          <w:rFonts w:asciiTheme="majorHAnsi" w:hAnsiTheme="majorHAnsi" w:cs="Garamond Premr Pro Subh Cyr"/>
        </w:rPr>
        <w:tab/>
        <w:t>Препоръка за създаването на нова област трябва да се представи пред отговорния генерален суперинтендант или суперинтенданти. Областният суперинтендант (суперинтенданти) и Областният консултативен съвет (съвети)</w:t>
      </w:r>
      <w:r w:rsidR="007826C5" w:rsidRPr="00D16DD5">
        <w:rPr>
          <w:rFonts w:asciiTheme="majorHAnsi" w:hAnsiTheme="majorHAnsi" w:cs="Garamond Premr Pro Subh Cyr"/>
        </w:rPr>
        <w:t>,</w:t>
      </w:r>
      <w:r w:rsidRPr="00D16DD5">
        <w:rPr>
          <w:rFonts w:asciiTheme="majorHAnsi" w:hAnsiTheme="majorHAnsi" w:cs="Garamond Premr Pro Subh Cyr"/>
        </w:rPr>
        <w:t xml:space="preserve"> или националният съвет (съвети) може да одобри и отнесе въпроса до областното събрание (събрания) за гласуване с одобрението на отговорния генерален суперинтендант (суперинтенданти) и на Съвета на генералните суперинтенданти. </w:t>
      </w:r>
      <w:r w:rsidRPr="00D16DD5">
        <w:rPr>
          <w:rFonts w:asciiTheme="majorHAnsi" w:hAnsiTheme="majorHAnsi"/>
        </w:rPr>
        <w:t>(</w:t>
      </w:r>
      <w:r w:rsidR="006D3477" w:rsidRPr="00D16DD5">
        <w:rPr>
          <w:rFonts w:asciiTheme="majorHAnsi" w:hAnsiTheme="majorHAnsi"/>
        </w:rPr>
        <w:t>24</w:t>
      </w:r>
      <w:r w:rsidRPr="00D16DD5">
        <w:rPr>
          <w:rFonts w:asciiTheme="majorHAnsi" w:hAnsiTheme="majorHAnsi"/>
        </w:rPr>
        <w:t>, 200, 200.4)</w:t>
      </w:r>
    </w:p>
    <w:p w14:paraId="49B9CE0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200.2.</w:t>
      </w:r>
      <w:r w:rsidRPr="00D16DD5">
        <w:rPr>
          <w:rFonts w:asciiTheme="majorHAnsi" w:hAnsiTheme="majorHAnsi" w:cs="Garamond Premr Pro Subh Cyr"/>
        </w:rPr>
        <w:t xml:space="preserve"> Църквата на Назарянина може да започне дейност на нова територия и това да доведе до създаването на нови области и граници на областни събрания. Области от ІІІ фаза могат да възникват възможно най-бързо по следния образец:</w:t>
      </w:r>
    </w:p>
    <w:p w14:paraId="782297EB" w14:textId="77777777" w:rsidR="006E6582" w:rsidRPr="00D16DD5" w:rsidRDefault="006E6582">
      <w:pPr>
        <w:pStyle w:val="text"/>
        <w:rPr>
          <w:rFonts w:asciiTheme="majorHAnsi" w:hAnsiTheme="majorHAnsi"/>
        </w:rPr>
      </w:pPr>
      <w:r w:rsidRPr="00D16DD5">
        <w:rPr>
          <w:rFonts w:asciiTheme="majorHAnsi" w:hAnsiTheme="majorHAnsi" w:cs="Garamond Premr Pro Cyr"/>
          <w:b/>
          <w:bCs/>
        </w:rPr>
        <w:t>І фаза.</w:t>
      </w:r>
      <w:r w:rsidRPr="00D16DD5">
        <w:rPr>
          <w:rFonts w:asciiTheme="majorHAnsi" w:hAnsiTheme="majorHAnsi" w:cs="Garamond Premr Pro Subh Cyr"/>
        </w:rPr>
        <w:t xml:space="preserve"> Област от І фаза следва да се обозначи, когато се появи възможност за навлизане в нова територия, като се следват насоки за стратегическо развитие и благовестване. Молби могат да се отправят от регионалния директор, областта посредством Регионалния консултативен съвет или опекунстващия областен суперинтендант и/ или Областния консултативен съвет за окончателни одобрения от отговорния генерален суперинтендант (или суперинтенданти) и Съвета на генералните суперинтенданти. (200.1, </w:t>
      </w:r>
      <w:r w:rsidRPr="00D16DD5">
        <w:rPr>
          <w:rFonts w:asciiTheme="majorHAnsi" w:hAnsiTheme="majorHAnsi"/>
        </w:rPr>
        <w:t>#5)</w:t>
      </w:r>
    </w:p>
    <w:p w14:paraId="622B1259" w14:textId="6964B57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 региони, свързани с </w:t>
      </w:r>
      <w:r w:rsidR="00F042CC" w:rsidRPr="00D16DD5">
        <w:rPr>
          <w:rFonts w:asciiTheme="majorHAnsi" w:hAnsiTheme="majorHAnsi" w:cs="Garamond Premr Pro Subh Cyr"/>
        </w:rPr>
        <w:t>Офис</w:t>
      </w:r>
      <w:r w:rsidR="00D84DDD"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регионалният директор, след съветване с директора на отдела, трябва да препоръча на отговорния генерален суперинтен</w:t>
      </w:r>
      <w:r w:rsidR="00FC12A9" w:rsidRPr="00D16DD5">
        <w:rPr>
          <w:rFonts w:asciiTheme="majorHAnsi" w:hAnsiTheme="majorHAnsi" w:cs="Garamond Premr Pro Subh Cyr"/>
        </w:rPr>
        <w:t>дант, който и следва да назначи</w:t>
      </w:r>
      <w:r w:rsidRPr="00D16DD5">
        <w:rPr>
          <w:rFonts w:asciiTheme="majorHAnsi" w:hAnsiTheme="majorHAnsi" w:cs="Garamond Premr Pro Subh Cyr"/>
        </w:rPr>
        <w:t xml:space="preserve"> областен суперинтендант за област от І фаза. Регионът трябва да даде напътствия на областта от І фаза относно наличните ресурси за развитие. В други региони областният суперинтендант следва да се назначава от отговорния генерален суперинтендант след допитване до областния суперинтендант (суперинтенданти) и Консултативния съвет (съвети) на опекунстващата област (области). (204.2</w:t>
      </w:r>
      <w:r w:rsidR="006D3477" w:rsidRPr="00D16DD5">
        <w:rPr>
          <w:rFonts w:asciiTheme="majorHAnsi" w:hAnsiTheme="majorHAnsi" w:cs="Garamond Premr Pro Subh Cyr"/>
        </w:rPr>
        <w:t>, 207.1</w:t>
      </w:r>
      <w:r w:rsidRPr="00D16DD5">
        <w:rPr>
          <w:rFonts w:asciiTheme="majorHAnsi" w:hAnsiTheme="majorHAnsi" w:cs="Garamond Premr Pro Subh Cyr"/>
        </w:rPr>
        <w:t>)</w:t>
      </w:r>
    </w:p>
    <w:p w14:paraId="296BC377" w14:textId="1BAAC0E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Когато по мнение на полевия стратегически координатор и регионалния директор област от І фаза в региони, свързани с </w:t>
      </w:r>
      <w:r w:rsidR="00F042CC" w:rsidRPr="00D16DD5">
        <w:rPr>
          <w:rFonts w:asciiTheme="majorHAnsi" w:hAnsiTheme="majorHAnsi" w:cs="Garamond Premr Pro Subh Cyr"/>
        </w:rPr>
        <w:t>Офис</w:t>
      </w:r>
      <w:r w:rsidR="00D84DDD"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е в криза – финансова, във вид на деморализация или друга – и тази криза засяга в значителна степен стабилността и бъдещето на областта, може да се обяви, че областта е в криза, с одобрението на отговорния генерален суперинтендант и след съветване с директора на </w:t>
      </w:r>
      <w:r w:rsidR="00F042CC" w:rsidRPr="00D16DD5">
        <w:rPr>
          <w:rFonts w:asciiTheme="majorHAnsi" w:hAnsiTheme="majorHAnsi" w:cs="Garamond Premr Pro Subh Cyr"/>
        </w:rPr>
        <w:t>Офис</w:t>
      </w:r>
      <w:r w:rsidR="00D84DDD"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Регионалният директор, с одобрението на отговорния генерален суперинтендант, може да назначи временен съвет за управление на областта и на мястото на всички съществуващи съвети до следващото редовно планирано областно събрание. В областите, за които няма регионален директор и Регионален консултативен съвет, отговорният генерален суперинтендант може да вземе такова решение след обсъждане със Съвета на генералните суперинтенданти.</w:t>
      </w:r>
    </w:p>
    <w:p w14:paraId="26366B9F" w14:textId="26189F58"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ІІ фаза. </w:t>
      </w:r>
      <w:r w:rsidRPr="00D16DD5">
        <w:rPr>
          <w:rFonts w:asciiTheme="majorHAnsi" w:hAnsiTheme="majorHAnsi" w:cs="Garamond Premr Pro Subh Cyr"/>
        </w:rPr>
        <w:t>Област от ІІ фаза може да бъде обозначена, когато съществува</w:t>
      </w:r>
      <w:r w:rsidR="00FC12A9" w:rsidRPr="00D16DD5">
        <w:rPr>
          <w:rFonts w:asciiTheme="majorHAnsi" w:hAnsiTheme="majorHAnsi" w:cs="Garamond Premr Pro Subh Cyr"/>
        </w:rPr>
        <w:t>т</w:t>
      </w:r>
      <w:r w:rsidRPr="00D16DD5">
        <w:rPr>
          <w:rFonts w:asciiTheme="majorHAnsi" w:hAnsiTheme="majorHAnsi" w:cs="Garamond Premr Pro Subh Cyr"/>
        </w:rPr>
        <w:t xml:space="preserve"> достатъчен брой напълно учредени църкви и ръкоположени </w:t>
      </w:r>
      <w:r w:rsidR="00BA56EE" w:rsidRPr="00D16DD5">
        <w:rPr>
          <w:rFonts w:asciiTheme="majorHAnsi" w:hAnsiTheme="majorHAnsi" w:cs="Garamond Premr Pro Subh Cyr"/>
        </w:rPr>
        <w:t>служители</w:t>
      </w:r>
      <w:r w:rsidRPr="00D16DD5">
        <w:rPr>
          <w:rFonts w:asciiTheme="majorHAnsi" w:hAnsiTheme="majorHAnsi" w:cs="Garamond Premr Pro Subh Cyr"/>
        </w:rPr>
        <w:t>, както и задоволително зряла областна инфраструктура, за да</w:t>
      </w:r>
      <w:r w:rsidR="00FC12A9" w:rsidRPr="00D16DD5">
        <w:rPr>
          <w:rFonts w:asciiTheme="majorHAnsi" w:hAnsiTheme="majorHAnsi" w:cs="Garamond Premr Pro Subh Cyr"/>
        </w:rPr>
        <w:t xml:space="preserve"> се</w:t>
      </w:r>
      <w:r w:rsidRPr="00D16DD5">
        <w:rPr>
          <w:rFonts w:asciiTheme="majorHAnsi" w:hAnsiTheme="majorHAnsi" w:cs="Garamond Premr Pro Subh Cyr"/>
        </w:rPr>
        <w:t xml:space="preserve"> оправдае такова обозначение.</w:t>
      </w:r>
    </w:p>
    <w:p w14:paraId="10CB7FD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Обозначението ще бъде дадено от Съвета на генералните суперинтенданти по препоръка на отговорния генерален суперинтендант след обсъждане с директора на отдела, регионалния директор и други лица и съвети, участващи в назначаването на областния суперинтендант. Ще се избере или назначи областен суперинтендант. </w:t>
      </w:r>
    </w:p>
    <w:p w14:paraId="69F5179A" w14:textId="4EB6D7E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Като количествени насоки могат да се дадат следните: най-малко 10 учредени църкви, 500 пълноправни член</w:t>
      </w:r>
      <w:r w:rsidR="002E0B6E" w:rsidRPr="00D16DD5">
        <w:rPr>
          <w:rFonts w:asciiTheme="majorHAnsi" w:hAnsiTheme="majorHAnsi" w:cs="Garamond Premr Pro Subh Cyr"/>
        </w:rPr>
        <w:t>ове</w:t>
      </w:r>
      <w:r w:rsidRPr="00D16DD5">
        <w:rPr>
          <w:rFonts w:asciiTheme="majorHAnsi" w:hAnsiTheme="majorHAnsi" w:cs="Garamond Premr Pro Subh Cyr"/>
        </w:rPr>
        <w:t xml:space="preserve"> и 5 ръкоположени </w:t>
      </w:r>
      <w:r w:rsidR="00BA56EE" w:rsidRPr="00D16DD5">
        <w:rPr>
          <w:rFonts w:asciiTheme="majorHAnsi" w:hAnsiTheme="majorHAnsi" w:cs="Garamond Premr Pro Subh Cyr"/>
        </w:rPr>
        <w:t>служители</w:t>
      </w:r>
      <w:r w:rsidR="002E0B6E" w:rsidRPr="00D16DD5">
        <w:rPr>
          <w:rFonts w:asciiTheme="majorHAnsi" w:hAnsiTheme="majorHAnsi" w:cs="Garamond Premr Pro Subh Cyr"/>
        </w:rPr>
        <w:t>, а</w:t>
      </w:r>
      <w:r w:rsidRPr="00D16DD5">
        <w:rPr>
          <w:rFonts w:asciiTheme="majorHAnsi" w:hAnsiTheme="majorHAnsi" w:cs="Garamond Premr Pro Subh Cyr"/>
        </w:rPr>
        <w:t xml:space="preserve"> поне 50 % от разходите за управление на областта следва да се събират от приходите за фонда за областни служения по време на обозначаването на областта. Даден областен консултативен съвет </w:t>
      </w:r>
      <w:r w:rsidRPr="00D16DD5">
        <w:rPr>
          <w:rFonts w:asciiTheme="majorHAnsi" w:hAnsiTheme="majorHAnsi" w:cs="Garamond Premr Pro Subh Cyr"/>
        </w:rPr>
        <w:lastRenderedPageBreak/>
        <w:t>или национален съвет може да помоли отговорния генерален суперинтендант за изключение по отношение на тези критерии. (204.2</w:t>
      </w:r>
      <w:r w:rsidR="006D3477" w:rsidRPr="00D16DD5">
        <w:rPr>
          <w:rFonts w:asciiTheme="majorHAnsi" w:hAnsiTheme="majorHAnsi" w:cs="Garamond Premr Pro Subh Cyr"/>
        </w:rPr>
        <w:t>, 207.1</w:t>
      </w:r>
      <w:r w:rsidRPr="00D16DD5">
        <w:rPr>
          <w:rFonts w:asciiTheme="majorHAnsi" w:hAnsiTheme="majorHAnsi" w:cs="Garamond Premr Pro Subh Cyr"/>
        </w:rPr>
        <w:t>)</w:t>
      </w:r>
    </w:p>
    <w:p w14:paraId="7A97525F" w14:textId="3BDD0172"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Когато по мнение на полевия стратегически координатор и регионалния директор област от ІІ фаза в региони, свързани с </w:t>
      </w:r>
      <w:r w:rsidR="00F042CC" w:rsidRPr="00D16DD5">
        <w:rPr>
          <w:rFonts w:asciiTheme="majorHAnsi" w:hAnsiTheme="majorHAnsi" w:cs="Garamond Premr Pro Subh Cyr"/>
        </w:rPr>
        <w:t>Офис</w:t>
      </w:r>
      <w:r w:rsidR="00D84DDD"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е в криза – финансова, във вид на деморализация или друга – и тази криза засяга в значителна степен стабилността и бъдещето на областта, може да се обяви, че областта е в криза, с одобрението на отговорния генерален суперинтендант и след съветване с директора на </w:t>
      </w:r>
      <w:r w:rsidR="00F042CC" w:rsidRPr="00D16DD5">
        <w:rPr>
          <w:rFonts w:asciiTheme="majorHAnsi" w:hAnsiTheme="majorHAnsi" w:cs="Garamond Premr Pro Subh Cyr"/>
        </w:rPr>
        <w:t>Офис</w:t>
      </w:r>
      <w:r w:rsidR="00D84DDD"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Регионалният директор, с одобрението на отговорния генерален суперинтендант, може да назначи временен съвет за управление на областта на мястото на всички съществуващи съвети до следващото редовно планирано областно събрание. В областите, за които няма регионален директор и Регионален консултативен съвет, отговорният генерален суперинтендант може да вземе такова решение след обсъждане със Съвета на генералните суперинтенданти.</w:t>
      </w:r>
    </w:p>
    <w:p w14:paraId="1A400824" w14:textId="33587BEF"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ІІІ фаза. </w:t>
      </w:r>
      <w:r w:rsidRPr="00D16DD5">
        <w:rPr>
          <w:rFonts w:asciiTheme="majorHAnsi" w:hAnsiTheme="majorHAnsi" w:cs="Garamond Premr Pro Subh Cyr"/>
        </w:rPr>
        <w:t>Област от ІІІ фаза може да бъде обявена, когато съществува</w:t>
      </w:r>
      <w:r w:rsidR="002256C8" w:rsidRPr="00D16DD5">
        <w:rPr>
          <w:rFonts w:asciiTheme="majorHAnsi" w:hAnsiTheme="majorHAnsi" w:cs="Garamond Premr Pro Subh Cyr"/>
        </w:rPr>
        <w:t>т</w:t>
      </w:r>
      <w:r w:rsidRPr="00D16DD5">
        <w:rPr>
          <w:rFonts w:asciiTheme="majorHAnsi" w:hAnsiTheme="majorHAnsi" w:cs="Garamond Premr Pro Subh Cyr"/>
        </w:rPr>
        <w:t xml:space="preserve"> достатъчен брой напълно учредени църкви, ръкоположени </w:t>
      </w:r>
      <w:r w:rsidR="00BA56EE" w:rsidRPr="00D16DD5">
        <w:rPr>
          <w:rFonts w:asciiTheme="majorHAnsi" w:hAnsiTheme="majorHAnsi" w:cs="Garamond Premr Pro Subh Cyr"/>
        </w:rPr>
        <w:t>служители</w:t>
      </w:r>
      <w:r w:rsidRPr="00D16DD5">
        <w:rPr>
          <w:rFonts w:asciiTheme="majorHAnsi" w:hAnsiTheme="majorHAnsi" w:cs="Garamond Premr Pro Subh Cyr"/>
        </w:rPr>
        <w:t xml:space="preserve"> и членове, за да дадат основание за подобно обозначение. Изисква се да бъдат показани водачи, инфраструктура, бюджетна отговорност и чистота на учението. Областта от ІІІ фа</w:t>
      </w:r>
      <w:r w:rsidR="002256C8" w:rsidRPr="00D16DD5">
        <w:rPr>
          <w:rFonts w:asciiTheme="majorHAnsi" w:hAnsiTheme="majorHAnsi" w:cs="Garamond Premr Pro Subh Cyr"/>
        </w:rPr>
        <w:t>за трябва да може да носи тези отговорности</w:t>
      </w:r>
      <w:r w:rsidRPr="00D16DD5">
        <w:rPr>
          <w:rFonts w:asciiTheme="majorHAnsi" w:hAnsiTheme="majorHAnsi" w:cs="Garamond Premr Pro Subh Cyr"/>
        </w:rPr>
        <w:t xml:space="preserve"> и да споделя предизвикателствата на Великото поръчение с</w:t>
      </w:r>
      <w:r w:rsidR="002256C8" w:rsidRPr="00D16DD5">
        <w:rPr>
          <w:rFonts w:asciiTheme="majorHAnsi" w:hAnsiTheme="majorHAnsi" w:cs="Garamond Premr Pro Subh Cyr"/>
        </w:rPr>
        <w:t>ъобразно всемирната мисия</w:t>
      </w:r>
      <w:r w:rsidRPr="00D16DD5">
        <w:rPr>
          <w:rFonts w:asciiTheme="majorHAnsi" w:hAnsiTheme="majorHAnsi" w:cs="Garamond Premr Pro Subh Cyr"/>
        </w:rPr>
        <w:t xml:space="preserve"> на една международна църква.</w:t>
      </w:r>
    </w:p>
    <w:p w14:paraId="258509D9" w14:textId="3D58327E" w:rsidR="006E6582" w:rsidRPr="00D16DD5" w:rsidRDefault="006E6582">
      <w:pPr>
        <w:pStyle w:val="text"/>
        <w:rPr>
          <w:rFonts w:asciiTheme="majorHAnsi" w:hAnsiTheme="majorHAnsi"/>
        </w:rPr>
      </w:pPr>
      <w:r w:rsidRPr="00D16DD5">
        <w:rPr>
          <w:rFonts w:asciiTheme="majorHAnsi" w:hAnsiTheme="majorHAnsi" w:cs="Garamond Premr Pro Subh Cyr"/>
        </w:rPr>
        <w:t xml:space="preserve">Обозначението трябва да бъде дадено от Съвета на генералните суперинтенданти по препоръка на отговорния генерален суперинтендант след допитване до директора на </w:t>
      </w:r>
      <w:r w:rsidR="00D84DDD" w:rsidRPr="00D16DD5">
        <w:rPr>
          <w:rFonts w:asciiTheme="majorHAnsi" w:hAnsiTheme="majorHAnsi" w:cs="Garamond Premr Pro Subh Cyr"/>
        </w:rPr>
        <w:t>Офиса на световната мисия</w:t>
      </w:r>
      <w:r w:rsidRPr="00D16DD5">
        <w:rPr>
          <w:rFonts w:asciiTheme="majorHAnsi" w:hAnsiTheme="majorHAnsi" w:cs="Garamond Premr Pro Subh Cyr"/>
        </w:rPr>
        <w:t>, регионалния директор и други лица и съвети, участващи в назначаването на областния суперинтендант. (203.1</w:t>
      </w:r>
      <w:r w:rsidR="006D3477" w:rsidRPr="00D16DD5">
        <w:rPr>
          <w:rFonts w:asciiTheme="majorHAnsi" w:hAnsiTheme="majorHAnsi" w:cs="Garamond Premr Pro Subh Cyr"/>
        </w:rPr>
        <w:t>2, 207.1</w:t>
      </w:r>
      <w:r w:rsidRPr="00D16DD5">
        <w:rPr>
          <w:rFonts w:asciiTheme="majorHAnsi" w:hAnsiTheme="majorHAnsi" w:cs="Garamond Premr Pro Subh Cyr"/>
        </w:rPr>
        <w:t>) Ще бъде избран областен суперинтендант в съответствие с условията на</w:t>
      </w:r>
      <w:r w:rsidRPr="00D16DD5">
        <w:rPr>
          <w:rFonts w:asciiTheme="majorHAnsi" w:hAnsiTheme="majorHAnsi"/>
        </w:rPr>
        <w:t xml:space="preserve"> </w:t>
      </w:r>
      <w:r w:rsidRPr="00D16DD5">
        <w:rPr>
          <w:rFonts w:asciiTheme="majorHAnsi" w:hAnsiTheme="majorHAnsi" w:cs="Garamond Premr Pro Cyr"/>
          <w:i/>
          <w:iCs/>
        </w:rPr>
        <w:t>Наръчника</w:t>
      </w:r>
      <w:r w:rsidRPr="00D16DD5">
        <w:rPr>
          <w:rFonts w:asciiTheme="majorHAnsi" w:hAnsiTheme="majorHAnsi"/>
        </w:rPr>
        <w:t>.</w:t>
      </w:r>
    </w:p>
    <w:p w14:paraId="7BD78938" w14:textId="1D2102E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Количествените критерии включват най-малко 20 учредени църкви, 1000 пълноправни член</w:t>
      </w:r>
      <w:r w:rsidR="002256C8" w:rsidRPr="00D16DD5">
        <w:rPr>
          <w:rFonts w:asciiTheme="majorHAnsi" w:hAnsiTheme="majorHAnsi" w:cs="Garamond Premr Pro Subh Cyr"/>
        </w:rPr>
        <w:t>ове</w:t>
      </w:r>
      <w:r w:rsidRPr="00D16DD5">
        <w:rPr>
          <w:rFonts w:asciiTheme="majorHAnsi" w:hAnsiTheme="majorHAnsi" w:cs="Garamond Premr Pro Subh Cyr"/>
        </w:rPr>
        <w:t xml:space="preserve"> и 10 ръкоположени </w:t>
      </w:r>
      <w:r w:rsidR="00BA56EE" w:rsidRPr="00D16DD5">
        <w:rPr>
          <w:rFonts w:asciiTheme="majorHAnsi" w:hAnsiTheme="majorHAnsi" w:cs="Garamond Premr Pro Subh Cyr"/>
        </w:rPr>
        <w:t>служители</w:t>
      </w:r>
      <w:r w:rsidRPr="00D16DD5">
        <w:rPr>
          <w:rFonts w:asciiTheme="majorHAnsi" w:hAnsiTheme="majorHAnsi" w:cs="Garamond Premr Pro Subh Cyr"/>
        </w:rPr>
        <w:t>. Даден Областен консултативен съвет или национален съвет може да помоли отговорния генерален суперинтендант да се направи изключение по отношение на тези критерии.</w:t>
      </w:r>
    </w:p>
    <w:p w14:paraId="16B81CD0" w14:textId="31643B77" w:rsidR="006E6582" w:rsidRPr="00D16DD5" w:rsidRDefault="006E6582">
      <w:pPr>
        <w:pStyle w:val="text"/>
        <w:rPr>
          <w:rFonts w:asciiTheme="majorHAnsi" w:hAnsiTheme="majorHAnsi"/>
        </w:rPr>
      </w:pPr>
      <w:r w:rsidRPr="00D16DD5">
        <w:rPr>
          <w:rFonts w:asciiTheme="majorHAnsi" w:hAnsiTheme="majorHAnsi" w:cs="Garamond Premr Pro Subh Cyr"/>
        </w:rPr>
        <w:t xml:space="preserve">Областта от ІІІ фаза трябва да бъде 100% самоиздържаща се с оглед на областното управление. </w:t>
      </w:r>
    </w:p>
    <w:p w14:paraId="3036079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Областите от ІІІ фаза са неразделна част от съответните региони. В региони с регионален директор отговорният генерален суперинтендант може да си осигури помощта на регионалния директор, за да се улесни общуването с областта и надзора над нея.</w:t>
      </w:r>
    </w:p>
    <w:p w14:paraId="3015449F" w14:textId="77777777" w:rsidR="00D84DDD"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Когато по мнение на отговорния генерален суперинтендант дадена област е в криза – финансова, във вид на деморализация или друга – и тази криза засяга в значителна степен стабилността и бъдещето на областта, може да се обяви, че областта е в криза, с одобрението на Съвета на генералните суперинтенданти и на Изпълнителния комитет на Генералния съвет. Отговорният генерален суперинтендант, с одобрението на Съвета на генералните суперинтенданти и Изпълнителния комитет на Генералния съвет, може да предприеме следните действия: </w:t>
      </w:r>
    </w:p>
    <w:p w14:paraId="5A1AB1A8" w14:textId="4D3743D1" w:rsidR="00D84DDD" w:rsidRPr="00D16DD5" w:rsidRDefault="001715A0" w:rsidP="002D6143">
      <w:pPr>
        <w:pStyle w:val="text"/>
        <w:numPr>
          <w:ilvl w:val="0"/>
          <w:numId w:val="3"/>
        </w:numPr>
        <w:ind w:left="450" w:hanging="270"/>
        <w:rPr>
          <w:rFonts w:asciiTheme="majorHAnsi" w:hAnsiTheme="majorHAnsi" w:cs="Garamond Premr Pro Subh Cyr"/>
        </w:rPr>
      </w:pPr>
      <w:r w:rsidRPr="00D16DD5">
        <w:rPr>
          <w:rFonts w:asciiTheme="majorHAnsi" w:hAnsiTheme="majorHAnsi" w:cs="Garamond Premr Pro Subh Cyr"/>
        </w:rPr>
        <w:t>д</w:t>
      </w:r>
      <w:r w:rsidR="006E6582" w:rsidRPr="00D16DD5">
        <w:rPr>
          <w:rFonts w:asciiTheme="majorHAnsi" w:hAnsiTheme="majorHAnsi" w:cs="Garamond Premr Pro Subh Cyr"/>
        </w:rPr>
        <w:t xml:space="preserve">а отстрани областния суперинтендант; </w:t>
      </w:r>
    </w:p>
    <w:p w14:paraId="20A9967F" w14:textId="73EDD9CD" w:rsidR="00D84DDD" w:rsidRPr="00D16DD5" w:rsidRDefault="001715A0" w:rsidP="002D6143">
      <w:pPr>
        <w:pStyle w:val="text"/>
        <w:numPr>
          <w:ilvl w:val="0"/>
          <w:numId w:val="3"/>
        </w:numPr>
        <w:ind w:left="450" w:hanging="270"/>
        <w:rPr>
          <w:rFonts w:asciiTheme="majorHAnsi" w:hAnsiTheme="majorHAnsi" w:cs="Garamond Premr Pro Subh Cyr"/>
        </w:rPr>
      </w:pPr>
      <w:r w:rsidRPr="00D16DD5">
        <w:rPr>
          <w:rFonts w:asciiTheme="majorHAnsi" w:hAnsiTheme="majorHAnsi" w:cs="Garamond Premr Pro Subh Cyr"/>
        </w:rPr>
        <w:t>д</w:t>
      </w:r>
      <w:r w:rsidR="006E6582" w:rsidRPr="00D16DD5">
        <w:rPr>
          <w:rFonts w:asciiTheme="majorHAnsi" w:hAnsiTheme="majorHAnsi" w:cs="Garamond Premr Pro Subh Cyr"/>
        </w:rPr>
        <w:t xml:space="preserve">а назначи временен съвет за управление на областта вместо всички съществуващи съвети до следващото редовно планирано областно събрание и </w:t>
      </w:r>
    </w:p>
    <w:p w14:paraId="23CE1641" w14:textId="55CED94A" w:rsidR="006E6582" w:rsidRPr="00D16DD5" w:rsidRDefault="001715A0" w:rsidP="002D6143">
      <w:pPr>
        <w:pStyle w:val="text"/>
        <w:numPr>
          <w:ilvl w:val="0"/>
          <w:numId w:val="3"/>
        </w:numPr>
        <w:ind w:left="450" w:hanging="270"/>
        <w:rPr>
          <w:rFonts w:asciiTheme="majorHAnsi" w:hAnsiTheme="majorHAnsi" w:cs="Garamond Premr Pro Subh Cyr"/>
        </w:rPr>
      </w:pPr>
      <w:r w:rsidRPr="00D16DD5">
        <w:rPr>
          <w:rFonts w:asciiTheme="majorHAnsi" w:hAnsiTheme="majorHAnsi" w:cs="Garamond Premr Pro Subh Cyr"/>
        </w:rPr>
        <w:t>д</w:t>
      </w:r>
      <w:r w:rsidR="006E6582" w:rsidRPr="00D16DD5">
        <w:rPr>
          <w:rFonts w:asciiTheme="majorHAnsi" w:hAnsiTheme="majorHAnsi" w:cs="Garamond Premr Pro Subh Cyr"/>
        </w:rPr>
        <w:t>а постави началото на такива специални инициативи, каквито може да са необходими за възстановяване на благополучието и мисионерската ползотворност на областта. (307.</w:t>
      </w:r>
      <w:r w:rsidR="006D3477" w:rsidRPr="00D16DD5">
        <w:rPr>
          <w:rFonts w:asciiTheme="majorHAnsi" w:hAnsiTheme="majorHAnsi" w:cs="Garamond Premr Pro Subh Cyr"/>
        </w:rPr>
        <w:t>9</w:t>
      </w:r>
      <w:r w:rsidR="006E6582" w:rsidRPr="00D16DD5">
        <w:rPr>
          <w:rFonts w:asciiTheme="majorHAnsi" w:hAnsiTheme="majorHAnsi" w:cs="Garamond Premr Pro Subh Cyr"/>
        </w:rPr>
        <w:t>, 322)</w:t>
      </w:r>
    </w:p>
    <w:p w14:paraId="343892C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200.3. Критерии за делене на области или промени на областни граници.</w:t>
      </w:r>
      <w:r w:rsidRPr="00D16DD5">
        <w:rPr>
          <w:rFonts w:asciiTheme="majorHAnsi" w:hAnsiTheme="majorHAnsi" w:cs="Garamond Premr Pro Subh Cyr"/>
        </w:rPr>
        <w:t xml:space="preserve"> Предложение за развитието на областта или за промени на областните граници, разработено от някой регионален офис, национален съвет или Областен консултативен съвет, може да се представи пред отговорния генерален суперинтендант. В подобен план трябва да се отчита, че:</w:t>
      </w:r>
    </w:p>
    <w:p w14:paraId="7962D977" w14:textId="7B72DDFF" w:rsidR="006E6582" w:rsidRPr="00D16DD5" w:rsidRDefault="006E6582" w:rsidP="002D6143">
      <w:pPr>
        <w:pStyle w:val="numbers"/>
        <w:ind w:left="180" w:firstLine="10"/>
        <w:rPr>
          <w:rFonts w:asciiTheme="majorHAnsi" w:hAnsiTheme="majorHAnsi" w:cs="Garamond Premr Pro Subh Cyr"/>
        </w:rPr>
      </w:pPr>
      <w:r w:rsidRPr="00D16DD5">
        <w:rPr>
          <w:rFonts w:asciiTheme="majorHAnsi" w:hAnsiTheme="majorHAnsi" w:cs="Garamond Premr Pro Subh Cyr"/>
        </w:rPr>
        <w:t>1.</w:t>
      </w:r>
      <w:r w:rsidR="001715A0" w:rsidRPr="00D16DD5">
        <w:rPr>
          <w:rFonts w:asciiTheme="majorHAnsi" w:hAnsiTheme="majorHAnsi" w:cs="Garamond Premr Pro Subh Cyr"/>
        </w:rPr>
        <w:t xml:space="preserve"> </w:t>
      </w:r>
      <w:r w:rsidRPr="00D16DD5">
        <w:rPr>
          <w:rFonts w:asciiTheme="majorHAnsi" w:hAnsiTheme="majorHAnsi" w:cs="Garamond Premr Pro Subh Cyr"/>
        </w:rPr>
        <w:t xml:space="preserve">предложените нови области </w:t>
      </w:r>
      <w:r w:rsidR="006D3477" w:rsidRPr="00D16DD5">
        <w:rPr>
          <w:rFonts w:asciiTheme="majorHAnsi" w:hAnsiTheme="majorHAnsi" w:cs="Garamond Premr Pro Subh Cyr"/>
        </w:rPr>
        <w:t xml:space="preserve">или преначертани области </w:t>
      </w:r>
      <w:r w:rsidRPr="00D16DD5">
        <w:rPr>
          <w:rFonts w:asciiTheme="majorHAnsi" w:hAnsiTheme="majorHAnsi" w:cs="Garamond Premr Pro Subh Cyr"/>
        </w:rPr>
        <w:t xml:space="preserve">имат селищни центрове, които оправдават създаването </w:t>
      </w:r>
      <w:r w:rsidR="006D3477" w:rsidRPr="00D16DD5">
        <w:rPr>
          <w:rFonts w:asciiTheme="majorHAnsi" w:hAnsiTheme="majorHAnsi" w:cs="Garamond Premr Pro Subh Cyr"/>
        </w:rPr>
        <w:t xml:space="preserve">или преначертаването </w:t>
      </w:r>
      <w:r w:rsidRPr="00D16DD5">
        <w:rPr>
          <w:rFonts w:asciiTheme="majorHAnsi" w:hAnsiTheme="majorHAnsi" w:cs="Garamond Premr Pro Subh Cyr"/>
        </w:rPr>
        <w:t>им;</w:t>
      </w:r>
    </w:p>
    <w:p w14:paraId="603DA4E3" w14:textId="00BB71FB" w:rsidR="006E6582" w:rsidRPr="00D16DD5" w:rsidRDefault="006E6582" w:rsidP="002D6143">
      <w:pPr>
        <w:pStyle w:val="numbers"/>
        <w:ind w:left="180" w:firstLine="10"/>
        <w:rPr>
          <w:rFonts w:asciiTheme="majorHAnsi" w:hAnsiTheme="majorHAnsi" w:cs="Garamond Premr Pro Subh Cyr"/>
        </w:rPr>
      </w:pPr>
      <w:r w:rsidRPr="00D16DD5">
        <w:rPr>
          <w:rFonts w:asciiTheme="majorHAnsi" w:hAnsiTheme="majorHAnsi" w:cs="Garamond Premr Pro Subh Cyr"/>
        </w:rPr>
        <w:t>2.</w:t>
      </w:r>
      <w:r w:rsidR="001715A0" w:rsidRPr="00D16DD5">
        <w:rPr>
          <w:rFonts w:asciiTheme="majorHAnsi" w:hAnsiTheme="majorHAnsi" w:cs="Garamond Premr Pro Subh Cyr"/>
        </w:rPr>
        <w:t xml:space="preserve"> </w:t>
      </w:r>
      <w:r w:rsidRPr="00D16DD5">
        <w:rPr>
          <w:rFonts w:asciiTheme="majorHAnsi" w:hAnsiTheme="majorHAnsi" w:cs="Garamond Premr Pro Subh Cyr"/>
        </w:rPr>
        <w:t>съществуват съобщителни и транспортни мрежи за улесняване на дейността на областите;</w:t>
      </w:r>
    </w:p>
    <w:p w14:paraId="37EB7FA4" w14:textId="026F05EE" w:rsidR="006E6582" w:rsidRPr="00D16DD5" w:rsidRDefault="006E6582" w:rsidP="002D6143">
      <w:pPr>
        <w:pStyle w:val="numbers"/>
        <w:ind w:left="180" w:firstLine="10"/>
        <w:rPr>
          <w:rFonts w:asciiTheme="majorHAnsi" w:hAnsiTheme="majorHAnsi" w:cs="Garamond Premr Pro Subh Cyr"/>
        </w:rPr>
      </w:pPr>
      <w:r w:rsidRPr="00D16DD5">
        <w:rPr>
          <w:rFonts w:asciiTheme="majorHAnsi" w:hAnsiTheme="majorHAnsi" w:cs="Garamond Premr Pro Subh Cyr"/>
        </w:rPr>
        <w:t>3.</w:t>
      </w:r>
      <w:r w:rsidR="001715A0" w:rsidRPr="00D16DD5">
        <w:rPr>
          <w:rFonts w:asciiTheme="majorHAnsi" w:hAnsiTheme="majorHAnsi" w:cs="Garamond Premr Pro Subh Cyr"/>
        </w:rPr>
        <w:t xml:space="preserve"> </w:t>
      </w:r>
      <w:r w:rsidRPr="00D16DD5">
        <w:rPr>
          <w:rFonts w:asciiTheme="majorHAnsi" w:hAnsiTheme="majorHAnsi" w:cs="Garamond Premr Pro Subh Cyr"/>
        </w:rPr>
        <w:t>съществува</w:t>
      </w:r>
      <w:r w:rsidR="00267ED2" w:rsidRPr="00D16DD5">
        <w:rPr>
          <w:rFonts w:asciiTheme="majorHAnsi" w:hAnsiTheme="majorHAnsi" w:cs="Garamond Premr Pro Subh Cyr"/>
        </w:rPr>
        <w:t>т</w:t>
      </w:r>
      <w:r w:rsidRPr="00D16DD5">
        <w:rPr>
          <w:rFonts w:asciiTheme="majorHAnsi" w:hAnsiTheme="majorHAnsi" w:cs="Garamond Premr Pro Subh Cyr"/>
        </w:rPr>
        <w:t xml:space="preserve"> достатъчен брой зрели </w:t>
      </w:r>
      <w:r w:rsidR="00BA56EE" w:rsidRPr="00D16DD5">
        <w:rPr>
          <w:rFonts w:asciiTheme="majorHAnsi" w:hAnsiTheme="majorHAnsi" w:cs="Garamond Premr Pro Subh Cyr"/>
        </w:rPr>
        <w:t>ръкоположени служители</w:t>
      </w:r>
      <w:r w:rsidRPr="00D16DD5">
        <w:rPr>
          <w:rFonts w:asciiTheme="majorHAnsi" w:hAnsiTheme="majorHAnsi" w:cs="Garamond Premr Pro Subh Cyr"/>
        </w:rPr>
        <w:t xml:space="preserve"> и водачи-миряни за дейността на областта;</w:t>
      </w:r>
    </w:p>
    <w:p w14:paraId="608C94FC" w14:textId="42529C92" w:rsidR="006E6582" w:rsidRPr="00D16DD5" w:rsidRDefault="006E6582" w:rsidP="002D6143">
      <w:pPr>
        <w:pStyle w:val="numbers"/>
        <w:ind w:left="180" w:firstLine="10"/>
        <w:rPr>
          <w:rFonts w:asciiTheme="majorHAnsi" w:hAnsiTheme="majorHAnsi" w:cs="Garamond Premr Pro Subh Cyr"/>
        </w:rPr>
      </w:pPr>
      <w:r w:rsidRPr="00D16DD5">
        <w:rPr>
          <w:rFonts w:asciiTheme="majorHAnsi" w:hAnsiTheme="majorHAnsi" w:cs="Garamond Premr Pro Subh Cyr"/>
        </w:rPr>
        <w:t>4.</w:t>
      </w:r>
      <w:r w:rsidR="001715A0" w:rsidRPr="00D16DD5">
        <w:rPr>
          <w:rFonts w:asciiTheme="majorHAnsi" w:hAnsiTheme="majorHAnsi" w:cs="Garamond Premr Pro Subh Cyr"/>
        </w:rPr>
        <w:t xml:space="preserve"> </w:t>
      </w:r>
      <w:r w:rsidRPr="00D16DD5">
        <w:rPr>
          <w:rFonts w:asciiTheme="majorHAnsi" w:hAnsiTheme="majorHAnsi" w:cs="Garamond Premr Pro Subh Cyr"/>
        </w:rPr>
        <w:t>опекунстващите/ поръчителстващите области ще имат, където е възможно, достатъчно приходи за фонда за областни служения, достатъчно членове и учредени църкви, за да поддържат своя статут на области от ІІІ фаза.</w:t>
      </w:r>
    </w:p>
    <w:p w14:paraId="0C3C82A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200.4. Сливания.</w:t>
      </w:r>
      <w:r w:rsidRPr="00D16DD5">
        <w:rPr>
          <w:rFonts w:asciiTheme="majorHAnsi" w:hAnsiTheme="majorHAnsi" w:cs="Garamond Premr Pro Subh Cyr"/>
        </w:rPr>
        <w:t xml:space="preserve"> Две или повече области от ІІІ фаза могат да бъдат слети с подкрепата на две трети от гласовете на всяко от въпросните областни събрания, при условие че сливането е било препоръчано от съответните Областни консултативни съвети (и национален съвет или съвети, където е приложимо) и одобрено писмено от генералните суперинтенданти, които отговарят за въпросните области.</w:t>
      </w:r>
    </w:p>
    <w:p w14:paraId="086D2B3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Сливането и всички свързани и имащи отношение към него дела следва да бъдат приключени по време и на място, определени от въпросните областни събрания и съответните отговорни генерални суперинтенданти.</w:t>
      </w:r>
    </w:p>
    <w:p w14:paraId="5F1FC20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Така създадената организация ще събере в себе си активите и пасивите на съответните области. (200.1)</w:t>
      </w:r>
    </w:p>
    <w:p w14:paraId="6064948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Областите от І и ІІ фаза могат да се сливат в съгласие с условията за образуване на нова област, изложени в член 200.2.</w:t>
      </w:r>
    </w:p>
    <w:p w14:paraId="0DA42D5C" w14:textId="764D678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200.5.</w:t>
      </w:r>
      <w:r w:rsidRPr="00D16DD5">
        <w:rPr>
          <w:rFonts w:asciiTheme="majorHAnsi" w:hAnsiTheme="majorHAnsi" w:cs="Garamond Premr Pro Subh Cyr"/>
        </w:rPr>
        <w:t xml:space="preserve"> Ако някое или всички въпросни областни събрания не вземат решение или ако решенията на няколкото областни събрания се различават едно от друго, препоръката може да се представи на следващото </w:t>
      </w:r>
      <w:r w:rsidR="00A24FD3" w:rsidRPr="00D16DD5">
        <w:rPr>
          <w:rFonts w:asciiTheme="majorHAnsi" w:hAnsiTheme="majorHAnsi" w:cs="Garamond Premr Pro Subh Cyr"/>
        </w:rPr>
        <w:t>Генерално</w:t>
      </w:r>
      <w:r w:rsidRPr="00D16DD5">
        <w:rPr>
          <w:rFonts w:asciiTheme="majorHAnsi" w:hAnsiTheme="majorHAnsi" w:cs="Garamond Premr Pro Subh Cyr"/>
        </w:rPr>
        <w:t xml:space="preserve"> събрание за вземане на решение, ако за това помоли мнозинство от две трети от засегнатите Областни консултативни </w:t>
      </w:r>
      <w:r w:rsidRPr="00D16DD5">
        <w:rPr>
          <w:rFonts w:asciiTheme="majorHAnsi" w:hAnsiTheme="majorHAnsi" w:cs="Garamond Premr Pro Subh Cyr"/>
        </w:rPr>
        <w:lastRenderedPageBreak/>
        <w:t>съвети.</w:t>
      </w:r>
    </w:p>
    <w:p w14:paraId="6E6CDC1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200.6.</w:t>
      </w:r>
      <w:r w:rsidRPr="00D16DD5">
        <w:rPr>
          <w:rFonts w:asciiTheme="majorHAnsi" w:hAnsiTheme="majorHAnsi" w:cs="Garamond Premr Pro Subh Cyr"/>
        </w:rPr>
        <w:t xml:space="preserve"> Областният суперинтендант може да използва координатори на зони или директори на мисионерски територии, за да помагат за:</w:t>
      </w:r>
    </w:p>
    <w:p w14:paraId="61453F7E" w14:textId="128A7640" w:rsidR="006E6582" w:rsidRPr="00D16DD5" w:rsidRDefault="006E6582" w:rsidP="002D6143">
      <w:pPr>
        <w:pStyle w:val="numbers"/>
        <w:ind w:left="180" w:firstLine="0"/>
        <w:rPr>
          <w:rFonts w:asciiTheme="majorHAnsi" w:hAnsiTheme="majorHAnsi" w:cs="Garamond Premr Pro Subh Cyr"/>
        </w:rPr>
      </w:pPr>
      <w:r w:rsidRPr="00D16DD5">
        <w:rPr>
          <w:rFonts w:asciiTheme="majorHAnsi" w:hAnsiTheme="majorHAnsi" w:cs="Garamond Premr Pro Subh Cyr"/>
        </w:rPr>
        <w:t>1.</w:t>
      </w:r>
      <w:r w:rsidR="001715A0" w:rsidRPr="00D16DD5">
        <w:rPr>
          <w:rFonts w:asciiTheme="majorHAnsi" w:hAnsiTheme="majorHAnsi" w:cs="Garamond Premr Pro Subh Cyr"/>
        </w:rPr>
        <w:t xml:space="preserve"> </w:t>
      </w:r>
      <w:r w:rsidRPr="00D16DD5">
        <w:rPr>
          <w:rFonts w:asciiTheme="majorHAnsi" w:hAnsiTheme="majorHAnsi" w:cs="Garamond Premr Pro Subh Cyr"/>
        </w:rPr>
        <w:t>Изграждането на чувство за общност и другарство между пасторите на тази зона или мисионерска територия;</w:t>
      </w:r>
    </w:p>
    <w:p w14:paraId="38A1A176" w14:textId="64E7299F" w:rsidR="006E6582" w:rsidRPr="00D16DD5" w:rsidRDefault="006E6582" w:rsidP="002D6143">
      <w:pPr>
        <w:pStyle w:val="numbers"/>
        <w:ind w:left="180" w:firstLine="0"/>
        <w:rPr>
          <w:rFonts w:asciiTheme="majorHAnsi" w:hAnsiTheme="majorHAnsi" w:cs="Garamond Premr Pro Subh Cyr"/>
        </w:rPr>
      </w:pPr>
      <w:r w:rsidRPr="00D16DD5">
        <w:rPr>
          <w:rFonts w:asciiTheme="majorHAnsi" w:hAnsiTheme="majorHAnsi" w:cs="Garamond Premr Pro Subh Cyr"/>
        </w:rPr>
        <w:t>2.</w:t>
      </w:r>
      <w:r w:rsidR="001715A0" w:rsidRPr="00D16DD5">
        <w:rPr>
          <w:rFonts w:asciiTheme="majorHAnsi" w:hAnsiTheme="majorHAnsi" w:cs="Garamond Premr Pro Subh Cyr"/>
        </w:rPr>
        <w:t xml:space="preserve"> </w:t>
      </w:r>
      <w:r w:rsidRPr="00D16DD5">
        <w:rPr>
          <w:rFonts w:asciiTheme="majorHAnsi" w:hAnsiTheme="majorHAnsi" w:cs="Garamond Premr Pro Subh Cyr"/>
        </w:rPr>
        <w:t>Разрастването на Христовото дело чрез насърчаване и разработване на стратегии за усъвършенстване на служителите, църковен растеж, благовестване, основаване и подновяване на църкви;</w:t>
      </w:r>
    </w:p>
    <w:p w14:paraId="2BBBF9CB" w14:textId="1334B7B1" w:rsidR="006E6582" w:rsidRPr="00D16DD5" w:rsidRDefault="006E6582" w:rsidP="002D6143">
      <w:pPr>
        <w:pStyle w:val="numbers"/>
        <w:ind w:left="180" w:firstLine="0"/>
        <w:rPr>
          <w:rFonts w:asciiTheme="majorHAnsi" w:hAnsiTheme="majorHAnsi" w:cs="Garamond Premr Pro Subh Cyr"/>
        </w:rPr>
      </w:pPr>
      <w:r w:rsidRPr="00D16DD5">
        <w:rPr>
          <w:rFonts w:asciiTheme="majorHAnsi" w:hAnsiTheme="majorHAnsi" w:cs="Garamond Premr Pro Subh Cyr"/>
        </w:rPr>
        <w:t>3.</w:t>
      </w:r>
      <w:r w:rsidR="001715A0" w:rsidRPr="00D16DD5">
        <w:rPr>
          <w:rFonts w:asciiTheme="majorHAnsi" w:hAnsiTheme="majorHAnsi" w:cs="Garamond Premr Pro Subh Cyr"/>
        </w:rPr>
        <w:t xml:space="preserve"> </w:t>
      </w:r>
      <w:r w:rsidRPr="00D16DD5">
        <w:rPr>
          <w:rFonts w:asciiTheme="majorHAnsi" w:hAnsiTheme="majorHAnsi" w:cs="Garamond Premr Pro Subh Cyr"/>
        </w:rPr>
        <w:t>Изпълнението на конкретни задачи от името на областния суперинтендант и Областния консултативен съвет и</w:t>
      </w:r>
    </w:p>
    <w:p w14:paraId="656AB6FD" w14:textId="6877CF99" w:rsidR="006E6582" w:rsidRPr="00D16DD5" w:rsidRDefault="006E6582" w:rsidP="002D6143">
      <w:pPr>
        <w:pStyle w:val="numbers"/>
        <w:ind w:left="180" w:firstLine="0"/>
        <w:rPr>
          <w:rFonts w:asciiTheme="majorHAnsi" w:hAnsiTheme="majorHAnsi" w:cs="Garamond Premr Pro Subh Cyr"/>
        </w:rPr>
      </w:pPr>
      <w:r w:rsidRPr="00D16DD5">
        <w:rPr>
          <w:rFonts w:asciiTheme="majorHAnsi" w:hAnsiTheme="majorHAnsi"/>
        </w:rPr>
        <w:t>4.</w:t>
      </w:r>
      <w:r w:rsidR="001715A0" w:rsidRPr="00D16DD5">
        <w:rPr>
          <w:rFonts w:asciiTheme="majorHAnsi" w:hAnsiTheme="majorHAnsi"/>
        </w:rPr>
        <w:t xml:space="preserve"> </w:t>
      </w:r>
      <w:r w:rsidRPr="00D16DD5">
        <w:rPr>
          <w:rFonts w:asciiTheme="majorHAnsi" w:hAnsiTheme="majorHAnsi" w:cs="Garamond Premr Pro Subh Cyr"/>
        </w:rPr>
        <w:t>Осъществяването на комуникационен мост между местните общества от вярващи и областта.</w:t>
      </w:r>
    </w:p>
    <w:p w14:paraId="49FAE45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Б. Членство и време за събрания</w:t>
      </w:r>
    </w:p>
    <w:p w14:paraId="3917EFE5" w14:textId="2D14D415"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201. Членство.</w:t>
      </w:r>
      <w:r w:rsidRPr="00D16DD5">
        <w:rPr>
          <w:rFonts w:asciiTheme="majorHAnsi" w:hAnsiTheme="majorHAnsi" w:cs="Garamond Premr Pro Subh Cyr"/>
        </w:rPr>
        <w:t xml:space="preserve"> Областното събрание се състои от всички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с възложени отговорности (</w:t>
      </w:r>
      <w:r w:rsidR="006D3477" w:rsidRPr="00D16DD5">
        <w:rPr>
          <w:rFonts w:asciiTheme="majorHAnsi" w:hAnsiTheme="majorHAnsi" w:cs="Garamond Premr Pro Subh Cyr"/>
        </w:rPr>
        <w:t>532-532.3</w:t>
      </w:r>
      <w:r w:rsidRPr="00D16DD5">
        <w:rPr>
          <w:rFonts w:asciiTheme="majorHAnsi" w:hAnsiTheme="majorHAnsi" w:cs="Garamond Premr Pro Subh Cyr"/>
        </w:rPr>
        <w:t xml:space="preserve">, </w:t>
      </w:r>
      <w:r w:rsidR="006D3477" w:rsidRPr="00D16DD5">
        <w:rPr>
          <w:rFonts w:asciiTheme="majorHAnsi" w:hAnsiTheme="majorHAnsi" w:cs="Garamond Premr Pro Subh Cyr"/>
        </w:rPr>
        <w:t>533-533.1</w:t>
      </w:r>
      <w:r w:rsidRPr="00D16DD5">
        <w:rPr>
          <w:rFonts w:asciiTheme="majorHAnsi" w:hAnsiTheme="majorHAnsi" w:cs="Garamond Premr Pro Subh Cyr"/>
        </w:rPr>
        <w:t xml:space="preserve">, </w:t>
      </w:r>
      <w:r w:rsidR="006D3477" w:rsidRPr="00D16DD5">
        <w:rPr>
          <w:rFonts w:asciiTheme="majorHAnsi" w:hAnsiTheme="majorHAnsi" w:cs="Garamond Premr Pro Subh Cyr"/>
        </w:rPr>
        <w:t>536.9</w:t>
      </w:r>
      <w:r w:rsidRPr="00D16DD5">
        <w:rPr>
          <w:rFonts w:asciiTheme="majorHAnsi" w:hAnsiTheme="majorHAnsi" w:cs="Garamond Premr Pro Subh Cyr"/>
        </w:rPr>
        <w:t>); всички дякони с възложени отговорности (</w:t>
      </w:r>
      <w:r w:rsidR="006D3477" w:rsidRPr="00D16DD5">
        <w:rPr>
          <w:rFonts w:asciiTheme="majorHAnsi" w:hAnsiTheme="majorHAnsi" w:cs="Garamond Premr Pro Subh Cyr"/>
        </w:rPr>
        <w:t>531-531.4, 536.9</w:t>
      </w:r>
      <w:r w:rsidRPr="00D16DD5">
        <w:rPr>
          <w:rFonts w:asciiTheme="majorHAnsi" w:hAnsiTheme="majorHAnsi" w:cs="Garamond Premr Pro Subh Cyr"/>
        </w:rPr>
        <w:t>); всички лицензирани служители с възложени отговорности (</w:t>
      </w:r>
      <w:r w:rsidR="001715A0" w:rsidRPr="00D16DD5">
        <w:rPr>
          <w:rFonts w:asciiTheme="majorHAnsi" w:hAnsiTheme="majorHAnsi" w:cs="Garamond Premr Pro Subh Cyr"/>
        </w:rPr>
        <w:t>530</w:t>
      </w:r>
      <w:r w:rsidRPr="00D16DD5">
        <w:rPr>
          <w:rFonts w:asciiTheme="majorHAnsi" w:hAnsiTheme="majorHAnsi" w:cs="Garamond Premr Pro Subh Cyr"/>
        </w:rPr>
        <w:t>.8); всички пенсионирани служители, които са били с възложени отговорности (</w:t>
      </w:r>
      <w:r w:rsidR="006D3477" w:rsidRPr="00D16DD5">
        <w:rPr>
          <w:rFonts w:asciiTheme="majorHAnsi" w:hAnsiTheme="majorHAnsi" w:cs="Garamond Premr Pro Subh Cyr"/>
        </w:rPr>
        <w:t>53</w:t>
      </w:r>
      <w:r w:rsidR="001715A0" w:rsidRPr="00D16DD5">
        <w:rPr>
          <w:rFonts w:asciiTheme="majorHAnsi" w:hAnsiTheme="majorHAnsi" w:cs="Garamond Premr Pro Subh Cyr"/>
        </w:rPr>
        <w:t>4-534.1</w:t>
      </w:r>
      <w:r w:rsidRPr="00D16DD5">
        <w:rPr>
          <w:rFonts w:asciiTheme="majorHAnsi" w:hAnsiTheme="majorHAnsi" w:cs="Garamond Premr Pro Subh Cyr"/>
        </w:rPr>
        <w:t>); областния секретар (216.2); областния касиер (219.2); председатели на постоянни областни комисии, които изнасят доклади на областното съ</w:t>
      </w:r>
      <w:r w:rsidR="00267ED2" w:rsidRPr="00D16DD5">
        <w:rPr>
          <w:rFonts w:asciiTheme="majorHAnsi" w:hAnsiTheme="majorHAnsi" w:cs="Garamond Premr Pro Subh Cyr"/>
        </w:rPr>
        <w:t xml:space="preserve">брание; евентуални ръководители </w:t>
      </w:r>
      <w:r w:rsidRPr="00D16DD5">
        <w:rPr>
          <w:rFonts w:asciiTheme="majorHAnsi" w:hAnsiTheme="majorHAnsi" w:cs="Garamond Premr Pro Subh Cyr"/>
        </w:rPr>
        <w:t xml:space="preserve">миряни на назарянски висши учебни заведения, чието местно църковно членство е в рамките на областта; председателя на Областните служения на неделните училища </w:t>
      </w:r>
      <w:r w:rsidR="00EF2256" w:rsidRPr="00D16DD5">
        <w:rPr>
          <w:rFonts w:asciiTheme="majorHAnsi" w:hAnsiTheme="majorHAnsi" w:cs="Garamond Premr Pro Subh Cyr"/>
        </w:rPr>
        <w:t xml:space="preserve">и ученичество </w:t>
      </w:r>
      <w:r w:rsidRPr="00D16DD5">
        <w:rPr>
          <w:rFonts w:asciiTheme="majorHAnsi" w:hAnsiTheme="majorHAnsi" w:cs="Garamond Premr Pro Subh Cyr"/>
        </w:rPr>
        <w:t>(23</w:t>
      </w:r>
      <w:r w:rsidR="006D3477" w:rsidRPr="00D16DD5">
        <w:rPr>
          <w:rFonts w:asciiTheme="majorHAnsi" w:hAnsiTheme="majorHAnsi" w:cs="Garamond Premr Pro Subh Cyr"/>
        </w:rPr>
        <w:t>9</w:t>
      </w:r>
      <w:r w:rsidRPr="00D16DD5">
        <w:rPr>
          <w:rFonts w:asciiTheme="majorHAnsi" w:hAnsiTheme="majorHAnsi" w:cs="Garamond Premr Pro Subh Cyr"/>
        </w:rPr>
        <w:t xml:space="preserve">.2); областните директори на служения по възрастови групи (деца и възрастни);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председателя на Областното звено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(2</w:t>
      </w:r>
      <w:r w:rsidR="006D3477" w:rsidRPr="00D16DD5">
        <w:rPr>
          <w:rFonts w:asciiTheme="majorHAnsi" w:hAnsiTheme="majorHAnsi" w:cs="Garamond Premr Pro Subh Cyr"/>
        </w:rPr>
        <w:t>40</w:t>
      </w:r>
      <w:r w:rsidRPr="00D16DD5">
        <w:rPr>
          <w:rFonts w:asciiTheme="majorHAnsi" w:hAnsiTheme="majorHAnsi" w:cs="Garamond Premr Pro Subh Cyr"/>
        </w:rPr>
        <w:t xml:space="preserve">.4); председателя на Областното звено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(24</w:t>
      </w:r>
      <w:r w:rsidR="006D3477" w:rsidRPr="00D16DD5">
        <w:rPr>
          <w:rFonts w:asciiTheme="majorHAnsi" w:hAnsiTheme="majorHAnsi" w:cs="Garamond Premr Pro Subh Cyr"/>
        </w:rPr>
        <w:t>1</w:t>
      </w:r>
      <w:r w:rsidRPr="00D16DD5">
        <w:rPr>
          <w:rFonts w:asciiTheme="majorHAnsi" w:hAnsiTheme="majorHAnsi" w:cs="Garamond Premr Pro Subh Cyr"/>
        </w:rPr>
        <w:t xml:space="preserve">.2); новоизбрания ръководител или заместник-ръководител на всеки местен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(146); новоизбрания председател или заместник-председател на всяка местна група към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(151); новоизбрания председател или заместник-председател на всяка местна група към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(153.2); алтернативно, подходящо избран пълномощник може да представлява</w:t>
      </w:r>
      <w:r w:rsidR="00261C79" w:rsidRPr="00D16DD5">
        <w:rPr>
          <w:rFonts w:asciiTheme="majorHAnsi" w:hAnsiTheme="majorHAnsi" w:cs="Garamond Premr Pro Subh Cyr"/>
        </w:rPr>
        <w:t xml:space="preserve"> </w:t>
      </w:r>
      <w:r w:rsidR="00EC228F" w:rsidRPr="00D16DD5">
        <w:rPr>
          <w:rFonts w:asciiTheme="majorHAnsi" w:hAnsiTheme="majorHAnsi" w:cs="Garamond Premr Pro Subh Cyr"/>
        </w:rPr>
        <w:t>NYI</w:t>
      </w:r>
      <w:r w:rsidR="00261C79"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00261C79" w:rsidRPr="00D16DD5">
        <w:rPr>
          <w:rFonts w:asciiTheme="majorHAnsi" w:hAnsiTheme="majorHAnsi" w:cs="Garamond Premr Pro Subh Cyr"/>
        </w:rPr>
        <w:t xml:space="preserve"> и </w:t>
      </w:r>
      <w:r w:rsidR="00EC228F" w:rsidRPr="00D16DD5">
        <w:rPr>
          <w:rFonts w:asciiTheme="majorHAnsi" w:hAnsiTheme="majorHAnsi" w:cs="Garamond Premr Pro Subh Cyr"/>
        </w:rPr>
        <w:t>SDMI</w:t>
      </w:r>
      <w:r w:rsidR="00EF2256" w:rsidRPr="00D16DD5">
        <w:rPr>
          <w:rFonts w:asciiTheme="majorHAnsi" w:hAnsiTheme="majorHAnsi" w:cs="Garamond Premr Pro Subh Cyr"/>
        </w:rPr>
        <w:t xml:space="preserve"> </w:t>
      </w:r>
      <w:r w:rsidRPr="00D16DD5">
        <w:rPr>
          <w:rFonts w:asciiTheme="majorHAnsi" w:hAnsiTheme="majorHAnsi" w:cs="Garamond Premr Pro Subh Cyr"/>
        </w:rPr>
        <w:t xml:space="preserve">в областното събрание; тези, които имат възложени отговорности за служение според членове </w:t>
      </w:r>
      <w:r w:rsidR="00EF2256" w:rsidRPr="00D16DD5">
        <w:rPr>
          <w:rFonts w:asciiTheme="majorHAnsi" w:hAnsiTheme="majorHAnsi" w:cs="Garamond Premr Pro Subh Cyr"/>
        </w:rPr>
        <w:t>503-526</w:t>
      </w:r>
      <w:r w:rsidRPr="00D16DD5">
        <w:rPr>
          <w:rFonts w:asciiTheme="majorHAnsi" w:hAnsiTheme="majorHAnsi" w:cs="Garamond Premr Pro Subh Cyr"/>
        </w:rPr>
        <w:t>.1; миряните-членове на Областния консултативен съвет (221.</w:t>
      </w:r>
      <w:r w:rsidR="00EF2256" w:rsidRPr="00D16DD5">
        <w:rPr>
          <w:rFonts w:asciiTheme="majorHAnsi" w:hAnsiTheme="majorHAnsi" w:cs="Garamond Premr Pro Subh Cyr"/>
        </w:rPr>
        <w:t>4</w:t>
      </w:r>
      <w:r w:rsidRPr="00D16DD5">
        <w:rPr>
          <w:rFonts w:asciiTheme="majorHAnsi" w:hAnsiTheme="majorHAnsi" w:cs="Garamond Premr Pro Subh Cyr"/>
        </w:rPr>
        <w:t xml:space="preserve">); </w:t>
      </w:r>
      <w:r w:rsidR="00D7591E" w:rsidRPr="00D16DD5">
        <w:rPr>
          <w:rFonts w:asciiTheme="majorHAnsi" w:hAnsiTheme="majorHAnsi" w:cs="Garamond Premr Pro Subh Cyr"/>
        </w:rPr>
        <w:t xml:space="preserve">миряни </w:t>
      </w:r>
      <w:r w:rsidR="00AB3A77" w:rsidRPr="00D16DD5">
        <w:rPr>
          <w:rFonts w:asciiTheme="majorHAnsi" w:hAnsiTheme="majorHAnsi" w:cs="Garamond Premr Pro Subh Cyr"/>
        </w:rPr>
        <w:t xml:space="preserve">мисионери, чието членство е в областта; </w:t>
      </w:r>
      <w:r w:rsidRPr="00D16DD5">
        <w:rPr>
          <w:rFonts w:asciiTheme="majorHAnsi" w:hAnsiTheme="majorHAnsi" w:cs="Garamond Premr Pro Subh Cyr"/>
        </w:rPr>
        <w:t xml:space="preserve">всички пенсионирани мисионери със светска професия, които са били с възложени отговорности и чието местно църковно членство е в </w:t>
      </w:r>
      <w:r w:rsidR="00D7591E" w:rsidRPr="00D16DD5">
        <w:rPr>
          <w:rFonts w:asciiTheme="majorHAnsi" w:hAnsiTheme="majorHAnsi" w:cs="Garamond Premr Pro Subh Cyr"/>
        </w:rPr>
        <w:t xml:space="preserve">рамките на областта; делегатите </w:t>
      </w:r>
      <w:r w:rsidRPr="00D16DD5">
        <w:rPr>
          <w:rFonts w:asciiTheme="majorHAnsi" w:hAnsiTheme="majorHAnsi" w:cs="Garamond Premr Pro Subh Cyr"/>
        </w:rPr>
        <w:t>миряни от всяка местна църква</w:t>
      </w:r>
      <w:r w:rsidR="00261C79" w:rsidRPr="00D16DD5">
        <w:rPr>
          <w:rFonts w:asciiTheme="majorHAnsi" w:hAnsiTheme="majorHAnsi" w:cs="Garamond Premr Pro Subh Cyr"/>
        </w:rPr>
        <w:t xml:space="preserve"> и мисия от църковен </w:t>
      </w:r>
      <w:r w:rsidR="00EF2256" w:rsidRPr="00D16DD5">
        <w:rPr>
          <w:rFonts w:asciiTheme="majorHAnsi" w:hAnsiTheme="majorHAnsi" w:cs="Garamond Premr Pro Subh Cyr"/>
        </w:rPr>
        <w:t>вид</w:t>
      </w:r>
      <w:r w:rsidRPr="00D16DD5">
        <w:rPr>
          <w:rFonts w:asciiTheme="majorHAnsi" w:hAnsiTheme="majorHAnsi" w:cs="Garamond Premr Pro Subh Cyr"/>
        </w:rPr>
        <w:t xml:space="preserve"> в областта. (</w:t>
      </w:r>
      <w:r w:rsidR="00261C79" w:rsidRPr="00D16DD5">
        <w:rPr>
          <w:rFonts w:asciiTheme="majorHAnsi" w:hAnsiTheme="majorHAnsi" w:cs="Garamond Premr Pro Subh Cyr"/>
        </w:rPr>
        <w:t>24</w:t>
      </w:r>
      <w:r w:rsidRPr="00D16DD5">
        <w:rPr>
          <w:rFonts w:asciiTheme="majorHAnsi" w:hAnsiTheme="majorHAnsi" w:cs="Garamond Premr Pro Subh Cyr"/>
        </w:rPr>
        <w:t>, 113.1</w:t>
      </w:r>
      <w:r w:rsidR="00261C79" w:rsidRPr="00D16DD5">
        <w:rPr>
          <w:rFonts w:asciiTheme="majorHAnsi" w:hAnsiTheme="majorHAnsi" w:cs="Garamond Premr Pro Subh Cyr"/>
        </w:rPr>
        <w:t>4-113.15</w:t>
      </w:r>
      <w:r w:rsidRPr="00D16DD5">
        <w:rPr>
          <w:rFonts w:asciiTheme="majorHAnsi" w:hAnsiTheme="majorHAnsi" w:cs="Garamond Premr Pro Subh Cyr"/>
        </w:rPr>
        <w:t>, 201.1-201.2)</w:t>
      </w:r>
    </w:p>
    <w:p w14:paraId="665B06CC" w14:textId="1BBF7D2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201.1. </w:t>
      </w:r>
      <w:r w:rsidRPr="00D16DD5">
        <w:rPr>
          <w:rFonts w:asciiTheme="majorHAnsi" w:hAnsiTheme="majorHAnsi" w:cs="Garamond Premr Pro Subh Cyr"/>
        </w:rPr>
        <w:t xml:space="preserve">Местните църкви </w:t>
      </w:r>
      <w:r w:rsidR="00261C79" w:rsidRPr="00D16DD5">
        <w:rPr>
          <w:rFonts w:asciiTheme="majorHAnsi" w:hAnsiTheme="majorHAnsi" w:cs="Garamond Premr Pro Subh Cyr"/>
        </w:rPr>
        <w:t xml:space="preserve">и мисии от църковен </w:t>
      </w:r>
      <w:r w:rsidR="00EF2256" w:rsidRPr="00D16DD5">
        <w:rPr>
          <w:rFonts w:asciiTheme="majorHAnsi" w:hAnsiTheme="majorHAnsi" w:cs="Garamond Premr Pro Subh Cyr"/>
        </w:rPr>
        <w:t>вид</w:t>
      </w:r>
      <w:r w:rsidR="00261C79" w:rsidRPr="00D16DD5">
        <w:rPr>
          <w:rFonts w:asciiTheme="majorHAnsi" w:hAnsiTheme="majorHAnsi" w:cs="Garamond Premr Pro Subh Cyr"/>
        </w:rPr>
        <w:t xml:space="preserve"> </w:t>
      </w:r>
      <w:r w:rsidRPr="00D16DD5">
        <w:rPr>
          <w:rFonts w:asciiTheme="majorHAnsi" w:hAnsiTheme="majorHAnsi" w:cs="Garamond Premr Pro Subh Cyr"/>
        </w:rPr>
        <w:t>в области с по-малко от 5000 пълноправни църковни членове следва да имат право на представителство в областното събрание, както следва: по двама делегати</w:t>
      </w:r>
      <w:r w:rsidR="00D7591E" w:rsidRPr="00D16DD5">
        <w:rPr>
          <w:rFonts w:asciiTheme="majorHAnsi" w:hAnsiTheme="majorHAnsi" w:cs="Garamond Premr Pro Subh Cyr"/>
        </w:rPr>
        <w:t xml:space="preserve"> </w:t>
      </w:r>
      <w:r w:rsidRPr="00D16DD5">
        <w:rPr>
          <w:rFonts w:asciiTheme="majorHAnsi" w:hAnsiTheme="majorHAnsi" w:cs="Garamond Premr Pro Subh Cyr"/>
        </w:rPr>
        <w:t xml:space="preserve">миряни от всяка местна църква </w:t>
      </w:r>
      <w:r w:rsidR="00261C79" w:rsidRPr="00D16DD5">
        <w:rPr>
          <w:rFonts w:asciiTheme="majorHAnsi" w:hAnsiTheme="majorHAnsi" w:cs="Garamond Premr Pro Subh Cyr"/>
        </w:rPr>
        <w:t xml:space="preserve">или мисия от църковен </w:t>
      </w:r>
      <w:r w:rsidR="00EF2256" w:rsidRPr="00D16DD5">
        <w:rPr>
          <w:rFonts w:asciiTheme="majorHAnsi" w:hAnsiTheme="majorHAnsi" w:cs="Garamond Premr Pro Subh Cyr"/>
        </w:rPr>
        <w:t>вид</w:t>
      </w:r>
      <w:r w:rsidR="00261C79" w:rsidRPr="00D16DD5">
        <w:rPr>
          <w:rFonts w:asciiTheme="majorHAnsi" w:hAnsiTheme="majorHAnsi" w:cs="Garamond Premr Pro Subh Cyr"/>
        </w:rPr>
        <w:t xml:space="preserve"> </w:t>
      </w:r>
      <w:r w:rsidRPr="00D16DD5">
        <w:rPr>
          <w:rFonts w:asciiTheme="majorHAnsi" w:hAnsiTheme="majorHAnsi" w:cs="Garamond Premr Pro Subh Cyr"/>
        </w:rPr>
        <w:t>с 50 или по-малко пълноправни църковни членове и по един допълнителен делегат</w:t>
      </w:r>
      <w:r w:rsidR="00D7591E" w:rsidRPr="00D16DD5">
        <w:rPr>
          <w:rFonts w:asciiTheme="majorHAnsi" w:hAnsiTheme="majorHAnsi" w:cs="Garamond Premr Pro Subh Cyr"/>
        </w:rPr>
        <w:t xml:space="preserve"> </w:t>
      </w:r>
      <w:r w:rsidRPr="00D16DD5">
        <w:rPr>
          <w:rFonts w:asciiTheme="majorHAnsi" w:hAnsiTheme="majorHAnsi" w:cs="Garamond Premr Pro Subh Cyr"/>
        </w:rPr>
        <w:t>мирянин за всеки следващи 50 пълноправни член</w:t>
      </w:r>
      <w:r w:rsidR="00D7591E" w:rsidRPr="00D16DD5">
        <w:rPr>
          <w:rFonts w:asciiTheme="majorHAnsi" w:hAnsiTheme="majorHAnsi" w:cs="Garamond Premr Pro Subh Cyr"/>
        </w:rPr>
        <w:t>ове</w:t>
      </w:r>
      <w:r w:rsidRPr="00D16DD5">
        <w:rPr>
          <w:rFonts w:asciiTheme="majorHAnsi" w:hAnsiTheme="majorHAnsi" w:cs="Garamond Premr Pro Subh Cyr"/>
        </w:rPr>
        <w:t xml:space="preserve"> и за последната по-голяма част (т.е. повече от половината) от този брой. (</w:t>
      </w:r>
      <w:r w:rsidR="00261C79" w:rsidRPr="00D16DD5">
        <w:rPr>
          <w:rFonts w:asciiTheme="majorHAnsi" w:hAnsiTheme="majorHAnsi" w:cs="Garamond Premr Pro Subh Cyr"/>
        </w:rPr>
        <w:t>24</w:t>
      </w:r>
      <w:r w:rsidRPr="00D16DD5">
        <w:rPr>
          <w:rFonts w:asciiTheme="majorHAnsi" w:hAnsiTheme="majorHAnsi" w:cs="Garamond Premr Pro Subh Cyr"/>
        </w:rPr>
        <w:t>, 113.1</w:t>
      </w:r>
      <w:r w:rsidR="00261C79" w:rsidRPr="00D16DD5">
        <w:rPr>
          <w:rFonts w:asciiTheme="majorHAnsi" w:hAnsiTheme="majorHAnsi" w:cs="Garamond Premr Pro Subh Cyr"/>
        </w:rPr>
        <w:t>4-113.15</w:t>
      </w:r>
      <w:r w:rsidRPr="00D16DD5">
        <w:rPr>
          <w:rFonts w:asciiTheme="majorHAnsi" w:hAnsiTheme="majorHAnsi" w:cs="Garamond Premr Pro Subh Cyr"/>
        </w:rPr>
        <w:t>, 201)</w:t>
      </w:r>
    </w:p>
    <w:p w14:paraId="4D209B72" w14:textId="534F64A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201.2. </w:t>
      </w:r>
      <w:r w:rsidRPr="00D16DD5">
        <w:rPr>
          <w:rFonts w:asciiTheme="majorHAnsi" w:hAnsiTheme="majorHAnsi" w:cs="Garamond Premr Pro Subh Cyr"/>
        </w:rPr>
        <w:t xml:space="preserve">Местните църкви </w:t>
      </w:r>
      <w:r w:rsidR="00261C79" w:rsidRPr="00D16DD5">
        <w:rPr>
          <w:rFonts w:asciiTheme="majorHAnsi" w:hAnsiTheme="majorHAnsi" w:cs="Garamond Premr Pro Subh Cyr"/>
        </w:rPr>
        <w:t xml:space="preserve">и мисии от църковен </w:t>
      </w:r>
      <w:r w:rsidR="00EF2256" w:rsidRPr="00D16DD5">
        <w:rPr>
          <w:rFonts w:asciiTheme="majorHAnsi" w:hAnsiTheme="majorHAnsi" w:cs="Garamond Premr Pro Subh Cyr"/>
        </w:rPr>
        <w:t>вид</w:t>
      </w:r>
      <w:r w:rsidR="00261C79" w:rsidRPr="00D16DD5">
        <w:rPr>
          <w:rFonts w:asciiTheme="majorHAnsi" w:hAnsiTheme="majorHAnsi" w:cs="Garamond Premr Pro Subh Cyr"/>
        </w:rPr>
        <w:t xml:space="preserve"> </w:t>
      </w:r>
      <w:r w:rsidRPr="00D16DD5">
        <w:rPr>
          <w:rFonts w:asciiTheme="majorHAnsi" w:hAnsiTheme="majorHAnsi" w:cs="Garamond Premr Pro Subh Cyr"/>
        </w:rPr>
        <w:t>в области с 5000 или повече пълноправни църковни членове следва да имат право на представителство в областното събрание</w:t>
      </w:r>
      <w:r w:rsidR="00D7591E" w:rsidRPr="00D16DD5">
        <w:rPr>
          <w:rFonts w:asciiTheme="majorHAnsi" w:hAnsiTheme="majorHAnsi" w:cs="Garamond Premr Pro Subh Cyr"/>
        </w:rPr>
        <w:t xml:space="preserve">, както следва: по един делегат </w:t>
      </w:r>
      <w:r w:rsidRPr="00D16DD5">
        <w:rPr>
          <w:rFonts w:asciiTheme="majorHAnsi" w:hAnsiTheme="majorHAnsi" w:cs="Garamond Premr Pro Subh Cyr"/>
        </w:rPr>
        <w:t xml:space="preserve">мирянин от всяка местна църква </w:t>
      </w:r>
      <w:r w:rsidR="00261C79" w:rsidRPr="00D16DD5">
        <w:rPr>
          <w:rFonts w:asciiTheme="majorHAnsi" w:hAnsiTheme="majorHAnsi" w:cs="Garamond Premr Pro Subh Cyr"/>
        </w:rPr>
        <w:t xml:space="preserve">или мисии от църковен </w:t>
      </w:r>
      <w:r w:rsidR="00EF2256" w:rsidRPr="00D16DD5">
        <w:rPr>
          <w:rFonts w:asciiTheme="majorHAnsi" w:hAnsiTheme="majorHAnsi" w:cs="Garamond Premr Pro Subh Cyr"/>
        </w:rPr>
        <w:t>вид</w:t>
      </w:r>
      <w:r w:rsidR="00261C79" w:rsidRPr="00D16DD5">
        <w:rPr>
          <w:rFonts w:asciiTheme="majorHAnsi" w:hAnsiTheme="majorHAnsi" w:cs="Garamond Premr Pro Subh Cyr"/>
        </w:rPr>
        <w:t xml:space="preserve"> </w:t>
      </w:r>
      <w:r w:rsidRPr="00D16DD5">
        <w:rPr>
          <w:rFonts w:asciiTheme="majorHAnsi" w:hAnsiTheme="majorHAnsi" w:cs="Garamond Premr Pro Subh Cyr"/>
        </w:rPr>
        <w:t>с 50 или по-малко пълноправни църковни членове</w:t>
      </w:r>
      <w:r w:rsidR="00D7591E" w:rsidRPr="00D16DD5">
        <w:rPr>
          <w:rFonts w:asciiTheme="majorHAnsi" w:hAnsiTheme="majorHAnsi" w:cs="Garamond Premr Pro Subh Cyr"/>
        </w:rPr>
        <w:t xml:space="preserve"> и по един допълнителен делегат </w:t>
      </w:r>
      <w:r w:rsidRPr="00D16DD5">
        <w:rPr>
          <w:rFonts w:asciiTheme="majorHAnsi" w:hAnsiTheme="majorHAnsi" w:cs="Garamond Premr Pro Subh Cyr"/>
        </w:rPr>
        <w:t xml:space="preserve">мирянин за всеки следващи 50 пълноправни църковни членове и за последната по-голяма част от този брой пълноправни църковни членове. </w:t>
      </w:r>
      <w:r w:rsidR="00261C79" w:rsidRPr="00D16DD5">
        <w:rPr>
          <w:rFonts w:asciiTheme="majorHAnsi" w:hAnsiTheme="majorHAnsi" w:cs="Garamond Premr Pro Subh Cyr"/>
        </w:rPr>
        <w:t>(24, 113.14-113.15, 201)</w:t>
      </w:r>
    </w:p>
    <w:p w14:paraId="76F84E5C" w14:textId="0B6DAD5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202. Време.</w:t>
      </w:r>
      <w:r w:rsidRPr="00D16DD5">
        <w:rPr>
          <w:rFonts w:asciiTheme="majorHAnsi" w:hAnsiTheme="majorHAnsi" w:cs="Garamond Premr Pro Subh Cyr"/>
        </w:rPr>
        <w:t xml:space="preserve"> Областното събрание следва да се провежда ежегодно, по време, определено от отговорния генерален суперинтендант, и на мястото, посочено от </w:t>
      </w:r>
      <w:r w:rsidR="00EF2256" w:rsidRPr="00D16DD5">
        <w:rPr>
          <w:rFonts w:asciiTheme="majorHAnsi" w:hAnsiTheme="majorHAnsi" w:cs="Garamond Premr Pro Subh Cyr"/>
        </w:rPr>
        <w:t>О</w:t>
      </w:r>
      <w:r w:rsidR="00AB3A77" w:rsidRPr="00D16DD5">
        <w:rPr>
          <w:rFonts w:asciiTheme="majorHAnsi" w:hAnsiTheme="majorHAnsi" w:cs="Garamond Premr Pro Subh Cyr"/>
        </w:rPr>
        <w:t xml:space="preserve">бластния </w:t>
      </w:r>
      <w:r w:rsidR="00F05829" w:rsidRPr="00D16DD5">
        <w:rPr>
          <w:rFonts w:asciiTheme="majorHAnsi" w:hAnsiTheme="majorHAnsi" w:cs="Garamond Premr Pro Subh Cyr"/>
        </w:rPr>
        <w:t>консултативен</w:t>
      </w:r>
      <w:r w:rsidR="00AB3A77" w:rsidRPr="00D16DD5">
        <w:rPr>
          <w:rFonts w:asciiTheme="majorHAnsi" w:hAnsiTheme="majorHAnsi" w:cs="Garamond Premr Pro Subh Cyr"/>
        </w:rPr>
        <w:t xml:space="preserve"> съвет</w:t>
      </w:r>
      <w:r w:rsidRPr="00D16DD5">
        <w:rPr>
          <w:rFonts w:asciiTheme="majorHAnsi" w:hAnsiTheme="majorHAnsi" w:cs="Garamond Premr Pro Subh Cyr"/>
        </w:rPr>
        <w:t xml:space="preserve"> или уговорено от областния суперинтендант.</w:t>
      </w:r>
    </w:p>
    <w:p w14:paraId="2EE3197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202.1. Комисия за издигане на кандидатури.</w:t>
      </w:r>
      <w:r w:rsidRPr="00D16DD5">
        <w:rPr>
          <w:rFonts w:asciiTheme="majorHAnsi" w:hAnsiTheme="majorHAnsi" w:cs="Garamond Premr Pro Subh Cyr"/>
        </w:rPr>
        <w:t xml:space="preserve"> Преди свикването на областното събрание областният суперинтендант, след допитване до Областния консултативен съвет, трябва да определи комисия за издигане на кандидатури, която да способства за работата на областното събрание. Тя може да подготви кандидатури за обичайните комисии и длъжности преди свикването на областното събрание. (212.2)</w:t>
      </w:r>
    </w:p>
    <w:p w14:paraId="5955597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В. Дейност на областното събрание</w:t>
      </w:r>
    </w:p>
    <w:p w14:paraId="3A567656" w14:textId="099FD519" w:rsidR="006E6582" w:rsidRPr="00D16DD5" w:rsidRDefault="006E6582">
      <w:pPr>
        <w:pStyle w:val="text"/>
        <w:rPr>
          <w:rFonts w:asciiTheme="majorHAnsi" w:hAnsiTheme="majorHAnsi"/>
        </w:rPr>
      </w:pPr>
      <w:r w:rsidRPr="00D16DD5">
        <w:rPr>
          <w:rFonts w:asciiTheme="majorHAnsi" w:hAnsiTheme="majorHAnsi" w:cs="Garamond Premr Pro Cyr"/>
          <w:b/>
          <w:bCs/>
        </w:rPr>
        <w:t>203. Процедурен ред.</w:t>
      </w:r>
      <w:r w:rsidRPr="00D16DD5">
        <w:rPr>
          <w:rFonts w:asciiTheme="majorHAnsi" w:hAnsiTheme="majorHAnsi" w:cs="Garamond Premr Pro Subh Cyr"/>
        </w:rPr>
        <w:t xml:space="preserve"> Подчинени на съответните закони, Корпоративните клаузи и Частните правила за управление в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събранията и делата на членовете на Църквата на Назарянина на местно, областно и </w:t>
      </w:r>
      <w:r w:rsidR="00EF2256" w:rsidRPr="00D16DD5">
        <w:rPr>
          <w:rFonts w:asciiTheme="majorHAnsi" w:hAnsiTheme="majorHAnsi" w:cs="Garamond Premr Pro Subh Cyr"/>
        </w:rPr>
        <w:t xml:space="preserve">генерално </w:t>
      </w:r>
      <w:r w:rsidRPr="00D16DD5">
        <w:rPr>
          <w:rFonts w:asciiTheme="majorHAnsi" w:hAnsiTheme="majorHAnsi" w:cs="Garamond Premr Pro Subh Cyr"/>
        </w:rPr>
        <w:t>равнище и комисиите на дружеството следва да се направляват и контролират според „Процедурните правила на Робърт – нова преработка“ (последно издание) за парламентарни процедури</w:t>
      </w:r>
      <w:r w:rsidRPr="00D16DD5">
        <w:rPr>
          <w:rFonts w:asciiTheme="majorHAnsi" w:hAnsiTheme="majorHAnsi"/>
        </w:rPr>
        <w:t>.</w:t>
      </w:r>
      <w:r w:rsidR="00261C79" w:rsidRPr="00D16DD5">
        <w:rPr>
          <w:rFonts w:asciiTheme="majorHAnsi" w:hAnsiTheme="majorHAnsi"/>
        </w:rPr>
        <w:t xml:space="preserve"> (35)</w:t>
      </w:r>
    </w:p>
    <w:p w14:paraId="220692F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203.1. Дейността на областното събрание </w:t>
      </w:r>
      <w:r w:rsidRPr="00D16DD5">
        <w:rPr>
          <w:rFonts w:asciiTheme="majorHAnsi" w:hAnsiTheme="majorHAnsi" w:cs="Garamond Premr Pro Subh Cyr"/>
        </w:rPr>
        <w:t>следва да бъде:</w:t>
      </w:r>
    </w:p>
    <w:p w14:paraId="7141D44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w:t>
      </w:r>
      <w:r w:rsidRPr="00D16DD5">
        <w:rPr>
          <w:rFonts w:asciiTheme="majorHAnsi" w:hAnsiTheme="majorHAnsi" w:cs="Garamond Premr Pro Subh Cyr"/>
        </w:rPr>
        <w:t xml:space="preserve"> Да изслушва и приема годишен доклад от областния суперинтендант, който обобщава служението на областта, включително новоучредените църкви.</w:t>
      </w:r>
    </w:p>
    <w:p w14:paraId="0579252D" w14:textId="526E0232" w:rsidR="006E6582" w:rsidRPr="00D16DD5" w:rsidRDefault="006E6582">
      <w:pPr>
        <w:pStyle w:val="text"/>
        <w:rPr>
          <w:rFonts w:asciiTheme="majorHAnsi" w:hAnsiTheme="majorHAnsi"/>
        </w:rPr>
      </w:pPr>
      <w:r w:rsidRPr="00D16DD5">
        <w:rPr>
          <w:rFonts w:asciiTheme="majorHAnsi" w:hAnsiTheme="majorHAnsi" w:cs="Garamond Premr Pro"/>
          <w:b/>
          <w:bCs/>
        </w:rPr>
        <w:t>203.3.</w:t>
      </w:r>
      <w:r w:rsidRPr="00D16DD5">
        <w:rPr>
          <w:rFonts w:asciiTheme="majorHAnsi" w:hAnsiTheme="majorHAnsi" w:cs="Garamond Premr Pro Subh Cyr"/>
        </w:rPr>
        <w:t xml:space="preserve"> Да изслушва и приема доклади от всички ръкоположени и лицензирани служители, които изпълняват функциите на пастори или упълномощени благовестители, и да разглежда репутацията на всички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дякони и дякониси. С гласуване на областното събрание съвкупността от писмени доклади, получени от секретаря, може да бъде приета на мястото на устни доклади от всички други </w:t>
      </w:r>
      <w:r w:rsidR="005605E8" w:rsidRPr="00D16DD5">
        <w:rPr>
          <w:rFonts w:asciiTheme="majorHAnsi" w:hAnsiTheme="majorHAnsi" w:cs="Garamond Premr Pro Subh Cyr"/>
        </w:rPr>
        <w:t>старейшини</w:t>
      </w:r>
      <w:r w:rsidRPr="00D16DD5">
        <w:rPr>
          <w:rFonts w:asciiTheme="majorHAnsi" w:hAnsiTheme="majorHAnsi" w:cs="Garamond Premr Pro Subh Cyr"/>
        </w:rPr>
        <w:t>, дякони, дякониси и лицензирани служи</w:t>
      </w:r>
      <w:r w:rsidRPr="00D16DD5">
        <w:rPr>
          <w:rFonts w:asciiTheme="majorHAnsi" w:hAnsiTheme="majorHAnsi" w:cs="Garamond Premr Pro Subh Cyr"/>
        </w:rPr>
        <w:lastRenderedPageBreak/>
        <w:t xml:space="preserve">тели, неангажирани с активна дейност, и онези служители, които имат областни удостоверения за всички служения, посочени в </w:t>
      </w:r>
      <w:r w:rsidR="00D96036" w:rsidRPr="00D16DD5">
        <w:rPr>
          <w:rFonts w:asciiTheme="majorHAnsi" w:hAnsiTheme="majorHAnsi" w:cs="Garamond Premr Pro Subh Cyr"/>
        </w:rPr>
        <w:t>503-526.1. (520, 530.8, 536.9)</w:t>
      </w:r>
    </w:p>
    <w:p w14:paraId="1393D531" w14:textId="7C4F04D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203.4.</w:t>
      </w:r>
      <w:r w:rsidRPr="00D16DD5">
        <w:rPr>
          <w:rFonts w:asciiTheme="majorHAnsi" w:hAnsiTheme="majorHAnsi" w:cs="Garamond Premr Pro Subh Cyr"/>
        </w:rPr>
        <w:t xml:space="preserve"> След внимателно проучване да издаде разрешително за лицензирани служители на лица, които са били препоръчани от църковните съвети или от Областния консултативен съвет и които могат да бъдат преценени като призовани за духовно служение, и да поднови такъв лиценз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D96036" w:rsidRPr="00D16DD5">
        <w:rPr>
          <w:rFonts w:asciiTheme="majorHAnsi" w:hAnsiTheme="majorHAnsi" w:cs="Garamond Premr Pro Subh Cyr"/>
        </w:rPr>
        <w:t>(129.14, 529.5, 530.1, 530.3)</w:t>
      </w:r>
    </w:p>
    <w:p w14:paraId="296661DD" w14:textId="7E7A0EE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203.5. </w:t>
      </w:r>
      <w:r w:rsidRPr="00D16DD5">
        <w:rPr>
          <w:rFonts w:asciiTheme="majorHAnsi" w:hAnsiTheme="majorHAnsi" w:cs="Garamond Premr Pro Subh Cyr"/>
        </w:rPr>
        <w:t xml:space="preserve">След внимателно проучване да подновява лиценза на дякониси, които са били препоръчани от църковните съвети и които могат да бъдат преценени като призовани за служението на дякониса,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(129.15)</w:t>
      </w:r>
    </w:p>
    <w:p w14:paraId="57C52371" w14:textId="1CEFEDF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203.6.</w:t>
      </w:r>
      <w:r w:rsidRPr="00D16DD5">
        <w:rPr>
          <w:rFonts w:asciiTheme="majorHAnsi" w:hAnsiTheme="majorHAnsi" w:cs="Garamond Premr Pro Subh Cyr"/>
        </w:rPr>
        <w:t xml:space="preserve"> Да избира за </w:t>
      </w:r>
      <w:r w:rsidR="00240E8F" w:rsidRPr="00D16DD5">
        <w:rPr>
          <w:rFonts w:asciiTheme="majorHAnsi" w:hAnsiTheme="majorHAnsi" w:cs="Garamond Premr Pro Subh Cyr"/>
        </w:rPr>
        <w:t>старейшин</w:t>
      </w:r>
      <w:r w:rsidRPr="00D16DD5">
        <w:rPr>
          <w:rFonts w:asciiTheme="majorHAnsi" w:hAnsiTheme="majorHAnsi" w:cs="Garamond Premr Pro Subh Cyr"/>
        </w:rPr>
        <w:t xml:space="preserve">ски или дяконски сан лица, за които е преценено, че изпълняват всички изисквания за такива духовни санове,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D96036" w:rsidRPr="00D16DD5">
        <w:rPr>
          <w:rFonts w:asciiTheme="majorHAnsi" w:hAnsiTheme="majorHAnsi" w:cs="Garamond Premr Pro Subh Cyr"/>
        </w:rPr>
        <w:t>(531.3, 532.3)</w:t>
      </w:r>
      <w:r w:rsidRPr="00D16DD5">
        <w:rPr>
          <w:rFonts w:asciiTheme="majorHAnsi" w:hAnsiTheme="majorHAnsi" w:cs="Garamond Premr Pro Subh Cyr"/>
        </w:rPr>
        <w:t xml:space="preserve"> </w:t>
      </w:r>
    </w:p>
    <w:p w14:paraId="40ED7CD1" w14:textId="067B7D5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203.7.</w:t>
      </w:r>
      <w:r w:rsidRPr="00D16DD5">
        <w:rPr>
          <w:rFonts w:asciiTheme="majorHAnsi" w:hAnsiTheme="majorHAnsi" w:cs="Garamond Premr Pro Subh Cyr"/>
        </w:rPr>
        <w:t xml:space="preserve"> Да признава духовните санове и удостоверенията на лица, които идват от други деноминации и за които може да се прецени, че са годни и желани да заемат длъжност в Църквата на Назарянина,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D96036" w:rsidRPr="00D16DD5">
        <w:rPr>
          <w:rFonts w:asciiTheme="majorHAnsi" w:hAnsiTheme="majorHAnsi" w:cs="Garamond Premr Pro Subh Cyr"/>
        </w:rPr>
        <w:t>(530.2, 533-533.2)</w:t>
      </w:r>
    </w:p>
    <w:p w14:paraId="71DA44CD" w14:textId="0069D53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203.8.</w:t>
      </w:r>
      <w:r w:rsidRPr="00D16DD5">
        <w:rPr>
          <w:rFonts w:asciiTheme="majorHAnsi" w:hAnsiTheme="majorHAnsi" w:cs="Garamond Premr Pro Subh Cyr"/>
        </w:rPr>
        <w:t xml:space="preserve"> Да приема чрез прехвърляне от други области лица с удостоверения на служители, представители на духовенството и тези, които са упълномощени за постоянно служение, в съгласие с </w:t>
      </w:r>
      <w:r w:rsidR="00D96036" w:rsidRPr="00D16DD5">
        <w:rPr>
          <w:rFonts w:asciiTheme="majorHAnsi" w:hAnsiTheme="majorHAnsi" w:cs="Garamond Premr Pro Subh Cyr"/>
        </w:rPr>
        <w:t>503, 507-510.1</w:t>
      </w:r>
      <w:r w:rsidRPr="00D16DD5">
        <w:rPr>
          <w:rFonts w:asciiTheme="majorHAnsi" w:hAnsiTheme="majorHAnsi" w:cs="Garamond Premr Pro Subh Cyr"/>
        </w:rPr>
        <w:t xml:space="preserve">, включително временно прехвърляни лица, одобрени от Областния консултативен съвет, които може да се преценят като желани за членове на областното събрание,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D96036" w:rsidRPr="00D16DD5">
        <w:rPr>
          <w:rFonts w:asciiTheme="majorHAnsi" w:hAnsiTheme="majorHAnsi" w:cs="Garamond Premr Pro Subh Cyr"/>
        </w:rPr>
        <w:t>(228.9-228.10, 535-535.2)</w:t>
      </w:r>
    </w:p>
    <w:p w14:paraId="5D8E555F" w14:textId="1EDBA29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203.9.</w:t>
      </w:r>
      <w:r w:rsidRPr="00D16DD5">
        <w:rPr>
          <w:rFonts w:asciiTheme="majorHAnsi" w:hAnsiTheme="majorHAnsi" w:cs="Garamond Premr Pro Subh Cyr"/>
        </w:rPr>
        <w:t xml:space="preserve"> Да прави прехвърляне на представители на духовенството и на тези, които са упълномощени за постоянно служение според </w:t>
      </w:r>
      <w:r w:rsidR="00D96036" w:rsidRPr="00D16DD5">
        <w:rPr>
          <w:rFonts w:asciiTheme="majorHAnsi" w:hAnsiTheme="majorHAnsi" w:cs="Garamond Premr Pro Subh Cyr"/>
        </w:rPr>
        <w:t>503, 507-510.1</w:t>
      </w:r>
      <w:r w:rsidRPr="00D16DD5">
        <w:rPr>
          <w:rFonts w:asciiTheme="majorHAnsi" w:hAnsiTheme="majorHAnsi" w:cs="Garamond Premr Pro Subh Cyr"/>
        </w:rPr>
        <w:t xml:space="preserve">, включително временно прехвърляни лица, одобрени от Областния консултативен съвет, които желаят да се прехвърлят в друга област,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D96036" w:rsidRPr="00D16DD5">
        <w:rPr>
          <w:rFonts w:asciiTheme="majorHAnsi" w:hAnsiTheme="majorHAnsi" w:cs="Garamond Premr Pro Subh Cyr"/>
        </w:rPr>
        <w:t>(228.9-228.10, 535-535.1)</w:t>
      </w:r>
    </w:p>
    <w:p w14:paraId="386E02BE" w14:textId="08C61A7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203.10. </w:t>
      </w:r>
      <w:r w:rsidRPr="00D16DD5">
        <w:rPr>
          <w:rFonts w:asciiTheme="majorHAnsi" w:hAnsiTheme="majorHAnsi" w:cs="Garamond Premr Pro Subh Cyr"/>
        </w:rPr>
        <w:t xml:space="preserve">Да упълномощава или регистрира за една година онези лица, които са счетени за годни за видовете служения, назовани и дефинирани в </w:t>
      </w:r>
      <w:r w:rsidR="00D96036" w:rsidRPr="00D16DD5">
        <w:rPr>
          <w:rFonts w:asciiTheme="majorHAnsi" w:hAnsiTheme="majorHAnsi" w:cs="Garamond Premr Pro Subh Cyr"/>
        </w:rPr>
        <w:t>503-526.1</w:t>
      </w:r>
      <w:r w:rsidRPr="00D16DD5">
        <w:rPr>
          <w:rFonts w:asciiTheme="majorHAnsi" w:hAnsiTheme="majorHAnsi" w:cs="Garamond Premr Pro Subh Cyr"/>
        </w:rPr>
        <w:t xml:space="preserve">,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p>
    <w:p w14:paraId="6F6BF5B5" w14:textId="38BFA2A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203.11.</w:t>
      </w:r>
      <w:r w:rsidRPr="00D16DD5">
        <w:rPr>
          <w:rFonts w:asciiTheme="majorHAnsi" w:hAnsiTheme="majorHAnsi" w:cs="Garamond Premr Pro Subh Cyr"/>
        </w:rPr>
        <w:t xml:space="preserve"> Да избира с две трети мнозинство при гласуване с бюлетина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за длъжността „областен суперинтендант“, който да служи до 30 дена след окончателното приключване на второто областно събрание след </w:t>
      </w:r>
      <w:r w:rsidR="00A5494F" w:rsidRPr="00D16DD5">
        <w:rPr>
          <w:rFonts w:asciiTheme="majorHAnsi" w:hAnsiTheme="majorHAnsi" w:cs="Garamond Premr Pro Subh Cyr"/>
        </w:rPr>
        <w:t>неговото</w:t>
      </w:r>
      <w:r w:rsidRPr="00D16DD5">
        <w:rPr>
          <w:rFonts w:asciiTheme="majorHAnsi" w:hAnsiTheme="majorHAnsi" w:cs="Garamond Premr Pro Subh Cyr"/>
        </w:rPr>
        <w:t xml:space="preserve"> избиране и докато бъде избран или назначен и встъпи в длъжност </w:t>
      </w:r>
      <w:r w:rsidR="00BB0CD3" w:rsidRPr="00D16DD5">
        <w:rPr>
          <w:rFonts w:asciiTheme="majorHAnsi" w:hAnsiTheme="majorHAnsi" w:cs="Garamond Premr Pro Subh Cyr"/>
        </w:rPr>
        <w:t>неговия</w:t>
      </w:r>
      <w:r w:rsidR="00940509" w:rsidRPr="00D16DD5">
        <w:rPr>
          <w:rFonts w:asciiTheme="majorHAnsi" w:hAnsiTheme="majorHAnsi" w:cs="Garamond Premr Pro Subh Cyr"/>
        </w:rPr>
        <w:t>т</w:t>
      </w:r>
      <w:r w:rsidR="000D4C59" w:rsidRPr="00D16DD5">
        <w:rPr>
          <w:rFonts w:asciiTheme="majorHAnsi" w:hAnsiTheme="majorHAnsi" w:cs="Garamond Premr Pro Subh Cyr"/>
        </w:rPr>
        <w:t xml:space="preserve"> </w:t>
      </w:r>
      <w:r w:rsidRPr="00D16DD5">
        <w:rPr>
          <w:rFonts w:asciiTheme="majorHAnsi" w:hAnsiTheme="majorHAnsi" w:cs="Garamond Premr Pro Subh Cyr"/>
        </w:rPr>
        <w:t xml:space="preserve">приемник. Процедурата за преизбиране на областен суперинтендант следва да бъде чрез гласуване „за“ или „против“ с бюлетина. Никой </w:t>
      </w:r>
      <w:r w:rsidR="00BB0CD3" w:rsidRPr="00D16DD5">
        <w:rPr>
          <w:rFonts w:asciiTheme="majorHAnsi" w:hAnsiTheme="majorHAnsi" w:cs="Garamond Premr Pro Subh Cyr"/>
        </w:rPr>
        <w:t>старейшина</w:t>
      </w:r>
      <w:r w:rsidRPr="00D16DD5">
        <w:rPr>
          <w:rFonts w:asciiTheme="majorHAnsi" w:hAnsiTheme="majorHAnsi" w:cs="Garamond Premr Pro Subh Cyr"/>
        </w:rPr>
        <w:t>, който по някое време е върнал удостоверението си по дисциплинарни причини, не трябва да се смята за годен да бъде избиран на този пост. Никой суперинтендант не трябва да бъ</w:t>
      </w:r>
      <w:r w:rsidR="00940509" w:rsidRPr="00D16DD5">
        <w:rPr>
          <w:rFonts w:asciiTheme="majorHAnsi" w:hAnsiTheme="majorHAnsi" w:cs="Garamond Premr Pro Subh Cyr"/>
        </w:rPr>
        <w:t xml:space="preserve">де избиран или преизбиран след </w:t>
      </w:r>
      <w:r w:rsidRPr="00D16DD5">
        <w:rPr>
          <w:rFonts w:asciiTheme="majorHAnsi" w:hAnsiTheme="majorHAnsi" w:cs="Garamond Premr Pro Subh Cyr"/>
        </w:rPr>
        <w:t>седемдесет</w:t>
      </w:r>
      <w:r w:rsidR="00940509" w:rsidRPr="00D16DD5">
        <w:rPr>
          <w:rFonts w:asciiTheme="majorHAnsi" w:hAnsiTheme="majorHAnsi" w:cs="Garamond Premr Pro Subh Cyr"/>
        </w:rPr>
        <w:t>годишна</w:t>
      </w:r>
      <w:r w:rsidR="006D230F" w:rsidRPr="00D16DD5">
        <w:rPr>
          <w:rFonts w:asciiTheme="majorHAnsi" w:hAnsiTheme="majorHAnsi" w:cs="Garamond Premr Pro Subh Cyr"/>
        </w:rPr>
        <w:t>та си</w:t>
      </w:r>
      <w:r w:rsidR="00940509" w:rsidRPr="00D16DD5">
        <w:rPr>
          <w:rFonts w:asciiTheme="majorHAnsi" w:hAnsiTheme="majorHAnsi" w:cs="Garamond Premr Pro Subh Cyr"/>
        </w:rPr>
        <w:t xml:space="preserve"> възраст</w:t>
      </w:r>
      <w:r w:rsidRPr="00D16DD5">
        <w:rPr>
          <w:rFonts w:asciiTheme="majorHAnsi" w:hAnsiTheme="majorHAnsi" w:cs="Garamond Premr Pro Subh Cyr"/>
        </w:rPr>
        <w:t>.</w:t>
      </w:r>
    </w:p>
    <w:p w14:paraId="1BBE13E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203.12.</w:t>
      </w:r>
      <w:r w:rsidRPr="00D16DD5">
        <w:rPr>
          <w:rFonts w:asciiTheme="majorHAnsi" w:hAnsiTheme="majorHAnsi" w:cs="Garamond Premr Pro Subh Cyr"/>
        </w:rPr>
        <w:t xml:space="preserve"> След като областен суперинтендант на област от ІІ или ІІІ фаза (200.2) е служил в продължение поне на две години от събрание до събрание, областното събрание може да преизбере посочения суперинтендант за период от четири години при одобрение от отговорния генерален суперинтендант. Избирането за продължителен мандат става чрез гласуване „за“ или „против“ с бюлетина, при което две трети гласуват в полза на удължения срок.</w:t>
      </w:r>
    </w:p>
    <w:p w14:paraId="660EFF40" w14:textId="00A543C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203.13.</w:t>
      </w:r>
      <w:r w:rsidRPr="00D16DD5">
        <w:rPr>
          <w:rFonts w:asciiTheme="majorHAnsi" w:hAnsiTheme="majorHAnsi" w:cs="Garamond Premr Pro Subh Cyr"/>
        </w:rPr>
        <w:t xml:space="preserve"> В случай че генералния</w:t>
      </w:r>
      <w:r w:rsidR="006D230F" w:rsidRPr="00D16DD5">
        <w:rPr>
          <w:rFonts w:asciiTheme="majorHAnsi" w:hAnsiTheme="majorHAnsi" w:cs="Garamond Premr Pro Subh Cyr"/>
        </w:rPr>
        <w:t>т</w:t>
      </w:r>
      <w:r w:rsidRPr="00D16DD5">
        <w:rPr>
          <w:rFonts w:asciiTheme="majorHAnsi" w:hAnsiTheme="majorHAnsi" w:cs="Garamond Premr Pro Subh Cyr"/>
        </w:rPr>
        <w:t xml:space="preserve"> суперинтендант и Областния</w:t>
      </w:r>
      <w:r w:rsidR="006D230F" w:rsidRPr="00D16DD5">
        <w:rPr>
          <w:rFonts w:asciiTheme="majorHAnsi" w:hAnsiTheme="majorHAnsi" w:cs="Garamond Premr Pro Subh Cyr"/>
        </w:rPr>
        <w:t>т</w:t>
      </w:r>
      <w:r w:rsidRPr="00D16DD5">
        <w:rPr>
          <w:rFonts w:asciiTheme="majorHAnsi" w:hAnsiTheme="majorHAnsi" w:cs="Garamond Premr Pro Subh Cyr"/>
        </w:rPr>
        <w:t xml:space="preserve"> консултативен съвет са на мнение, че областният суперинтендант не трябва да продължава да изпълнява функциите си след изтичане на текущата година, отговорният генерален суперинтендант и </w:t>
      </w:r>
      <w:r w:rsidR="00CA7108" w:rsidRPr="00D16DD5">
        <w:rPr>
          <w:rFonts w:asciiTheme="majorHAnsi" w:hAnsiTheme="majorHAnsi" w:cs="Garamond Premr Pro Subh Cyr"/>
        </w:rPr>
        <w:t>Областният консултативен съвет</w:t>
      </w:r>
      <w:r w:rsidRPr="00D16DD5">
        <w:rPr>
          <w:rFonts w:asciiTheme="majorHAnsi" w:hAnsiTheme="majorHAnsi" w:cs="Garamond Premr Pro Subh Cyr"/>
        </w:rPr>
        <w:t xml:space="preserve"> може да наредят въпроса да бъде поставен на гласуване пред областното събрание. </w:t>
      </w:r>
      <w:r w:rsidR="006D230F" w:rsidRPr="00D16DD5">
        <w:rPr>
          <w:rFonts w:asciiTheme="majorHAnsi" w:hAnsiTheme="majorHAnsi" w:cs="Garamond Premr Pro Subh Cyr"/>
        </w:rPr>
        <w:t>Той с</w:t>
      </w:r>
      <w:r w:rsidRPr="00D16DD5">
        <w:rPr>
          <w:rFonts w:asciiTheme="majorHAnsi" w:hAnsiTheme="majorHAnsi" w:cs="Garamond Premr Pro Subh Cyr"/>
        </w:rPr>
        <w:t>ледва да бъде зададен по следния начин: „Да продължи ли настоящият областен суперинтендант да заема длъжността си след това областно събрание?“</w:t>
      </w:r>
      <w:r w:rsidR="006D230F" w:rsidRPr="00D16DD5">
        <w:rPr>
          <w:rFonts w:asciiTheme="majorHAnsi" w:hAnsiTheme="majorHAnsi" w:cs="Garamond Premr Pro Subh Cyr"/>
        </w:rPr>
        <w:t>.</w:t>
      </w:r>
    </w:p>
    <w:p w14:paraId="68633521" w14:textId="7F1D55A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с мнозинство от две трети при гласуване с бюлетини областното събрание реши да задържи областния суперинтендант на поста </w:t>
      </w:r>
      <w:r w:rsidR="006D230F" w:rsidRPr="00D16DD5">
        <w:rPr>
          <w:rFonts w:asciiTheme="majorHAnsi" w:hAnsiTheme="majorHAnsi" w:cs="Garamond Premr Pro Subh Cyr"/>
        </w:rPr>
        <w:t xml:space="preserve">му, той </w:t>
      </w:r>
      <w:r w:rsidRPr="00D16DD5">
        <w:rPr>
          <w:rFonts w:asciiTheme="majorHAnsi" w:hAnsiTheme="majorHAnsi" w:cs="Garamond Premr Pro Subh Cyr"/>
        </w:rPr>
        <w:t>следва да продължи да служи, сякаш подобно гласуване не се е състояло.</w:t>
      </w:r>
    </w:p>
    <w:p w14:paraId="40FA2EFF" w14:textId="759D223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обаче областното събрание не реши с такова гласуване да задържи областния суперинтендант на </w:t>
      </w:r>
      <w:r w:rsidR="006D230F" w:rsidRPr="00D16DD5">
        <w:rPr>
          <w:rFonts w:asciiTheme="majorHAnsi" w:hAnsiTheme="majorHAnsi" w:cs="Garamond Premr Pro Subh Cyr"/>
        </w:rPr>
        <w:t>неговия</w:t>
      </w:r>
      <w:r w:rsidR="000D4C59" w:rsidRPr="00D16DD5">
        <w:rPr>
          <w:rFonts w:asciiTheme="majorHAnsi" w:hAnsiTheme="majorHAnsi" w:cs="Garamond Premr Pro Subh Cyr"/>
        </w:rPr>
        <w:t xml:space="preserve"> </w:t>
      </w:r>
      <w:r w:rsidRPr="00D16DD5">
        <w:rPr>
          <w:rFonts w:asciiTheme="majorHAnsi" w:hAnsiTheme="majorHAnsi" w:cs="Garamond Premr Pro Subh Cyr"/>
        </w:rPr>
        <w:t>пост, мандат</w:t>
      </w:r>
      <w:r w:rsidR="006D230F" w:rsidRPr="00D16DD5">
        <w:rPr>
          <w:rFonts w:asciiTheme="majorHAnsi" w:hAnsiTheme="majorHAnsi" w:cs="Garamond Premr Pro Subh Cyr"/>
        </w:rPr>
        <w:t>ът му</w:t>
      </w:r>
      <w:r w:rsidRPr="00D16DD5">
        <w:rPr>
          <w:rFonts w:asciiTheme="majorHAnsi" w:hAnsiTheme="majorHAnsi" w:cs="Garamond Premr Pro Subh Cyr"/>
        </w:rPr>
        <w:t xml:space="preserve"> следва да се прекрати от 30 до 180 дена след закриването на областното събрание, като датата се определя от отговорния генерален суперинтендант след допитване до </w:t>
      </w:r>
      <w:r w:rsidR="00CA7108" w:rsidRPr="00D16DD5">
        <w:rPr>
          <w:rFonts w:asciiTheme="majorHAnsi" w:hAnsiTheme="majorHAnsi" w:cs="Garamond Premr Pro Subh Cyr"/>
        </w:rPr>
        <w:t>Областния консултативен съвет</w:t>
      </w:r>
      <w:r w:rsidRPr="00D16DD5">
        <w:rPr>
          <w:rFonts w:asciiTheme="majorHAnsi" w:hAnsiTheme="majorHAnsi" w:cs="Garamond Premr Pro Subh Cyr"/>
        </w:rPr>
        <w:t xml:space="preserve">. </w:t>
      </w:r>
      <w:r w:rsidR="00D96036" w:rsidRPr="00D16DD5">
        <w:rPr>
          <w:rFonts w:asciiTheme="majorHAnsi" w:hAnsiTheme="majorHAnsi" w:cs="Garamond Premr Pro Subh Cyr"/>
        </w:rPr>
        <w:t>(204.2, 206, 236)</w:t>
      </w:r>
      <w:r w:rsidRPr="00D16DD5">
        <w:rPr>
          <w:rFonts w:asciiTheme="majorHAnsi" w:hAnsiTheme="majorHAnsi" w:cs="Garamond Premr Pro Subh Cyr"/>
        </w:rPr>
        <w:t xml:space="preserve"> </w:t>
      </w:r>
    </w:p>
    <w:p w14:paraId="58E9B7B7" w14:textId="07A4DE1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203.14.</w:t>
      </w:r>
      <w:r w:rsidRPr="00D16DD5">
        <w:rPr>
          <w:rFonts w:asciiTheme="majorHAnsi" w:hAnsiTheme="majorHAnsi" w:cs="Garamond Premr Pro Subh Cyr"/>
        </w:rPr>
        <w:t xml:space="preserve"> Да избира чрез гласуване с бюлетина до трима ръкоположени служители </w:t>
      </w:r>
      <w:r w:rsidR="00CA7108"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и до трима миряни в Областния консултативен съвет, които да служат за срок, непревишаващ четири години, според както бъде определен от областното събрание, и до избирането и въвеждането в длъжност на техните приемници.</w:t>
      </w:r>
    </w:p>
    <w:p w14:paraId="1939C179" w14:textId="1101425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Но когато об</w:t>
      </w:r>
      <w:r w:rsidR="006D230F" w:rsidRPr="00D16DD5">
        <w:rPr>
          <w:rFonts w:asciiTheme="majorHAnsi" w:hAnsiTheme="majorHAnsi" w:cs="Garamond Premr Pro Subh Cyr"/>
        </w:rPr>
        <w:t>ластта надхвърля общо 5000 членове</w:t>
      </w:r>
      <w:r w:rsidRPr="00D16DD5">
        <w:rPr>
          <w:rFonts w:asciiTheme="majorHAnsi" w:hAnsiTheme="majorHAnsi" w:cs="Garamond Premr Pro Subh Cyr"/>
        </w:rPr>
        <w:t xml:space="preserve">, тя може да избере по един допълнителен </w:t>
      </w:r>
      <w:r w:rsidR="00AB3A77" w:rsidRPr="00D16DD5">
        <w:rPr>
          <w:rFonts w:asciiTheme="majorHAnsi" w:hAnsiTheme="majorHAnsi" w:cs="Garamond Premr Pro Subh Cyr"/>
        </w:rPr>
        <w:t>ръкоположен служител</w:t>
      </w:r>
      <w:r w:rsidRPr="00D16DD5">
        <w:rPr>
          <w:rFonts w:asciiTheme="majorHAnsi" w:hAnsiTheme="majorHAnsi" w:cs="Garamond Premr Pro Subh Cyr"/>
        </w:rPr>
        <w:t xml:space="preserve"> </w:t>
      </w:r>
      <w:r w:rsidR="00CA7108"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и по един допълнителен мирянин за всеки следващи 2500 член</w:t>
      </w:r>
      <w:r w:rsidR="006D230F" w:rsidRPr="00D16DD5">
        <w:rPr>
          <w:rFonts w:asciiTheme="majorHAnsi" w:hAnsiTheme="majorHAnsi" w:cs="Garamond Premr Pro Subh Cyr"/>
        </w:rPr>
        <w:t>ове</w:t>
      </w:r>
      <w:r w:rsidRPr="00D16DD5">
        <w:rPr>
          <w:rFonts w:asciiTheme="majorHAnsi" w:hAnsiTheme="majorHAnsi" w:cs="Garamond Premr Pro Subh Cyr"/>
        </w:rPr>
        <w:t xml:space="preserve"> и за последната по-голяма част – т.е. пове</w:t>
      </w:r>
      <w:r w:rsidR="006D230F" w:rsidRPr="00D16DD5">
        <w:rPr>
          <w:rFonts w:asciiTheme="majorHAnsi" w:hAnsiTheme="majorHAnsi" w:cs="Garamond Premr Pro Subh Cyr"/>
        </w:rPr>
        <w:t>че от половината – от 2500 членове</w:t>
      </w:r>
      <w:r w:rsidRPr="00D16DD5">
        <w:rPr>
          <w:rFonts w:asciiTheme="majorHAnsi" w:hAnsiTheme="majorHAnsi" w:cs="Garamond Premr Pro Subh Cyr"/>
        </w:rPr>
        <w:t>. (221)</w:t>
      </w:r>
    </w:p>
    <w:p w14:paraId="57BFF833" w14:textId="18C3865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203.15.</w:t>
      </w:r>
      <w:r w:rsidRPr="00D16DD5">
        <w:rPr>
          <w:rFonts w:asciiTheme="majorHAnsi" w:hAnsiTheme="majorHAnsi" w:cs="Garamond Premr Pro Subh Cyr"/>
        </w:rPr>
        <w:t xml:space="preserve"> Да избира Областен съвет за издаване на </w:t>
      </w:r>
      <w:r w:rsidR="00CA7108" w:rsidRPr="00D16DD5">
        <w:rPr>
          <w:rFonts w:asciiTheme="majorHAnsi" w:hAnsiTheme="majorHAnsi" w:cs="Garamond Premr Pro Subh Cyr"/>
        </w:rPr>
        <w:t>удостоверения за ръкополагане и правоспособност на служители</w:t>
      </w:r>
      <w:r w:rsidRPr="00D16DD5">
        <w:rPr>
          <w:rFonts w:asciiTheme="majorHAnsi" w:hAnsiTheme="majorHAnsi" w:cs="Garamond Premr Pro Subh Cyr"/>
        </w:rPr>
        <w:t>, съставен от не по-малко от 5 и не повече от 15</w:t>
      </w:r>
      <w:r w:rsidR="00AB3A77" w:rsidRPr="00D16DD5">
        <w:rPr>
          <w:rFonts w:asciiTheme="majorHAnsi" w:hAnsiTheme="majorHAnsi" w:cs="Garamond Premr Pro Subh Cyr"/>
        </w:rPr>
        <w:t xml:space="preserve"> </w:t>
      </w:r>
      <w:r w:rsidRPr="00D16DD5">
        <w:rPr>
          <w:rFonts w:asciiTheme="majorHAnsi" w:hAnsiTheme="majorHAnsi" w:cs="Garamond Premr Pro Subh Cyr"/>
        </w:rPr>
        <w:t>ръкоположени служители</w:t>
      </w:r>
      <w:r w:rsidR="00CA7108"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xml:space="preserve">, единият от </w:t>
      </w:r>
      <w:r w:rsidRPr="00D16DD5">
        <w:rPr>
          <w:rFonts w:asciiTheme="majorHAnsi" w:hAnsiTheme="majorHAnsi" w:cs="Garamond Premr Pro Subh Cyr"/>
        </w:rPr>
        <w:lastRenderedPageBreak/>
        <w:t>които следва да бъде областния</w:t>
      </w:r>
      <w:r w:rsidR="006D230F" w:rsidRPr="00D16DD5">
        <w:rPr>
          <w:rFonts w:asciiTheme="majorHAnsi" w:hAnsiTheme="majorHAnsi" w:cs="Garamond Premr Pro Subh Cyr"/>
        </w:rPr>
        <w:t>т</w:t>
      </w:r>
      <w:r w:rsidRPr="00D16DD5">
        <w:rPr>
          <w:rFonts w:asciiTheme="majorHAnsi" w:hAnsiTheme="majorHAnsi" w:cs="Garamond Premr Pro Subh Cyr"/>
        </w:rPr>
        <w:t xml:space="preserve"> суперинтендант, за да служат четири години и докато бъдат избрани и въведени в длъжност техните приемници. Този съвет трябва да се събира преди областното събрание, за да разглежда всички въпроси, които попадат</w:t>
      </w:r>
      <w:r w:rsidR="00FA53F2" w:rsidRPr="00D16DD5">
        <w:rPr>
          <w:rFonts w:asciiTheme="majorHAnsi" w:hAnsiTheme="majorHAnsi" w:cs="Garamond Premr Pro Subh Cyr"/>
        </w:rPr>
        <w:t xml:space="preserve"> в сферата на неговата власт, и</w:t>
      </w:r>
      <w:r w:rsidRPr="00D16DD5">
        <w:rPr>
          <w:rFonts w:asciiTheme="majorHAnsi" w:hAnsiTheme="majorHAnsi" w:cs="Garamond Premr Pro Subh Cyr"/>
        </w:rPr>
        <w:t xml:space="preserve"> доколкото е възможно, да приключва работата си преди областното събрание. (226-228.10)</w:t>
      </w:r>
    </w:p>
    <w:p w14:paraId="7AA1B409" w14:textId="45C6EC7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203.16. </w:t>
      </w:r>
      <w:r w:rsidRPr="00D16DD5">
        <w:rPr>
          <w:rFonts w:asciiTheme="majorHAnsi" w:hAnsiTheme="majorHAnsi" w:cs="Garamond Premr Pro Subh Cyr"/>
        </w:rPr>
        <w:t>Да избира Областен съвет за обучение на служители, съставен от пет или повече ръкоположени служители</w:t>
      </w:r>
      <w:r w:rsidR="00CA7108"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които да участват в него четири години и докато бъдат избрани и въведени в длъжност техните приемници. (229)</w:t>
      </w:r>
    </w:p>
    <w:p w14:paraId="2884B29C" w14:textId="7B69D96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203.17. </w:t>
      </w:r>
      <w:r w:rsidRPr="00D16DD5">
        <w:rPr>
          <w:rFonts w:asciiTheme="majorHAnsi" w:hAnsiTheme="majorHAnsi" w:cs="Garamond Premr Pro Subh Cyr"/>
        </w:rPr>
        <w:t xml:space="preserve">За да съдействат за по-голяма гъвкавост в областта чрез използване на най-подходящите лица за конкретни задачи при подготвянето на кандидати за ръкополагане, областите могат да изберат общия брой лица, необходими както за </w:t>
      </w:r>
      <w:r w:rsidR="00CA7108" w:rsidRPr="00D16DD5">
        <w:rPr>
          <w:rFonts w:asciiTheme="majorHAnsi" w:hAnsiTheme="majorHAnsi" w:cs="Garamond Premr Pro Subh Cyr"/>
        </w:rPr>
        <w:t>Областен съвет за издаване на удостоверения за ръкополагане и правоспособност на служители</w:t>
      </w:r>
      <w:r w:rsidRPr="00D16DD5">
        <w:rPr>
          <w:rFonts w:asciiTheme="majorHAnsi" w:hAnsiTheme="majorHAnsi" w:cs="Garamond Premr Pro Subh Cyr"/>
        </w:rPr>
        <w:t>, така и за Областния съвет за обучение на служители, под формата на Областен съвет за служението.</w:t>
      </w:r>
    </w:p>
    <w:p w14:paraId="05C4CF89" w14:textId="26C65E9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 първото събрание на този Областен съвет за служението областният суперинтендант може да разпредели хората в Съвет </w:t>
      </w:r>
      <w:r w:rsidR="00CA7108" w:rsidRPr="00D16DD5">
        <w:rPr>
          <w:rFonts w:asciiTheme="majorHAnsi" w:hAnsiTheme="majorHAnsi" w:cs="Garamond Premr Pro Subh Cyr"/>
        </w:rPr>
        <w:t xml:space="preserve">за издаване на удостоверения за ръкополагане и правоспособност на служители </w:t>
      </w:r>
      <w:r w:rsidRPr="00D16DD5">
        <w:rPr>
          <w:rFonts w:asciiTheme="majorHAnsi" w:hAnsiTheme="majorHAnsi" w:cs="Garamond Premr Pro Subh Cyr"/>
        </w:rPr>
        <w:t>и Съвет за обучение на служители, Възстановителна комисия и всякакви други комисии, чието съществуване се сметне за разумно. (226, 229)</w:t>
      </w:r>
    </w:p>
    <w:p w14:paraId="6A5A6B7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203.18. </w:t>
      </w:r>
      <w:r w:rsidRPr="00D16DD5">
        <w:rPr>
          <w:rFonts w:asciiTheme="majorHAnsi" w:hAnsiTheme="majorHAnsi" w:cs="Garamond Premr Pro Subh Cyr"/>
        </w:rPr>
        <w:t>Да избира Областен съвет за църковните имоти в съгласие с условията на член 233. (204.1).</w:t>
      </w:r>
    </w:p>
    <w:p w14:paraId="6728C58C" w14:textId="77777777" w:rsidR="00917565"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203.19. </w:t>
      </w:r>
      <w:r w:rsidRPr="00D16DD5">
        <w:rPr>
          <w:rFonts w:asciiTheme="majorHAnsi" w:hAnsiTheme="majorHAnsi" w:cs="Garamond Premr Pro Subh Cyr"/>
        </w:rPr>
        <w:t xml:space="preserve">Да избира по свое усмотрение едно от следните или и двете: </w:t>
      </w:r>
    </w:p>
    <w:p w14:paraId="3DD9C9BC" w14:textId="6F421883" w:rsidR="00917565" w:rsidRPr="00D16DD5" w:rsidRDefault="00917565" w:rsidP="002D6143">
      <w:pPr>
        <w:pStyle w:val="text"/>
        <w:numPr>
          <w:ilvl w:val="0"/>
          <w:numId w:val="4"/>
        </w:numPr>
        <w:rPr>
          <w:rFonts w:asciiTheme="majorHAnsi" w:hAnsiTheme="majorHAnsi" w:cs="Garamond Premr Pro Subh Cyr"/>
        </w:rPr>
      </w:pPr>
      <w:r w:rsidRPr="00D16DD5">
        <w:rPr>
          <w:rFonts w:asciiTheme="majorHAnsi" w:hAnsiTheme="majorHAnsi" w:cs="Garamond Premr Pro Subh Cyr"/>
        </w:rPr>
        <w:t>o</w:t>
      </w:r>
      <w:r w:rsidR="006E6582" w:rsidRPr="00D16DD5">
        <w:rPr>
          <w:rFonts w:asciiTheme="majorHAnsi" w:hAnsiTheme="majorHAnsi" w:cs="Garamond Premr Pro Subh Cyr"/>
        </w:rPr>
        <w:t xml:space="preserve">бластен съвет по благовестването с не по-малко от шест члена, включително областния суперинтендант; </w:t>
      </w:r>
    </w:p>
    <w:p w14:paraId="6C282463" w14:textId="5BCADB07" w:rsidR="00917565" w:rsidRPr="00D16DD5" w:rsidRDefault="00917565" w:rsidP="002D6143">
      <w:pPr>
        <w:pStyle w:val="text"/>
        <w:numPr>
          <w:ilvl w:val="0"/>
          <w:numId w:val="4"/>
        </w:numPr>
        <w:rPr>
          <w:rFonts w:asciiTheme="majorHAnsi" w:hAnsiTheme="majorHAnsi" w:cs="Garamond Premr Pro Subh Cyr"/>
        </w:rPr>
      </w:pPr>
      <w:r w:rsidRPr="00D16DD5">
        <w:rPr>
          <w:rFonts w:asciiTheme="majorHAnsi" w:hAnsiTheme="majorHAnsi" w:cs="Garamond Premr Pro Subh Cyr"/>
        </w:rPr>
        <w:t>o</w:t>
      </w:r>
      <w:r w:rsidR="006E6582" w:rsidRPr="00D16DD5">
        <w:rPr>
          <w:rFonts w:asciiTheme="majorHAnsi" w:hAnsiTheme="majorHAnsi" w:cs="Garamond Premr Pro Subh Cyr"/>
        </w:rPr>
        <w:t xml:space="preserve">бластен ръководител на благовестителската дейност. </w:t>
      </w:r>
    </w:p>
    <w:p w14:paraId="29D9DD58" w14:textId="5B08E0BA" w:rsidR="006E6582" w:rsidRPr="00D16DD5" w:rsidRDefault="006E6582" w:rsidP="00917565">
      <w:pPr>
        <w:pStyle w:val="text"/>
        <w:rPr>
          <w:rFonts w:asciiTheme="majorHAnsi" w:hAnsiTheme="majorHAnsi" w:cs="Garamond Premr Pro Subh Cyr"/>
        </w:rPr>
      </w:pPr>
      <w:r w:rsidRPr="00D16DD5">
        <w:rPr>
          <w:rFonts w:asciiTheme="majorHAnsi" w:hAnsiTheme="majorHAnsi" w:cs="Garamond Premr Pro Subh Cyr"/>
        </w:rPr>
        <w:t>Избраните лица следва да служат до окончателното приключване на следващото областно събрание и докато бъдат избрани и въведени в длъжност приемниците им. (204.1, 212)</w:t>
      </w:r>
    </w:p>
    <w:p w14:paraId="260D5163" w14:textId="3BBF511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203.20.</w:t>
      </w:r>
      <w:r w:rsidRPr="00D16DD5">
        <w:rPr>
          <w:rFonts w:asciiTheme="majorHAnsi" w:hAnsiTheme="majorHAnsi" w:cs="Garamond Premr Pro Subh Cyr"/>
        </w:rPr>
        <w:t xml:space="preserve"> Да избира Областен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 съгласие в процедурата, посочена в член 23</w:t>
      </w:r>
      <w:r w:rsidR="00D96036" w:rsidRPr="00D16DD5">
        <w:rPr>
          <w:rFonts w:asciiTheme="majorHAnsi" w:hAnsiTheme="majorHAnsi" w:cs="Garamond Premr Pro Subh Cyr"/>
        </w:rPr>
        <w:t>8</w:t>
      </w:r>
      <w:r w:rsidRPr="00D16DD5">
        <w:rPr>
          <w:rFonts w:asciiTheme="majorHAnsi" w:hAnsiTheme="majorHAnsi" w:cs="Garamond Premr Pro Subh Cyr"/>
        </w:rPr>
        <w:t>, за да функционира, докато бъдат избрани и въведени в длъжност приемниците му. (204.1, 212)</w:t>
      </w:r>
    </w:p>
    <w:p w14:paraId="67F80353" w14:textId="5994C17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203.21.</w:t>
      </w:r>
      <w:r w:rsidRPr="00D16DD5">
        <w:rPr>
          <w:rFonts w:asciiTheme="majorHAnsi" w:hAnsiTheme="majorHAnsi" w:cs="Garamond Premr Pro Subh Cyr"/>
        </w:rPr>
        <w:t xml:space="preserve"> Да избира Финансова комисия за областното събрание с еднакво представителство от миряни и </w:t>
      </w:r>
      <w:r w:rsidR="00196E7A" w:rsidRPr="00D16DD5">
        <w:rPr>
          <w:rFonts w:asciiTheme="majorHAnsi" w:hAnsiTheme="majorHAnsi" w:cs="Garamond Premr Pro Subh Cyr"/>
        </w:rPr>
        <w:t>ръкоположени</w:t>
      </w:r>
      <w:r w:rsidR="00196E7A" w:rsidRPr="00D16DD5" w:rsidDel="00196E7A">
        <w:rPr>
          <w:rFonts w:asciiTheme="majorHAnsi" w:hAnsiTheme="majorHAnsi" w:cs="Garamond Premr Pro Subh Cyr"/>
        </w:rPr>
        <w:t xml:space="preserve"> </w:t>
      </w:r>
      <w:r w:rsidR="00AB3A77" w:rsidRPr="00D16DD5">
        <w:rPr>
          <w:rFonts w:asciiTheme="majorHAnsi" w:hAnsiTheme="majorHAnsi" w:cs="Garamond Premr Pro Subh Cyr"/>
        </w:rPr>
        <w:t>служители</w:t>
      </w:r>
      <w:r w:rsidR="00196E7A"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които да служат за срок, непревишаващ четири години, според както бъде определен от областното събрание, и до избирането и въвеждането в длъжност на приемниците им. Областният суперинтендант и областният касиер следва да бъдат служебни членове. (235-235.2)</w:t>
      </w:r>
    </w:p>
    <w:p w14:paraId="30A4887B" w14:textId="43E65B4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203.22.</w:t>
      </w:r>
      <w:r w:rsidRPr="00D16DD5">
        <w:rPr>
          <w:rFonts w:asciiTheme="majorHAnsi" w:hAnsiTheme="majorHAnsi" w:cs="Garamond Premr Pro Subh Cyr"/>
        </w:rPr>
        <w:t xml:space="preserve"> Да избира Областен апелативен съд, съставен от трима ръкоположени служители</w:t>
      </w:r>
      <w:r w:rsidR="00196E7A"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включително областния суперинтендант, и двама миряни, за да служат за срок, непревишаващ четири години, и до избирането и встъпването в длъжност на приемниците им. (</w:t>
      </w:r>
      <w:r w:rsidR="00D96036" w:rsidRPr="00D16DD5">
        <w:rPr>
          <w:rFonts w:asciiTheme="majorHAnsi" w:hAnsiTheme="majorHAnsi" w:cs="Garamond Premr Pro Subh Cyr"/>
        </w:rPr>
        <w:t>6</w:t>
      </w:r>
      <w:r w:rsidRPr="00D16DD5">
        <w:rPr>
          <w:rFonts w:asciiTheme="majorHAnsi" w:hAnsiTheme="majorHAnsi" w:cs="Garamond Premr Pro Subh Cyr"/>
        </w:rPr>
        <w:t>09)</w:t>
      </w:r>
    </w:p>
    <w:p w14:paraId="33149DCB" w14:textId="6BBFDAB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203.23.</w:t>
      </w:r>
      <w:r w:rsidRPr="00D16DD5">
        <w:rPr>
          <w:rFonts w:asciiTheme="majorHAnsi" w:hAnsiTheme="majorHAnsi" w:cs="Garamond Premr Pro Subh Cyr"/>
        </w:rPr>
        <w:t xml:space="preserve"> Да избира чрез гласуване с бюлетина на заседание до 16 месеца преди провеждането на </w:t>
      </w:r>
      <w:r w:rsidR="00A24FD3" w:rsidRPr="00D16DD5">
        <w:rPr>
          <w:rFonts w:asciiTheme="majorHAnsi" w:hAnsiTheme="majorHAnsi" w:cs="Garamond Premr Pro Subh Cyr"/>
        </w:rPr>
        <w:t>Генерално</w:t>
      </w:r>
      <w:r w:rsidRPr="00D16DD5">
        <w:rPr>
          <w:rFonts w:asciiTheme="majorHAnsi" w:hAnsiTheme="majorHAnsi" w:cs="Garamond Premr Pro Subh Cyr"/>
        </w:rPr>
        <w:t xml:space="preserve">то събрание или до 24 месеца в </w:t>
      </w:r>
      <w:r w:rsidR="00E4523A" w:rsidRPr="00D16DD5">
        <w:rPr>
          <w:rFonts w:asciiTheme="majorHAnsi" w:hAnsiTheme="majorHAnsi" w:cs="Garamond Premr Pro Subh Cyr"/>
        </w:rPr>
        <w:t>регион</w:t>
      </w:r>
      <w:r w:rsidRPr="00D16DD5">
        <w:rPr>
          <w:rFonts w:asciiTheme="majorHAnsi" w:hAnsiTheme="majorHAnsi" w:cs="Garamond Premr Pro Subh Cyr"/>
        </w:rPr>
        <w:t>и, в които са необходими визи за пътуване или други необичайни приготовления, всички делегати</w:t>
      </w:r>
      <w:r w:rsidR="00FA53F2" w:rsidRPr="00D16DD5">
        <w:rPr>
          <w:rFonts w:asciiTheme="majorHAnsi" w:hAnsiTheme="majorHAnsi" w:cs="Garamond Premr Pro Subh Cyr"/>
        </w:rPr>
        <w:t xml:space="preserve"> </w:t>
      </w:r>
      <w:r w:rsidRPr="00D16DD5">
        <w:rPr>
          <w:rFonts w:asciiTheme="majorHAnsi" w:hAnsiTheme="majorHAnsi" w:cs="Garamond Premr Pro Subh Cyr"/>
        </w:rPr>
        <w:t>миряни и вс</w:t>
      </w:r>
      <w:r w:rsidR="00FA53F2" w:rsidRPr="00D16DD5">
        <w:rPr>
          <w:rFonts w:asciiTheme="majorHAnsi" w:hAnsiTheme="majorHAnsi" w:cs="Garamond Premr Pro Subh Cyr"/>
        </w:rPr>
        <w:t xml:space="preserve">ички делегати </w:t>
      </w:r>
      <w:r w:rsidRPr="00D16DD5">
        <w:rPr>
          <w:rFonts w:asciiTheme="majorHAnsi" w:hAnsiTheme="majorHAnsi" w:cs="Garamond Premr Pro Subh Cyr"/>
        </w:rPr>
        <w:t xml:space="preserve">служители с изключение на един, който трябва да бъде областният суперинтендант. Всяко събрание на област от ІІІ фаза следва да има право на представителство на </w:t>
      </w:r>
      <w:r w:rsidR="00A24FD3" w:rsidRPr="00D16DD5">
        <w:rPr>
          <w:rFonts w:asciiTheme="majorHAnsi" w:hAnsiTheme="majorHAnsi" w:cs="Garamond Premr Pro Subh Cyr"/>
        </w:rPr>
        <w:t>Генерално</w:t>
      </w:r>
      <w:r w:rsidRPr="00D16DD5">
        <w:rPr>
          <w:rFonts w:asciiTheme="majorHAnsi" w:hAnsiTheme="majorHAnsi" w:cs="Garamond Premr Pro Subh Cyr"/>
        </w:rPr>
        <w:t xml:space="preserve">то събрание с еднакъв брой делегати от средите на духовниците и на миряните. Изпълняващият функциите на областен суперинтендант по време на провеждането на </w:t>
      </w:r>
      <w:r w:rsidR="00A24FD3" w:rsidRPr="00D16DD5">
        <w:rPr>
          <w:rFonts w:asciiTheme="majorHAnsi" w:hAnsiTheme="majorHAnsi" w:cs="Garamond Premr Pro Subh Cyr"/>
        </w:rPr>
        <w:t>Генерално</w:t>
      </w:r>
      <w:r w:rsidRPr="00D16DD5">
        <w:rPr>
          <w:rFonts w:asciiTheme="majorHAnsi" w:hAnsiTheme="majorHAnsi" w:cs="Garamond Premr Pro Subh Cyr"/>
        </w:rPr>
        <w:t>то събрание следва да бъде един от делегатите</w:t>
      </w:r>
      <w:r w:rsidR="00FA53F2" w:rsidRPr="00D16DD5">
        <w:rPr>
          <w:rFonts w:asciiTheme="majorHAnsi" w:hAnsiTheme="majorHAnsi" w:cs="Garamond Premr Pro Subh Cyr"/>
        </w:rPr>
        <w:t xml:space="preserve"> </w:t>
      </w:r>
      <w:r w:rsidRPr="00D16DD5">
        <w:rPr>
          <w:rFonts w:asciiTheme="majorHAnsi" w:hAnsiTheme="majorHAnsi" w:cs="Garamond Premr Pro Subh Cyr"/>
        </w:rPr>
        <w:t xml:space="preserve">духовници, а останалите трябва да са ръкоположени служители. В случай че областният суперинтендант не може да присъства или в случай че длъжността е била освободена и не е бил назначен нов областен суперинтендант, мястото на областния суперинтендант трябва да бъде заето от надлежно избран заместник. За всяка от категориите – духовници и миряни – Комисията по издигане на кандидатури следва да представи </w:t>
      </w:r>
      <w:r w:rsidR="00AB3A77" w:rsidRPr="00D16DD5">
        <w:rPr>
          <w:rFonts w:asciiTheme="majorHAnsi" w:hAnsiTheme="majorHAnsi" w:cs="Garamond Premr Pro Subh Cyr"/>
        </w:rPr>
        <w:t xml:space="preserve">номинираща </w:t>
      </w:r>
      <w:r w:rsidRPr="00D16DD5">
        <w:rPr>
          <w:rFonts w:asciiTheme="majorHAnsi" w:hAnsiTheme="majorHAnsi" w:cs="Garamond Premr Pro Subh Cyr"/>
        </w:rPr>
        <w:t>бюлетин</w:t>
      </w:r>
      <w:r w:rsidR="00AB3A77" w:rsidRPr="00D16DD5">
        <w:rPr>
          <w:rFonts w:asciiTheme="majorHAnsi" w:hAnsiTheme="majorHAnsi" w:cs="Garamond Premr Pro Subh Cyr"/>
        </w:rPr>
        <w:t>а</w:t>
      </w:r>
      <w:r w:rsidRPr="00D16DD5">
        <w:rPr>
          <w:rFonts w:asciiTheme="majorHAnsi" w:hAnsiTheme="majorHAnsi" w:cs="Garamond Premr Pro Subh Cyr"/>
        </w:rPr>
        <w:t>, съдържащ</w:t>
      </w:r>
      <w:r w:rsidR="00AB3A77" w:rsidRPr="00D16DD5">
        <w:rPr>
          <w:rFonts w:asciiTheme="majorHAnsi" w:hAnsiTheme="majorHAnsi" w:cs="Garamond Premr Pro Subh Cyr"/>
        </w:rPr>
        <w:t>а</w:t>
      </w:r>
      <w:r w:rsidRPr="00D16DD5">
        <w:rPr>
          <w:rFonts w:asciiTheme="majorHAnsi" w:hAnsiTheme="majorHAnsi" w:cs="Garamond Premr Pro Subh Cyr"/>
        </w:rPr>
        <w:t xml:space="preserve"> поне </w:t>
      </w:r>
      <w:r w:rsidR="00AB3A77" w:rsidRPr="00D16DD5">
        <w:rPr>
          <w:rFonts w:asciiTheme="majorHAnsi" w:hAnsiTheme="majorHAnsi" w:cs="Garamond Premr Pro Subh Cyr"/>
        </w:rPr>
        <w:t>шест</w:t>
      </w:r>
      <w:r w:rsidRPr="00D16DD5">
        <w:rPr>
          <w:rFonts w:asciiTheme="majorHAnsi" w:hAnsiTheme="majorHAnsi" w:cs="Garamond Premr Pro Subh Cyr"/>
        </w:rPr>
        <w:t xml:space="preserve"> пъти повече имена от броя на делегатите, които могат да бъдат избрани от областта. От тези кандидати</w:t>
      </w:r>
      <w:r w:rsidR="00AB3A77" w:rsidRPr="00D16DD5">
        <w:rPr>
          <w:rFonts w:asciiTheme="majorHAnsi" w:hAnsiTheme="majorHAnsi" w:cs="Garamond Premr Pro Subh Cyr"/>
        </w:rPr>
        <w:t>, броят на имената за изборната бюлетина ще бъде намален до не повече от три пъти броя на изборните позиции. Тогава</w:t>
      </w:r>
      <w:r w:rsidRPr="00D16DD5">
        <w:rPr>
          <w:rFonts w:asciiTheme="majorHAnsi" w:hAnsiTheme="majorHAnsi" w:cs="Garamond Premr Pro Subh Cyr"/>
        </w:rPr>
        <w:t xml:space="preserve"> допус</w:t>
      </w:r>
      <w:r w:rsidR="00AB3A77" w:rsidRPr="00D16DD5">
        <w:rPr>
          <w:rFonts w:asciiTheme="majorHAnsi" w:hAnsiTheme="majorHAnsi" w:cs="Garamond Premr Pro Subh Cyr"/>
        </w:rPr>
        <w:t xml:space="preserve">натите </w:t>
      </w:r>
      <w:r w:rsidRPr="00D16DD5">
        <w:rPr>
          <w:rFonts w:asciiTheme="majorHAnsi" w:hAnsiTheme="majorHAnsi" w:cs="Garamond Premr Pro Subh Cyr"/>
        </w:rPr>
        <w:t xml:space="preserve">делегати и заместници </w:t>
      </w:r>
      <w:r w:rsidR="00196E7A" w:rsidRPr="00D16DD5">
        <w:rPr>
          <w:rFonts w:asciiTheme="majorHAnsi" w:hAnsiTheme="majorHAnsi" w:cs="Garamond Premr Pro Subh Cyr"/>
        </w:rPr>
        <w:t xml:space="preserve">ще бъдат избрани </w:t>
      </w:r>
      <w:r w:rsidRPr="00D16DD5">
        <w:rPr>
          <w:rFonts w:asciiTheme="majorHAnsi" w:hAnsiTheme="majorHAnsi" w:cs="Garamond Premr Pro Subh Cyr"/>
        </w:rPr>
        <w:t xml:space="preserve">съгласно членове 301.1-301.3. </w:t>
      </w:r>
      <w:r w:rsidR="00AB3A77" w:rsidRPr="00D16DD5">
        <w:rPr>
          <w:rFonts w:asciiTheme="majorHAnsi" w:hAnsiTheme="majorHAnsi" w:cs="Garamond Premr Pro Subh Cyr"/>
        </w:rPr>
        <w:t>Всяко областно събрание може да запиш</w:t>
      </w:r>
      <w:r w:rsidR="00425E75" w:rsidRPr="00D16DD5">
        <w:rPr>
          <w:rFonts w:asciiTheme="majorHAnsi" w:hAnsiTheme="majorHAnsi" w:cs="Garamond Premr Pro Subh Cyr"/>
        </w:rPr>
        <w:t>е</w:t>
      </w:r>
      <w:r w:rsidR="00AB3A77" w:rsidRPr="00D16DD5">
        <w:rPr>
          <w:rFonts w:asciiTheme="majorHAnsi" w:hAnsiTheme="majorHAnsi" w:cs="Garamond Premr Pro Subh Cyr"/>
        </w:rPr>
        <w:t xml:space="preserve"> алтернативни лица, които да не надхвърлят два пъти броя на делегатите</w:t>
      </w:r>
      <w:r w:rsidR="00F05829" w:rsidRPr="00D16DD5">
        <w:rPr>
          <w:rFonts w:asciiTheme="majorHAnsi" w:hAnsiTheme="majorHAnsi" w:cs="Garamond Premr Pro Subh Cyr"/>
        </w:rPr>
        <w:t xml:space="preserve">. При ситуации, в които има проблем с пътническите визи, областното събрание може да оторизира Областния консултативен съвет да избере други алтернативни участници. </w:t>
      </w:r>
      <w:r w:rsidRPr="00D16DD5">
        <w:rPr>
          <w:rFonts w:asciiTheme="majorHAnsi" w:hAnsiTheme="majorHAnsi" w:cs="Garamond Premr Pro Subh Cyr"/>
        </w:rPr>
        <w:t xml:space="preserve">От избраните делегати се очаква да посещават съвестно всички заседания на </w:t>
      </w:r>
      <w:r w:rsidR="00A24FD3" w:rsidRPr="00D16DD5">
        <w:rPr>
          <w:rFonts w:asciiTheme="majorHAnsi" w:hAnsiTheme="majorHAnsi" w:cs="Garamond Premr Pro Subh Cyr"/>
        </w:rPr>
        <w:t>Генерално</w:t>
      </w:r>
      <w:r w:rsidRPr="00D16DD5">
        <w:rPr>
          <w:rFonts w:asciiTheme="majorHAnsi" w:hAnsiTheme="majorHAnsi" w:cs="Garamond Premr Pro Subh Cyr"/>
        </w:rPr>
        <w:t xml:space="preserve">то събрание от откриването до закриването му, освен ако не бъдат възпрепятствани от непредвидени обстоятелства. </w:t>
      </w:r>
      <w:r w:rsidR="00B73D68" w:rsidRPr="00D16DD5">
        <w:rPr>
          <w:rFonts w:asciiTheme="majorHAnsi" w:hAnsiTheme="majorHAnsi" w:cs="Garamond Premr Pro Subh Cyr"/>
        </w:rPr>
        <w:t>(25.1-25.3, 301.1-301.3, 303, 332.1)</w:t>
      </w:r>
    </w:p>
    <w:p w14:paraId="38F636A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203.24.</w:t>
      </w:r>
      <w:r w:rsidRPr="00D16DD5">
        <w:rPr>
          <w:rFonts w:asciiTheme="majorHAnsi" w:hAnsiTheme="majorHAnsi" w:cs="Garamond Premr Pro Subh Cyr"/>
        </w:rPr>
        <w:t xml:space="preserve"> Да изгради по своя преценка система за асоциирано членство към местните си църкви, но асоциираните членове не трябва да се броят като пълноправни църковни членове за целите на представителството. (108)</w:t>
      </w:r>
    </w:p>
    <w:p w14:paraId="589CAB6B" w14:textId="002CE72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203.25. </w:t>
      </w:r>
      <w:r w:rsidRPr="00D16DD5">
        <w:rPr>
          <w:rFonts w:asciiTheme="majorHAnsi" w:hAnsiTheme="majorHAnsi" w:cs="Garamond Premr Pro Subh Cyr"/>
        </w:rPr>
        <w:t>Да се грижи за извършването на финансова ревизия на всички книжа на областния касиер</w:t>
      </w:r>
      <w:r w:rsidR="00F05829" w:rsidRPr="00D16DD5">
        <w:rPr>
          <w:rFonts w:asciiTheme="majorHAnsi" w:hAnsiTheme="majorHAnsi" w:cs="Garamond Premr Pro Subh Cyr"/>
        </w:rPr>
        <w:t xml:space="preserve"> до поне минималните изисквани на националните или областни закони, ако са приложими</w:t>
      </w:r>
      <w:r w:rsidR="00425E75" w:rsidRPr="00D16DD5">
        <w:rPr>
          <w:rFonts w:asciiTheme="majorHAnsi" w:hAnsiTheme="majorHAnsi" w:cs="Garamond Premr Pro Subh Cyr"/>
        </w:rPr>
        <w:t>,</w:t>
      </w:r>
      <w:r w:rsidR="00F05829" w:rsidRPr="00D16DD5">
        <w:rPr>
          <w:rFonts w:asciiTheme="majorHAnsi" w:hAnsiTheme="majorHAnsi" w:cs="Garamond Premr Pro Subh Cyr"/>
        </w:rPr>
        <w:t xml:space="preserve"> или други признати професионални стандарти,</w:t>
      </w:r>
      <w:r w:rsidRPr="00D16DD5">
        <w:rPr>
          <w:rFonts w:asciiTheme="majorHAnsi" w:hAnsiTheme="majorHAnsi" w:cs="Garamond Premr Pro Subh Cyr"/>
        </w:rPr>
        <w:t xml:space="preserve"> или </w:t>
      </w:r>
      <w:r w:rsidR="00425E75" w:rsidRPr="00D16DD5">
        <w:rPr>
          <w:rFonts w:asciiTheme="majorHAnsi" w:hAnsiTheme="majorHAnsi" w:cs="Garamond Premr Pro Subh Cyr"/>
        </w:rPr>
        <w:t>чрез</w:t>
      </w:r>
      <w:r w:rsidRPr="00D16DD5">
        <w:rPr>
          <w:rFonts w:asciiTheme="majorHAnsi" w:hAnsiTheme="majorHAnsi" w:cs="Garamond Premr Pro Subh Cyr"/>
        </w:rPr>
        <w:t xml:space="preserve"> Областна ревизионна комисия, </w:t>
      </w:r>
      <w:r w:rsidR="00F05829" w:rsidRPr="00D16DD5">
        <w:rPr>
          <w:rFonts w:asciiTheme="majorHAnsi" w:hAnsiTheme="majorHAnsi" w:cs="Garamond Premr Pro Subh Cyr"/>
        </w:rPr>
        <w:t xml:space="preserve">комитет от независими експерти или други професионалисти, надлежно </w:t>
      </w:r>
      <w:r w:rsidRPr="00D16DD5">
        <w:rPr>
          <w:rFonts w:asciiTheme="majorHAnsi" w:hAnsiTheme="majorHAnsi" w:cs="Garamond Premr Pro Subh Cyr"/>
        </w:rPr>
        <w:t>избран</w:t>
      </w:r>
      <w:r w:rsidR="00F05829" w:rsidRPr="00D16DD5">
        <w:rPr>
          <w:rFonts w:asciiTheme="majorHAnsi" w:hAnsiTheme="majorHAnsi" w:cs="Garamond Premr Pro Subh Cyr"/>
        </w:rPr>
        <w:t>и</w:t>
      </w:r>
      <w:r w:rsidRPr="00D16DD5">
        <w:rPr>
          <w:rFonts w:asciiTheme="majorHAnsi" w:hAnsiTheme="majorHAnsi" w:cs="Garamond Premr Pro Subh Cyr"/>
        </w:rPr>
        <w:t xml:space="preserve"> от Областния консултативен съвет. (222.</w:t>
      </w:r>
      <w:r w:rsidR="00196E7A" w:rsidRPr="00D16DD5">
        <w:rPr>
          <w:rFonts w:asciiTheme="majorHAnsi" w:hAnsiTheme="majorHAnsi" w:cs="Garamond Premr Pro Subh Cyr"/>
        </w:rPr>
        <w:t>21</w:t>
      </w:r>
      <w:r w:rsidRPr="00D16DD5">
        <w:rPr>
          <w:rFonts w:asciiTheme="majorHAnsi" w:hAnsiTheme="majorHAnsi" w:cs="Garamond Premr Pro Subh Cyr"/>
        </w:rPr>
        <w:t>)</w:t>
      </w:r>
    </w:p>
    <w:p w14:paraId="0D690B87" w14:textId="778A083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203.26. </w:t>
      </w:r>
      <w:r w:rsidRPr="00D16DD5">
        <w:rPr>
          <w:rFonts w:asciiTheme="majorHAnsi" w:hAnsiTheme="majorHAnsi" w:cs="Garamond Premr Pro Subh Cyr"/>
        </w:rPr>
        <w:t xml:space="preserve">Да представя пред </w:t>
      </w:r>
      <w:r w:rsidR="00A24FD3" w:rsidRPr="00D16DD5">
        <w:rPr>
          <w:rFonts w:asciiTheme="majorHAnsi" w:hAnsiTheme="majorHAnsi" w:cs="Garamond Premr Pro Subh Cyr"/>
        </w:rPr>
        <w:t>Генерално</w:t>
      </w:r>
      <w:r w:rsidRPr="00D16DD5">
        <w:rPr>
          <w:rFonts w:asciiTheme="majorHAnsi" w:hAnsiTheme="majorHAnsi" w:cs="Garamond Premr Pro Subh Cyr"/>
        </w:rPr>
        <w:t>то събрание посредством областния секретар пълен официален журнал за предходните четири години, който да се съхрани и архивира. (205.3-205.4, 217.7)</w:t>
      </w:r>
    </w:p>
    <w:p w14:paraId="11EC03DA" w14:textId="61FD6CD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203.27.</w:t>
      </w:r>
      <w:r w:rsidRPr="00D16DD5">
        <w:rPr>
          <w:rFonts w:asciiTheme="majorHAnsi" w:hAnsiTheme="majorHAnsi" w:cs="Garamond Premr Pro Subh Cyr"/>
        </w:rPr>
        <w:t xml:space="preserve"> Да пенсионира служител по препоръка на Областния </w:t>
      </w:r>
      <w:r w:rsidR="00196E7A" w:rsidRPr="00D16DD5">
        <w:rPr>
          <w:rFonts w:asciiTheme="majorHAnsi" w:hAnsiTheme="majorHAnsi" w:cs="Garamond Premr Pro Subh Cyr"/>
        </w:rPr>
        <w:t>съвет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Всяка промяна на статута следва да бъде одобрена от областното събрание, </w:t>
      </w:r>
      <w:r w:rsidRPr="00D16DD5">
        <w:rPr>
          <w:rFonts w:asciiTheme="majorHAnsi" w:hAnsiTheme="majorHAnsi" w:cs="Garamond Premr Pro Subh Cyr"/>
        </w:rPr>
        <w:lastRenderedPageBreak/>
        <w:t xml:space="preserve">след като бъде препоръчана от Областния съвет за издаване на удостоверения за служители. </w:t>
      </w:r>
      <w:r w:rsidR="00B73D68" w:rsidRPr="00D16DD5">
        <w:rPr>
          <w:rFonts w:asciiTheme="majorHAnsi" w:hAnsiTheme="majorHAnsi" w:cs="Garamond Premr Pro Subh Cyr"/>
        </w:rPr>
        <w:t>(228.8, 534)</w:t>
      </w:r>
    </w:p>
    <w:p w14:paraId="265C727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203.28. </w:t>
      </w:r>
      <w:r w:rsidRPr="00D16DD5">
        <w:rPr>
          <w:rFonts w:asciiTheme="majorHAnsi" w:hAnsiTheme="majorHAnsi" w:cs="Garamond Premr Pro Subh Cyr"/>
        </w:rPr>
        <w:t>Да разглежда и да се грижи за цялата дейност на Църквата на Назарянина в границите на своята област.</w:t>
      </w:r>
    </w:p>
    <w:p w14:paraId="439F7EB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203.29.</w:t>
      </w:r>
      <w:r w:rsidRPr="00D16DD5">
        <w:rPr>
          <w:rFonts w:asciiTheme="majorHAnsi" w:hAnsiTheme="majorHAnsi" w:cs="Garamond Premr Pro Subh Cyr"/>
        </w:rPr>
        <w:t xml:space="preserve"> Да осъществява всякакви други сделки, свързани с дейността, за които не е предвидено друго, в съгласие с духа и реда на Църквата на Назарянина.</w:t>
      </w:r>
    </w:p>
    <w:p w14:paraId="58CD239F" w14:textId="55AD472B"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204. Други правила, свързани с областните събрания. </w:t>
      </w:r>
      <w:r w:rsidRPr="00D16DD5">
        <w:rPr>
          <w:rFonts w:asciiTheme="majorHAnsi" w:hAnsiTheme="majorHAnsi" w:cs="Garamond Premr Pro Subh Cyr"/>
        </w:rPr>
        <w:t>Когато гражданското законодателство разрешава, областното събрание може да позволи на Областния консултативен съвет да регистрира дружество. След регистрацията според условията по-горе Областният консултативен съвет следва да има пълномощията по свое решение да закупува, притежава, продава, разменя, ипотекира, дава под попечителство, дава под наем и прехвърля всякакво имущество, недвижимо и движимо, както може да е необходимо или удобно за целите на дружеството. (222.5)</w:t>
      </w:r>
    </w:p>
    <w:p w14:paraId="50DC6F3D" w14:textId="77777777" w:rsidR="006E6582" w:rsidRPr="00D16DD5" w:rsidRDefault="006E6582">
      <w:pPr>
        <w:pStyle w:val="text"/>
        <w:rPr>
          <w:rFonts w:asciiTheme="majorHAnsi" w:hAnsiTheme="majorHAnsi"/>
        </w:rPr>
      </w:pPr>
      <w:r w:rsidRPr="00D16DD5">
        <w:rPr>
          <w:rFonts w:asciiTheme="majorHAnsi" w:hAnsiTheme="majorHAnsi" w:cs="Garamond Premr Pro"/>
          <w:b/>
          <w:bCs/>
        </w:rPr>
        <w:t>204.1.</w:t>
      </w:r>
      <w:r w:rsidRPr="00D16DD5">
        <w:rPr>
          <w:rFonts w:asciiTheme="majorHAnsi" w:hAnsiTheme="majorHAnsi" w:cs="Garamond Premr Pro Subh Cyr"/>
        </w:rPr>
        <w:t xml:space="preserve"> Доколкото е възможно, участието в областните съвети и комисии следва да бъде равно разпределено между духовници и миряни, освен ако конкретно не се предвижда друго от </w:t>
      </w:r>
      <w:r w:rsidRPr="00D16DD5">
        <w:rPr>
          <w:rFonts w:asciiTheme="majorHAnsi" w:hAnsiTheme="majorHAnsi" w:cs="Garamond Premr Pro Cyr"/>
          <w:i/>
          <w:iCs/>
        </w:rPr>
        <w:t>Наръчника</w:t>
      </w:r>
      <w:r w:rsidRPr="00D16DD5">
        <w:rPr>
          <w:rFonts w:asciiTheme="majorHAnsi" w:hAnsiTheme="majorHAnsi"/>
        </w:rPr>
        <w:t>.</w:t>
      </w:r>
    </w:p>
    <w:p w14:paraId="33A4674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204.2. Областните суперинтенданти на области от І и ІІ фаза</w:t>
      </w:r>
      <w:r w:rsidRPr="00D16DD5">
        <w:rPr>
          <w:rFonts w:asciiTheme="majorHAnsi" w:hAnsiTheme="majorHAnsi" w:cs="Garamond Premr Pro Subh Cyr"/>
        </w:rPr>
        <w:t xml:space="preserve"> следва да се избират в съответствие с член 200.2 на </w:t>
      </w:r>
      <w:r w:rsidRPr="00D16DD5">
        <w:rPr>
          <w:rFonts w:asciiTheme="majorHAnsi" w:hAnsiTheme="majorHAnsi" w:cs="Garamond Premr Pro Cyr"/>
          <w:i/>
          <w:iCs/>
        </w:rPr>
        <w:t>Наръчника</w:t>
      </w:r>
      <w:r w:rsidRPr="00D16DD5">
        <w:rPr>
          <w:rFonts w:asciiTheme="majorHAnsi" w:hAnsiTheme="majorHAnsi" w:cs="Garamond Premr Pro Subh Cyr"/>
        </w:rPr>
        <w:t>. Област от ІІ фаза може да се върне към статут на област от І фаза, докато не успее да изпълни изискванията за област от ІІ фаза.</w:t>
      </w:r>
    </w:p>
    <w:p w14:paraId="4519F843" w14:textId="5245474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204.3. </w:t>
      </w:r>
      <w:r w:rsidRPr="00D16DD5">
        <w:rPr>
          <w:rFonts w:asciiTheme="majorHAnsi" w:hAnsiTheme="majorHAnsi" w:cs="Garamond Premr Pro Subh Cyr"/>
        </w:rPr>
        <w:t xml:space="preserve">Когато председателят </w:t>
      </w:r>
      <w:r w:rsidR="00196E7A" w:rsidRPr="00D16DD5">
        <w:rPr>
          <w:rFonts w:asciiTheme="majorHAnsi" w:hAnsiTheme="majorHAnsi" w:cs="Garamond Premr Pro Subh Cyr"/>
        </w:rPr>
        <w:t xml:space="preserve">на </w:t>
      </w:r>
      <w:r w:rsidRPr="00D16DD5">
        <w:rPr>
          <w:rFonts w:asciiTheme="majorHAnsi" w:hAnsiTheme="majorHAnsi" w:cs="Garamond Premr Pro Subh Cyr"/>
        </w:rPr>
        <w:t>областното събрание сметне, че е невъзможно да се свика или да се продължи работата на областното събрание, и затова отложи, отмени или прекрати областното събрание, отговорният генерален суперинтендант, след обсъждане със Съвета на генералните суперинтенданти, следва да назначи всички областни отговорни лица, които не са били избрани преди прекратяването на областното събрание, за да служат за период от една година.</w:t>
      </w:r>
    </w:p>
    <w:p w14:paraId="1055FF6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Г. Журнал на областното събрание</w:t>
      </w:r>
    </w:p>
    <w:p w14:paraId="4E33DCD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205. </w:t>
      </w:r>
      <w:r w:rsidRPr="00D16DD5">
        <w:rPr>
          <w:rFonts w:asciiTheme="majorHAnsi" w:hAnsiTheme="majorHAnsi" w:cs="Garamond Premr Pro Subh Cyr"/>
        </w:rPr>
        <w:t>Журналът следва да представлява документиране на редовните дела на областното събрание.</w:t>
      </w:r>
    </w:p>
    <w:p w14:paraId="36AB4C4A" w14:textId="167DFD5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205.1.</w:t>
      </w:r>
      <w:r w:rsidRPr="00D16DD5">
        <w:rPr>
          <w:rFonts w:asciiTheme="majorHAnsi" w:hAnsiTheme="majorHAnsi" w:cs="Garamond Premr Pro Subh Cyr"/>
        </w:rPr>
        <w:t xml:space="preserve"> Журналът трябва да </w:t>
      </w:r>
      <w:r w:rsidR="00A47E33" w:rsidRPr="00D16DD5">
        <w:rPr>
          <w:rFonts w:asciiTheme="majorHAnsi" w:hAnsiTheme="majorHAnsi" w:cs="Garamond Premr Pro Subh Cyr"/>
        </w:rPr>
        <w:t>е подготвен във формат</w:t>
      </w:r>
      <w:r w:rsidR="002B6E05" w:rsidRPr="00D16DD5">
        <w:rPr>
          <w:rFonts w:asciiTheme="majorHAnsi" w:hAnsiTheme="majorHAnsi" w:cs="Garamond Premr Pro Subh Cyr"/>
        </w:rPr>
        <w:t>,</w:t>
      </w:r>
      <w:r w:rsidR="00A47E33" w:rsidRPr="00D16DD5">
        <w:rPr>
          <w:rFonts w:asciiTheme="majorHAnsi" w:hAnsiTheme="majorHAnsi" w:cs="Garamond Premr Pro Subh Cyr"/>
        </w:rPr>
        <w:t xml:space="preserve"> разрешен от кабинета на </w:t>
      </w:r>
      <w:r w:rsidR="00196E7A" w:rsidRPr="00D16DD5">
        <w:rPr>
          <w:rFonts w:asciiTheme="majorHAnsi" w:hAnsiTheme="majorHAnsi" w:cs="Garamond Premr Pro Subh Cyr"/>
        </w:rPr>
        <w:t>Г</w:t>
      </w:r>
      <w:r w:rsidR="00A47E33" w:rsidRPr="00D16DD5">
        <w:rPr>
          <w:rFonts w:asciiTheme="majorHAnsi" w:hAnsiTheme="majorHAnsi" w:cs="Garamond Premr Pro Subh Cyr"/>
        </w:rPr>
        <w:t>енералния секретар</w:t>
      </w:r>
      <w:r w:rsidRPr="00D16DD5">
        <w:rPr>
          <w:rFonts w:asciiTheme="majorHAnsi" w:hAnsiTheme="majorHAnsi" w:cs="Garamond Premr Pro Subh Cyr"/>
        </w:rPr>
        <w:t>.</w:t>
      </w:r>
      <w:r w:rsidR="00A47E33" w:rsidRPr="00D16DD5">
        <w:rPr>
          <w:rFonts w:asciiTheme="majorHAnsi" w:hAnsiTheme="majorHAnsi" w:cs="Garamond Premr Pro Subh Cyr"/>
        </w:rPr>
        <w:t xml:space="preserve"> Хартиени копия могат да се отпечатват на място.</w:t>
      </w:r>
    </w:p>
    <w:p w14:paraId="649A913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205.2.</w:t>
      </w:r>
      <w:r w:rsidRPr="00D16DD5">
        <w:rPr>
          <w:rFonts w:asciiTheme="majorHAnsi" w:hAnsiTheme="majorHAnsi" w:cs="Garamond Premr Pro Subh Cyr"/>
        </w:rPr>
        <w:t xml:space="preserve"> Отделните разглеждани точки от дневния ред следва да се поставят в отделни абзаци.</w:t>
      </w:r>
    </w:p>
    <w:p w14:paraId="18C1DF1F" w14:textId="075AEF4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205.3.</w:t>
      </w:r>
      <w:r w:rsidRPr="00D16DD5">
        <w:rPr>
          <w:rFonts w:asciiTheme="majorHAnsi" w:hAnsiTheme="majorHAnsi" w:cs="Garamond Premr Pro Subh Cyr"/>
        </w:rPr>
        <w:t xml:space="preserve"> Журналът трябва да се редактира внимателно с оглед на преглеждането му от </w:t>
      </w:r>
      <w:r w:rsidR="002B2EBE" w:rsidRPr="00D16DD5">
        <w:rPr>
          <w:rFonts w:asciiTheme="majorHAnsi" w:hAnsiTheme="majorHAnsi" w:cs="Garamond Premr Pro Subh Cyr"/>
        </w:rPr>
        <w:t>Генерално</w:t>
      </w:r>
      <w:r w:rsidRPr="00D16DD5">
        <w:rPr>
          <w:rFonts w:asciiTheme="majorHAnsi" w:hAnsiTheme="majorHAnsi" w:cs="Garamond Premr Pro Subh Cyr"/>
        </w:rPr>
        <w:t>то събрание. (203.26, 217.7)</w:t>
      </w:r>
    </w:p>
    <w:p w14:paraId="60997091" w14:textId="2DB1935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205.4. </w:t>
      </w:r>
      <w:r w:rsidRPr="00D16DD5">
        <w:rPr>
          <w:rFonts w:asciiTheme="majorHAnsi" w:hAnsiTheme="majorHAnsi" w:cs="Garamond Premr Pro Subh Cyr"/>
        </w:rPr>
        <w:t xml:space="preserve">Пълният официален журнал за всеки четири години следва да се съхранява и архивира в картотеките на областта и на </w:t>
      </w:r>
      <w:r w:rsidR="002B2EBE" w:rsidRPr="00D16DD5">
        <w:rPr>
          <w:rFonts w:asciiTheme="majorHAnsi" w:hAnsiTheme="majorHAnsi" w:cs="Garamond Premr Pro Subh Cyr"/>
        </w:rPr>
        <w:t>Генералното</w:t>
      </w:r>
      <w:r w:rsidRPr="00D16DD5">
        <w:rPr>
          <w:rFonts w:asciiTheme="majorHAnsi" w:hAnsiTheme="majorHAnsi" w:cs="Garamond Premr Pro Subh Cyr"/>
        </w:rPr>
        <w:t xml:space="preserve"> събрание. (217.5, 217.7)</w:t>
      </w:r>
    </w:p>
    <w:p w14:paraId="79804F6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205.5.</w:t>
      </w:r>
      <w:r w:rsidRPr="00D16DD5">
        <w:rPr>
          <w:rFonts w:asciiTheme="majorHAnsi" w:hAnsiTheme="majorHAnsi" w:cs="Garamond Premr Pro Subh Cyr"/>
        </w:rPr>
        <w:t xml:space="preserve"> Журналът трябва да бъде съставен, доколкото е възможно, според списъка на съдържанието, подготвен от генералния секретар след допитване до Съвета на генералните суперинтенданти. Съдържанието следва да бъде предоставено на областния секретар преди свикването на областното събрание. </w:t>
      </w:r>
    </w:p>
    <w:p w14:paraId="4A721AD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205.6. </w:t>
      </w:r>
      <w:r w:rsidRPr="00D16DD5">
        <w:rPr>
          <w:rFonts w:asciiTheme="majorHAnsi" w:hAnsiTheme="majorHAnsi" w:cs="Garamond Premr Pro Subh Cyr"/>
        </w:rPr>
        <w:t>Журналът следва да съдържа сведения не само за определянето на пастори за местните църкви, но също за всички редовни и специални ангажименти, поемани от духовници и миряни, членуващи в областното събрание и участващи в някоя сфера на деноминационно служение, която може да им даде право да бъдат взети под внимание, когато кандидатстват за помощи от Съвета по пенсиите, отговарящ за програмата за пенсии и помощи, в която тази област участва. (115)</w:t>
      </w:r>
    </w:p>
    <w:p w14:paraId="167DC6BD" w14:textId="77777777" w:rsidR="006E6582" w:rsidRPr="00D16DD5" w:rsidRDefault="006E6582">
      <w:pPr>
        <w:pStyle w:val="razdel"/>
        <w:rPr>
          <w:rFonts w:asciiTheme="majorHAnsi" w:hAnsiTheme="majorHAnsi"/>
        </w:rPr>
      </w:pPr>
      <w:r w:rsidRPr="00D16DD5">
        <w:rPr>
          <w:rFonts w:asciiTheme="majorHAnsi" w:hAnsiTheme="majorHAnsi" w:cs="Garamond Premr Pro Capt Cyr"/>
        </w:rPr>
        <w:t>Д. Областен суперинтендант</w:t>
      </w:r>
    </w:p>
    <w:p w14:paraId="723DFF73" w14:textId="56E146F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206.</w:t>
      </w:r>
      <w:r w:rsidRPr="00D16DD5">
        <w:rPr>
          <w:rFonts w:asciiTheme="majorHAnsi" w:hAnsiTheme="majorHAnsi" w:cs="Garamond Premr Pro Subh Cyr"/>
        </w:rPr>
        <w:t xml:space="preserve"> Първоначалният мандат на областен суперинтендант, който е избран на областно събрание, започва 30 дена след закриването на областното събрание. </w:t>
      </w:r>
      <w:r w:rsidR="002B6E05" w:rsidRPr="00D16DD5">
        <w:rPr>
          <w:rFonts w:asciiTheme="majorHAnsi" w:hAnsiTheme="majorHAnsi" w:cs="Garamond Premr Pro Subh Cyr"/>
        </w:rPr>
        <w:t>Той п</w:t>
      </w:r>
      <w:r w:rsidRPr="00D16DD5">
        <w:rPr>
          <w:rFonts w:asciiTheme="majorHAnsi" w:hAnsiTheme="majorHAnsi" w:cs="Garamond Premr Pro Subh Cyr"/>
        </w:rPr>
        <w:t>родължава две пълни години от събрание до събрание, като приключва 30 дена след закриването на събранието, което бележи навършването на двете години от избора. По време на това събрание суперинтендантът може да бъде преизбран (203.11-203.12) или може да се избере или назначи и въведе в длъжност негов</w:t>
      </w:r>
      <w:r w:rsidR="008832FB" w:rsidRPr="00D16DD5">
        <w:rPr>
          <w:rFonts w:asciiTheme="majorHAnsi" w:hAnsiTheme="majorHAnsi" w:cs="Garamond Premr Pro Subh Cyr"/>
        </w:rPr>
        <w:t>ия</w:t>
      </w:r>
      <w:r w:rsidR="002B6E05" w:rsidRPr="00D16DD5">
        <w:rPr>
          <w:rFonts w:asciiTheme="majorHAnsi" w:hAnsiTheme="majorHAnsi" w:cs="Garamond Premr Pro Subh Cyr"/>
        </w:rPr>
        <w:t>т</w:t>
      </w:r>
      <w:r w:rsidRPr="00D16DD5">
        <w:rPr>
          <w:rFonts w:asciiTheme="majorHAnsi" w:hAnsiTheme="majorHAnsi" w:cs="Garamond Premr Pro Subh Cyr"/>
        </w:rPr>
        <w:t xml:space="preserve"> приемник. Първоначалният срок за заемане на длъжността за един областен суперинтендант, който се назначава от отговорния генерален суперинтендант, започва от времето на назначаването, включва остатъка от църковната година, през която суперинтендантът е назначен, и продължава през следващите две църковни години. Срокът за заемане на длъжността приключва 30 дена след закриването на събранието, което бележи края на втората пълна година на служене от областно събрание до областно събрание. На това последно събрание суперинтендантът може да бъде избран (203.11-203.12) за още един мандат или ще бъде избран или назначен и въведен в длъжност негов</w:t>
      </w:r>
      <w:r w:rsidR="008832FB" w:rsidRPr="00D16DD5">
        <w:rPr>
          <w:rFonts w:asciiTheme="majorHAnsi" w:hAnsiTheme="majorHAnsi" w:cs="Garamond Premr Pro Subh Cyr"/>
        </w:rPr>
        <w:t>ия</w:t>
      </w:r>
      <w:r w:rsidR="00933446" w:rsidRPr="00D16DD5">
        <w:rPr>
          <w:rFonts w:asciiTheme="majorHAnsi" w:hAnsiTheme="majorHAnsi" w:cs="Garamond Premr Pro Subh Cyr"/>
        </w:rPr>
        <w:t>т</w:t>
      </w:r>
      <w:r w:rsidRPr="00D16DD5">
        <w:rPr>
          <w:rFonts w:asciiTheme="majorHAnsi" w:hAnsiTheme="majorHAnsi" w:cs="Garamond Premr Pro Subh Cyr"/>
        </w:rPr>
        <w:t xml:space="preserve"> приемник. </w:t>
      </w:r>
      <w:r w:rsidR="00A47E33" w:rsidRPr="00D16DD5">
        <w:rPr>
          <w:rFonts w:asciiTheme="majorHAnsi" w:hAnsiTheme="majorHAnsi" w:cs="Garamond Premr Pro Subh Cyr"/>
        </w:rPr>
        <w:t>Никой старейшина</w:t>
      </w:r>
      <w:r w:rsidR="00933446" w:rsidRPr="00D16DD5">
        <w:rPr>
          <w:rFonts w:asciiTheme="majorHAnsi" w:hAnsiTheme="majorHAnsi" w:cs="Garamond Premr Pro Subh Cyr"/>
        </w:rPr>
        <w:t>,</w:t>
      </w:r>
      <w:r w:rsidR="00A47E33" w:rsidRPr="00D16DD5">
        <w:rPr>
          <w:rFonts w:asciiTheme="majorHAnsi" w:hAnsiTheme="majorHAnsi" w:cs="Garamond Premr Pro Subh Cyr"/>
        </w:rPr>
        <w:t xml:space="preserve"> назначен от областния офис</w:t>
      </w:r>
      <w:r w:rsidR="00933446" w:rsidRPr="00D16DD5">
        <w:rPr>
          <w:rFonts w:asciiTheme="majorHAnsi" w:hAnsiTheme="majorHAnsi" w:cs="Garamond Premr Pro Subh Cyr"/>
        </w:rPr>
        <w:t>,</w:t>
      </w:r>
      <w:r w:rsidR="00A47E33" w:rsidRPr="00D16DD5">
        <w:rPr>
          <w:rFonts w:asciiTheme="majorHAnsi" w:hAnsiTheme="majorHAnsi" w:cs="Garamond Premr Pro Subh Cyr"/>
        </w:rPr>
        <w:t xml:space="preserve"> не може да бъде избиран или назначаван за поста на областен суперинтендант на област, където </w:t>
      </w:r>
      <w:r w:rsidR="00AC2E9D" w:rsidRPr="00D16DD5">
        <w:rPr>
          <w:rFonts w:asciiTheme="majorHAnsi" w:hAnsiTheme="majorHAnsi" w:cs="Garamond Premr Pro Subh Cyr"/>
        </w:rPr>
        <w:t>е</w:t>
      </w:r>
      <w:r w:rsidR="00A47E33" w:rsidRPr="00D16DD5">
        <w:rPr>
          <w:rFonts w:asciiTheme="majorHAnsi" w:hAnsiTheme="majorHAnsi" w:cs="Garamond Premr Pro Subh Cyr"/>
        </w:rPr>
        <w:t xml:space="preserve"> служил без одобрението на Областния консултативен съвет и генералния суперинтендант с юрисдикция (в съзвучие с член 115). </w:t>
      </w:r>
      <w:r w:rsidRPr="00D16DD5">
        <w:rPr>
          <w:rFonts w:asciiTheme="majorHAnsi" w:hAnsiTheme="majorHAnsi" w:cs="Garamond Premr Pro Subh Cyr"/>
        </w:rPr>
        <w:t>(203.11-203.13)</w:t>
      </w:r>
    </w:p>
    <w:p w14:paraId="4F7DC0DC" w14:textId="3716AE2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207.</w:t>
      </w:r>
      <w:r w:rsidRPr="00D16DD5">
        <w:rPr>
          <w:rFonts w:asciiTheme="majorHAnsi" w:hAnsiTheme="majorHAnsi" w:cs="Garamond Premr Pro Subh Cyr"/>
        </w:rPr>
        <w:t xml:space="preserve"> Ако поради някаква причина мястото на областния суперинтендант бъде освободено в периода между заседанията на областното събрание, генералните суперинтенданти, с обща и лична отговорност, могат да запълнят празното място след допитване до Областния консултативен съвет. Допитването следва да включва покана към комисията като цяло да представи имена за разглеждане в допълнение към онези имена, които са предложени от отговорния генерален суперинтендант. </w:t>
      </w:r>
      <w:r w:rsidR="00B73D68" w:rsidRPr="00D16DD5">
        <w:rPr>
          <w:rFonts w:asciiTheme="majorHAnsi" w:hAnsiTheme="majorHAnsi" w:cs="NewCenturySchlbk-Roman"/>
          <w:sz w:val="18"/>
          <w:szCs w:val="18"/>
        </w:rPr>
        <w:t>(236, 307.8)</w:t>
      </w:r>
      <w:r w:rsidR="00B73D68" w:rsidRPr="00D16DD5">
        <w:rPr>
          <w:rFonts w:asciiTheme="majorHAnsi" w:hAnsiTheme="majorHAnsi" w:cs="Garamond Premr Pro Subh Cyr"/>
        </w:rPr>
        <w:t xml:space="preserve"> </w:t>
      </w:r>
    </w:p>
    <w:p w14:paraId="265C88EC" w14:textId="50186D3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207.1. </w:t>
      </w:r>
      <w:r w:rsidRPr="00D16DD5">
        <w:rPr>
          <w:rFonts w:asciiTheme="majorHAnsi" w:hAnsiTheme="majorHAnsi" w:cs="Garamond Premr Pro Subh Cyr"/>
        </w:rPr>
        <w:t>Длъжността на областен суперинтендант за области от І и ІІ фаза може да бъде обявена за свободна поради основателна причина по препоръка на отговорния генерален суперинтендант. Длъжността на областен суперин</w:t>
      </w:r>
      <w:r w:rsidRPr="00D16DD5">
        <w:rPr>
          <w:rFonts w:asciiTheme="majorHAnsi" w:hAnsiTheme="majorHAnsi" w:cs="Garamond Premr Pro Subh Cyr"/>
        </w:rPr>
        <w:lastRenderedPageBreak/>
        <w:t>тендант в област от ІІІ фаза може да бъде обявена за свободна с мнозинство от две трети от гласовете на Областния консултативен съвет</w:t>
      </w:r>
      <w:r w:rsidR="00D1791D" w:rsidRPr="00D16DD5">
        <w:rPr>
          <w:rFonts w:asciiTheme="majorHAnsi" w:hAnsiTheme="majorHAnsi" w:cs="Garamond Premr Pro Subh Cyr"/>
        </w:rPr>
        <w:t xml:space="preserve">.  </w:t>
      </w:r>
      <w:r w:rsidR="00B73D68" w:rsidRPr="00D16DD5">
        <w:rPr>
          <w:rFonts w:asciiTheme="majorHAnsi" w:hAnsiTheme="majorHAnsi" w:cs="Garamond Premr Pro Subh Cyr"/>
        </w:rPr>
        <w:t>(236, 321)</w:t>
      </w:r>
    </w:p>
    <w:p w14:paraId="46FD86C6" w14:textId="1B6B7C5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207.2.</w:t>
      </w:r>
      <w:r w:rsidRPr="00D16DD5">
        <w:rPr>
          <w:rFonts w:asciiTheme="majorHAnsi" w:hAnsiTheme="majorHAnsi" w:cs="Garamond Premr Pro Subh Cyr"/>
        </w:rPr>
        <w:t xml:space="preserve"> В случай на временна негодност на титуляра, изпълняващ функциите на областен суперинтендант, отговорният генерален суперинтендант, след обсъждане с Областния консултативен съвет, може да назначи като временен областен суперинтендант </w:t>
      </w:r>
      <w:r w:rsidR="00240E8F" w:rsidRPr="00D16DD5">
        <w:rPr>
          <w:rFonts w:asciiTheme="majorHAnsi" w:hAnsiTheme="majorHAnsi" w:cs="Garamond Premr Pro Subh Cyr"/>
        </w:rPr>
        <w:t>старейшин</w:t>
      </w:r>
      <w:r w:rsidR="00AC2E9D" w:rsidRPr="00D16DD5">
        <w:rPr>
          <w:rFonts w:asciiTheme="majorHAnsi" w:hAnsiTheme="majorHAnsi" w:cs="Garamond Premr Pro Subh Cyr"/>
        </w:rPr>
        <w:t>а</w:t>
      </w:r>
      <w:r w:rsidRPr="00D16DD5">
        <w:rPr>
          <w:rFonts w:asciiTheme="majorHAnsi" w:hAnsiTheme="majorHAnsi" w:cs="Garamond Premr Pro Subh Cyr"/>
        </w:rPr>
        <w:t xml:space="preserve"> с необходимия ценз. Въпросът за негодността следва да се реши от отговорния генерален суперинтендант и Областния консултативен съвет. (307.</w:t>
      </w:r>
      <w:r w:rsidR="00B73D68" w:rsidRPr="00D16DD5">
        <w:rPr>
          <w:rFonts w:asciiTheme="majorHAnsi" w:hAnsiTheme="majorHAnsi" w:cs="Garamond Premr Pro Subh Cyr"/>
        </w:rPr>
        <w:t>8</w:t>
      </w:r>
      <w:r w:rsidRPr="00D16DD5">
        <w:rPr>
          <w:rFonts w:asciiTheme="majorHAnsi" w:hAnsiTheme="majorHAnsi" w:cs="Garamond Premr Pro Subh Cyr"/>
        </w:rPr>
        <w:t>)</w:t>
      </w:r>
    </w:p>
    <w:p w14:paraId="072826E3" w14:textId="638EC04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207.3.</w:t>
      </w:r>
      <w:r w:rsidRPr="00D16DD5">
        <w:rPr>
          <w:rFonts w:asciiTheme="majorHAnsi" w:hAnsiTheme="majorHAnsi" w:cs="Garamond Premr Pro Subh Cyr"/>
        </w:rPr>
        <w:t xml:space="preserve"> При подаване на оставка или прекратяване на дейността на областния суперинтендант щатните работници на областната служба, главният изпълнителен директор или членове на други спомагателни и/ или филиални дружества на областта, платени и неплатени, като заместник-суперинтендант</w:t>
      </w:r>
      <w:r w:rsidR="00AC2E9D" w:rsidRPr="00D16DD5">
        <w:rPr>
          <w:rFonts w:asciiTheme="majorHAnsi" w:hAnsiTheme="majorHAnsi" w:cs="Garamond Premr Pro Subh Cyr"/>
        </w:rPr>
        <w:t>а</w:t>
      </w:r>
      <w:r w:rsidRPr="00D16DD5">
        <w:rPr>
          <w:rFonts w:asciiTheme="majorHAnsi" w:hAnsiTheme="majorHAnsi" w:cs="Garamond Premr Pro Subh Cyr"/>
        </w:rPr>
        <w:t xml:space="preserve"> и секретаря на службата, следва да подадат оставки, които да влязат в сила едновременно с последната дата от дейността на областния суперинтендант. Един или повече от щатните служители могат обаче да останат с писменото одобрение на отговорния генерален суперинтендант и Областния консултативен съвет, но не след датата на поемане на задължения от новия суперинтендант. </w:t>
      </w:r>
      <w:r w:rsidR="00B73D68" w:rsidRPr="00D16DD5">
        <w:rPr>
          <w:rFonts w:asciiTheme="majorHAnsi" w:hAnsiTheme="majorHAnsi" w:cs="Garamond Premr Pro Subh Cyr"/>
        </w:rPr>
        <w:t>(242.3)</w:t>
      </w:r>
    </w:p>
    <w:p w14:paraId="2A68747C" w14:textId="5BD200E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207.4.</w:t>
      </w:r>
      <w:r w:rsidRPr="00D16DD5">
        <w:rPr>
          <w:rFonts w:asciiTheme="majorHAnsi" w:hAnsiTheme="majorHAnsi" w:cs="Garamond Premr Pro Subh Cyr"/>
        </w:rPr>
        <w:t xml:space="preserve"> След допитване до Областния консултативен съвет и одобрението на отговорния генерален суперинтендант новоизбраният или новоназначен областен суперинтендант може да има привилегията да препоръча наемането на щатни служители, които са били наети преди това. </w:t>
      </w:r>
      <w:r w:rsidR="00B73D68" w:rsidRPr="00D16DD5">
        <w:rPr>
          <w:rFonts w:asciiTheme="majorHAnsi" w:hAnsiTheme="majorHAnsi" w:cs="Garamond Premr Pro Subh Cyr"/>
        </w:rPr>
        <w:t>(242.3)</w:t>
      </w:r>
    </w:p>
    <w:p w14:paraId="04497E5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208. Задълженията на областния суперинтендант </w:t>
      </w:r>
      <w:r w:rsidRPr="00D16DD5">
        <w:rPr>
          <w:rFonts w:asciiTheme="majorHAnsi" w:hAnsiTheme="majorHAnsi" w:cs="Garamond Premr Pro Subh Cyr"/>
        </w:rPr>
        <w:t>са:</w:t>
      </w:r>
    </w:p>
    <w:p w14:paraId="12814393" w14:textId="227945A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208.1. </w:t>
      </w:r>
      <w:r w:rsidRPr="00D16DD5">
        <w:rPr>
          <w:rFonts w:asciiTheme="majorHAnsi" w:hAnsiTheme="majorHAnsi" w:cs="Garamond Premr Pro Subh Cyr"/>
        </w:rPr>
        <w:t xml:space="preserve">Да учредява, признава и надзирава местни църкви в границите на своята област съгласно одобрението на отговорния генерален суперинтендант. </w:t>
      </w:r>
      <w:r w:rsidR="00B73D68" w:rsidRPr="00D16DD5">
        <w:rPr>
          <w:rFonts w:asciiTheme="majorHAnsi" w:hAnsiTheme="majorHAnsi" w:cs="Garamond Premr Pro Subh Cyr"/>
        </w:rPr>
        <w:t>(100, 536.12)</w:t>
      </w:r>
    </w:p>
    <w:p w14:paraId="040A221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208.2.</w:t>
      </w:r>
      <w:r w:rsidRPr="00D16DD5">
        <w:rPr>
          <w:rFonts w:asciiTheme="majorHAnsi" w:hAnsiTheme="majorHAnsi" w:cs="Garamond Premr Pro Subh Cyr"/>
        </w:rPr>
        <w:t xml:space="preserve"> Да бъде на разположение на местните църкви в своята област, доколкото е необходимо, и според нуждата да се среща с църковните съвети, за да ги напътства по отношение на духовни, финансови и пасторски въпроси, като дава такива полезни съвети и оказва такава помощ, каквато смята за уместно.</w:t>
      </w:r>
    </w:p>
    <w:p w14:paraId="13C99A7B" w14:textId="6FFD420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208.3. </w:t>
      </w:r>
      <w:r w:rsidRPr="00D16DD5">
        <w:rPr>
          <w:rFonts w:asciiTheme="majorHAnsi" w:hAnsiTheme="majorHAnsi" w:cs="Garamond Premr Pro Subh Cyr"/>
        </w:rPr>
        <w:t xml:space="preserve">При обстоятелства, в които областният суперинтендант установи, че дадена църква е в нездраво, западащо състояние и продължаването на съществуването </w:t>
      </w:r>
      <w:r w:rsidR="00A10A88" w:rsidRPr="00D16DD5">
        <w:rPr>
          <w:rFonts w:asciiTheme="majorHAnsi" w:hAnsiTheme="majorHAnsi" w:cs="Garamond Premr Pro Subh Cyr"/>
        </w:rPr>
        <w:t>ѝ</w:t>
      </w:r>
      <w:r w:rsidRPr="00D16DD5">
        <w:rPr>
          <w:rFonts w:asciiTheme="majorHAnsi" w:hAnsiTheme="majorHAnsi" w:cs="Garamond Premr Pro Subh Cyr"/>
        </w:rPr>
        <w:t xml:space="preserve"> застрашава църковната жизнеспособност и мисионерска ползотворност, областният суперинтендант може да потърси връзка с пастора или с пастора и църковния съвет, за да прецени обстоятелствата. Трябва да се положи всяко усилие за работа с пастора и църковния съвет с цел разрешаване на проблемите, довели до обстоятелствата, които възпрепятстват мисионерската ползотворност.</w:t>
      </w:r>
    </w:p>
    <w:p w14:paraId="4C8C7A56" w14:textId="2FE44DE5" w:rsidR="00B52724"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след като работи с пастора и/ или съвета, областният суперинтендант заключи, че е </w:t>
      </w:r>
      <w:r w:rsidR="00A10A88" w:rsidRPr="00D16DD5">
        <w:rPr>
          <w:rFonts w:asciiTheme="majorHAnsi" w:hAnsiTheme="majorHAnsi" w:cs="Garamond Premr Pro Subh Cyr"/>
        </w:rPr>
        <w:t xml:space="preserve">нужна по-нататъшна намеса, той </w:t>
      </w:r>
      <w:r w:rsidRPr="00D16DD5">
        <w:rPr>
          <w:rFonts w:asciiTheme="majorHAnsi" w:hAnsiTheme="majorHAnsi" w:cs="Garamond Premr Pro Subh Cyr"/>
        </w:rPr>
        <w:t>може да предприеме с одобрението на Областния консултативен съвет и отговорния генерален суперинтендант подходящи действия за справяне с положението. Тези действия могат да включват, без да се ограничават с</w:t>
      </w:r>
      <w:r w:rsidR="00A10A88" w:rsidRPr="00D16DD5">
        <w:rPr>
          <w:rFonts w:asciiTheme="majorHAnsi" w:hAnsiTheme="majorHAnsi" w:cs="Garamond Premr Pro Subh Cyr"/>
        </w:rPr>
        <w:t xml:space="preserve"> това</w:t>
      </w:r>
      <w:r w:rsidRPr="00D16DD5">
        <w:rPr>
          <w:rFonts w:asciiTheme="majorHAnsi" w:hAnsiTheme="majorHAnsi" w:cs="Garamond Premr Pro Subh Cyr"/>
        </w:rPr>
        <w:t>:</w:t>
      </w:r>
    </w:p>
    <w:p w14:paraId="74FF0DE8" w14:textId="217115AB" w:rsidR="00B52724" w:rsidRPr="00D16DD5" w:rsidRDefault="006E6582" w:rsidP="002D6143">
      <w:pPr>
        <w:pStyle w:val="text"/>
        <w:numPr>
          <w:ilvl w:val="0"/>
          <w:numId w:val="5"/>
        </w:numPr>
        <w:rPr>
          <w:rFonts w:asciiTheme="majorHAnsi" w:hAnsiTheme="majorHAnsi" w:cs="Garamond Premr Pro Subh Cyr"/>
        </w:rPr>
      </w:pPr>
      <w:r w:rsidRPr="00D16DD5">
        <w:rPr>
          <w:rFonts w:asciiTheme="majorHAnsi" w:hAnsiTheme="majorHAnsi" w:cs="Garamond Premr Pro Subh Cyr"/>
        </w:rPr>
        <w:t xml:space="preserve">отстраняване на пастора; </w:t>
      </w:r>
    </w:p>
    <w:p w14:paraId="6EDBEAD3" w14:textId="0A591558" w:rsidR="00B52724" w:rsidRPr="00D16DD5" w:rsidRDefault="006E6582" w:rsidP="002D6143">
      <w:pPr>
        <w:pStyle w:val="text"/>
        <w:numPr>
          <w:ilvl w:val="0"/>
          <w:numId w:val="5"/>
        </w:numPr>
        <w:rPr>
          <w:rFonts w:asciiTheme="majorHAnsi" w:hAnsiTheme="majorHAnsi" w:cs="Garamond Premr Pro Subh Cyr"/>
        </w:rPr>
      </w:pPr>
      <w:r w:rsidRPr="00D16DD5">
        <w:rPr>
          <w:rFonts w:asciiTheme="majorHAnsi" w:hAnsiTheme="majorHAnsi" w:cs="Garamond Premr Pro Subh Cyr"/>
        </w:rPr>
        <w:t xml:space="preserve">разпускане на църковния съвет; </w:t>
      </w:r>
    </w:p>
    <w:p w14:paraId="11757AA9" w14:textId="16948ABE" w:rsidR="00B52724" w:rsidRPr="00D16DD5" w:rsidRDefault="006E6582" w:rsidP="002D6143">
      <w:pPr>
        <w:pStyle w:val="text"/>
        <w:numPr>
          <w:ilvl w:val="0"/>
          <w:numId w:val="5"/>
        </w:numPr>
        <w:rPr>
          <w:rFonts w:asciiTheme="majorHAnsi" w:hAnsiTheme="majorHAnsi" w:cs="Garamond Premr Pro Subh Cyr"/>
        </w:rPr>
      </w:pPr>
      <w:r w:rsidRPr="00D16DD5">
        <w:rPr>
          <w:rFonts w:asciiTheme="majorHAnsi" w:hAnsiTheme="majorHAnsi" w:cs="Garamond Premr Pro Subh Cyr"/>
        </w:rPr>
        <w:t>предприемане на такава специална намеса, каквато може да е необходима за възстановяване на благополучието и мисионерската ползотворност на църквата.</w:t>
      </w:r>
      <w:r w:rsidR="00B73D68" w:rsidRPr="00D16DD5">
        <w:rPr>
          <w:rFonts w:asciiTheme="majorHAnsi" w:hAnsiTheme="majorHAnsi" w:cs="Garamond Premr Pro Subh Cyr"/>
        </w:rPr>
        <w:t xml:space="preserve"> </w:t>
      </w:r>
    </w:p>
    <w:p w14:paraId="38380BEB" w14:textId="2C7CDD51" w:rsidR="006E6582" w:rsidRPr="00D16DD5" w:rsidRDefault="00B73D68" w:rsidP="00B52724">
      <w:pPr>
        <w:pStyle w:val="text"/>
        <w:rPr>
          <w:rFonts w:asciiTheme="majorHAnsi" w:hAnsiTheme="majorHAnsi" w:cs="Garamond Premr Pro Subh Cyr"/>
        </w:rPr>
      </w:pPr>
      <w:r w:rsidRPr="00D16DD5">
        <w:rPr>
          <w:rFonts w:asciiTheme="majorHAnsi" w:hAnsiTheme="majorHAnsi" w:cs="Garamond Premr Pro Subh Cyr"/>
        </w:rPr>
        <w:t xml:space="preserve">Активите на учредената църква остават под контрола на местната църква, освен ако </w:t>
      </w:r>
      <w:r w:rsidR="00A329EA" w:rsidRPr="00D16DD5">
        <w:rPr>
          <w:rFonts w:asciiTheme="majorHAnsi" w:hAnsiTheme="majorHAnsi" w:cs="Garamond Premr Pro Subh Cyr"/>
        </w:rPr>
        <w:t xml:space="preserve">църквата </w:t>
      </w:r>
      <w:r w:rsidR="00A10A88" w:rsidRPr="00D16DD5">
        <w:rPr>
          <w:rFonts w:asciiTheme="majorHAnsi" w:hAnsiTheme="majorHAnsi" w:cs="Garamond Premr Pro Subh Cyr"/>
        </w:rPr>
        <w:t xml:space="preserve">не </w:t>
      </w:r>
      <w:r w:rsidRPr="00D16DD5">
        <w:rPr>
          <w:rFonts w:asciiTheme="majorHAnsi" w:hAnsiTheme="majorHAnsi" w:cs="Garamond Premr Pro Subh Cyr"/>
        </w:rPr>
        <w:t xml:space="preserve">е обявена за неактивна според член 106.5 или </w:t>
      </w:r>
      <w:r w:rsidR="00CA4621" w:rsidRPr="00D16DD5">
        <w:rPr>
          <w:rFonts w:asciiTheme="majorHAnsi" w:hAnsiTheme="majorHAnsi" w:cs="Garamond Premr Pro Subh Cyr"/>
        </w:rPr>
        <w:t xml:space="preserve">е </w:t>
      </w:r>
      <w:r w:rsidRPr="00D16DD5">
        <w:rPr>
          <w:rFonts w:asciiTheme="majorHAnsi" w:hAnsiTheme="majorHAnsi" w:cs="Garamond Premr Pro Subh Cyr"/>
        </w:rPr>
        <w:t xml:space="preserve">закрита </w:t>
      </w:r>
      <w:r w:rsidR="00436A58" w:rsidRPr="00D16DD5">
        <w:rPr>
          <w:rFonts w:asciiTheme="majorHAnsi" w:hAnsiTheme="majorHAnsi" w:cs="Garamond Premr Pro Subh Cyr"/>
        </w:rPr>
        <w:t>според член 106.1. Генералният суперинтендант, под чиято юрисдикция е</w:t>
      </w:r>
      <w:r w:rsidR="00CA4621" w:rsidRPr="00D16DD5">
        <w:rPr>
          <w:rFonts w:asciiTheme="majorHAnsi" w:hAnsiTheme="majorHAnsi" w:cs="Garamond Premr Pro Subh Cyr"/>
        </w:rPr>
        <w:t xml:space="preserve"> тя</w:t>
      </w:r>
      <w:r w:rsidR="00436A58" w:rsidRPr="00D16DD5">
        <w:rPr>
          <w:rFonts w:asciiTheme="majorHAnsi" w:hAnsiTheme="majorHAnsi" w:cs="Garamond Premr Pro Subh Cyr"/>
        </w:rPr>
        <w:t>, трябва да бъде уведомен за предприетите действия в рамките на 30 дни.</w:t>
      </w:r>
    </w:p>
    <w:p w14:paraId="592E08CA" w14:textId="283E6E1A" w:rsidR="00A47E33" w:rsidRPr="00D16DD5" w:rsidRDefault="00A47E33">
      <w:pPr>
        <w:pStyle w:val="text"/>
        <w:rPr>
          <w:rFonts w:asciiTheme="majorHAnsi" w:hAnsiTheme="majorHAnsi" w:cs="Garamond Premr Pro Subh Cyr"/>
          <w:b/>
        </w:rPr>
      </w:pPr>
      <w:r w:rsidRPr="00D16DD5">
        <w:rPr>
          <w:rFonts w:asciiTheme="majorHAnsi" w:hAnsiTheme="majorHAnsi" w:cs="Garamond Premr Pro Subh Cyr"/>
          <w:b/>
        </w:rPr>
        <w:t xml:space="preserve">208.4. </w:t>
      </w:r>
      <w:r w:rsidRPr="00D16DD5">
        <w:rPr>
          <w:rFonts w:asciiTheme="majorHAnsi" w:hAnsiTheme="majorHAnsi" w:cs="Garamond Premr Pro Subh Cyr"/>
          <w:color w:val="auto"/>
        </w:rPr>
        <w:t xml:space="preserve">Когато </w:t>
      </w:r>
      <w:r w:rsidRPr="00D16DD5">
        <w:rPr>
          <w:rFonts w:asciiTheme="majorHAnsi" w:hAnsiTheme="majorHAnsi" w:cs="Garamond Premr Pro Subh Cyr"/>
        </w:rPr>
        <w:t>по мнението на областния суперинтендант местна църква, която е обявена като такава в криза според 12</w:t>
      </w:r>
      <w:r w:rsidR="00A329EA" w:rsidRPr="00D16DD5">
        <w:rPr>
          <w:rFonts w:asciiTheme="majorHAnsi" w:hAnsiTheme="majorHAnsi" w:cs="Garamond Premr Pro Subh Cyr"/>
        </w:rPr>
        <w:t>5</w:t>
      </w:r>
      <w:r w:rsidRPr="00D16DD5">
        <w:rPr>
          <w:rFonts w:asciiTheme="majorHAnsi" w:hAnsiTheme="majorHAnsi" w:cs="Garamond Premr Pro Subh Cyr"/>
        </w:rPr>
        <w:t>.1</w:t>
      </w:r>
      <w:r w:rsidR="00CA4621" w:rsidRPr="00D16DD5">
        <w:rPr>
          <w:rFonts w:asciiTheme="majorHAnsi" w:hAnsiTheme="majorHAnsi" w:cs="Garamond Premr Pro Subh Cyr"/>
        </w:rPr>
        <w:t>,</w:t>
      </w:r>
      <w:r w:rsidRPr="00D16DD5">
        <w:rPr>
          <w:rFonts w:asciiTheme="majorHAnsi" w:hAnsiTheme="majorHAnsi" w:cs="Garamond Premr Pro Subh Cyr"/>
        </w:rPr>
        <w:t xml:space="preserve"> е изпълнила предписанията и е готова да възстанови служението си по обичайния начин, тя може да бъде обявена като такава вън от криза с обикновено мнозинство от Областния консултативен съвет</w:t>
      </w:r>
      <w:r w:rsidR="00436A58" w:rsidRPr="00D16DD5">
        <w:rPr>
          <w:rFonts w:asciiTheme="majorHAnsi" w:hAnsiTheme="majorHAnsi" w:cs="Garamond Premr Pro Subh Cyr"/>
        </w:rPr>
        <w:t xml:space="preserve">. Областният суперинтендант трябва да уведоми генералния суперинтендант, под чиято юрисдикция е </w:t>
      </w:r>
      <w:r w:rsidR="00CA4621" w:rsidRPr="00D16DD5">
        <w:rPr>
          <w:rFonts w:asciiTheme="majorHAnsi" w:hAnsiTheme="majorHAnsi" w:cs="Garamond Premr Pro Subh Cyr"/>
        </w:rPr>
        <w:t xml:space="preserve">тя, </w:t>
      </w:r>
      <w:r w:rsidR="00436A58" w:rsidRPr="00D16DD5">
        <w:rPr>
          <w:rFonts w:asciiTheme="majorHAnsi" w:hAnsiTheme="majorHAnsi" w:cs="Garamond Premr Pro Subh Cyr"/>
        </w:rPr>
        <w:t>в рамките на 30 дни.</w:t>
      </w:r>
    </w:p>
    <w:p w14:paraId="56142617" w14:textId="25DC7AE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A47E33" w:rsidRPr="00D16DD5">
        <w:rPr>
          <w:rFonts w:asciiTheme="majorHAnsi" w:hAnsiTheme="majorHAnsi" w:cs="Garamond Premr Pro"/>
          <w:b/>
          <w:bCs/>
        </w:rPr>
        <w:t>5.</w:t>
      </w:r>
      <w:r w:rsidRPr="00D16DD5">
        <w:rPr>
          <w:rFonts w:asciiTheme="majorHAnsi" w:hAnsiTheme="majorHAnsi" w:cs="Garamond Premr Pro Subh Cyr"/>
        </w:rPr>
        <w:t xml:space="preserve"> </w:t>
      </w:r>
      <w:r w:rsidRPr="00D16DD5">
        <w:rPr>
          <w:rFonts w:asciiTheme="majorHAnsi" w:hAnsiTheme="majorHAnsi" w:cs="Garamond Premr Pro Subh Cyr"/>
          <w:color w:val="auto"/>
        </w:rPr>
        <w:t xml:space="preserve">Да планира във времето и провежда с всеки местен църковен съвет редовния преглед на църковно-пасторските отношения според </w:t>
      </w:r>
      <w:r w:rsidRPr="00D16DD5">
        <w:rPr>
          <w:rFonts w:asciiTheme="majorHAnsi" w:hAnsiTheme="majorHAnsi" w:cs="Garamond Premr Pro Subh Cyr"/>
        </w:rPr>
        <w:t>условията на член 12</w:t>
      </w:r>
      <w:r w:rsidR="00A47E33" w:rsidRPr="00D16DD5">
        <w:rPr>
          <w:rFonts w:asciiTheme="majorHAnsi" w:hAnsiTheme="majorHAnsi" w:cs="Garamond Premr Pro Subh Cyr"/>
        </w:rPr>
        <w:t>3</w:t>
      </w:r>
      <w:r w:rsidRPr="00D16DD5">
        <w:rPr>
          <w:rFonts w:asciiTheme="majorHAnsi" w:hAnsiTheme="majorHAnsi" w:cs="Garamond Premr Pro Subh Cyr"/>
        </w:rPr>
        <w:t>.</w:t>
      </w:r>
    </w:p>
    <w:p w14:paraId="5E063218" w14:textId="43804BE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6.</w:t>
      </w:r>
      <w:r w:rsidRPr="00D16DD5">
        <w:rPr>
          <w:rFonts w:asciiTheme="majorHAnsi" w:hAnsiTheme="majorHAnsi" w:cs="Garamond Premr Pro Subh Cyr"/>
        </w:rPr>
        <w:t xml:space="preserve"> Да оказва специален надзор над всички мисии на Църквата на Назарянина от църковен тип, които са в границите на </w:t>
      </w:r>
      <w:r w:rsidR="004F75C5" w:rsidRPr="00D16DD5">
        <w:rPr>
          <w:rFonts w:asciiTheme="majorHAnsi" w:hAnsiTheme="majorHAnsi" w:cs="Garamond Premr Pro Subh Cyr"/>
        </w:rPr>
        <w:t>неговата</w:t>
      </w:r>
      <w:r w:rsidRPr="00D16DD5">
        <w:rPr>
          <w:rFonts w:asciiTheme="majorHAnsi" w:hAnsiTheme="majorHAnsi" w:cs="Garamond Premr Pro Subh Cyr"/>
        </w:rPr>
        <w:t xml:space="preserve"> област.</w:t>
      </w:r>
    </w:p>
    <w:p w14:paraId="2EBCB895" w14:textId="71EA3A7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7. </w:t>
      </w:r>
      <w:r w:rsidRPr="00D16DD5">
        <w:rPr>
          <w:rFonts w:asciiTheme="majorHAnsi" w:hAnsiTheme="majorHAnsi" w:cs="Garamond Premr Pro Subh Cyr"/>
        </w:rPr>
        <w:t>Да предлага пред Областния консултативен съвет кандидат за областен секретар, ако се освободи такова място. (216.1)</w:t>
      </w:r>
    </w:p>
    <w:p w14:paraId="1901FB42" w14:textId="1B048A2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8. </w:t>
      </w:r>
      <w:r w:rsidRPr="00D16DD5">
        <w:rPr>
          <w:rFonts w:asciiTheme="majorHAnsi" w:hAnsiTheme="majorHAnsi" w:cs="Garamond Premr Pro Subh Cyr"/>
        </w:rPr>
        <w:t>Да предлага пред Областния консултативен съвет кандидат за областен касиер, ако се освободи такова място. (219.1)</w:t>
      </w:r>
    </w:p>
    <w:p w14:paraId="7C10BF41" w14:textId="600538F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9. </w:t>
      </w:r>
      <w:r w:rsidR="004F75C5" w:rsidRPr="00D16DD5">
        <w:rPr>
          <w:rFonts w:asciiTheme="majorHAnsi" w:hAnsiTheme="majorHAnsi" w:cs="Garamond Premr Pro Subh Cyr"/>
        </w:rPr>
        <w:t xml:space="preserve">Да назначава областен директор </w:t>
      </w:r>
      <w:r w:rsidRPr="00D16DD5">
        <w:rPr>
          <w:rFonts w:asciiTheme="majorHAnsi" w:hAnsiTheme="majorHAnsi" w:cs="Garamond Premr Pro Subh Cyr"/>
        </w:rPr>
        <w:t>капелан, за да популяризира и развива благовестителската дейност с посланието за св</w:t>
      </w:r>
      <w:r w:rsidR="004F75C5" w:rsidRPr="00D16DD5">
        <w:rPr>
          <w:rFonts w:asciiTheme="majorHAnsi" w:hAnsiTheme="majorHAnsi" w:cs="Garamond Premr Pro Subh Cyr"/>
        </w:rPr>
        <w:t>е</w:t>
      </w:r>
      <w:r w:rsidRPr="00D16DD5">
        <w:rPr>
          <w:rFonts w:asciiTheme="majorHAnsi" w:hAnsiTheme="majorHAnsi" w:cs="Garamond Premr Pro Subh Cyr"/>
        </w:rPr>
        <w:t>тостта чрез специализираното служение на капелана. (23</w:t>
      </w:r>
      <w:r w:rsidR="00436A58" w:rsidRPr="00D16DD5">
        <w:rPr>
          <w:rFonts w:asciiTheme="majorHAnsi" w:hAnsiTheme="majorHAnsi" w:cs="Garamond Premr Pro Subh Cyr"/>
        </w:rPr>
        <w:t>7</w:t>
      </w:r>
      <w:r w:rsidRPr="00D16DD5">
        <w:rPr>
          <w:rFonts w:asciiTheme="majorHAnsi" w:hAnsiTheme="majorHAnsi" w:cs="Garamond Premr Pro Subh Cyr"/>
        </w:rPr>
        <w:t>)</w:t>
      </w:r>
    </w:p>
    <w:p w14:paraId="29862E3B" w14:textId="36346C08" w:rsidR="006E6582" w:rsidRPr="00D16DD5" w:rsidRDefault="006E6582" w:rsidP="00436A58">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10. </w:t>
      </w:r>
      <w:r w:rsidRPr="00D16DD5">
        <w:rPr>
          <w:rFonts w:asciiTheme="majorHAnsi" w:hAnsiTheme="majorHAnsi" w:cs="Garamond Premr Pro Subh Cyr"/>
        </w:rPr>
        <w:t xml:space="preserve">Да обсъжда с църковния съвет издигането на кандидатурата на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или лицензиран служител за пастор на местната църква и да одобрява или не</w:t>
      </w:r>
      <w:r w:rsidR="00293E98">
        <w:rPr>
          <w:rFonts w:asciiTheme="majorHAnsi" w:hAnsiTheme="majorHAnsi" w:cs="Garamond Premr Pro Subh Cyr"/>
        </w:rPr>
        <w:t xml:space="preserve"> </w:t>
      </w:r>
      <w:r w:rsidRPr="00D16DD5">
        <w:rPr>
          <w:rFonts w:asciiTheme="majorHAnsi" w:hAnsiTheme="majorHAnsi" w:cs="Garamond Premr Pro Subh Cyr"/>
        </w:rPr>
        <w:t xml:space="preserve">одобрява подобна кандидатура. </w:t>
      </w:r>
      <w:r w:rsidR="00436A58" w:rsidRPr="00D16DD5">
        <w:rPr>
          <w:rFonts w:asciiTheme="majorHAnsi" w:hAnsiTheme="majorHAnsi" w:cs="Garamond Premr Pro Subh Cyr"/>
        </w:rPr>
        <w:t>(115, 129.2, 160.8, 222.14)</w:t>
      </w:r>
    </w:p>
    <w:p w14:paraId="1BA84C9A" w14:textId="4D365FB7" w:rsidR="006E6582" w:rsidRPr="00D16DD5" w:rsidRDefault="006E6582" w:rsidP="002D6143">
      <w:pPr>
        <w:pStyle w:val="text"/>
        <w:tabs>
          <w:tab w:val="left" w:pos="851"/>
        </w:tabs>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11. </w:t>
      </w:r>
      <w:r w:rsidRPr="00D16DD5">
        <w:rPr>
          <w:rFonts w:asciiTheme="majorHAnsi" w:hAnsiTheme="majorHAnsi" w:cs="Garamond Premr Pro Subh Cyr"/>
        </w:rPr>
        <w:t>Да планира във времето извънреден преглед на църковно-пасторските отношения (12</w:t>
      </w:r>
      <w:r w:rsidR="00436A58" w:rsidRPr="00D16DD5">
        <w:rPr>
          <w:rFonts w:asciiTheme="majorHAnsi" w:hAnsiTheme="majorHAnsi" w:cs="Garamond Premr Pro Subh Cyr"/>
        </w:rPr>
        <w:t>4</w:t>
      </w:r>
      <w:r w:rsidRPr="00D16DD5">
        <w:rPr>
          <w:rFonts w:asciiTheme="majorHAnsi" w:hAnsiTheme="majorHAnsi" w:cs="Garamond Premr Pro Subh Cyr"/>
        </w:rPr>
        <w:t>) във връзка с продължаването им в срок от 90 дена от отправянето на молба от църковния съвет за подобен преглед.</w:t>
      </w:r>
    </w:p>
    <w:p w14:paraId="228F6825" w14:textId="3894A6C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208. </w:t>
      </w:r>
      <w:r w:rsidR="0038029D" w:rsidRPr="00D16DD5">
        <w:rPr>
          <w:rFonts w:asciiTheme="majorHAnsi" w:hAnsiTheme="majorHAnsi" w:cs="Garamond Premr Pro"/>
          <w:b/>
          <w:bCs/>
        </w:rPr>
        <w:t xml:space="preserve">12. </w:t>
      </w:r>
      <w:r w:rsidRPr="00D16DD5">
        <w:rPr>
          <w:rFonts w:asciiTheme="majorHAnsi" w:hAnsiTheme="majorHAnsi" w:cs="Garamond Premr Pro Subh Cyr"/>
        </w:rPr>
        <w:t xml:space="preserve">Да одобрява или не даването на лиценз на всеки член на Църквата на Назарянина, който отправя молба до църковния съвет на местна църква без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във функцията на пастор, за да получи лиценз на местен служител или да бъде подновен лицензът на местен служител. </w:t>
      </w:r>
      <w:r w:rsidR="00436A58" w:rsidRPr="00D16DD5">
        <w:rPr>
          <w:rFonts w:asciiTheme="majorHAnsi" w:hAnsiTheme="majorHAnsi" w:cs="Garamond Premr Pro Subh Cyr"/>
        </w:rPr>
        <w:t>(529.1, 529.3)</w:t>
      </w:r>
    </w:p>
    <w:p w14:paraId="729B0FC2" w14:textId="34D8AE9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208.</w:t>
      </w:r>
      <w:r w:rsidR="0038029D" w:rsidRPr="00D16DD5">
        <w:rPr>
          <w:rFonts w:asciiTheme="majorHAnsi" w:hAnsiTheme="majorHAnsi" w:cs="Garamond Premr Pro"/>
          <w:b/>
          <w:bCs/>
        </w:rPr>
        <w:t xml:space="preserve">13. </w:t>
      </w:r>
      <w:r w:rsidRPr="00D16DD5">
        <w:rPr>
          <w:rFonts w:asciiTheme="majorHAnsi" w:hAnsiTheme="majorHAnsi" w:cs="Garamond Premr Pro Subh Cyr"/>
        </w:rPr>
        <w:t xml:space="preserve">Писмено да одобрява или не молби от пастора и местния църковен съвет за поддържане или наемане на неплатени помощник-пастори или платени местни сътрудници (например помощник-пастори; служители или директори, които отговарят за християнското образование, децата, младежите, възрастните, музиката, детските градини/ училища – за деца от новородени до завършили средно училище – и  т.н.). Основните критерии за решенията на областния суперинтендант да одобри или не по принцип наемането на платен персонал ще бъдат желанието и способността на църквата да спазва своите местни, областни и </w:t>
      </w:r>
      <w:r w:rsidR="00357020" w:rsidRPr="00D16DD5">
        <w:rPr>
          <w:rFonts w:asciiTheme="majorHAnsi" w:hAnsiTheme="majorHAnsi" w:cs="Garamond Premr Pro Subh Cyr"/>
        </w:rPr>
        <w:t>генерални</w:t>
      </w:r>
      <w:r w:rsidRPr="00D16DD5">
        <w:rPr>
          <w:rFonts w:asciiTheme="majorHAnsi" w:hAnsiTheme="majorHAnsi" w:cs="Garamond Premr Pro Subh Cyr"/>
        </w:rPr>
        <w:t xml:space="preserve"> задължения. Отговорност на пастора е да проучва и избира помощник-пастори. Но областният суперинтендант следва да има правото да не одобри предложения кандидат. (129.27, 160-160.8)</w:t>
      </w:r>
    </w:p>
    <w:p w14:paraId="41B867C8" w14:textId="4F115D14" w:rsidR="006E6582" w:rsidRPr="00D16DD5" w:rsidRDefault="006E6582" w:rsidP="00436A58">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14. </w:t>
      </w:r>
      <w:r w:rsidRPr="00D16DD5">
        <w:rPr>
          <w:rFonts w:asciiTheme="majorHAnsi" w:hAnsiTheme="majorHAnsi" w:cs="Garamond Premr Pro Subh Cyr"/>
        </w:rPr>
        <w:t xml:space="preserve">Да одобрява или не заедно с Областния консултативен съвет молби от местните църкви за разгръщане на християнски служения с детски градини/ училища (за деца от новородени до завършили средно училище). </w:t>
      </w:r>
      <w:r w:rsidR="00436A58" w:rsidRPr="00D16DD5">
        <w:rPr>
          <w:rFonts w:asciiTheme="majorHAnsi" w:hAnsiTheme="majorHAnsi" w:cs="Garamond Premr Pro Subh Cyr"/>
        </w:rPr>
        <w:t>(152,</w:t>
      </w:r>
      <w:r w:rsidR="006C6482" w:rsidRPr="00D16DD5">
        <w:rPr>
          <w:rFonts w:asciiTheme="majorHAnsi" w:hAnsiTheme="majorHAnsi" w:cs="Garamond Premr Pro Subh Cyr"/>
        </w:rPr>
        <w:t xml:space="preserve"> </w:t>
      </w:r>
      <w:r w:rsidR="00436A58" w:rsidRPr="00D16DD5">
        <w:rPr>
          <w:rFonts w:asciiTheme="majorHAnsi" w:hAnsiTheme="majorHAnsi" w:cs="Garamond Premr Pro Subh Cyr"/>
        </w:rPr>
        <w:t>222.12, 516)</w:t>
      </w:r>
    </w:p>
    <w:p w14:paraId="5A72497C" w14:textId="1350D79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15. </w:t>
      </w:r>
      <w:r w:rsidRPr="00D16DD5">
        <w:rPr>
          <w:rFonts w:asciiTheme="majorHAnsi" w:hAnsiTheme="majorHAnsi" w:cs="Garamond Premr Pro Subh Cyr"/>
        </w:rPr>
        <w:t>Да заверява и подписва заедно със секретаря на Областния консултативен съвет всички юридически документи на областта. (222.5)</w:t>
      </w:r>
    </w:p>
    <w:p w14:paraId="6D79EE1D" w14:textId="743CAC5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16. </w:t>
      </w:r>
      <w:r w:rsidRPr="00D16DD5">
        <w:rPr>
          <w:rFonts w:asciiTheme="majorHAnsi" w:hAnsiTheme="majorHAnsi" w:cs="Garamond Premr Pro Subh Cyr"/>
        </w:rPr>
        <w:t>Да издига пред Областния консултативен съвет кандидатурата на всички платени помощници в областта и да ги надзирава. (24</w:t>
      </w:r>
      <w:r w:rsidR="00436A58" w:rsidRPr="00D16DD5">
        <w:rPr>
          <w:rFonts w:asciiTheme="majorHAnsi" w:hAnsiTheme="majorHAnsi" w:cs="Garamond Premr Pro Subh Cyr"/>
        </w:rPr>
        <w:t>2</w:t>
      </w:r>
      <w:r w:rsidRPr="00D16DD5">
        <w:rPr>
          <w:rFonts w:asciiTheme="majorHAnsi" w:hAnsiTheme="majorHAnsi" w:cs="Garamond Premr Pro Subh Cyr"/>
        </w:rPr>
        <w:t>)</w:t>
      </w:r>
    </w:p>
    <w:p w14:paraId="79B0C717" w14:textId="4113019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17. </w:t>
      </w:r>
      <w:r w:rsidRPr="00D16DD5">
        <w:rPr>
          <w:rFonts w:asciiTheme="majorHAnsi" w:hAnsiTheme="majorHAnsi" w:cs="Garamond Premr Pro Subh Cyr"/>
        </w:rPr>
        <w:t>Да назначава пастори съгласно член 11</w:t>
      </w:r>
      <w:r w:rsidR="0038029D" w:rsidRPr="00D16DD5">
        <w:rPr>
          <w:rFonts w:asciiTheme="majorHAnsi" w:hAnsiTheme="majorHAnsi" w:cs="Garamond Premr Pro Subh Cyr"/>
        </w:rPr>
        <w:t>7</w:t>
      </w:r>
      <w:r w:rsidRPr="00D16DD5">
        <w:rPr>
          <w:rFonts w:asciiTheme="majorHAnsi" w:hAnsiTheme="majorHAnsi" w:cs="Garamond Premr Pro Subh Cyr"/>
        </w:rPr>
        <w:t>.</w:t>
      </w:r>
    </w:p>
    <w:p w14:paraId="0DD2C79A" w14:textId="4F7BA1D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18. </w:t>
      </w:r>
      <w:r w:rsidRPr="00D16DD5">
        <w:rPr>
          <w:rFonts w:asciiTheme="majorHAnsi" w:hAnsiTheme="majorHAnsi" w:cs="Garamond Premr Pro Subh Cyr"/>
        </w:rPr>
        <w:t xml:space="preserve">Областният суперинтендант може да назначи с одобрението на Областния консултативен съвет членовете на църковния съвет (настойници, попечители), председателя на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други отговорни лица в църквата (секретар, касиер), ако църквата е учредена от по-малко от пет години, имала </w:t>
      </w:r>
      <w:r w:rsidR="004F75C5" w:rsidRPr="00D16DD5">
        <w:rPr>
          <w:rFonts w:asciiTheme="majorHAnsi" w:hAnsiTheme="majorHAnsi" w:cs="Garamond Premr Pro Subh Cyr"/>
        </w:rPr>
        <w:t>е по-малко от 35 гласуващи членове</w:t>
      </w:r>
      <w:r w:rsidRPr="00D16DD5">
        <w:rPr>
          <w:rFonts w:asciiTheme="majorHAnsi" w:hAnsiTheme="majorHAnsi" w:cs="Garamond Premr Pro Subh Cyr"/>
        </w:rPr>
        <w:t xml:space="preserve"> на предишното годишно църковно събрание, получава редовна финансова помощ от областта или е обявена за изпаднала в криза. Общият брой на членовете на този </w:t>
      </w:r>
      <w:r w:rsidR="004F75C5" w:rsidRPr="00D16DD5">
        <w:rPr>
          <w:rFonts w:asciiTheme="majorHAnsi" w:hAnsiTheme="majorHAnsi" w:cs="Garamond Premr Pro Subh Cyr"/>
        </w:rPr>
        <w:t>съвет не трябва да бъде по-малък</w:t>
      </w:r>
      <w:r w:rsidRPr="00D16DD5">
        <w:rPr>
          <w:rFonts w:asciiTheme="majorHAnsi" w:hAnsiTheme="majorHAnsi" w:cs="Garamond Premr Pro Subh Cyr"/>
        </w:rPr>
        <w:t xml:space="preserve"> от трима. </w:t>
      </w:r>
      <w:r w:rsidR="00436A58" w:rsidRPr="00D16DD5">
        <w:rPr>
          <w:rFonts w:asciiTheme="majorHAnsi" w:hAnsiTheme="majorHAnsi" w:cs="Garamond Premr Pro Subh Cyr"/>
        </w:rPr>
        <w:t>(117, 125)</w:t>
      </w:r>
    </w:p>
    <w:p w14:paraId="6A40175D" w14:textId="5E11537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19. </w:t>
      </w:r>
      <w:r w:rsidRPr="00D16DD5">
        <w:rPr>
          <w:rFonts w:asciiTheme="majorHAnsi" w:hAnsiTheme="majorHAnsi" w:cs="Garamond Premr Pro Subh Cyr"/>
        </w:rPr>
        <w:t xml:space="preserve">Да изисква разследване на писмените обвинения против служител в своята област според член </w:t>
      </w:r>
      <w:r w:rsidR="00436A58" w:rsidRPr="00D16DD5">
        <w:rPr>
          <w:rFonts w:asciiTheme="majorHAnsi" w:hAnsiTheme="majorHAnsi" w:cs="Garamond Premr Pro Subh Cyr"/>
        </w:rPr>
        <w:t>605-605.3.</w:t>
      </w:r>
      <w:r w:rsidRPr="00D16DD5">
        <w:rPr>
          <w:rFonts w:asciiTheme="majorHAnsi" w:hAnsiTheme="majorHAnsi" w:cs="Garamond Premr Pro Subh Cyr"/>
        </w:rPr>
        <w:t>.</w:t>
      </w:r>
    </w:p>
    <w:p w14:paraId="37CD425F" w14:textId="7C50CE7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208.</w:t>
      </w:r>
      <w:r w:rsidR="0038029D" w:rsidRPr="00D16DD5">
        <w:rPr>
          <w:rFonts w:asciiTheme="majorHAnsi" w:hAnsiTheme="majorHAnsi" w:cs="Garamond Premr Pro"/>
          <w:b/>
          <w:bCs/>
        </w:rPr>
        <w:t xml:space="preserve">20. </w:t>
      </w:r>
      <w:r w:rsidRPr="00D16DD5">
        <w:rPr>
          <w:rFonts w:asciiTheme="majorHAnsi" w:hAnsiTheme="majorHAnsi" w:cs="Garamond Premr Pro Subh Cyr"/>
        </w:rPr>
        <w:t xml:space="preserve">След обсъждане с благовестителя на редовна служба областният суперинтендант следва да планира във времето и провежда самооценка и преглед съобразно с член </w:t>
      </w:r>
      <w:r w:rsidR="00436A58" w:rsidRPr="00D16DD5">
        <w:rPr>
          <w:rFonts w:asciiTheme="majorHAnsi" w:hAnsiTheme="majorHAnsi" w:cs="Garamond Premr Pro Subh Cyr"/>
        </w:rPr>
        <w:t>509.4</w:t>
      </w:r>
      <w:r w:rsidRPr="00D16DD5">
        <w:rPr>
          <w:rFonts w:asciiTheme="majorHAnsi" w:hAnsiTheme="majorHAnsi" w:cs="Garamond Premr Pro Subh Cyr"/>
        </w:rPr>
        <w:t>.</w:t>
      </w:r>
    </w:p>
    <w:p w14:paraId="58780C74" w14:textId="1742A1C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209. </w:t>
      </w:r>
      <w:r w:rsidRPr="00D16DD5">
        <w:rPr>
          <w:rFonts w:asciiTheme="majorHAnsi" w:hAnsiTheme="majorHAnsi" w:cs="Garamond Premr Pro Subh Cyr"/>
        </w:rPr>
        <w:t xml:space="preserve">Със съгласието на църковния съвет областният суперинтендант може да назначи заместник на пастора, за да запълни освободената длъжност до следващото областно събрание. Този назначен заместник на пастора следва да подлежи на отстраняване от областния суперинтендант, когато </w:t>
      </w:r>
      <w:r w:rsidR="00A5494F" w:rsidRPr="00D16DD5">
        <w:rPr>
          <w:rFonts w:asciiTheme="majorHAnsi" w:hAnsiTheme="majorHAnsi" w:cs="Garamond Premr Pro Subh Cyr"/>
        </w:rPr>
        <w:t>неговата</w:t>
      </w:r>
      <w:r w:rsidR="006469A0" w:rsidRPr="00D16DD5">
        <w:rPr>
          <w:rFonts w:asciiTheme="majorHAnsi" w:hAnsiTheme="majorHAnsi" w:cs="Garamond Premr Pro Subh Cyr"/>
        </w:rPr>
        <w:t xml:space="preserve"> </w:t>
      </w:r>
      <w:r w:rsidRPr="00D16DD5">
        <w:rPr>
          <w:rFonts w:asciiTheme="majorHAnsi" w:hAnsiTheme="majorHAnsi" w:cs="Garamond Premr Pro Subh Cyr"/>
        </w:rPr>
        <w:t xml:space="preserve">дейност не е удовлетворителна за църковния съвет и местната църква. </w:t>
      </w:r>
      <w:r w:rsidR="00436A58" w:rsidRPr="00D16DD5">
        <w:rPr>
          <w:rFonts w:asciiTheme="majorHAnsi" w:hAnsiTheme="majorHAnsi" w:cs="Garamond Premr Pro Subh Cyr"/>
        </w:rPr>
        <w:t>(129.5, 523, 529.6)</w:t>
      </w:r>
    </w:p>
    <w:p w14:paraId="1082A518" w14:textId="1FC45FF4" w:rsidR="0038029D" w:rsidRPr="00D16DD5" w:rsidRDefault="0038029D" w:rsidP="0038029D">
      <w:pPr>
        <w:pStyle w:val="text"/>
        <w:rPr>
          <w:rFonts w:asciiTheme="majorHAnsi" w:hAnsiTheme="majorHAnsi" w:cs="Garamond Premr Pro Subh Cyr"/>
        </w:rPr>
      </w:pPr>
      <w:r w:rsidRPr="00D16DD5">
        <w:rPr>
          <w:rFonts w:asciiTheme="majorHAnsi" w:hAnsiTheme="majorHAnsi" w:cs="Garamond Premr Pro Subh Cyr"/>
          <w:b/>
        </w:rPr>
        <w:t>209.1.</w:t>
      </w:r>
      <w:r w:rsidRPr="00D16DD5">
        <w:rPr>
          <w:rFonts w:asciiTheme="majorHAnsi" w:hAnsiTheme="majorHAnsi" w:cs="Garamond Premr Pro Subh Cyr"/>
        </w:rPr>
        <w:t xml:space="preserve"> Областният суперинтендант, със съгласието на църковния съвет и на Областния консултативен съвет, може да назначи временен пастор, който да заеме овакантеното място на пастора, докато не се призове редовен пастор. Областният суперинтендант трябва да бъде оторизиран да </w:t>
      </w:r>
      <w:r w:rsidR="006C6482" w:rsidRPr="00D16DD5">
        <w:rPr>
          <w:rFonts w:asciiTheme="majorHAnsi" w:hAnsiTheme="majorHAnsi" w:cs="Garamond Premr Pro Subh Cyr"/>
        </w:rPr>
        <w:t>продълж</w:t>
      </w:r>
      <w:r w:rsidRPr="00D16DD5">
        <w:rPr>
          <w:rFonts w:asciiTheme="majorHAnsi" w:hAnsiTheme="majorHAnsi" w:cs="Garamond Premr Pro Subh Cyr"/>
        </w:rPr>
        <w:t>и времето за служене на временния пастор</w:t>
      </w:r>
      <w:r w:rsidR="00F608E8" w:rsidRPr="00D16DD5">
        <w:rPr>
          <w:rFonts w:asciiTheme="majorHAnsi" w:hAnsiTheme="majorHAnsi" w:cs="Garamond Premr Pro Subh Cyr"/>
        </w:rPr>
        <w:t xml:space="preserve"> и ако смята за необходимо</w:t>
      </w:r>
      <w:r w:rsidR="00C0179A" w:rsidRPr="00D16DD5">
        <w:rPr>
          <w:rFonts w:asciiTheme="majorHAnsi" w:hAnsiTheme="majorHAnsi" w:cs="Garamond Premr Pro Subh Cyr"/>
        </w:rPr>
        <w:t>,</w:t>
      </w:r>
      <w:r w:rsidR="00F608E8" w:rsidRPr="00D16DD5">
        <w:rPr>
          <w:rFonts w:asciiTheme="majorHAnsi" w:hAnsiTheme="majorHAnsi" w:cs="Garamond Premr Pro Subh Cyr"/>
        </w:rPr>
        <w:t xml:space="preserve"> да се консултира с църковния съвет</w:t>
      </w:r>
      <w:r w:rsidRPr="00D16DD5">
        <w:rPr>
          <w:rFonts w:asciiTheme="majorHAnsi" w:hAnsiTheme="majorHAnsi" w:cs="Garamond Premr Pro Subh Cyr"/>
        </w:rPr>
        <w:t xml:space="preserve">. </w:t>
      </w:r>
      <w:r w:rsidR="00F608E8" w:rsidRPr="00D16DD5">
        <w:rPr>
          <w:rFonts w:asciiTheme="majorHAnsi" w:hAnsiTheme="majorHAnsi" w:cs="Garamond Premr Pro Subh Cyr"/>
        </w:rPr>
        <w:t xml:space="preserve">Временният пастор ще бъде оторизиран да изпълнява всички задължения на пастор. </w:t>
      </w:r>
      <w:r w:rsidR="0024739D" w:rsidRPr="00D16DD5">
        <w:rPr>
          <w:rFonts w:asciiTheme="majorHAnsi" w:hAnsiTheme="majorHAnsi" w:cs="Garamond Premr Pro Subh Cyr"/>
        </w:rPr>
        <w:t xml:space="preserve">Той </w:t>
      </w:r>
      <w:r w:rsidR="00F608E8" w:rsidRPr="00D16DD5">
        <w:rPr>
          <w:rFonts w:asciiTheme="majorHAnsi" w:hAnsiTheme="majorHAnsi" w:cs="Garamond Premr Pro Subh Cyr"/>
        </w:rPr>
        <w:t>също ще може да служи като делегат от тази църква на областните събрания, ако има членство в областта, в която е назначен</w:t>
      </w:r>
      <w:r w:rsidRPr="00D16DD5">
        <w:rPr>
          <w:rFonts w:asciiTheme="majorHAnsi" w:hAnsiTheme="majorHAnsi" w:cs="Garamond Premr Pro Subh Cyr"/>
        </w:rPr>
        <w:t>.</w:t>
      </w:r>
    </w:p>
    <w:p w14:paraId="7F045338" w14:textId="77777777" w:rsidR="0038029D" w:rsidRPr="00D16DD5" w:rsidRDefault="00F608E8" w:rsidP="0038029D">
      <w:pPr>
        <w:pStyle w:val="text"/>
        <w:rPr>
          <w:rFonts w:asciiTheme="majorHAnsi" w:hAnsiTheme="majorHAnsi" w:cs="Garamond Premr Pro Subh Cyr"/>
        </w:rPr>
      </w:pPr>
      <w:r w:rsidRPr="00D16DD5">
        <w:rPr>
          <w:rFonts w:asciiTheme="majorHAnsi" w:hAnsiTheme="majorHAnsi" w:cs="Garamond Premr Pro Subh Cyr"/>
        </w:rPr>
        <w:t>Този назначен пастор е под авторитета на областния суперинтендант и на Областния консултативен съвет. Временният пастор също може да бъде отстранен от областния суперинтендант в консултация с църковния съвет</w:t>
      </w:r>
      <w:r w:rsidR="0038029D" w:rsidRPr="00D16DD5">
        <w:rPr>
          <w:rFonts w:asciiTheme="majorHAnsi" w:hAnsiTheme="majorHAnsi" w:cs="Garamond Premr Pro Subh Cyr"/>
        </w:rPr>
        <w:t xml:space="preserve">. </w:t>
      </w:r>
      <w:r w:rsidR="00436A58" w:rsidRPr="00D16DD5">
        <w:rPr>
          <w:rFonts w:asciiTheme="majorHAnsi" w:hAnsiTheme="majorHAnsi" w:cs="Garamond Premr Pro Subh Cyr"/>
        </w:rPr>
        <w:t>(524)</w:t>
      </w:r>
    </w:p>
    <w:p w14:paraId="63F992D0" w14:textId="36CB460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210.</w:t>
      </w:r>
      <w:r w:rsidRPr="00D16DD5">
        <w:rPr>
          <w:rFonts w:asciiTheme="majorHAnsi" w:hAnsiTheme="majorHAnsi" w:cs="Garamond Premr Pro Subh Cyr"/>
        </w:rPr>
        <w:t xml:space="preserve"> Областният суперинтендант е упълномощен да изпълнява всички пасторски функции за местна църква в границите на своята област, когато тази местна църква е без пастор или заместник на пастора. </w:t>
      </w:r>
      <w:r w:rsidR="00436A58" w:rsidRPr="00D16DD5">
        <w:rPr>
          <w:rFonts w:asciiTheme="majorHAnsi" w:hAnsiTheme="majorHAnsi" w:cs="Garamond Premr Pro Subh Cyr"/>
        </w:rPr>
        <w:t>(513)</w:t>
      </w:r>
    </w:p>
    <w:p w14:paraId="78821EF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210.1. </w:t>
      </w:r>
      <w:r w:rsidRPr="00D16DD5">
        <w:rPr>
          <w:rFonts w:asciiTheme="majorHAnsi" w:hAnsiTheme="majorHAnsi" w:cs="Garamond Premr Pro Subh Cyr"/>
        </w:rPr>
        <w:t>Областният суперинтендант може да председателства на годишното или на някое извънредно събрание на местна църква или да определи свой заместник за това задължение. (113.5)</w:t>
      </w:r>
    </w:p>
    <w:p w14:paraId="32EB9931" w14:textId="2F4A353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211. </w:t>
      </w:r>
      <w:r w:rsidRPr="00D16DD5">
        <w:rPr>
          <w:rFonts w:asciiTheme="majorHAnsi" w:hAnsiTheme="majorHAnsi" w:cs="Garamond Premr Pro Subh Cyr"/>
        </w:rPr>
        <w:t>Ако поради някаква причина отговорният генерален суперинтендант не успее да присъства или да назначи представител, който да присъства вместо него на областното събрание, областният суперинтендант следва да открие областното събрание и да бъде негов председател, докато областното събрание не предвиди друго. (307.</w:t>
      </w:r>
      <w:r w:rsidR="00436A58" w:rsidRPr="00D16DD5">
        <w:rPr>
          <w:rFonts w:asciiTheme="majorHAnsi" w:hAnsiTheme="majorHAnsi" w:cs="Garamond Premr Pro Subh Cyr"/>
        </w:rPr>
        <w:t>5</w:t>
      </w:r>
      <w:r w:rsidRPr="00D16DD5">
        <w:rPr>
          <w:rFonts w:asciiTheme="majorHAnsi" w:hAnsiTheme="majorHAnsi" w:cs="Garamond Premr Pro Subh Cyr"/>
        </w:rPr>
        <w:t>)</w:t>
      </w:r>
    </w:p>
    <w:p w14:paraId="1360B928" w14:textId="5E1CD3CA" w:rsidR="00254444"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212. </w:t>
      </w:r>
      <w:r w:rsidRPr="00D16DD5">
        <w:rPr>
          <w:rFonts w:asciiTheme="majorHAnsi" w:hAnsiTheme="majorHAnsi" w:cs="Garamond Premr Pro Subh Cyr"/>
        </w:rPr>
        <w:t xml:space="preserve">Областният суперинтендант може </w:t>
      </w:r>
      <w:r w:rsidR="00C0179A" w:rsidRPr="00D16DD5">
        <w:rPr>
          <w:rFonts w:asciiTheme="majorHAnsi" w:hAnsiTheme="majorHAnsi" w:cs="Garamond Premr Pro Subh Cyr"/>
        </w:rPr>
        <w:t>да запълва свободни длъжности в</w:t>
      </w:r>
      <w:r w:rsidRPr="00D16DD5">
        <w:rPr>
          <w:rFonts w:asciiTheme="majorHAnsi" w:hAnsiTheme="majorHAnsi" w:cs="Garamond Premr Pro Subh Cyr"/>
        </w:rPr>
        <w:t xml:space="preserve"> </w:t>
      </w:r>
      <w:r w:rsidR="00254444" w:rsidRPr="00D16DD5">
        <w:rPr>
          <w:rFonts w:asciiTheme="majorHAnsi" w:hAnsiTheme="majorHAnsi" w:cs="Garamond Premr Pro Subh Cyr"/>
        </w:rPr>
        <w:t>следните комисии:</w:t>
      </w:r>
    </w:p>
    <w:p w14:paraId="00ABEA88" w14:textId="77777777"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1. </w:t>
      </w:r>
      <w:r w:rsidR="006E6582" w:rsidRPr="00D16DD5">
        <w:rPr>
          <w:rFonts w:asciiTheme="majorHAnsi" w:hAnsiTheme="majorHAnsi" w:cs="Garamond Premr Pro Subh Cyr"/>
        </w:rPr>
        <w:t xml:space="preserve">Финансовата комисия на областното събрание (203.21), </w:t>
      </w:r>
    </w:p>
    <w:p w14:paraId="5E512352" w14:textId="77777777"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2. </w:t>
      </w:r>
      <w:r w:rsidR="006E6582" w:rsidRPr="00D16DD5">
        <w:rPr>
          <w:rFonts w:asciiTheme="majorHAnsi" w:hAnsiTheme="majorHAnsi" w:cs="Garamond Premr Pro Subh Cyr"/>
        </w:rPr>
        <w:t xml:space="preserve">Областната ревизионна комисия (203.25), </w:t>
      </w:r>
    </w:p>
    <w:p w14:paraId="69C4D84E" w14:textId="042F154F"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3. </w:t>
      </w:r>
      <w:r w:rsidR="006E6582" w:rsidRPr="00D16DD5">
        <w:rPr>
          <w:rFonts w:asciiTheme="majorHAnsi" w:hAnsiTheme="majorHAnsi" w:cs="Garamond Premr Pro Subh Cyr"/>
        </w:rPr>
        <w:t xml:space="preserve">Областния </w:t>
      </w:r>
      <w:r w:rsidR="006C6482" w:rsidRPr="00D16DD5">
        <w:rPr>
          <w:rFonts w:asciiTheme="majorHAnsi" w:hAnsiTheme="majorHAnsi" w:cs="Garamond Premr Pro Subh Cyr"/>
        </w:rPr>
        <w:t>съвет за издаване на удостоверения за ръкополагане и правоспособност на служители</w:t>
      </w:r>
      <w:r w:rsidR="006C6482" w:rsidRPr="00D16DD5" w:rsidDel="006C6482">
        <w:rPr>
          <w:rFonts w:asciiTheme="majorHAnsi" w:hAnsiTheme="majorHAnsi" w:cs="Garamond Premr Pro Subh Cyr"/>
        </w:rPr>
        <w:t xml:space="preserve"> </w:t>
      </w:r>
      <w:r w:rsidR="006E6582" w:rsidRPr="00D16DD5">
        <w:rPr>
          <w:rFonts w:asciiTheme="majorHAnsi" w:hAnsiTheme="majorHAnsi" w:cs="Garamond Premr Pro Subh Cyr"/>
        </w:rPr>
        <w:t xml:space="preserve">(226.1), </w:t>
      </w:r>
    </w:p>
    <w:p w14:paraId="3FAB13A2" w14:textId="1D511D2A"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4. </w:t>
      </w:r>
      <w:r w:rsidR="006E6582" w:rsidRPr="00D16DD5">
        <w:rPr>
          <w:rFonts w:asciiTheme="majorHAnsi" w:hAnsiTheme="majorHAnsi" w:cs="Garamond Premr Pro Subh Cyr"/>
        </w:rPr>
        <w:t>Областния съвет за обучение на служители  (22</w:t>
      </w:r>
      <w:r w:rsidRPr="00D16DD5">
        <w:rPr>
          <w:rFonts w:asciiTheme="majorHAnsi" w:hAnsiTheme="majorHAnsi" w:cs="Garamond Premr Pro Subh Cyr"/>
        </w:rPr>
        <w:t>9</w:t>
      </w:r>
      <w:r w:rsidR="006E6582" w:rsidRPr="00D16DD5">
        <w:rPr>
          <w:rFonts w:asciiTheme="majorHAnsi" w:hAnsiTheme="majorHAnsi" w:cs="Garamond Premr Pro Subh Cyr"/>
        </w:rPr>
        <w:t xml:space="preserve">.1), </w:t>
      </w:r>
    </w:p>
    <w:p w14:paraId="211D0BE4" w14:textId="77777777"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5. </w:t>
      </w:r>
      <w:r w:rsidR="006E6582" w:rsidRPr="00D16DD5">
        <w:rPr>
          <w:rFonts w:asciiTheme="majorHAnsi" w:hAnsiTheme="majorHAnsi" w:cs="Garamond Premr Pro Subh Cyr"/>
        </w:rPr>
        <w:t>Областния съвет по благовестването или областния ръководител на благовестителската дейност (232),</w:t>
      </w:r>
    </w:p>
    <w:p w14:paraId="725DDBBA" w14:textId="77777777"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6. </w:t>
      </w:r>
      <w:r w:rsidR="006E6582" w:rsidRPr="00D16DD5">
        <w:rPr>
          <w:rFonts w:asciiTheme="majorHAnsi" w:hAnsiTheme="majorHAnsi" w:cs="Garamond Premr Pro Subh Cyr"/>
        </w:rPr>
        <w:t xml:space="preserve"> Областния съвет за църковните имоти (233), </w:t>
      </w:r>
    </w:p>
    <w:p w14:paraId="15C36DBA" w14:textId="519352A7"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7. </w:t>
      </w:r>
      <w:r w:rsidR="006E6582" w:rsidRPr="00D16DD5">
        <w:rPr>
          <w:rFonts w:asciiTheme="majorHAnsi" w:hAnsiTheme="majorHAnsi" w:cs="Garamond Premr Pro Subh Cyr"/>
        </w:rPr>
        <w:t xml:space="preserve">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(23</w:t>
      </w:r>
      <w:r w:rsidRPr="00D16DD5">
        <w:rPr>
          <w:rFonts w:asciiTheme="majorHAnsi" w:hAnsiTheme="majorHAnsi" w:cs="Garamond Premr Pro Subh Cyr"/>
        </w:rPr>
        <w:t>8</w:t>
      </w:r>
      <w:r w:rsidR="006E6582" w:rsidRPr="00D16DD5">
        <w:rPr>
          <w:rFonts w:asciiTheme="majorHAnsi" w:hAnsiTheme="majorHAnsi" w:cs="Garamond Premr Pro Subh Cyr"/>
        </w:rPr>
        <w:t xml:space="preserve">), </w:t>
      </w:r>
    </w:p>
    <w:p w14:paraId="0555357E" w14:textId="1BD6A590" w:rsidR="00254444"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8. </w:t>
      </w:r>
      <w:r w:rsidR="006E6582" w:rsidRPr="00D16DD5">
        <w:rPr>
          <w:rFonts w:asciiTheme="majorHAnsi" w:hAnsiTheme="majorHAnsi" w:cs="Garamond Premr Pro Subh Cyr"/>
        </w:rPr>
        <w:t>Областния апелативен съд (</w:t>
      </w:r>
      <w:r w:rsidRPr="00D16DD5">
        <w:rPr>
          <w:rFonts w:asciiTheme="majorHAnsi" w:hAnsiTheme="majorHAnsi" w:cs="Garamond Premr Pro Subh Cyr"/>
        </w:rPr>
        <w:t>6</w:t>
      </w:r>
      <w:r w:rsidR="006E6582" w:rsidRPr="00D16DD5">
        <w:rPr>
          <w:rFonts w:asciiTheme="majorHAnsi" w:hAnsiTheme="majorHAnsi" w:cs="Garamond Premr Pro Subh Cyr"/>
        </w:rPr>
        <w:t xml:space="preserve">09) и </w:t>
      </w:r>
    </w:p>
    <w:p w14:paraId="30F1C9BD" w14:textId="77777777" w:rsidR="006E6582" w:rsidRPr="00D16DD5" w:rsidRDefault="00254444">
      <w:pPr>
        <w:pStyle w:val="text"/>
        <w:rPr>
          <w:rFonts w:asciiTheme="majorHAnsi" w:hAnsiTheme="majorHAnsi" w:cs="Garamond Premr Pro Subh Cyr"/>
        </w:rPr>
      </w:pPr>
      <w:r w:rsidRPr="00D16DD5">
        <w:rPr>
          <w:rFonts w:asciiTheme="majorHAnsi" w:hAnsiTheme="majorHAnsi" w:cs="Garamond Premr Pro Subh Cyr"/>
        </w:rPr>
        <w:t xml:space="preserve">9. </w:t>
      </w:r>
      <w:r w:rsidR="006E6582" w:rsidRPr="00D16DD5">
        <w:rPr>
          <w:rFonts w:asciiTheme="majorHAnsi" w:hAnsiTheme="majorHAnsi" w:cs="Garamond Premr Pro Subh Cyr"/>
        </w:rPr>
        <w:t xml:space="preserve">други областни съвети и постоянни комисии, когато за тях не е предвидено друго в </w:t>
      </w:r>
      <w:r w:rsidR="006E6582" w:rsidRPr="00D16DD5">
        <w:rPr>
          <w:rFonts w:asciiTheme="majorHAnsi" w:hAnsiTheme="majorHAnsi" w:cs="Garamond Premr Pro Cyr"/>
          <w:i/>
          <w:iCs/>
        </w:rPr>
        <w:t>Наръчника</w:t>
      </w:r>
      <w:r w:rsidR="006E6582" w:rsidRPr="00D16DD5">
        <w:rPr>
          <w:rFonts w:asciiTheme="majorHAnsi" w:hAnsiTheme="majorHAnsi" w:cs="Garamond Premr Pro Subh Cyr"/>
        </w:rPr>
        <w:t xml:space="preserve"> или с решение на събранието.</w:t>
      </w:r>
    </w:p>
    <w:p w14:paraId="46D51C8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212.1. </w:t>
      </w:r>
      <w:r w:rsidRPr="00D16DD5">
        <w:rPr>
          <w:rFonts w:asciiTheme="majorHAnsi" w:hAnsiTheme="majorHAnsi" w:cs="Garamond Premr Pro Subh Cyr"/>
        </w:rPr>
        <w:t xml:space="preserve">Областният суперинтендант може да определя всички председатели, секретари и членове на областните съвети и постоянните комисии, когато за тях не е предвидено друго в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или с решение на събранието.</w:t>
      </w:r>
    </w:p>
    <w:p w14:paraId="78B3F16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212.2.</w:t>
      </w:r>
      <w:r w:rsidRPr="00D16DD5">
        <w:rPr>
          <w:rFonts w:asciiTheme="majorHAnsi" w:hAnsiTheme="majorHAnsi" w:cs="Garamond Premr Pro Subh Cyr"/>
        </w:rPr>
        <w:t xml:space="preserve"> Като се допитва до Областния консултативен съвет, областният суперинтендант следва да определи коми</w:t>
      </w:r>
      <w:r w:rsidRPr="00D16DD5">
        <w:rPr>
          <w:rFonts w:asciiTheme="majorHAnsi" w:hAnsiTheme="majorHAnsi" w:cs="Garamond Premr Pro Subh Cyr"/>
        </w:rPr>
        <w:lastRenderedPageBreak/>
        <w:t>сия за издигане на кандидатури, която да подготви кандидатури за обичайните комисии и длъжности преди започване на областното събрание. (202.1)</w:t>
      </w:r>
    </w:p>
    <w:p w14:paraId="2A4018FD" w14:textId="149A577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213.</w:t>
      </w:r>
      <w:r w:rsidRPr="00D16DD5">
        <w:rPr>
          <w:rFonts w:asciiTheme="majorHAnsi" w:hAnsiTheme="majorHAnsi" w:cs="Garamond Premr Pro Subh Cyr"/>
        </w:rPr>
        <w:t xml:space="preserve"> Областният суперинтендант е служебен председател на Областния консултативен съвет (221.2) и Областния </w:t>
      </w:r>
      <w:r w:rsidR="00F60D45" w:rsidRPr="00D16DD5">
        <w:rPr>
          <w:rFonts w:asciiTheme="majorHAnsi" w:hAnsiTheme="majorHAnsi" w:cs="Garamond Premr Pro Subh Cyr"/>
        </w:rPr>
        <w:t>съвет за издаване на удостоверения за ръкополагане и правоспособност на служители</w:t>
      </w:r>
      <w:r w:rsidR="00F60D45" w:rsidRPr="00D16DD5" w:rsidDel="00F60D45">
        <w:rPr>
          <w:rFonts w:asciiTheme="majorHAnsi" w:hAnsiTheme="majorHAnsi" w:cs="Garamond Premr Pro Subh Cyr"/>
        </w:rPr>
        <w:t xml:space="preserve"> </w:t>
      </w:r>
      <w:r w:rsidRPr="00D16DD5">
        <w:rPr>
          <w:rFonts w:asciiTheme="majorHAnsi" w:hAnsiTheme="majorHAnsi" w:cs="Garamond Premr Pro Subh Cyr"/>
        </w:rPr>
        <w:t>(227.1).</w:t>
      </w:r>
    </w:p>
    <w:p w14:paraId="780B7A66" w14:textId="5E0D72C1" w:rsidR="006E6582" w:rsidRPr="00D16DD5" w:rsidRDefault="006E6582">
      <w:pPr>
        <w:pStyle w:val="text"/>
        <w:rPr>
          <w:rFonts w:asciiTheme="majorHAnsi" w:hAnsiTheme="majorHAnsi"/>
        </w:rPr>
      </w:pPr>
      <w:r w:rsidRPr="00D16DD5">
        <w:rPr>
          <w:rFonts w:asciiTheme="majorHAnsi" w:hAnsiTheme="majorHAnsi" w:cs="Garamond Premr Pro"/>
          <w:b/>
          <w:bCs/>
        </w:rPr>
        <w:t>213.1.</w:t>
      </w:r>
      <w:r w:rsidRPr="00D16DD5">
        <w:rPr>
          <w:rFonts w:asciiTheme="majorHAnsi" w:hAnsiTheme="majorHAnsi" w:cs="Garamond Premr Pro Subh Cyr"/>
        </w:rPr>
        <w:t xml:space="preserve"> Областният суперинтендант следва да бъде член по длъжност на всички избрани и постоянни съвети и комисии в областта, на която служи</w:t>
      </w:r>
      <w:r w:rsidRPr="00D16DD5">
        <w:rPr>
          <w:rFonts w:asciiTheme="majorHAnsi" w:hAnsiTheme="majorHAnsi"/>
        </w:rPr>
        <w:t xml:space="preserve">. </w:t>
      </w:r>
      <w:r w:rsidR="00254444" w:rsidRPr="00D16DD5">
        <w:rPr>
          <w:rFonts w:asciiTheme="majorHAnsi" w:hAnsiTheme="majorHAnsi"/>
        </w:rPr>
        <w:t>(203.20-203.21, 234, 238, 810, 811)</w:t>
      </w:r>
    </w:p>
    <w:p w14:paraId="6B6388BF" w14:textId="424FB1E9" w:rsidR="00254444" w:rsidRPr="00D16DD5" w:rsidRDefault="00254444">
      <w:pPr>
        <w:pStyle w:val="text"/>
        <w:rPr>
          <w:rFonts w:asciiTheme="majorHAnsi" w:hAnsiTheme="majorHAnsi"/>
        </w:rPr>
      </w:pPr>
      <w:r w:rsidRPr="00D16DD5">
        <w:rPr>
          <w:rFonts w:asciiTheme="majorHAnsi" w:hAnsiTheme="majorHAnsi" w:cs="Garamond Premr Pro"/>
          <w:b/>
          <w:bCs/>
        </w:rPr>
        <w:t xml:space="preserve">214. </w:t>
      </w:r>
      <w:r w:rsidRPr="00D16DD5">
        <w:rPr>
          <w:rFonts w:asciiTheme="majorHAnsi" w:hAnsiTheme="majorHAnsi" w:cs="Garamond Premr Pro Subh Cyr"/>
        </w:rPr>
        <w:t xml:space="preserve">Областният суперинтендант </w:t>
      </w:r>
      <w:r w:rsidR="00091F81" w:rsidRPr="00D16DD5">
        <w:rPr>
          <w:rFonts w:asciiTheme="majorHAnsi" w:hAnsiTheme="majorHAnsi" w:cs="Garamond Premr Pro Subh Cyr"/>
        </w:rPr>
        <w:t>не може да създава финансови задължени</w:t>
      </w:r>
      <w:r w:rsidR="00C0179A" w:rsidRPr="00D16DD5">
        <w:rPr>
          <w:rFonts w:asciiTheme="majorHAnsi" w:hAnsiTheme="majorHAnsi" w:cs="Garamond Premr Pro Subh Cyr"/>
        </w:rPr>
        <w:t>я</w:t>
      </w:r>
      <w:r w:rsidR="00091F81" w:rsidRPr="00D16DD5">
        <w:rPr>
          <w:rFonts w:asciiTheme="majorHAnsi" w:hAnsiTheme="majorHAnsi" w:cs="Garamond Premr Pro Subh Cyr"/>
        </w:rPr>
        <w:t xml:space="preserve">, </w:t>
      </w:r>
      <w:r w:rsidR="00C0179A" w:rsidRPr="00D16DD5">
        <w:rPr>
          <w:rFonts w:asciiTheme="majorHAnsi" w:hAnsiTheme="majorHAnsi" w:cs="Garamond Premr Pro Subh Cyr"/>
        </w:rPr>
        <w:t xml:space="preserve">да </w:t>
      </w:r>
      <w:r w:rsidR="00091F81" w:rsidRPr="00D16DD5">
        <w:rPr>
          <w:rFonts w:asciiTheme="majorHAnsi" w:hAnsiTheme="majorHAnsi" w:cs="Garamond Premr Pro Subh Cyr"/>
        </w:rPr>
        <w:t xml:space="preserve">брои пари или да </w:t>
      </w:r>
      <w:r w:rsidR="003A6331" w:rsidRPr="00D16DD5">
        <w:rPr>
          <w:rFonts w:asciiTheme="majorHAnsi" w:hAnsiTheme="majorHAnsi" w:cs="Garamond Premr Pro Subh Cyr"/>
        </w:rPr>
        <w:t>разполага с фондовет</w:t>
      </w:r>
      <w:r w:rsidR="00293E98">
        <w:rPr>
          <w:rFonts w:asciiTheme="majorHAnsi" w:hAnsiTheme="majorHAnsi" w:cs="Garamond Premr Pro Subh Cyr"/>
        </w:rPr>
        <w:t xml:space="preserve">е на областта, освен ако не е </w:t>
      </w:r>
      <w:r w:rsidR="003A6331" w:rsidRPr="00D16DD5">
        <w:rPr>
          <w:rFonts w:asciiTheme="majorHAnsi" w:hAnsiTheme="majorHAnsi" w:cs="Garamond Premr Pro Subh Cyr"/>
        </w:rPr>
        <w:t>оторизиран и натоварен с обикновено мнозинство от Областния консултативен съвет. Ако се предприемат такива действия, те трябва да бъдат надлежно записани в протокола на Областния консултативен съвет. Никой областен суперинтендант или член на неговото семейство не може да бъде оторизиран да подписва чекове от никой областен фонд, освен ако няма писмено одобрение от Областния консултативен съвет и областн</w:t>
      </w:r>
      <w:r w:rsidR="00F60D45" w:rsidRPr="00D16DD5">
        <w:rPr>
          <w:rFonts w:asciiTheme="majorHAnsi" w:hAnsiTheme="majorHAnsi" w:cs="Garamond Premr Pro Subh Cyr"/>
        </w:rPr>
        <w:t>ото</w:t>
      </w:r>
      <w:r w:rsidR="003A6331" w:rsidRPr="00D16DD5">
        <w:rPr>
          <w:rFonts w:asciiTheme="majorHAnsi" w:hAnsiTheme="majorHAnsi" w:cs="Garamond Premr Pro Subh Cyr"/>
        </w:rPr>
        <w:t xml:space="preserve"> </w:t>
      </w:r>
      <w:r w:rsidR="00F60D45" w:rsidRPr="00D16DD5">
        <w:rPr>
          <w:rFonts w:asciiTheme="majorHAnsi" w:hAnsiTheme="majorHAnsi" w:cs="Garamond Premr Pro Subh Cyr"/>
        </w:rPr>
        <w:t>събрание</w:t>
      </w:r>
      <w:r w:rsidR="003A6331" w:rsidRPr="00D16DD5">
        <w:rPr>
          <w:rFonts w:asciiTheme="majorHAnsi" w:hAnsiTheme="majorHAnsi" w:cs="Garamond Premr Pro Subh Cyr"/>
        </w:rPr>
        <w:t>. Под семейство се разбира съпруг/а, деца, братя и сестри или родители. (215, 219-220.2)</w:t>
      </w:r>
    </w:p>
    <w:p w14:paraId="64820497" w14:textId="2569766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w:t>
      </w:r>
      <w:r w:rsidR="003A6331" w:rsidRPr="00D16DD5">
        <w:rPr>
          <w:rFonts w:asciiTheme="majorHAnsi" w:hAnsiTheme="majorHAnsi" w:cs="Garamond Premr Pro"/>
          <w:b/>
          <w:bCs/>
        </w:rPr>
        <w:t>5</w:t>
      </w:r>
      <w:r w:rsidRPr="00D16DD5">
        <w:rPr>
          <w:rFonts w:asciiTheme="majorHAnsi" w:hAnsiTheme="majorHAnsi" w:cs="Garamond Premr Pro"/>
          <w:b/>
          <w:bCs/>
        </w:rPr>
        <w:t xml:space="preserve">. </w:t>
      </w:r>
      <w:r w:rsidRPr="00D16DD5">
        <w:rPr>
          <w:rFonts w:asciiTheme="majorHAnsi" w:hAnsiTheme="majorHAnsi" w:cs="Garamond Premr Pro Subh Cyr"/>
        </w:rPr>
        <w:t>Всички официални дела на областния суперинтендант трябва да подлежат на преглед и проверка от областното събрание и да могат да се обжалват.</w:t>
      </w:r>
    </w:p>
    <w:p w14:paraId="6AF702C6" w14:textId="59F12BE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w:t>
      </w:r>
      <w:r w:rsidR="003A6331" w:rsidRPr="00D16DD5">
        <w:rPr>
          <w:rFonts w:asciiTheme="majorHAnsi" w:hAnsiTheme="majorHAnsi" w:cs="Garamond Premr Pro"/>
          <w:b/>
          <w:bCs/>
        </w:rPr>
        <w:t>5</w:t>
      </w:r>
      <w:r w:rsidRPr="00D16DD5">
        <w:rPr>
          <w:rFonts w:asciiTheme="majorHAnsi" w:hAnsiTheme="majorHAnsi" w:cs="Garamond Premr Pro"/>
          <w:b/>
          <w:bCs/>
        </w:rPr>
        <w:t>.1.</w:t>
      </w:r>
      <w:r w:rsidRPr="00D16DD5">
        <w:rPr>
          <w:rFonts w:asciiTheme="majorHAnsi" w:hAnsiTheme="majorHAnsi" w:cs="Garamond Premr Pro Subh Cyr"/>
        </w:rPr>
        <w:t xml:space="preserve"> Областният суперинтендант следва винаги да показва подобаващо уважение към напътствията на отговорния генерален суперинтендант и Съвета на генералните суперинтенданти по отношение на уреждането на пасторските въпроси и други дела, свързани с длъжността на областния суперинтендант.</w:t>
      </w:r>
    </w:p>
    <w:p w14:paraId="213251A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Е. Областен секретар</w:t>
      </w:r>
    </w:p>
    <w:p w14:paraId="22743B7B" w14:textId="14AA182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216. </w:t>
      </w:r>
      <w:r w:rsidRPr="00D16DD5">
        <w:rPr>
          <w:rFonts w:asciiTheme="majorHAnsi" w:hAnsiTheme="majorHAnsi" w:cs="Garamond Premr Pro Subh Cyr"/>
        </w:rPr>
        <w:t xml:space="preserve">Областният секретар, избран от Областното консултативно събрание, служи за период от една до три години и докато бъде избран и въведен в длъжност </w:t>
      </w:r>
      <w:r w:rsidR="00BB0CD3" w:rsidRPr="00D16DD5">
        <w:rPr>
          <w:rFonts w:asciiTheme="majorHAnsi" w:hAnsiTheme="majorHAnsi" w:cs="Garamond Premr Pro Subh Cyr"/>
        </w:rPr>
        <w:t>неговия</w:t>
      </w:r>
      <w:r w:rsidR="00EC45FF" w:rsidRPr="00D16DD5">
        <w:rPr>
          <w:rFonts w:asciiTheme="majorHAnsi" w:hAnsiTheme="majorHAnsi" w:cs="Garamond Premr Pro Subh Cyr"/>
        </w:rPr>
        <w:t>т</w:t>
      </w:r>
      <w:r w:rsidRPr="00D16DD5">
        <w:rPr>
          <w:rFonts w:asciiTheme="majorHAnsi" w:hAnsiTheme="majorHAnsi" w:cs="Garamond Premr Pro Subh Cyr"/>
        </w:rPr>
        <w:t xml:space="preserve"> приемник. (222.1</w:t>
      </w:r>
      <w:r w:rsidR="003A6331" w:rsidRPr="00D16DD5">
        <w:rPr>
          <w:rFonts w:asciiTheme="majorHAnsi" w:hAnsiTheme="majorHAnsi" w:cs="Garamond Premr Pro Subh Cyr"/>
        </w:rPr>
        <w:t>9</w:t>
      </w:r>
      <w:r w:rsidRPr="00D16DD5">
        <w:rPr>
          <w:rFonts w:asciiTheme="majorHAnsi" w:hAnsiTheme="majorHAnsi" w:cs="Garamond Premr Pro Subh Cyr"/>
        </w:rPr>
        <w:t>)</w:t>
      </w:r>
    </w:p>
    <w:p w14:paraId="601AAB28" w14:textId="3AC6B7F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216.1. </w:t>
      </w:r>
      <w:r w:rsidRPr="00D16DD5">
        <w:rPr>
          <w:rFonts w:asciiTheme="majorHAnsi" w:hAnsiTheme="majorHAnsi" w:cs="Garamond Premr Pro Subh Cyr"/>
        </w:rPr>
        <w:t xml:space="preserve">Ако областният секретар спре да служи по каквато и да е причина в периода между заседанията на областното събрание, Областният консултативен съвет следва да избере </w:t>
      </w:r>
      <w:r w:rsidR="00EC45FF" w:rsidRPr="00D16DD5">
        <w:rPr>
          <w:rFonts w:asciiTheme="majorHAnsi" w:hAnsiTheme="majorHAnsi" w:cs="Garamond Premr Pro Subh Cyr"/>
        </w:rPr>
        <w:t>неговия</w:t>
      </w:r>
      <w:r w:rsidRPr="00D16DD5">
        <w:rPr>
          <w:rFonts w:asciiTheme="majorHAnsi" w:hAnsiTheme="majorHAnsi" w:cs="Garamond Premr Pro Subh Cyr"/>
        </w:rPr>
        <w:t xml:space="preserve"> приемник въз основа на кандидатура, предложена от областния суперинтендант. (208.</w:t>
      </w:r>
      <w:r w:rsidR="00F60D45" w:rsidRPr="00D16DD5">
        <w:rPr>
          <w:rFonts w:asciiTheme="majorHAnsi" w:hAnsiTheme="majorHAnsi" w:cs="Garamond Premr Pro Subh Cyr"/>
        </w:rPr>
        <w:t>7</w:t>
      </w:r>
      <w:r w:rsidRPr="00D16DD5">
        <w:rPr>
          <w:rFonts w:asciiTheme="majorHAnsi" w:hAnsiTheme="majorHAnsi" w:cs="Garamond Premr Pro Subh Cyr"/>
        </w:rPr>
        <w:t>)</w:t>
      </w:r>
    </w:p>
    <w:p w14:paraId="7A2516B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216.2. </w:t>
      </w:r>
      <w:r w:rsidRPr="00D16DD5">
        <w:rPr>
          <w:rFonts w:asciiTheme="majorHAnsi" w:hAnsiTheme="majorHAnsi" w:cs="Garamond Premr Pro Subh Cyr"/>
        </w:rPr>
        <w:t>Областният секретар е служебен член на областното събрание. (201)</w:t>
      </w:r>
    </w:p>
    <w:p w14:paraId="7BE4531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217. Задълженията на областния секретар</w:t>
      </w:r>
      <w:r w:rsidRPr="00D16DD5">
        <w:rPr>
          <w:rFonts w:asciiTheme="majorHAnsi" w:hAnsiTheme="majorHAnsi" w:cs="Garamond Premr Pro Subh Cyr"/>
        </w:rPr>
        <w:t xml:space="preserve"> са:</w:t>
      </w:r>
    </w:p>
    <w:p w14:paraId="0155CFC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217.1. </w:t>
      </w:r>
      <w:r w:rsidRPr="00D16DD5">
        <w:rPr>
          <w:rFonts w:asciiTheme="majorHAnsi" w:hAnsiTheme="majorHAnsi" w:cs="Garamond Premr Pro Subh Cyr"/>
        </w:rPr>
        <w:t>Да води точно и да съхранява</w:t>
      </w:r>
      <w:r w:rsidRPr="00D16DD5">
        <w:rPr>
          <w:rFonts w:asciiTheme="majorHAnsi" w:hAnsiTheme="majorHAnsi" w:cs="Garamond Premr Pro"/>
          <w:b/>
          <w:bCs/>
        </w:rPr>
        <w:t xml:space="preserve"> </w:t>
      </w:r>
      <w:r w:rsidRPr="00D16DD5">
        <w:rPr>
          <w:rFonts w:asciiTheme="majorHAnsi" w:hAnsiTheme="majorHAnsi" w:cs="Garamond Premr Pro Subh Cyr"/>
        </w:rPr>
        <w:t>съвестно всички протоколи на областното събрание.</w:t>
      </w:r>
    </w:p>
    <w:p w14:paraId="54103D4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217.2. </w:t>
      </w:r>
      <w:r w:rsidRPr="00D16DD5">
        <w:rPr>
          <w:rFonts w:asciiTheme="majorHAnsi" w:hAnsiTheme="majorHAnsi" w:cs="Garamond Premr Pro Subh Cyr"/>
        </w:rPr>
        <w:t>Да води точно и да съхранява цялата статистика на областта.</w:t>
      </w:r>
    </w:p>
    <w:p w14:paraId="0E0C045F" w14:textId="736E6F1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217.3.</w:t>
      </w:r>
      <w:r w:rsidRPr="00D16DD5">
        <w:rPr>
          <w:rFonts w:asciiTheme="majorHAnsi" w:hAnsiTheme="majorHAnsi" w:cs="Garamond Premr Pro Subh Cyr"/>
        </w:rPr>
        <w:t xml:space="preserve"> Да препраща всички статистически таблици до генералния секретар, за да бъдат проверени преди публикуването им в официалния журнал. (32</w:t>
      </w:r>
      <w:r w:rsidR="003A6331" w:rsidRPr="00D16DD5">
        <w:rPr>
          <w:rFonts w:asciiTheme="majorHAnsi" w:hAnsiTheme="majorHAnsi" w:cs="Garamond Premr Pro Subh Cyr"/>
        </w:rPr>
        <w:t>6</w:t>
      </w:r>
      <w:r w:rsidRPr="00D16DD5">
        <w:rPr>
          <w:rFonts w:asciiTheme="majorHAnsi" w:hAnsiTheme="majorHAnsi" w:cs="Garamond Premr Pro Subh Cyr"/>
        </w:rPr>
        <w:t>.6)</w:t>
      </w:r>
    </w:p>
    <w:p w14:paraId="7E10703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217.4.</w:t>
      </w:r>
      <w:r w:rsidRPr="00D16DD5">
        <w:rPr>
          <w:rFonts w:asciiTheme="majorHAnsi" w:hAnsiTheme="majorHAnsi" w:cs="Garamond Premr Pro Subh Cyr"/>
        </w:rPr>
        <w:t xml:space="preserve"> Да бъде пазител на всички документи на областното събрание и да ги предаде незабавно на своя приемник.</w:t>
      </w:r>
    </w:p>
    <w:p w14:paraId="57AD3D80" w14:textId="77777777" w:rsidR="006E6582" w:rsidRPr="00D16DD5" w:rsidRDefault="006E6582">
      <w:pPr>
        <w:pStyle w:val="text"/>
        <w:rPr>
          <w:rFonts w:asciiTheme="majorHAnsi" w:hAnsiTheme="majorHAnsi"/>
        </w:rPr>
      </w:pPr>
      <w:r w:rsidRPr="00D16DD5">
        <w:rPr>
          <w:rFonts w:asciiTheme="majorHAnsi" w:hAnsiTheme="majorHAnsi" w:cs="Garamond Premr Pro"/>
          <w:b/>
          <w:bCs/>
        </w:rPr>
        <w:t xml:space="preserve">217.5. </w:t>
      </w:r>
      <w:r w:rsidRPr="00D16DD5">
        <w:rPr>
          <w:rFonts w:asciiTheme="majorHAnsi" w:hAnsiTheme="majorHAnsi" w:cs="Garamond Premr Pro Subh Cyr"/>
        </w:rPr>
        <w:t>Да съхранява и архивира пълния официален журнал за всяко четиригодие</w:t>
      </w:r>
      <w:r w:rsidRPr="00D16DD5">
        <w:rPr>
          <w:rFonts w:asciiTheme="majorHAnsi" w:hAnsiTheme="majorHAnsi"/>
        </w:rPr>
        <w:t>. (205.4)</w:t>
      </w:r>
    </w:p>
    <w:p w14:paraId="2C1D43C6" w14:textId="088B6C1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217.6.</w:t>
      </w:r>
      <w:r w:rsidRPr="00D16DD5">
        <w:rPr>
          <w:rFonts w:asciiTheme="majorHAnsi" w:hAnsiTheme="majorHAnsi" w:cs="Garamond Premr Pro Subh Cyr"/>
        </w:rPr>
        <w:t xml:space="preserve"> Да препраща достатъчен брой копия от отпечатания журнал за всяко областно събрание до </w:t>
      </w:r>
      <w:r w:rsidR="00F60D45" w:rsidRPr="00D16DD5">
        <w:rPr>
          <w:rFonts w:asciiTheme="majorHAnsi" w:hAnsiTheme="majorHAnsi" w:cs="Garamond Premr Pro Subh Cyr"/>
        </w:rPr>
        <w:t>Центъра за световно служение</w:t>
      </w:r>
      <w:r w:rsidRPr="00D16DD5">
        <w:rPr>
          <w:rFonts w:asciiTheme="majorHAnsi" w:hAnsiTheme="majorHAnsi" w:cs="Garamond Premr Pro Subh Cyr"/>
        </w:rPr>
        <w:t xml:space="preserve"> за разпространението им сред генералните отговорни лица на Църквата на Назарянина.</w:t>
      </w:r>
    </w:p>
    <w:p w14:paraId="79BDC876" w14:textId="67BF762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217.7.</w:t>
      </w:r>
      <w:r w:rsidRPr="00D16DD5">
        <w:rPr>
          <w:rFonts w:asciiTheme="majorHAnsi" w:hAnsiTheme="majorHAnsi" w:cs="Garamond Premr Pro Subh Cyr"/>
        </w:rPr>
        <w:t xml:space="preserve"> Да представя пред </w:t>
      </w:r>
      <w:r w:rsidR="00A24FD3" w:rsidRPr="00D16DD5">
        <w:rPr>
          <w:rFonts w:asciiTheme="majorHAnsi" w:hAnsiTheme="majorHAnsi" w:cs="Garamond Premr Pro Subh Cyr"/>
        </w:rPr>
        <w:t>Областно</w:t>
      </w:r>
      <w:r w:rsidRPr="00D16DD5">
        <w:rPr>
          <w:rFonts w:asciiTheme="majorHAnsi" w:hAnsiTheme="majorHAnsi" w:cs="Garamond Premr Pro Subh Cyr"/>
        </w:rPr>
        <w:t>то събрание пълния официален журнал от областното събрание за предшестващото четиригодие, за да бъде съхранен и архивиран. (203.26, 205.3-205.4)</w:t>
      </w:r>
    </w:p>
    <w:p w14:paraId="00C0464A" w14:textId="2387A09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217.8.</w:t>
      </w:r>
      <w:r w:rsidRPr="00D16DD5">
        <w:rPr>
          <w:rFonts w:asciiTheme="majorHAnsi" w:hAnsiTheme="majorHAnsi" w:cs="Garamond Premr Pro Subh Cyr"/>
        </w:rPr>
        <w:t xml:space="preserve"> Да прави всичко друго, което може да има отношение към </w:t>
      </w:r>
      <w:r w:rsidR="00A5494F" w:rsidRPr="00D16DD5">
        <w:rPr>
          <w:rFonts w:asciiTheme="majorHAnsi" w:hAnsiTheme="majorHAnsi" w:cs="Garamond Premr Pro Subh Cyr"/>
        </w:rPr>
        <w:t>неговата</w:t>
      </w:r>
      <w:r w:rsidR="006469A0" w:rsidRPr="00D16DD5">
        <w:rPr>
          <w:rFonts w:asciiTheme="majorHAnsi" w:hAnsiTheme="majorHAnsi" w:cs="Garamond Premr Pro Subh Cyr"/>
        </w:rPr>
        <w:t xml:space="preserve"> </w:t>
      </w:r>
      <w:r w:rsidRPr="00D16DD5">
        <w:rPr>
          <w:rFonts w:asciiTheme="majorHAnsi" w:hAnsiTheme="majorHAnsi" w:cs="Garamond Premr Pro Subh Cyr"/>
        </w:rPr>
        <w:t>длъжност.</w:t>
      </w:r>
    </w:p>
    <w:p w14:paraId="6B553C41" w14:textId="3DD9252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217.9. </w:t>
      </w:r>
      <w:r w:rsidRPr="00D16DD5">
        <w:rPr>
          <w:rFonts w:asciiTheme="majorHAnsi" w:hAnsiTheme="majorHAnsi" w:cs="Garamond Premr Pro Subh Cyr"/>
        </w:rPr>
        <w:t>Да отнася всички делови въпроси, които идват до него през годината, до подходящата комисия или постоянен съвет на събранието.</w:t>
      </w:r>
    </w:p>
    <w:p w14:paraId="3FF56C5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218. </w:t>
      </w:r>
      <w:r w:rsidRPr="00D16DD5">
        <w:rPr>
          <w:rFonts w:asciiTheme="majorHAnsi" w:hAnsiTheme="majorHAnsi" w:cs="Garamond Premr Pro Subh Cyr"/>
        </w:rPr>
        <w:t>Областният секретар може да има толкова помощници, колкото областното събрание избере.</w:t>
      </w:r>
    </w:p>
    <w:p w14:paraId="454B46F6"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Ж. Областен касиер</w:t>
      </w:r>
    </w:p>
    <w:p w14:paraId="73EE2C06" w14:textId="7502020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219.</w:t>
      </w:r>
      <w:r w:rsidRPr="00D16DD5">
        <w:rPr>
          <w:rFonts w:asciiTheme="majorHAnsi" w:hAnsiTheme="majorHAnsi" w:cs="Garamond Premr Pro Subh Cyr"/>
        </w:rPr>
        <w:t xml:space="preserve"> Областният касиер, избран от Областния консултативен съвет, служи за период от една до три години и докато бъде избран и въведен в длъжност </w:t>
      </w:r>
      <w:r w:rsidR="00BB0CD3" w:rsidRPr="00D16DD5">
        <w:rPr>
          <w:rFonts w:asciiTheme="majorHAnsi" w:hAnsiTheme="majorHAnsi" w:cs="Garamond Premr Pro Subh Cyr"/>
        </w:rPr>
        <w:t>неговия</w:t>
      </w:r>
      <w:r w:rsidR="00EC45FF" w:rsidRPr="00D16DD5">
        <w:rPr>
          <w:rFonts w:asciiTheme="majorHAnsi" w:hAnsiTheme="majorHAnsi" w:cs="Garamond Premr Pro Subh Cyr"/>
        </w:rPr>
        <w:t>т</w:t>
      </w:r>
      <w:r w:rsidRPr="00D16DD5">
        <w:rPr>
          <w:rFonts w:asciiTheme="majorHAnsi" w:hAnsiTheme="majorHAnsi" w:cs="Garamond Premr Pro Subh Cyr"/>
        </w:rPr>
        <w:t xml:space="preserve"> приемник. (222.1</w:t>
      </w:r>
      <w:r w:rsidR="00F60D45" w:rsidRPr="00D16DD5">
        <w:rPr>
          <w:rFonts w:asciiTheme="majorHAnsi" w:hAnsiTheme="majorHAnsi" w:cs="Garamond Premr Pro Subh Cyr"/>
        </w:rPr>
        <w:t>8</w:t>
      </w:r>
      <w:r w:rsidRPr="00D16DD5">
        <w:rPr>
          <w:rFonts w:asciiTheme="majorHAnsi" w:hAnsiTheme="majorHAnsi" w:cs="Garamond Premr Pro Subh Cyr"/>
        </w:rPr>
        <w:t>)</w:t>
      </w:r>
    </w:p>
    <w:p w14:paraId="131BC829" w14:textId="4622D0E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219.1.</w:t>
      </w:r>
      <w:r w:rsidRPr="00D16DD5">
        <w:rPr>
          <w:rFonts w:asciiTheme="majorHAnsi" w:hAnsiTheme="majorHAnsi" w:cs="Garamond Premr Pro Subh Cyr"/>
        </w:rPr>
        <w:t xml:space="preserve"> Ако областният касиер спре да служи по каквато и да е причина в периода между заседанията на областното събрание, Областният консултативен съвет следва да избере </w:t>
      </w:r>
      <w:r w:rsidR="00BB0CD3" w:rsidRPr="00D16DD5">
        <w:rPr>
          <w:rFonts w:asciiTheme="majorHAnsi" w:hAnsiTheme="majorHAnsi" w:cs="Garamond Premr Pro Subh Cyr"/>
        </w:rPr>
        <w:t>неговия</w:t>
      </w:r>
      <w:r w:rsidRPr="00D16DD5">
        <w:rPr>
          <w:rFonts w:asciiTheme="majorHAnsi" w:hAnsiTheme="majorHAnsi" w:cs="Garamond Premr Pro Subh Cyr"/>
        </w:rPr>
        <w:t xml:space="preserve"> приемник въз основа на кандидатура, предложена от областния суперинтендант. (208.</w:t>
      </w:r>
      <w:r w:rsidR="00F60D45" w:rsidRPr="00D16DD5">
        <w:rPr>
          <w:rFonts w:asciiTheme="majorHAnsi" w:hAnsiTheme="majorHAnsi" w:cs="Garamond Premr Pro Subh Cyr"/>
        </w:rPr>
        <w:t>8</w:t>
      </w:r>
      <w:r w:rsidRPr="00D16DD5">
        <w:rPr>
          <w:rFonts w:asciiTheme="majorHAnsi" w:hAnsiTheme="majorHAnsi" w:cs="Garamond Premr Pro Subh Cyr"/>
        </w:rPr>
        <w:t>)</w:t>
      </w:r>
    </w:p>
    <w:p w14:paraId="2BDA889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219.2. </w:t>
      </w:r>
      <w:r w:rsidRPr="00D16DD5">
        <w:rPr>
          <w:rFonts w:asciiTheme="majorHAnsi" w:hAnsiTheme="majorHAnsi" w:cs="Garamond Premr Pro Subh Cyr"/>
        </w:rPr>
        <w:t>Областният касиер е служебен член на областното събрание. (201)</w:t>
      </w:r>
    </w:p>
    <w:p w14:paraId="79B7BFF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220. Задълженията на областния касиер </w:t>
      </w:r>
      <w:r w:rsidRPr="00D16DD5">
        <w:rPr>
          <w:rFonts w:asciiTheme="majorHAnsi" w:hAnsiTheme="majorHAnsi" w:cs="Garamond Premr Pro Subh Cyr"/>
        </w:rPr>
        <w:t>са:</w:t>
      </w:r>
    </w:p>
    <w:p w14:paraId="194BFA70" w14:textId="7E121B4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220.1. </w:t>
      </w:r>
      <w:r w:rsidRPr="00D16DD5">
        <w:rPr>
          <w:rFonts w:asciiTheme="majorHAnsi" w:hAnsiTheme="majorHAnsi" w:cs="Garamond Premr Pro Subh Cyr"/>
        </w:rPr>
        <w:t xml:space="preserve">Да приема всички онези парични средства от своята област, които бъдат посочени от </w:t>
      </w:r>
      <w:r w:rsidR="00F60D45" w:rsidRPr="00D16DD5">
        <w:rPr>
          <w:rFonts w:asciiTheme="majorHAnsi" w:hAnsiTheme="majorHAnsi" w:cs="Garamond Premr Pro Subh Cyr"/>
        </w:rPr>
        <w:t>Генералн</w:t>
      </w:r>
      <w:r w:rsidR="00A24FD3" w:rsidRPr="00D16DD5">
        <w:rPr>
          <w:rFonts w:asciiTheme="majorHAnsi" w:hAnsiTheme="majorHAnsi" w:cs="Garamond Premr Pro Subh Cyr"/>
        </w:rPr>
        <w:t>о</w:t>
      </w:r>
      <w:r w:rsidRPr="00D16DD5">
        <w:rPr>
          <w:rFonts w:asciiTheme="majorHAnsi" w:hAnsiTheme="majorHAnsi" w:cs="Garamond Premr Pro Subh Cyr"/>
        </w:rPr>
        <w:t>то събрание или от областното събрание, или от Областния консултативен съвет, или както може да изискват нуждите на Църквата на Назарянина, и да ги изразходва според нареждането и курса на действие, определен от областното събрание и/ или Областния консултативен съвет.</w:t>
      </w:r>
    </w:p>
    <w:p w14:paraId="12D36BD7" w14:textId="1C66FB1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220.2.</w:t>
      </w:r>
      <w:r w:rsidRPr="00D16DD5">
        <w:rPr>
          <w:rFonts w:asciiTheme="majorHAnsi" w:hAnsiTheme="majorHAnsi" w:cs="Garamond Premr Pro Subh Cyr"/>
        </w:rPr>
        <w:t xml:space="preserve"> Да води правилен отчет за всички получени и изразходени средства и да представя месечен доклад на областния суперинтендант за запознаване на Областния консултативен съвет и годишен доклад на областното събрание, пред което </w:t>
      </w:r>
      <w:r w:rsidR="0024739D" w:rsidRPr="00D16DD5">
        <w:rPr>
          <w:rFonts w:asciiTheme="majorHAnsi" w:hAnsiTheme="majorHAnsi" w:cs="Garamond Premr Pro Subh Cyr"/>
        </w:rPr>
        <w:t xml:space="preserve">той </w:t>
      </w:r>
      <w:r w:rsidRPr="00D16DD5">
        <w:rPr>
          <w:rFonts w:asciiTheme="majorHAnsi" w:hAnsiTheme="majorHAnsi" w:cs="Garamond Premr Pro Subh Cyr"/>
        </w:rPr>
        <w:t>следва да отговаря.</w:t>
      </w:r>
    </w:p>
    <w:p w14:paraId="53DCBFB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З. Областен консултативен съвет</w:t>
      </w:r>
    </w:p>
    <w:p w14:paraId="56B3BA8D" w14:textId="59CED1C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 xml:space="preserve">221. </w:t>
      </w:r>
      <w:r w:rsidRPr="00D16DD5">
        <w:rPr>
          <w:rFonts w:asciiTheme="majorHAnsi" w:hAnsiTheme="majorHAnsi" w:cs="Garamond Premr Pro Subh Cyr"/>
        </w:rPr>
        <w:t xml:space="preserve">Областният консултативен съвет се състои от областния суперинтендант служебно, до трима ръкоположени служители </w:t>
      </w:r>
      <w:r w:rsidR="00F60D45"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и до трима миряни, избирани с бюлетина от областното събрание ежегодно или за срокове, непревишаващи четири години, за да служат до окончателното закриване на следващото областно събрание и докато бъдат избрани и въведени в длъжност техните приемници. Но мандатите им могат да бъд</w:t>
      </w:r>
      <w:r w:rsidR="000E3E8F" w:rsidRPr="00D16DD5">
        <w:rPr>
          <w:rFonts w:asciiTheme="majorHAnsi" w:hAnsiTheme="majorHAnsi" w:cs="Garamond Premr Pro Subh Cyr"/>
        </w:rPr>
        <w:t>ат разпределени</w:t>
      </w:r>
      <w:r w:rsidRPr="00D16DD5">
        <w:rPr>
          <w:rFonts w:asciiTheme="majorHAnsi" w:hAnsiTheme="majorHAnsi" w:cs="Garamond Premr Pro Subh Cyr"/>
        </w:rPr>
        <w:t xml:space="preserve"> така</w:t>
      </w:r>
      <w:r w:rsidR="000E3E8F" w:rsidRPr="00D16DD5">
        <w:rPr>
          <w:rFonts w:asciiTheme="majorHAnsi" w:hAnsiTheme="majorHAnsi" w:cs="Garamond Premr Pro Subh Cyr"/>
        </w:rPr>
        <w:t>,</w:t>
      </w:r>
      <w:r w:rsidRPr="00D16DD5">
        <w:rPr>
          <w:rFonts w:asciiTheme="majorHAnsi" w:hAnsiTheme="majorHAnsi" w:cs="Garamond Premr Pro Subh Cyr"/>
        </w:rPr>
        <w:t xml:space="preserve"> че да не се застъпват, чрез избиране на една част от съвета ежегодно.</w:t>
      </w:r>
    </w:p>
    <w:p w14:paraId="4808A2B7" w14:textId="36F1F2D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Когато общият брой на членовете в областта превишава 5000 души, тя може да избере по един допълнителен </w:t>
      </w:r>
      <w:r w:rsidR="00AB3A77" w:rsidRPr="00D16DD5">
        <w:rPr>
          <w:rFonts w:asciiTheme="majorHAnsi" w:hAnsiTheme="majorHAnsi" w:cs="Garamond Premr Pro Subh Cyr"/>
        </w:rPr>
        <w:t>ръкоположен служител</w:t>
      </w:r>
      <w:r w:rsidRPr="00D16DD5">
        <w:rPr>
          <w:rFonts w:asciiTheme="majorHAnsi" w:hAnsiTheme="majorHAnsi" w:cs="Garamond Premr Pro Subh Cyr"/>
        </w:rPr>
        <w:t xml:space="preserve"> </w:t>
      </w:r>
      <w:r w:rsidR="00AC7399"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и по един допълнителен мирянин за всеки следващи 2500 член</w:t>
      </w:r>
      <w:r w:rsidR="000E3E8F" w:rsidRPr="00D16DD5">
        <w:rPr>
          <w:rFonts w:asciiTheme="majorHAnsi" w:hAnsiTheme="majorHAnsi" w:cs="Garamond Premr Pro Subh Cyr"/>
        </w:rPr>
        <w:t>ове,</w:t>
      </w:r>
      <w:r w:rsidRPr="00D16DD5">
        <w:rPr>
          <w:rFonts w:asciiTheme="majorHAnsi" w:hAnsiTheme="majorHAnsi" w:cs="Garamond Premr Pro Subh Cyr"/>
        </w:rPr>
        <w:t xml:space="preserve"> или за последната по-голяма част – т.е. пове</w:t>
      </w:r>
      <w:r w:rsidR="000E3E8F" w:rsidRPr="00D16DD5">
        <w:rPr>
          <w:rFonts w:asciiTheme="majorHAnsi" w:hAnsiTheme="majorHAnsi" w:cs="Garamond Premr Pro Subh Cyr"/>
        </w:rPr>
        <w:t>че от половината – от 2500 членове</w:t>
      </w:r>
      <w:r w:rsidRPr="00D16DD5">
        <w:rPr>
          <w:rFonts w:asciiTheme="majorHAnsi" w:hAnsiTheme="majorHAnsi" w:cs="Garamond Premr Pro Subh Cyr"/>
        </w:rPr>
        <w:t>. (203.14)</w:t>
      </w:r>
    </w:p>
    <w:p w14:paraId="0E572B1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221.1. </w:t>
      </w:r>
      <w:r w:rsidRPr="00D16DD5">
        <w:rPr>
          <w:rFonts w:asciiTheme="majorHAnsi" w:hAnsiTheme="majorHAnsi" w:cs="Garamond Premr Pro Subh Cyr"/>
        </w:rPr>
        <w:t>Освободена длъжност в Областния консултативен съвет може да бъде попълнена от оставащите членове в него.</w:t>
      </w:r>
    </w:p>
    <w:p w14:paraId="411DA8D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221.2.</w:t>
      </w:r>
      <w:r w:rsidRPr="00D16DD5">
        <w:rPr>
          <w:rFonts w:asciiTheme="majorHAnsi" w:hAnsiTheme="majorHAnsi" w:cs="Garamond Premr Pro Subh Cyr"/>
        </w:rPr>
        <w:t xml:space="preserve"> Областният суперинтендант е служебен председател на Областния консултативен съвет.</w:t>
      </w:r>
    </w:p>
    <w:p w14:paraId="29E30784" w14:textId="77777777" w:rsidR="00F608E8" w:rsidRPr="00D16DD5" w:rsidRDefault="00F608E8">
      <w:pPr>
        <w:pStyle w:val="text"/>
        <w:rPr>
          <w:rFonts w:asciiTheme="majorHAnsi" w:hAnsiTheme="majorHAnsi" w:cs="Garamond Premr Pro Subh Cyr"/>
        </w:rPr>
      </w:pPr>
      <w:r w:rsidRPr="00D16DD5">
        <w:rPr>
          <w:rFonts w:asciiTheme="majorHAnsi" w:hAnsiTheme="majorHAnsi" w:cs="Garamond Premr Pro Subh Cyr"/>
          <w:b/>
          <w:bCs/>
        </w:rPr>
        <w:t xml:space="preserve">221.3. </w:t>
      </w:r>
      <w:r w:rsidRPr="00D16DD5">
        <w:rPr>
          <w:rFonts w:asciiTheme="majorHAnsi" w:hAnsiTheme="majorHAnsi" w:cs="Garamond Premr Pro Subh Cyr"/>
        </w:rPr>
        <w:t>Съветът трябва да избере от своите среди секретар, който внимателно трябва да записва всички действия на съвета и бързо да ги предаде на своя наследник.</w:t>
      </w:r>
    </w:p>
    <w:p w14:paraId="012FD4C8" w14:textId="6BFCF04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221.</w:t>
      </w:r>
      <w:r w:rsidR="00F608E8" w:rsidRPr="00D16DD5">
        <w:rPr>
          <w:rFonts w:asciiTheme="majorHAnsi" w:hAnsiTheme="majorHAnsi" w:cs="Garamond Premr Pro Subh Cyr"/>
          <w:b/>
        </w:rPr>
        <w:t>4</w:t>
      </w:r>
      <w:r w:rsidRPr="00D16DD5">
        <w:rPr>
          <w:rFonts w:asciiTheme="majorHAnsi" w:hAnsiTheme="majorHAnsi" w:cs="Garamond Premr Pro"/>
          <w:b/>
          <w:bCs/>
        </w:rPr>
        <w:t>.</w:t>
      </w:r>
      <w:r w:rsidRPr="00D16DD5">
        <w:rPr>
          <w:rFonts w:asciiTheme="majorHAnsi" w:hAnsiTheme="majorHAnsi" w:cs="Garamond Premr Pro Subh Cyr"/>
        </w:rPr>
        <w:t xml:space="preserve"> Миряните, които членуват в Областния консултативен съвет, следва да бъдат служебни членове на областното събрание, на Областния конгрес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на Областния конгрес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(201, 221)</w:t>
      </w:r>
    </w:p>
    <w:p w14:paraId="2302BB7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222. </w:t>
      </w:r>
      <w:r w:rsidRPr="00D16DD5">
        <w:rPr>
          <w:rFonts w:asciiTheme="majorHAnsi" w:hAnsiTheme="majorHAnsi" w:cs="Garamond Premr Pro Cyr"/>
          <w:b/>
          <w:bCs/>
          <w:color w:val="auto"/>
        </w:rPr>
        <w:t xml:space="preserve">Задълженията </w:t>
      </w:r>
      <w:r w:rsidRPr="00D16DD5">
        <w:rPr>
          <w:rFonts w:asciiTheme="majorHAnsi" w:hAnsiTheme="majorHAnsi" w:cs="Garamond Premr Pro Cyr"/>
          <w:b/>
          <w:bCs/>
        </w:rPr>
        <w:t xml:space="preserve">на Областния консултативен съвет </w:t>
      </w:r>
      <w:r w:rsidRPr="00D16DD5">
        <w:rPr>
          <w:rFonts w:asciiTheme="majorHAnsi" w:hAnsiTheme="majorHAnsi" w:cs="Garamond Premr Pro Subh Cyr"/>
        </w:rPr>
        <w:t>са:</w:t>
      </w:r>
    </w:p>
    <w:p w14:paraId="3ADDE67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222.1. </w:t>
      </w:r>
      <w:r w:rsidRPr="00D16DD5">
        <w:rPr>
          <w:rFonts w:asciiTheme="majorHAnsi" w:hAnsiTheme="majorHAnsi" w:cs="Garamond Premr Pro Subh Cyr"/>
        </w:rPr>
        <w:t>Да определя датата за началото и края на статистическата година в съгласие с условията на член 114.1.</w:t>
      </w:r>
    </w:p>
    <w:p w14:paraId="6DE0728F" w14:textId="0E4C5A9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222.2.</w:t>
      </w:r>
      <w:r w:rsidRPr="00D16DD5">
        <w:rPr>
          <w:rFonts w:asciiTheme="majorHAnsi" w:hAnsiTheme="majorHAnsi" w:cs="Garamond Premr Pro Subh Cyr"/>
        </w:rPr>
        <w:t xml:space="preserve"> Да дава информация на областния суперинтендант и да се допитва до него относно служителите и местните църкви в областта. (</w:t>
      </w:r>
      <w:r w:rsidR="003A6331" w:rsidRPr="00D16DD5">
        <w:rPr>
          <w:rFonts w:asciiTheme="majorHAnsi" w:hAnsiTheme="majorHAnsi" w:cs="Garamond Premr Pro Subh Cyr"/>
        </w:rPr>
        <w:t>518</w:t>
      </w:r>
      <w:r w:rsidRPr="00D16DD5">
        <w:rPr>
          <w:rFonts w:asciiTheme="majorHAnsi" w:hAnsiTheme="majorHAnsi" w:cs="Garamond Premr Pro Subh Cyr"/>
        </w:rPr>
        <w:t>)</w:t>
      </w:r>
    </w:p>
    <w:p w14:paraId="5697C6FE" w14:textId="1EA4CF0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222.3.</w:t>
      </w:r>
      <w:r w:rsidRPr="00D16DD5">
        <w:rPr>
          <w:rFonts w:asciiTheme="majorHAnsi" w:hAnsiTheme="majorHAnsi" w:cs="Garamond Premr Pro Subh Cyr"/>
        </w:rPr>
        <w:t xml:space="preserve"> Да назначава разследваща комисия, съставена от трима или повече ръкоположени служители</w:t>
      </w:r>
      <w:r w:rsidR="00537625"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xml:space="preserve">, в случай че е подадено обвинение срещу представител на духовенството. </w:t>
      </w:r>
      <w:r w:rsidR="003A6331" w:rsidRPr="00D16DD5">
        <w:rPr>
          <w:rFonts w:asciiTheme="majorHAnsi" w:hAnsiTheme="majorHAnsi" w:cs="Garamond Premr Pro Subh Cyr"/>
        </w:rPr>
        <w:t>(605-605.3)</w:t>
      </w:r>
    </w:p>
    <w:p w14:paraId="17B9DF9C" w14:textId="43E6490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222.4.</w:t>
      </w:r>
      <w:r w:rsidRPr="00D16DD5">
        <w:rPr>
          <w:rFonts w:asciiTheme="majorHAnsi" w:hAnsiTheme="majorHAnsi" w:cs="Garamond Premr Pro Subh Cyr"/>
        </w:rPr>
        <w:t xml:space="preserve"> Да избира съдебни заседатели, в случай че представител на духовенството бъде подведен под отговорност. (</w:t>
      </w:r>
      <w:r w:rsidR="00070584" w:rsidRPr="00D16DD5">
        <w:rPr>
          <w:rFonts w:asciiTheme="majorHAnsi" w:hAnsiTheme="majorHAnsi" w:cs="Garamond Premr Pro Subh Cyr"/>
        </w:rPr>
        <w:t>6</w:t>
      </w:r>
      <w:r w:rsidRPr="00D16DD5">
        <w:rPr>
          <w:rFonts w:asciiTheme="majorHAnsi" w:hAnsiTheme="majorHAnsi" w:cs="Garamond Premr Pro Subh Cyr"/>
        </w:rPr>
        <w:t>05.5-</w:t>
      </w:r>
      <w:r w:rsidR="00070584" w:rsidRPr="00D16DD5">
        <w:rPr>
          <w:rFonts w:asciiTheme="majorHAnsi" w:hAnsiTheme="majorHAnsi" w:cs="Garamond Premr Pro Subh Cyr"/>
        </w:rPr>
        <w:t>6</w:t>
      </w:r>
      <w:r w:rsidRPr="00D16DD5">
        <w:rPr>
          <w:rFonts w:asciiTheme="majorHAnsi" w:hAnsiTheme="majorHAnsi" w:cs="Garamond Premr Pro Subh Cyr"/>
        </w:rPr>
        <w:t>05.6)</w:t>
      </w:r>
    </w:p>
    <w:p w14:paraId="50C41546" w14:textId="7C7A742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222.5.</w:t>
      </w:r>
      <w:r w:rsidRPr="00D16DD5">
        <w:rPr>
          <w:rFonts w:asciiTheme="majorHAnsi" w:hAnsiTheme="majorHAnsi" w:cs="Garamond Premr Pro Subh Cyr"/>
        </w:rPr>
        <w:t xml:space="preserve"> Да регистрира дружество, когато гражданското законодателство позволява и когато е упълномощен от областното събрание. След регистрацията, както е предвидено по-горе, Областният консултативен съвет следва да има властта по свое собствено решение да закупува, притежава, продава, разменя, ипотекира, дава под попечителство, дава под наем и прехвърля всякакво имущество, недвижимо и движимо, както може да е необходимо или удобно за целите на дружеството. Областният суперинтендант и секретарят на Областния консултативен съвет или други лица, упълномощени от Областния консултативен съвет, независимо дали е регистриран като сдружение</w:t>
      </w:r>
      <w:r w:rsidR="00DA13D8" w:rsidRPr="00D16DD5">
        <w:rPr>
          <w:rFonts w:asciiTheme="majorHAnsi" w:hAnsiTheme="majorHAnsi" w:cs="Garamond Premr Pro Subh Cyr"/>
        </w:rPr>
        <w:t>,</w:t>
      </w:r>
      <w:r w:rsidRPr="00D16DD5">
        <w:rPr>
          <w:rFonts w:asciiTheme="majorHAnsi" w:hAnsiTheme="majorHAnsi" w:cs="Garamond Premr Pro Subh Cyr"/>
        </w:rPr>
        <w:t xml:space="preserve"> или не, следва да заверяват и подписват всички прехвърляния на недвижимо имущество, ипотеки, освобождавания на ипотеки, договори и други правни документи на Областния консултативен съвет. (204)</w:t>
      </w:r>
    </w:p>
    <w:p w14:paraId="0D7101B7" w14:textId="00C661A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222.6.</w:t>
      </w:r>
      <w:r w:rsidRPr="00D16DD5">
        <w:rPr>
          <w:rFonts w:asciiTheme="majorHAnsi" w:hAnsiTheme="majorHAnsi" w:cs="Garamond Premr Pro Subh Cyr"/>
        </w:rPr>
        <w:t xml:space="preserve"> В </w:t>
      </w:r>
      <w:r w:rsidR="00E4523A" w:rsidRPr="00D16DD5">
        <w:rPr>
          <w:rFonts w:asciiTheme="majorHAnsi" w:hAnsiTheme="majorHAnsi" w:cs="Garamond Premr Pro Subh Cyr"/>
        </w:rPr>
        <w:t>регион</w:t>
      </w:r>
      <w:r w:rsidRPr="00D16DD5">
        <w:rPr>
          <w:rFonts w:asciiTheme="majorHAnsi" w:hAnsiTheme="majorHAnsi" w:cs="Garamond Premr Pro Subh Cyr"/>
        </w:rPr>
        <w:t>и, в които гражданското законодателство не позволява такава регистрация, областното събрание може да избере Областния консултативен съвет да бъде областен попечител с власт</w:t>
      </w:r>
      <w:r w:rsidR="00DA13D8" w:rsidRPr="00D16DD5">
        <w:rPr>
          <w:rFonts w:asciiTheme="majorHAnsi" w:hAnsiTheme="majorHAnsi" w:cs="Garamond Premr Pro Subh Cyr"/>
        </w:rPr>
        <w:t xml:space="preserve"> и</w:t>
      </w:r>
      <w:r w:rsidRPr="00D16DD5">
        <w:rPr>
          <w:rFonts w:asciiTheme="majorHAnsi" w:hAnsiTheme="majorHAnsi" w:cs="Garamond Premr Pro Subh Cyr"/>
        </w:rPr>
        <w:t xml:space="preserve"> по свое собствено решение да закупува, притежава, продава, разменя, ипотекира, дава под попечителство, дава под наем и прехвърля всякакво имущество, недвижимо и движимо, както може да е необходимо или удобно, за да осъществява дейността си в областта. (102.6, 106.2, 222.5)</w:t>
      </w:r>
    </w:p>
    <w:p w14:paraId="435B7071" w14:textId="714C04E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222.7.</w:t>
      </w:r>
      <w:r w:rsidRPr="00D16DD5">
        <w:rPr>
          <w:rFonts w:asciiTheme="majorHAnsi" w:hAnsiTheme="majorHAnsi" w:cs="Garamond Premr Pro Subh Cyr"/>
        </w:rPr>
        <w:t xml:space="preserve"> В </w:t>
      </w:r>
      <w:r w:rsidR="00E4523A" w:rsidRPr="00D16DD5">
        <w:rPr>
          <w:rFonts w:asciiTheme="majorHAnsi" w:hAnsiTheme="majorHAnsi" w:cs="Garamond Premr Pro Subh Cyr"/>
        </w:rPr>
        <w:t>регион</w:t>
      </w:r>
      <w:r w:rsidRPr="00D16DD5">
        <w:rPr>
          <w:rFonts w:asciiTheme="majorHAnsi" w:hAnsiTheme="majorHAnsi" w:cs="Garamond Premr Pro Subh Cyr"/>
        </w:rPr>
        <w:t xml:space="preserve">и, в които е възможно местните църкви да се регистрират, Областният консултативен съвет, след допитване до компетентно правно мнение, следва да осигури форма-образец за регистрация, подходяща за </w:t>
      </w:r>
      <w:r w:rsidR="00E4523A" w:rsidRPr="00D16DD5">
        <w:rPr>
          <w:rFonts w:asciiTheme="majorHAnsi" w:hAnsiTheme="majorHAnsi" w:cs="Garamond Premr Pro Subh Cyr"/>
        </w:rPr>
        <w:t>регион</w:t>
      </w:r>
      <w:r w:rsidR="00DA13D8" w:rsidRPr="00D16DD5">
        <w:rPr>
          <w:rFonts w:asciiTheme="majorHAnsi" w:hAnsiTheme="majorHAnsi" w:cs="Garamond Premr Pro Subh Cyr"/>
        </w:rPr>
        <w:t>ите в неговата</w:t>
      </w:r>
      <w:r w:rsidRPr="00D16DD5">
        <w:rPr>
          <w:rFonts w:asciiTheme="majorHAnsi" w:hAnsiTheme="majorHAnsi" w:cs="Garamond Premr Pro Subh Cyr"/>
        </w:rPr>
        <w:t xml:space="preserve"> област. Тази форма-образец за регистрация трябва винаги да включва условията, изложени в член 102-102.5.</w:t>
      </w:r>
    </w:p>
    <w:p w14:paraId="25F58A46" w14:textId="6E84FF9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222.8.</w:t>
      </w:r>
      <w:r w:rsidRPr="00D16DD5">
        <w:rPr>
          <w:rFonts w:asciiTheme="majorHAnsi" w:hAnsiTheme="majorHAnsi" w:cs="Garamond Premr Pro Subh Cyr"/>
        </w:rPr>
        <w:t xml:space="preserve"> Да служи като съвещателен орган на областния суперинтендант при </w:t>
      </w:r>
      <w:r w:rsidR="00941F46" w:rsidRPr="00D16DD5">
        <w:rPr>
          <w:rFonts w:asciiTheme="majorHAnsi" w:hAnsiTheme="majorHAnsi" w:cs="Garamond Premr Pro Subh Cyr"/>
        </w:rPr>
        <w:t>неговия</w:t>
      </w:r>
      <w:r w:rsidRPr="00D16DD5">
        <w:rPr>
          <w:rFonts w:asciiTheme="majorHAnsi" w:hAnsiTheme="majorHAnsi" w:cs="Garamond Premr Pro Subh Cyr"/>
        </w:rPr>
        <w:t xml:space="preserve"> надзор на всички отдели, съвети и комисии в областта.</w:t>
      </w:r>
    </w:p>
    <w:p w14:paraId="57C6767F" w14:textId="699043BE" w:rsidR="00070584" w:rsidRPr="00D16DD5" w:rsidRDefault="00070584">
      <w:pPr>
        <w:pStyle w:val="text"/>
        <w:rPr>
          <w:rFonts w:asciiTheme="majorHAnsi" w:hAnsiTheme="majorHAnsi" w:cs="Garamond Premr Pro Subh Cyr"/>
        </w:rPr>
      </w:pPr>
      <w:r w:rsidRPr="00D16DD5">
        <w:rPr>
          <w:rFonts w:asciiTheme="majorHAnsi" w:hAnsiTheme="majorHAnsi" w:cs="Garamond Premr Pro Subh Cyr"/>
          <w:b/>
          <w:bCs/>
        </w:rPr>
        <w:t xml:space="preserve">222.9. </w:t>
      </w:r>
      <w:r w:rsidRPr="00D16DD5">
        <w:rPr>
          <w:rFonts w:asciiTheme="majorHAnsi" w:hAnsiTheme="majorHAnsi" w:cs="Garamond Premr Pro Subh Cyr"/>
          <w:bCs/>
          <w:u w:val="single"/>
        </w:rPr>
        <w:t>За да насърчи здраво суперинтендантство и силен духовен живот на областния суперинтендант, Областният консултативен съвет, в консултации с генералния суперинтендант под</w:t>
      </w:r>
      <w:r w:rsidR="00941F46" w:rsidRPr="00D16DD5">
        <w:rPr>
          <w:rFonts w:asciiTheme="majorHAnsi" w:hAnsiTheme="majorHAnsi" w:cs="Garamond Premr Pro Subh Cyr"/>
          <w:bCs/>
          <w:u w:val="single"/>
        </w:rPr>
        <w:t>,</w:t>
      </w:r>
      <w:r w:rsidRPr="00D16DD5">
        <w:rPr>
          <w:rFonts w:asciiTheme="majorHAnsi" w:hAnsiTheme="majorHAnsi" w:cs="Garamond Premr Pro Subh Cyr"/>
          <w:bCs/>
          <w:u w:val="single"/>
        </w:rPr>
        <w:t xml:space="preserve"> чиято юрисдикция се намират</w:t>
      </w:r>
      <w:r w:rsidR="00941F46" w:rsidRPr="00D16DD5">
        <w:rPr>
          <w:rFonts w:asciiTheme="majorHAnsi" w:hAnsiTheme="majorHAnsi" w:cs="Garamond Premr Pro Subh Cyr"/>
          <w:bCs/>
          <w:u w:val="single"/>
        </w:rPr>
        <w:t>,</w:t>
      </w:r>
      <w:r w:rsidRPr="00D16DD5">
        <w:rPr>
          <w:rFonts w:asciiTheme="majorHAnsi" w:hAnsiTheme="majorHAnsi" w:cs="Garamond Premr Pro Subh Cyr"/>
          <w:bCs/>
          <w:u w:val="single"/>
        </w:rPr>
        <w:t xml:space="preserve"> трябва да осигури съботна отпуска за областния суперинтендант по време или след всяка седма последователна година в служба на областта</w:t>
      </w:r>
      <w:r w:rsidR="00941F46" w:rsidRPr="00D16DD5">
        <w:rPr>
          <w:rFonts w:asciiTheme="majorHAnsi" w:hAnsiTheme="majorHAnsi" w:cs="Garamond Premr Pro Subh Cyr"/>
          <w:bCs/>
          <w:u w:val="single"/>
        </w:rPr>
        <w:t>. По време на съботната отпуска</w:t>
      </w:r>
      <w:r w:rsidRPr="00D16DD5">
        <w:rPr>
          <w:rFonts w:asciiTheme="majorHAnsi" w:hAnsiTheme="majorHAnsi" w:cs="Garamond Premr Pro Subh Cyr"/>
          <w:bCs/>
          <w:u w:val="single"/>
        </w:rPr>
        <w:t xml:space="preserve"> заплатата на областния суперинтендант и социалните придобивки ще продължават в пълния им р</w:t>
      </w:r>
      <w:r w:rsidR="00941F46" w:rsidRPr="00D16DD5">
        <w:rPr>
          <w:rFonts w:asciiTheme="majorHAnsi" w:hAnsiTheme="majorHAnsi" w:cs="Garamond Premr Pro Subh Cyr"/>
          <w:bCs/>
          <w:u w:val="single"/>
        </w:rPr>
        <w:t>а</w:t>
      </w:r>
      <w:r w:rsidRPr="00D16DD5">
        <w:rPr>
          <w:rFonts w:asciiTheme="majorHAnsi" w:hAnsiTheme="majorHAnsi" w:cs="Garamond Premr Pro Subh Cyr"/>
          <w:bCs/>
          <w:u w:val="single"/>
        </w:rPr>
        <w:t>змер. Областният суперинтендант ще работи с Областния консултативен съвет да разработят предложение за съботната отпуска, което включва продължителността, личностния план за развитие и план за грижата за важните задължения по време на отпуската.</w:t>
      </w:r>
    </w:p>
    <w:p w14:paraId="73BCC285" w14:textId="06953A7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BA3EF2" w:rsidRPr="00D16DD5">
        <w:rPr>
          <w:rFonts w:asciiTheme="majorHAnsi" w:hAnsiTheme="majorHAnsi" w:cs="Garamond Premr Pro"/>
          <w:b/>
          <w:bCs/>
        </w:rPr>
        <w:t>10</w:t>
      </w:r>
      <w:r w:rsidRPr="00D16DD5">
        <w:rPr>
          <w:rFonts w:asciiTheme="majorHAnsi" w:hAnsiTheme="majorHAnsi" w:cs="Garamond Premr Pro"/>
          <w:b/>
          <w:bCs/>
        </w:rPr>
        <w:t xml:space="preserve">. </w:t>
      </w:r>
      <w:r w:rsidRPr="00D16DD5">
        <w:rPr>
          <w:rFonts w:asciiTheme="majorHAnsi" w:hAnsiTheme="majorHAnsi" w:cs="Garamond Premr Pro Subh Cyr"/>
        </w:rPr>
        <w:t>Да представя пред Съвета на генералните суперинтенданти всякакви предложени планове за създаването на областен център. Такива планове изискват писменото одобрение на Съвета на генералните суперинтенданти, преди да бъдат въведени в действие. (319)</w:t>
      </w:r>
    </w:p>
    <w:p w14:paraId="2B7F6719" w14:textId="0DA66B9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5C10F8" w:rsidRPr="00D16DD5">
        <w:rPr>
          <w:rFonts w:asciiTheme="majorHAnsi" w:hAnsiTheme="majorHAnsi" w:cs="Garamond Premr Pro"/>
          <w:b/>
          <w:bCs/>
        </w:rPr>
        <w:t>11</w:t>
      </w:r>
      <w:r w:rsidRPr="00D16DD5">
        <w:rPr>
          <w:rFonts w:asciiTheme="majorHAnsi" w:hAnsiTheme="majorHAnsi" w:cs="Garamond Premr Pro"/>
          <w:b/>
          <w:bCs/>
        </w:rPr>
        <w:t>.</w:t>
      </w:r>
      <w:r w:rsidRPr="00D16DD5">
        <w:rPr>
          <w:rFonts w:asciiTheme="majorHAnsi" w:hAnsiTheme="majorHAnsi" w:cs="Garamond Premr Pro Subh Cyr"/>
        </w:rPr>
        <w:t xml:space="preserve"> Да препоръчва </w:t>
      </w:r>
      <w:r w:rsidR="005C10F8" w:rsidRPr="00D16DD5">
        <w:rPr>
          <w:rFonts w:asciiTheme="majorHAnsi" w:hAnsiTheme="majorHAnsi" w:cs="Garamond Premr Pro Subh Cyr"/>
        </w:rPr>
        <w:t xml:space="preserve">издаването на нов или </w:t>
      </w:r>
      <w:r w:rsidRPr="00D16DD5">
        <w:rPr>
          <w:rFonts w:asciiTheme="majorHAnsi" w:hAnsiTheme="majorHAnsi" w:cs="Garamond Premr Pro Subh Cyr"/>
        </w:rPr>
        <w:t xml:space="preserve">подновяването на лиценза на лицензирания проповедник, който служи като пастор. </w:t>
      </w:r>
      <w:r w:rsidR="005C10F8" w:rsidRPr="00D16DD5">
        <w:rPr>
          <w:rFonts w:asciiTheme="majorHAnsi" w:hAnsiTheme="majorHAnsi" w:cs="Garamond Premr Pro Subh Cyr"/>
        </w:rPr>
        <w:t>(530.5)</w:t>
      </w:r>
    </w:p>
    <w:p w14:paraId="51A2EA72" w14:textId="13379C0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5C10F8" w:rsidRPr="00D16DD5">
        <w:rPr>
          <w:rFonts w:asciiTheme="majorHAnsi" w:hAnsiTheme="majorHAnsi" w:cs="Garamond Premr Pro Subh Cyr"/>
          <w:b/>
        </w:rPr>
        <w:t>12</w:t>
      </w:r>
      <w:r w:rsidRPr="00D16DD5">
        <w:rPr>
          <w:rFonts w:asciiTheme="majorHAnsi" w:hAnsiTheme="majorHAnsi" w:cs="Garamond Premr Pro"/>
          <w:b/>
          <w:bCs/>
        </w:rPr>
        <w:t>.</w:t>
      </w:r>
      <w:r w:rsidRPr="00D16DD5">
        <w:rPr>
          <w:rFonts w:asciiTheme="majorHAnsi" w:hAnsiTheme="majorHAnsi" w:cs="Garamond Premr Pro Subh Cyr"/>
        </w:rPr>
        <w:t xml:space="preserve"> Да одобрява или не молби от местни църкви да разгръщат служения с християнски детски градини/ училища (за деца от новородени до завършили средно училище). По преценка на областния суперинтендант и Областния консултативен съвет може да бъде създадена Областна комисия за християнски детски градини/ училища (за деца от новородени д</w:t>
      </w:r>
      <w:r w:rsidR="00941F46" w:rsidRPr="00D16DD5">
        <w:rPr>
          <w:rFonts w:asciiTheme="majorHAnsi" w:hAnsiTheme="majorHAnsi" w:cs="Garamond Premr Pro Subh Cyr"/>
        </w:rPr>
        <w:t>о завършили средно училище). Нейната</w:t>
      </w:r>
      <w:r w:rsidRPr="00D16DD5">
        <w:rPr>
          <w:rFonts w:asciiTheme="majorHAnsi" w:hAnsiTheme="majorHAnsi" w:cs="Garamond Premr Pro Subh Cyr"/>
        </w:rPr>
        <w:t xml:space="preserve"> функция следва да бъде да препоръчва на Област</w:t>
      </w:r>
      <w:r w:rsidRPr="00D16DD5">
        <w:rPr>
          <w:rFonts w:asciiTheme="majorHAnsi" w:hAnsiTheme="majorHAnsi" w:cs="Garamond Premr Pro Subh Cyr"/>
        </w:rPr>
        <w:lastRenderedPageBreak/>
        <w:t>ния консултативен съвет курс на действие, процедури и философия за прилагане в детската градина/ училището (за деца от новородени до завършили средно училище) на местната църква и да помага за основаването, поддръжката и контрола на такива детски градини/ училища (за деца от новородени до завършили средно училище). (152, 208.13, 414)</w:t>
      </w:r>
    </w:p>
    <w:p w14:paraId="7208F260" w14:textId="4DB12720" w:rsidR="005C10F8" w:rsidRPr="00D16DD5" w:rsidRDefault="005C10F8">
      <w:pPr>
        <w:pStyle w:val="text"/>
        <w:rPr>
          <w:rFonts w:asciiTheme="majorHAnsi" w:hAnsiTheme="majorHAnsi" w:cs="Garamond Premr Pro Subh Cyr"/>
          <w:b/>
        </w:rPr>
      </w:pPr>
      <w:r w:rsidRPr="00D16DD5">
        <w:rPr>
          <w:rFonts w:asciiTheme="majorHAnsi" w:hAnsiTheme="majorHAnsi" w:cs="Garamond Premr Pro"/>
          <w:b/>
          <w:bCs/>
        </w:rPr>
        <w:t xml:space="preserve">222.13. </w:t>
      </w:r>
      <w:r w:rsidRPr="00D16DD5">
        <w:rPr>
          <w:rFonts w:asciiTheme="majorHAnsi" w:hAnsiTheme="majorHAnsi" w:cs="Garamond Premr Pro Subh Cyr"/>
        </w:rPr>
        <w:t xml:space="preserve">Да одобрява Центровете за </w:t>
      </w:r>
      <w:r w:rsidR="00537625" w:rsidRPr="00D16DD5">
        <w:rPr>
          <w:rFonts w:asciiTheme="majorHAnsi" w:hAnsiTheme="majorHAnsi" w:cs="Garamond Premr Pro Subh Cyr"/>
        </w:rPr>
        <w:t xml:space="preserve">милосърдно </w:t>
      </w:r>
      <w:r w:rsidRPr="00D16DD5">
        <w:rPr>
          <w:rFonts w:asciiTheme="majorHAnsi" w:hAnsiTheme="majorHAnsi" w:cs="Garamond Premr Pro Subh Cyr"/>
        </w:rPr>
        <w:t>служение ежегодно според установени</w:t>
      </w:r>
      <w:r w:rsidR="00941F46" w:rsidRPr="00D16DD5">
        <w:rPr>
          <w:rFonts w:asciiTheme="majorHAnsi" w:hAnsiTheme="majorHAnsi" w:cs="Garamond Premr Pro Subh Cyr"/>
        </w:rPr>
        <w:t>те на местно ниво насоки. Само ц</w:t>
      </w:r>
      <w:r w:rsidRPr="00D16DD5">
        <w:rPr>
          <w:rFonts w:asciiTheme="majorHAnsi" w:hAnsiTheme="majorHAnsi" w:cs="Garamond Premr Pro Subh Cyr"/>
        </w:rPr>
        <w:t xml:space="preserve">ентрове </w:t>
      </w:r>
      <w:r w:rsidR="00537625" w:rsidRPr="00D16DD5">
        <w:rPr>
          <w:rFonts w:asciiTheme="majorHAnsi" w:hAnsiTheme="majorHAnsi" w:cs="Garamond Premr Pro Subh Cyr"/>
        </w:rPr>
        <w:t>за милосърдно служение</w:t>
      </w:r>
      <w:r w:rsidRPr="00D16DD5">
        <w:rPr>
          <w:rFonts w:asciiTheme="majorHAnsi" w:hAnsiTheme="majorHAnsi" w:cs="Garamond Premr Pro Subh Cyr"/>
        </w:rPr>
        <w:t>, които са одобрени от областта</w:t>
      </w:r>
      <w:r w:rsidR="00941F46" w:rsidRPr="00D16DD5">
        <w:rPr>
          <w:rFonts w:asciiTheme="majorHAnsi" w:hAnsiTheme="majorHAnsi" w:cs="Garamond Premr Pro Subh Cyr"/>
        </w:rPr>
        <w:t>,</w:t>
      </w:r>
      <w:r w:rsidRPr="00D16DD5">
        <w:rPr>
          <w:rFonts w:asciiTheme="majorHAnsi" w:hAnsiTheme="majorHAnsi" w:cs="Garamond Premr Pro Subh Cyr"/>
        </w:rPr>
        <w:t xml:space="preserve"> могат да бъдат определени като „одобрени </w:t>
      </w:r>
      <w:r w:rsidR="00537625" w:rsidRPr="00D16DD5">
        <w:rPr>
          <w:rFonts w:asciiTheme="majorHAnsi" w:hAnsiTheme="majorHAnsi" w:cs="Garamond Premr Pro Subh Cyr"/>
        </w:rPr>
        <w:t xml:space="preserve">специални </w:t>
      </w:r>
      <w:r w:rsidRPr="00D16DD5">
        <w:rPr>
          <w:rFonts w:asciiTheme="majorHAnsi" w:hAnsiTheme="majorHAnsi" w:cs="Garamond Premr Pro Subh Cyr"/>
        </w:rPr>
        <w:t xml:space="preserve">мисионерски </w:t>
      </w:r>
      <w:r w:rsidR="00537625" w:rsidRPr="00D16DD5">
        <w:rPr>
          <w:rFonts w:asciiTheme="majorHAnsi" w:hAnsiTheme="majorHAnsi" w:cs="Garamond Premr Pro Subh Cyr"/>
        </w:rPr>
        <w:t>пера</w:t>
      </w:r>
      <w:r w:rsidRPr="00D16DD5">
        <w:rPr>
          <w:rFonts w:asciiTheme="majorHAnsi" w:hAnsiTheme="majorHAnsi" w:cs="Garamond Premr Pro Subh Cyr"/>
        </w:rPr>
        <w:t>“ за раздаване съобразно член 154.1</w:t>
      </w:r>
    </w:p>
    <w:p w14:paraId="5C473A58" w14:textId="78461D00" w:rsidR="00F608E8" w:rsidRPr="00D16DD5" w:rsidRDefault="00F608E8">
      <w:pPr>
        <w:pStyle w:val="text"/>
        <w:rPr>
          <w:rFonts w:asciiTheme="majorHAnsi" w:hAnsiTheme="majorHAnsi" w:cs="Garamond Premr Pro"/>
          <w:b/>
          <w:bCs/>
        </w:rPr>
      </w:pPr>
      <w:r w:rsidRPr="00D16DD5">
        <w:rPr>
          <w:rFonts w:asciiTheme="majorHAnsi" w:hAnsiTheme="majorHAnsi" w:cs="Garamond Premr Pro Subh Cyr"/>
          <w:b/>
        </w:rPr>
        <w:t>222.</w:t>
      </w:r>
      <w:r w:rsidR="005C10F8" w:rsidRPr="00D16DD5">
        <w:rPr>
          <w:rFonts w:asciiTheme="majorHAnsi" w:hAnsiTheme="majorHAnsi" w:cs="Garamond Premr Pro Subh Cyr"/>
          <w:b/>
        </w:rPr>
        <w:t>14</w:t>
      </w:r>
      <w:r w:rsidRPr="00D16DD5">
        <w:rPr>
          <w:rFonts w:asciiTheme="majorHAnsi" w:hAnsiTheme="majorHAnsi" w:cs="Garamond Premr Pro Subh Cyr"/>
          <w:b/>
        </w:rPr>
        <w:t>.</w:t>
      </w:r>
      <w:r w:rsidRPr="00D16DD5">
        <w:rPr>
          <w:rFonts w:asciiTheme="majorHAnsi" w:hAnsiTheme="majorHAnsi" w:cs="Garamond Premr Pro Subh Cyr"/>
        </w:rPr>
        <w:t xml:space="preserve"> </w:t>
      </w:r>
      <w:r w:rsidR="00184FD6" w:rsidRPr="00D16DD5">
        <w:rPr>
          <w:rFonts w:asciiTheme="majorHAnsi" w:hAnsiTheme="majorHAnsi" w:cs="Garamond Premr Pro Subh Cyr"/>
        </w:rPr>
        <w:t xml:space="preserve">Да одобрява или не молба </w:t>
      </w:r>
      <w:r w:rsidR="00001797" w:rsidRPr="00D16DD5">
        <w:rPr>
          <w:rFonts w:asciiTheme="majorHAnsi" w:hAnsiTheme="majorHAnsi" w:cs="Garamond Premr Pro Subh Cyr"/>
        </w:rPr>
        <w:t xml:space="preserve">от местна църква за възможен избор </w:t>
      </w:r>
      <w:r w:rsidR="009F6E34" w:rsidRPr="00D16DD5">
        <w:rPr>
          <w:rFonts w:asciiTheme="majorHAnsi" w:hAnsiTheme="majorHAnsi" w:cs="Garamond Premr Pro Subh Cyr"/>
        </w:rPr>
        <w:t>на</w:t>
      </w:r>
      <w:r w:rsidR="00BB0CD3" w:rsidRPr="00D16DD5">
        <w:rPr>
          <w:rFonts w:asciiTheme="majorHAnsi" w:hAnsiTheme="majorHAnsi" w:cs="Garamond Premr Pro Subh Cyr"/>
        </w:rPr>
        <w:t xml:space="preserve"> </w:t>
      </w:r>
      <w:r w:rsidR="00001797" w:rsidRPr="00D16DD5">
        <w:rPr>
          <w:rFonts w:asciiTheme="majorHAnsi" w:hAnsiTheme="majorHAnsi" w:cs="Garamond Premr Pro Subh Cyr"/>
        </w:rPr>
        <w:t xml:space="preserve">ръкоположен </w:t>
      </w:r>
      <w:r w:rsidR="00BB0CD3" w:rsidRPr="00D16DD5">
        <w:rPr>
          <w:rFonts w:asciiTheme="majorHAnsi" w:hAnsiTheme="majorHAnsi" w:cs="Garamond Premr Pro Subh Cyr"/>
        </w:rPr>
        <w:t>старейшина</w:t>
      </w:r>
      <w:r w:rsidR="00184FD6" w:rsidRPr="00D16DD5">
        <w:rPr>
          <w:rFonts w:asciiTheme="majorHAnsi" w:hAnsiTheme="majorHAnsi" w:cs="Garamond Premr Pro Subh Cyr"/>
        </w:rPr>
        <w:t xml:space="preserve"> </w:t>
      </w:r>
      <w:r w:rsidR="00001797" w:rsidRPr="00D16DD5">
        <w:rPr>
          <w:rFonts w:asciiTheme="majorHAnsi" w:hAnsiTheme="majorHAnsi" w:cs="Garamond Premr Pro Subh Cyr"/>
        </w:rPr>
        <w:t>или лицензиран служител</w:t>
      </w:r>
      <w:r w:rsidR="005C10F8" w:rsidRPr="00D16DD5">
        <w:rPr>
          <w:rFonts w:asciiTheme="majorHAnsi" w:hAnsiTheme="majorHAnsi" w:cs="Garamond Premr Pro Subh Cyr"/>
        </w:rPr>
        <w:t xml:space="preserve"> (</w:t>
      </w:r>
      <w:r w:rsidR="00240E8F" w:rsidRPr="00D16DD5">
        <w:rPr>
          <w:rFonts w:asciiTheme="majorHAnsi" w:hAnsiTheme="majorHAnsi" w:cs="Garamond Premr Pro Subh Cyr"/>
        </w:rPr>
        <w:t>старейшин</w:t>
      </w:r>
      <w:r w:rsidR="005C10F8" w:rsidRPr="00D16DD5">
        <w:rPr>
          <w:rFonts w:asciiTheme="majorHAnsi" w:hAnsiTheme="majorHAnsi" w:cs="Garamond Premr Pro Subh Cyr"/>
        </w:rPr>
        <w:t>ска пътека)</w:t>
      </w:r>
      <w:r w:rsidR="00001797" w:rsidRPr="00D16DD5">
        <w:rPr>
          <w:rFonts w:asciiTheme="majorHAnsi" w:hAnsiTheme="majorHAnsi" w:cs="Garamond Premr Pro Subh Cyr"/>
        </w:rPr>
        <w:t xml:space="preserve">, който служи като платен </w:t>
      </w:r>
      <w:r w:rsidR="00184FD6" w:rsidRPr="00D16DD5">
        <w:rPr>
          <w:rFonts w:asciiTheme="majorHAnsi" w:hAnsiTheme="majorHAnsi" w:cs="Garamond Premr Pro Subh Cyr"/>
        </w:rPr>
        <w:t>помощник</w:t>
      </w:r>
      <w:r w:rsidR="00001797" w:rsidRPr="00D16DD5">
        <w:rPr>
          <w:rFonts w:asciiTheme="majorHAnsi" w:hAnsiTheme="majorHAnsi" w:cs="Garamond Premr Pro Subh Cyr"/>
        </w:rPr>
        <w:t>-пастор</w:t>
      </w:r>
      <w:r w:rsidR="00184FD6" w:rsidRPr="00D16DD5">
        <w:rPr>
          <w:rFonts w:asciiTheme="majorHAnsi" w:hAnsiTheme="majorHAnsi" w:cs="Garamond Premr Pro Subh Cyr"/>
        </w:rPr>
        <w:t xml:space="preserve"> в тази църква и е член на тази местна църква</w:t>
      </w:r>
      <w:r w:rsidR="009F6E34" w:rsidRPr="00D16DD5">
        <w:rPr>
          <w:rFonts w:asciiTheme="majorHAnsi" w:hAnsiTheme="majorHAnsi" w:cs="Garamond Premr Pro Subh Cyr"/>
        </w:rPr>
        <w:t xml:space="preserve">, както </w:t>
      </w:r>
      <w:r w:rsidR="00001797" w:rsidRPr="00D16DD5">
        <w:rPr>
          <w:rFonts w:asciiTheme="majorHAnsi" w:hAnsiTheme="majorHAnsi" w:cs="Garamond Premr Pro Subh Cyr"/>
        </w:rPr>
        <w:t>и</w:t>
      </w:r>
      <w:r w:rsidR="00184FD6" w:rsidRPr="00D16DD5">
        <w:rPr>
          <w:rFonts w:asciiTheme="majorHAnsi" w:hAnsiTheme="majorHAnsi" w:cs="Garamond Premr Pro Subh Cyr"/>
        </w:rPr>
        <w:t xml:space="preserve"> за призива на пастор на местната църква</w:t>
      </w:r>
      <w:r w:rsidR="00001797" w:rsidRPr="00D16DD5">
        <w:rPr>
          <w:rFonts w:asciiTheme="majorHAnsi" w:hAnsiTheme="majorHAnsi" w:cs="Garamond Premr Pro Subh Cyr"/>
        </w:rPr>
        <w:t>.</w:t>
      </w:r>
      <w:r w:rsidR="00184FD6" w:rsidRPr="00D16DD5">
        <w:rPr>
          <w:rFonts w:asciiTheme="majorHAnsi" w:hAnsiTheme="majorHAnsi" w:cs="Garamond Premr Pro Subh Cyr"/>
        </w:rPr>
        <w:t xml:space="preserve"> Това решение</w:t>
      </w:r>
      <w:r w:rsidR="00001797" w:rsidRPr="00D16DD5">
        <w:rPr>
          <w:rFonts w:asciiTheme="majorHAnsi" w:hAnsiTheme="majorHAnsi" w:cs="Garamond Premr Pro Subh Cyr"/>
        </w:rPr>
        <w:t xml:space="preserve"> </w:t>
      </w:r>
      <w:r w:rsidR="009F6E34" w:rsidRPr="00D16DD5">
        <w:rPr>
          <w:rFonts w:asciiTheme="majorHAnsi" w:hAnsiTheme="majorHAnsi" w:cs="Garamond Premr Pro Subh Cyr"/>
        </w:rPr>
        <w:t>се взема след съветване</w:t>
      </w:r>
      <w:r w:rsidR="00FC2DF0" w:rsidRPr="00D16DD5">
        <w:rPr>
          <w:rFonts w:asciiTheme="majorHAnsi" w:hAnsiTheme="majorHAnsi" w:cs="Garamond Premr Pro Subh Cyr"/>
        </w:rPr>
        <w:t xml:space="preserve"> с</w:t>
      </w:r>
      <w:r w:rsidR="00001797" w:rsidRPr="00D16DD5">
        <w:rPr>
          <w:rFonts w:asciiTheme="majorHAnsi" w:hAnsiTheme="majorHAnsi" w:cs="Garamond Premr Pro Subh Cyr"/>
        </w:rPr>
        <w:t xml:space="preserve"> областния суперинтендант</w:t>
      </w:r>
      <w:r w:rsidRPr="00D16DD5">
        <w:rPr>
          <w:rFonts w:asciiTheme="majorHAnsi" w:hAnsiTheme="majorHAnsi" w:cs="Garamond Premr Pro Subh Cyr"/>
        </w:rPr>
        <w:t xml:space="preserve"> (115, 129.2, 160.8, 208.10)</w:t>
      </w:r>
    </w:p>
    <w:p w14:paraId="33962A58" w14:textId="46DE220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w:b/>
          <w:bCs/>
        </w:rPr>
        <w:t>15.</w:t>
      </w:r>
      <w:r w:rsidRPr="00D16DD5">
        <w:rPr>
          <w:rFonts w:asciiTheme="majorHAnsi" w:hAnsiTheme="majorHAnsi" w:cs="Garamond Premr Pro"/>
          <w:b/>
          <w:bCs/>
        </w:rPr>
        <w:t xml:space="preserve">. </w:t>
      </w:r>
      <w:r w:rsidRPr="00D16DD5">
        <w:rPr>
          <w:rFonts w:asciiTheme="majorHAnsi" w:hAnsiTheme="majorHAnsi" w:cs="Garamond Premr Pro Subh Cyr"/>
        </w:rPr>
        <w:t>Да избира или освобождава платените сътрудници, наети от областта. (24</w:t>
      </w:r>
      <w:r w:rsidR="00294350" w:rsidRPr="00D16DD5">
        <w:rPr>
          <w:rFonts w:asciiTheme="majorHAnsi" w:hAnsiTheme="majorHAnsi" w:cs="Garamond Premr Pro Subh Cyr"/>
        </w:rPr>
        <w:t>2</w:t>
      </w:r>
      <w:r w:rsidRPr="00D16DD5">
        <w:rPr>
          <w:rFonts w:asciiTheme="majorHAnsi" w:hAnsiTheme="majorHAnsi" w:cs="Garamond Premr Pro Subh Cyr"/>
        </w:rPr>
        <w:t>-24</w:t>
      </w:r>
      <w:r w:rsidR="00294350" w:rsidRPr="00D16DD5">
        <w:rPr>
          <w:rFonts w:asciiTheme="majorHAnsi" w:hAnsiTheme="majorHAnsi" w:cs="Garamond Premr Pro Subh Cyr"/>
        </w:rPr>
        <w:t>2</w:t>
      </w:r>
      <w:r w:rsidRPr="00D16DD5">
        <w:rPr>
          <w:rFonts w:asciiTheme="majorHAnsi" w:hAnsiTheme="majorHAnsi" w:cs="Garamond Premr Pro Subh Cyr"/>
        </w:rPr>
        <w:t>.1)</w:t>
      </w:r>
    </w:p>
    <w:p w14:paraId="22E34CC9" w14:textId="44409B2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w:b/>
          <w:bCs/>
        </w:rPr>
        <w:t>16.</w:t>
      </w:r>
      <w:r w:rsidRPr="00D16DD5">
        <w:rPr>
          <w:rFonts w:asciiTheme="majorHAnsi" w:hAnsiTheme="majorHAnsi" w:cs="Garamond Premr Pro"/>
          <w:b/>
          <w:bCs/>
        </w:rPr>
        <w:t xml:space="preserve"> </w:t>
      </w:r>
      <w:r w:rsidRPr="00D16DD5">
        <w:rPr>
          <w:rFonts w:asciiTheme="majorHAnsi" w:hAnsiTheme="majorHAnsi" w:cs="Garamond Premr Pro Subh Cyr"/>
        </w:rPr>
        <w:t>Като се съветва с областния суперинтендант, да изпълнява ролята на финансова комисия в периода между събранията с власт да приспособява работните бюджети, както сметне за необходимо, и да докладва това на областното събрание. (220.1)</w:t>
      </w:r>
    </w:p>
    <w:p w14:paraId="05057432" w14:textId="34D380A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w:b/>
          <w:bCs/>
        </w:rPr>
        <w:t>17.</w:t>
      </w:r>
      <w:r w:rsidRPr="00D16DD5">
        <w:rPr>
          <w:rFonts w:asciiTheme="majorHAnsi" w:hAnsiTheme="majorHAnsi" w:cs="Garamond Premr Pro Subh Cyr"/>
        </w:rPr>
        <w:t xml:space="preserve"> Да защитава цялото имущество на областта, недвижимо или движимо, включително цялата му остатъчна стойност</w:t>
      </w:r>
      <w:r w:rsidR="009F6E34" w:rsidRPr="00D16DD5">
        <w:rPr>
          <w:rFonts w:asciiTheme="majorHAnsi" w:hAnsiTheme="majorHAnsi" w:cs="Garamond Premr Pro Subh Cyr"/>
        </w:rPr>
        <w:t>,</w:t>
      </w:r>
      <w:r w:rsidRPr="00D16DD5">
        <w:rPr>
          <w:rFonts w:asciiTheme="majorHAnsi" w:hAnsiTheme="majorHAnsi" w:cs="Garamond Premr Pro Subh Cyr"/>
        </w:rPr>
        <w:t xml:space="preserve"> след изплащане на дълговете, за да не бъде отклонено за лична или корпоративна употреба извън Църквата на Назарянина. (102.4, 106.5, 204)</w:t>
      </w:r>
    </w:p>
    <w:p w14:paraId="3D4745FB" w14:textId="32E4854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w:b/>
          <w:bCs/>
        </w:rPr>
        <w:t>18</w:t>
      </w:r>
      <w:r w:rsidRPr="00D16DD5">
        <w:rPr>
          <w:rFonts w:asciiTheme="majorHAnsi" w:hAnsiTheme="majorHAnsi" w:cs="Garamond Premr Pro"/>
          <w:b/>
          <w:bCs/>
        </w:rPr>
        <w:t xml:space="preserve"> </w:t>
      </w:r>
      <w:r w:rsidR="0027237D" w:rsidRPr="00D16DD5">
        <w:rPr>
          <w:rFonts w:asciiTheme="majorHAnsi" w:hAnsiTheme="majorHAnsi" w:cs="Garamond Premr Pro"/>
          <w:b/>
          <w:bCs/>
        </w:rPr>
        <w:t xml:space="preserve"> </w:t>
      </w:r>
      <w:r w:rsidRPr="00D16DD5">
        <w:rPr>
          <w:rFonts w:asciiTheme="majorHAnsi" w:hAnsiTheme="majorHAnsi" w:cs="Garamond Premr Pro Subh Cyr"/>
        </w:rPr>
        <w:t xml:space="preserve">Да избира областен касиер, за да служи за период от една до три години и докато бъде избран и въведен в длъжност </w:t>
      </w:r>
      <w:r w:rsidR="00BB0CD3" w:rsidRPr="00D16DD5">
        <w:rPr>
          <w:rFonts w:asciiTheme="majorHAnsi" w:hAnsiTheme="majorHAnsi" w:cs="Garamond Premr Pro Subh Cyr"/>
        </w:rPr>
        <w:t>неговия/нейния</w:t>
      </w:r>
      <w:r w:rsidRPr="00D16DD5">
        <w:rPr>
          <w:rFonts w:asciiTheme="majorHAnsi" w:hAnsiTheme="majorHAnsi" w:cs="Garamond Premr Pro Subh Cyr"/>
        </w:rPr>
        <w:t xml:space="preserve"> приемник. (219)</w:t>
      </w:r>
    </w:p>
    <w:p w14:paraId="72548147" w14:textId="139D461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w:b/>
          <w:bCs/>
        </w:rPr>
        <w:t>19</w:t>
      </w:r>
      <w:r w:rsidRPr="00D16DD5">
        <w:rPr>
          <w:rFonts w:asciiTheme="majorHAnsi" w:hAnsiTheme="majorHAnsi" w:cs="Garamond Premr Pro"/>
          <w:b/>
          <w:bCs/>
        </w:rPr>
        <w:t xml:space="preserve"> </w:t>
      </w:r>
      <w:r w:rsidR="0027237D" w:rsidRPr="00D16DD5">
        <w:rPr>
          <w:rFonts w:asciiTheme="majorHAnsi" w:hAnsiTheme="majorHAnsi" w:cs="Garamond Premr Pro"/>
          <w:b/>
          <w:bCs/>
        </w:rPr>
        <w:t xml:space="preserve"> </w:t>
      </w:r>
      <w:r w:rsidRPr="00D16DD5">
        <w:rPr>
          <w:rFonts w:asciiTheme="majorHAnsi" w:hAnsiTheme="majorHAnsi" w:cs="Garamond Premr Pro Subh Cyr"/>
        </w:rPr>
        <w:t xml:space="preserve">Да избира областен секретар, за да служи за период от една до три години и докато бъде избран и въведен в длъжност </w:t>
      </w:r>
      <w:r w:rsidR="00BB0CD3" w:rsidRPr="00D16DD5">
        <w:rPr>
          <w:rFonts w:asciiTheme="majorHAnsi" w:hAnsiTheme="majorHAnsi" w:cs="Garamond Premr Pro Subh Cyr"/>
        </w:rPr>
        <w:t>неговия</w:t>
      </w:r>
      <w:r w:rsidR="009F6E34" w:rsidRPr="00D16DD5">
        <w:rPr>
          <w:rFonts w:asciiTheme="majorHAnsi" w:hAnsiTheme="majorHAnsi" w:cs="Garamond Premr Pro Subh Cyr"/>
        </w:rPr>
        <w:t>т</w:t>
      </w:r>
      <w:r w:rsidRPr="00D16DD5">
        <w:rPr>
          <w:rFonts w:asciiTheme="majorHAnsi" w:hAnsiTheme="majorHAnsi" w:cs="Garamond Premr Pro Subh Cyr"/>
        </w:rPr>
        <w:t xml:space="preserve"> приемник. (216)</w:t>
      </w:r>
    </w:p>
    <w:p w14:paraId="2EF06B7E" w14:textId="77FBFAC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Subh Cyr"/>
        </w:rPr>
        <w:t>20</w:t>
      </w:r>
      <w:r w:rsidRPr="00D16DD5">
        <w:rPr>
          <w:rFonts w:asciiTheme="majorHAnsi" w:hAnsiTheme="majorHAnsi" w:cs="Garamond Premr Pro"/>
          <w:b/>
          <w:bCs/>
        </w:rPr>
        <w:t xml:space="preserve"> </w:t>
      </w:r>
      <w:r w:rsidR="0027237D" w:rsidRPr="00D16DD5">
        <w:rPr>
          <w:rFonts w:asciiTheme="majorHAnsi" w:hAnsiTheme="majorHAnsi" w:cs="Garamond Premr Pro"/>
          <w:b/>
          <w:bCs/>
        </w:rPr>
        <w:t xml:space="preserve"> </w:t>
      </w:r>
      <w:r w:rsidRPr="00D16DD5">
        <w:rPr>
          <w:rFonts w:asciiTheme="majorHAnsi" w:hAnsiTheme="majorHAnsi" w:cs="Garamond Premr Pro Subh Cyr"/>
        </w:rPr>
        <w:t>Да удостоверява оттеглянето или опита за оттегляне на някоя местна църква от Църквата на Назарянина, с цел да осъществи прехвърлянето на правото на собственост върху недвижимото имущество, както е предвидено в член 106.2.</w:t>
      </w:r>
    </w:p>
    <w:p w14:paraId="58588D6D" w14:textId="72E210E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Subh Cyr"/>
        </w:rPr>
        <w:t>21</w:t>
      </w:r>
      <w:r w:rsidRPr="00D16DD5">
        <w:rPr>
          <w:rFonts w:asciiTheme="majorHAnsi" w:hAnsiTheme="majorHAnsi" w:cs="Garamond Premr Pro"/>
          <w:b/>
          <w:bCs/>
        </w:rPr>
        <w:t xml:space="preserve">. </w:t>
      </w:r>
      <w:r w:rsidRPr="00D16DD5">
        <w:rPr>
          <w:rFonts w:asciiTheme="majorHAnsi" w:hAnsiTheme="majorHAnsi" w:cs="Garamond Premr Pro Subh Cyr"/>
        </w:rPr>
        <w:t>Ако се изисква, съгласно член 203.25, да избира Областна ревизионна комисия, която да служи до закриването на следващото областно събрание. (203.25)</w:t>
      </w:r>
    </w:p>
    <w:p w14:paraId="58366178" w14:textId="0BE0032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222.</w:t>
      </w:r>
      <w:r w:rsidR="00294350" w:rsidRPr="00D16DD5">
        <w:rPr>
          <w:rFonts w:asciiTheme="majorHAnsi" w:hAnsiTheme="majorHAnsi" w:cs="Garamond Premr Pro Subh Cyr"/>
        </w:rPr>
        <w:t>22</w:t>
      </w:r>
      <w:r w:rsidRPr="00D16DD5">
        <w:rPr>
          <w:rFonts w:asciiTheme="majorHAnsi" w:hAnsiTheme="majorHAnsi" w:cs="Garamond Premr Pro"/>
          <w:b/>
          <w:bCs/>
        </w:rPr>
        <w:t xml:space="preserve">. </w:t>
      </w:r>
      <w:r w:rsidRPr="00D16DD5">
        <w:rPr>
          <w:rFonts w:asciiTheme="majorHAnsi" w:hAnsiTheme="majorHAnsi" w:cs="Garamond Premr Pro Subh Cyr"/>
        </w:rPr>
        <w:t>Да представя годишен доклад пред областното събрание, като обобщава своята дейност, включително броя на свиканите събрания.</w:t>
      </w:r>
    </w:p>
    <w:p w14:paraId="39460E63" w14:textId="07B539F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223.</w:t>
      </w:r>
      <w:r w:rsidRPr="00D16DD5">
        <w:rPr>
          <w:rFonts w:asciiTheme="majorHAnsi" w:hAnsiTheme="majorHAnsi" w:cs="Garamond Premr Pro Subh Cyr"/>
        </w:rPr>
        <w:t xml:space="preserve"> Областният консултативен съвет може да издаде удостоверение за прехвърляне на членството на </w:t>
      </w:r>
      <w:r w:rsidR="0027237D" w:rsidRPr="00D16DD5">
        <w:rPr>
          <w:rFonts w:asciiTheme="majorHAnsi" w:hAnsiTheme="majorHAnsi" w:cs="Garamond Premr Pro Subh Cyr"/>
        </w:rPr>
        <w:t xml:space="preserve">член </w:t>
      </w:r>
      <w:r w:rsidRPr="00D16DD5">
        <w:rPr>
          <w:rFonts w:asciiTheme="majorHAnsi" w:hAnsiTheme="majorHAnsi" w:cs="Garamond Premr Pro Subh Cyr"/>
        </w:rPr>
        <w:t xml:space="preserve">на духовенството, служител в сферата на християнското образование </w:t>
      </w:r>
      <w:r w:rsidR="00294350" w:rsidRPr="00D16DD5">
        <w:rPr>
          <w:rFonts w:asciiTheme="majorHAnsi" w:hAnsiTheme="majorHAnsi" w:cs="Garamond Premr Pro Subh Cyr"/>
        </w:rPr>
        <w:t>(510)</w:t>
      </w:r>
      <w:r w:rsidR="0027237D" w:rsidRPr="00D16DD5">
        <w:rPr>
          <w:rFonts w:asciiTheme="majorHAnsi" w:hAnsiTheme="majorHAnsi" w:cs="Garamond Premr Pro Subh Cyr"/>
        </w:rPr>
        <w:t xml:space="preserve"> </w:t>
      </w:r>
      <w:r w:rsidRPr="00D16DD5">
        <w:rPr>
          <w:rFonts w:asciiTheme="majorHAnsi" w:hAnsiTheme="majorHAnsi" w:cs="Garamond Premr Pro Subh Cyr"/>
        </w:rPr>
        <w:t>или дякониса (</w:t>
      </w:r>
      <w:r w:rsidR="00294350" w:rsidRPr="00D16DD5">
        <w:rPr>
          <w:rFonts w:asciiTheme="majorHAnsi" w:hAnsiTheme="majorHAnsi" w:cs="Garamond Premr Pro Subh Cyr"/>
        </w:rPr>
        <w:t>507</w:t>
      </w:r>
      <w:r w:rsidRPr="00D16DD5">
        <w:rPr>
          <w:rFonts w:asciiTheme="majorHAnsi" w:hAnsiTheme="majorHAnsi" w:cs="Garamond Premr Pro Subh Cyr"/>
        </w:rPr>
        <w:t xml:space="preserve">), които желаят да се прехвърлят в друго областно събрание, преди провеждането на областното събрание, към което се числи това лице. Такива прехвърляния могат да бъдат одобрени от приемащия Областен консултативен съвет, като на прехвърлените </w:t>
      </w:r>
      <w:r w:rsidR="009F6E34" w:rsidRPr="00D16DD5">
        <w:rPr>
          <w:rFonts w:asciiTheme="majorHAnsi" w:hAnsiTheme="majorHAnsi" w:cs="Garamond Premr Pro Subh Cyr"/>
        </w:rPr>
        <w:t xml:space="preserve">се дават </w:t>
      </w:r>
      <w:r w:rsidRPr="00D16DD5">
        <w:rPr>
          <w:rFonts w:asciiTheme="majorHAnsi" w:hAnsiTheme="majorHAnsi" w:cs="Garamond Premr Pro Subh Cyr"/>
        </w:rPr>
        <w:t xml:space="preserve">пълни членски права и привилегии в областта, за която се получава това членство. Приемащото областно събрание следва да даде окончателно одобрение на всички подобни съгласия за прехвърляне, дадени от Консултативния съвет, при положителна препоръка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w:t>
      </w:r>
      <w:r w:rsidR="00294350" w:rsidRPr="00D16DD5">
        <w:rPr>
          <w:rFonts w:asciiTheme="majorHAnsi" w:hAnsiTheme="majorHAnsi" w:cs="Garamond Premr Pro Subh Cyr"/>
        </w:rPr>
        <w:t>(203.8-203.9, 228.9-228.10, 535-535.2)</w:t>
      </w:r>
    </w:p>
    <w:p w14:paraId="4FA2C4FB" w14:textId="1E119077" w:rsidR="006E6582" w:rsidRPr="00D16DD5" w:rsidRDefault="006E6582">
      <w:pPr>
        <w:pStyle w:val="text"/>
        <w:rPr>
          <w:rFonts w:asciiTheme="majorHAnsi" w:hAnsiTheme="majorHAnsi"/>
        </w:rPr>
      </w:pPr>
      <w:r w:rsidRPr="00D16DD5">
        <w:rPr>
          <w:rFonts w:asciiTheme="majorHAnsi" w:hAnsiTheme="majorHAnsi" w:cs="Garamond Premr Pro"/>
          <w:b/>
          <w:bCs/>
        </w:rPr>
        <w:t>223.1.</w:t>
      </w:r>
      <w:r w:rsidRPr="00D16DD5">
        <w:rPr>
          <w:rFonts w:asciiTheme="majorHAnsi" w:hAnsiTheme="majorHAnsi" w:cs="Garamond Premr Pro Subh Cyr"/>
        </w:rPr>
        <w:t xml:space="preserve"> При поискване Областният консултативен съвет може да издаде Препоръка (813.</w:t>
      </w:r>
      <w:r w:rsidR="009D6A96" w:rsidRPr="00D16DD5">
        <w:rPr>
          <w:rFonts w:asciiTheme="majorHAnsi" w:hAnsiTheme="majorHAnsi" w:cs="Garamond Premr Pro Subh Cyr"/>
        </w:rPr>
        <w:t>3</w:t>
      </w:r>
      <w:r w:rsidRPr="00D16DD5">
        <w:rPr>
          <w:rFonts w:asciiTheme="majorHAnsi" w:hAnsiTheme="majorHAnsi" w:cs="Garamond Premr Pro Subh Cyr"/>
        </w:rPr>
        <w:t>) на член на областното събрание, който желае да се присъедини към друга деноминация</w:t>
      </w:r>
      <w:r w:rsidRPr="00D16DD5">
        <w:rPr>
          <w:rFonts w:asciiTheme="majorHAnsi" w:hAnsiTheme="majorHAnsi"/>
        </w:rPr>
        <w:t>.</w:t>
      </w:r>
    </w:p>
    <w:p w14:paraId="326BA2EE" w14:textId="4E77C79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224.</w:t>
      </w:r>
      <w:r w:rsidRPr="00D16DD5">
        <w:rPr>
          <w:rFonts w:asciiTheme="majorHAnsi" w:hAnsiTheme="majorHAnsi" w:cs="Garamond Premr Pro Subh Cyr"/>
        </w:rPr>
        <w:t xml:space="preserve"> С одобрението на областния суперинтендант Областният консултативен съвет може да прекрати правата на лицензирана дякониса, когато това се изисква за доброто на църквата, след като е разговарял с църковния съвет на местната църква, на която дяконисат</w:t>
      </w:r>
      <w:r w:rsidR="007C3A31" w:rsidRPr="00D16DD5">
        <w:rPr>
          <w:rFonts w:asciiTheme="majorHAnsi" w:hAnsiTheme="majorHAnsi" w:cs="Garamond Premr Pro Subh Cyr"/>
        </w:rPr>
        <w:t>а е член, и след справедливото ѝ</w:t>
      </w:r>
      <w:r w:rsidRPr="00D16DD5">
        <w:rPr>
          <w:rFonts w:asciiTheme="majorHAnsi" w:hAnsiTheme="majorHAnsi" w:cs="Garamond Premr Pro Subh Cyr"/>
        </w:rPr>
        <w:t xml:space="preserve"> изслушване.</w:t>
      </w:r>
    </w:p>
    <w:p w14:paraId="665664D1" w14:textId="2D2C53C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225.</w:t>
      </w:r>
      <w:r w:rsidRPr="00D16DD5">
        <w:rPr>
          <w:rFonts w:asciiTheme="majorHAnsi" w:hAnsiTheme="majorHAnsi" w:cs="Garamond Premr Pro Subh Cyr"/>
        </w:rPr>
        <w:t xml:space="preserve"> В случай че лицензиран или ръкоположен служител, представящ документ от друга евангелска деноминация, подаде молба в периода между заседанията на областното събрание да се присъедини към Църквата на Назарянина, </w:t>
      </w:r>
      <w:r w:rsidR="00BB0CD3" w:rsidRPr="00D16DD5">
        <w:rPr>
          <w:rFonts w:asciiTheme="majorHAnsi" w:hAnsiTheme="majorHAnsi" w:cs="Garamond Premr Pro Subh Cyr"/>
        </w:rPr>
        <w:t>неговия</w:t>
      </w:r>
      <w:r w:rsidR="007C3A31" w:rsidRPr="00D16DD5">
        <w:rPr>
          <w:rFonts w:asciiTheme="majorHAnsi" w:hAnsiTheme="majorHAnsi" w:cs="Garamond Premr Pro Subh Cyr"/>
        </w:rPr>
        <w:t>т</w:t>
      </w:r>
      <w:r w:rsidR="008832FB" w:rsidRPr="00D16DD5">
        <w:rPr>
          <w:rFonts w:asciiTheme="majorHAnsi" w:hAnsiTheme="majorHAnsi" w:cs="Garamond Premr Pro Subh Cyr"/>
        </w:rPr>
        <w:t xml:space="preserve"> </w:t>
      </w:r>
      <w:r w:rsidRPr="00D16DD5">
        <w:rPr>
          <w:rFonts w:asciiTheme="majorHAnsi" w:hAnsiTheme="majorHAnsi" w:cs="Garamond Premr Pro Subh Cyr"/>
        </w:rPr>
        <w:t xml:space="preserve">документ следва да бъде проучен от Областния консултативен съвет. Само при положителна препоръка от Областния консултативен съвет такъв кандидат следва да бъде приет за член на местната църква. </w:t>
      </w:r>
      <w:r w:rsidR="00294350" w:rsidRPr="00D16DD5">
        <w:rPr>
          <w:rFonts w:asciiTheme="majorHAnsi" w:hAnsiTheme="majorHAnsi" w:cs="Garamond Premr Pro Subh Cyr"/>
        </w:rPr>
        <w:t>(519, 530.2, 533)</w:t>
      </w:r>
    </w:p>
    <w:p w14:paraId="15ABF22D" w14:textId="77777777" w:rsidR="00BD0B17" w:rsidRPr="00D16DD5" w:rsidRDefault="00BD0B17">
      <w:pPr>
        <w:pStyle w:val="text"/>
        <w:rPr>
          <w:rFonts w:asciiTheme="majorHAnsi" w:hAnsiTheme="majorHAnsi" w:cs="Garamond Premr Pro Subh Cyr"/>
        </w:rPr>
      </w:pPr>
    </w:p>
    <w:p w14:paraId="346DAFCF" w14:textId="25304746" w:rsidR="009D6A96" w:rsidRPr="00D16DD5" w:rsidRDefault="006E6582" w:rsidP="002D6143">
      <w:pPr>
        <w:pStyle w:val="razdel"/>
        <w:spacing w:before="0" w:after="0" w:line="240" w:lineRule="auto"/>
        <w:rPr>
          <w:rFonts w:asciiTheme="majorHAnsi" w:hAnsiTheme="majorHAnsi" w:cs="Garamond Premr Pro Capt Cyr"/>
          <w:color w:val="auto"/>
        </w:rPr>
      </w:pPr>
      <w:r w:rsidRPr="00D16DD5">
        <w:rPr>
          <w:rFonts w:asciiTheme="majorHAnsi" w:hAnsiTheme="majorHAnsi" w:cs="Garamond Premr Pro Capt Cyr"/>
        </w:rPr>
        <w:t xml:space="preserve">И. </w:t>
      </w:r>
      <w:r w:rsidRPr="00D16DD5">
        <w:rPr>
          <w:rFonts w:asciiTheme="majorHAnsi" w:hAnsiTheme="majorHAnsi" w:cs="Garamond Premr Pro Capt Cyr"/>
          <w:color w:val="auto"/>
        </w:rPr>
        <w:t xml:space="preserve">Областен съвет за издаване на удостоверения </w:t>
      </w:r>
    </w:p>
    <w:p w14:paraId="1B669665" w14:textId="094C6FF4" w:rsidR="006E6582" w:rsidRPr="00D16DD5" w:rsidRDefault="009D6A96" w:rsidP="00BD0B17">
      <w:pPr>
        <w:pStyle w:val="razdel"/>
        <w:spacing w:before="0" w:after="0" w:line="240" w:lineRule="auto"/>
        <w:rPr>
          <w:rFonts w:asciiTheme="majorHAnsi" w:hAnsiTheme="majorHAnsi" w:cs="Garamond Premr Pro Subh Cyr"/>
          <w:color w:val="auto"/>
        </w:rPr>
      </w:pPr>
      <w:r w:rsidRPr="00D16DD5">
        <w:rPr>
          <w:rFonts w:asciiTheme="majorHAnsi" w:hAnsiTheme="majorHAnsi" w:cs="Garamond Premr Pro Subh Cyr"/>
          <w:color w:val="auto"/>
        </w:rPr>
        <w:t>за ръкополагане и правоспособност на служители</w:t>
      </w:r>
    </w:p>
    <w:p w14:paraId="49A46CD1" w14:textId="74AE17D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color w:val="auto"/>
        </w:rPr>
        <w:t xml:space="preserve">226. </w:t>
      </w:r>
      <w:r w:rsidRPr="00D16DD5">
        <w:rPr>
          <w:rFonts w:asciiTheme="majorHAnsi" w:hAnsiTheme="majorHAnsi" w:cs="Garamond Premr Pro Subh Cyr"/>
          <w:color w:val="auto"/>
        </w:rPr>
        <w:t xml:space="preserve">Областният съвет </w:t>
      </w:r>
      <w:r w:rsidR="009D6A96" w:rsidRPr="00D16DD5">
        <w:rPr>
          <w:rFonts w:asciiTheme="majorHAnsi" w:hAnsiTheme="majorHAnsi" w:cs="Garamond Premr Pro Subh Cyr"/>
          <w:color w:val="auto"/>
        </w:rPr>
        <w:t xml:space="preserve">за издаване на удостоверения за ръкополагане и правоспособност </w:t>
      </w:r>
      <w:r w:rsidR="009D6A96" w:rsidRPr="00D16DD5">
        <w:rPr>
          <w:rFonts w:asciiTheme="majorHAnsi" w:hAnsiTheme="majorHAnsi" w:cs="Garamond Premr Pro Subh Cyr"/>
        </w:rPr>
        <w:t xml:space="preserve">на служители </w:t>
      </w:r>
      <w:r w:rsidRPr="00D16DD5">
        <w:rPr>
          <w:rFonts w:asciiTheme="majorHAnsi" w:hAnsiTheme="majorHAnsi" w:cs="Garamond Premr Pro Subh Cyr"/>
        </w:rPr>
        <w:t>следва да се състои от не по-малко от 5 ръкоположени служители</w:t>
      </w:r>
      <w:r w:rsidR="009D6A96"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единият от които трябва да бъде областният суперинтендант. Те следва да членуват за период от четири години и докато бъдат избрани и въведени в длъжност приемниците им. Но мандатите им могат да бъдат разпределени да не се застъпват чрез избиране на част от съвета ежегодно. (203.15)</w:t>
      </w:r>
    </w:p>
    <w:p w14:paraId="43EF7CBF" w14:textId="55D523F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226.1.</w:t>
      </w:r>
      <w:r w:rsidRPr="00D16DD5">
        <w:rPr>
          <w:rFonts w:asciiTheme="majorHAnsi" w:hAnsiTheme="majorHAnsi" w:cs="Garamond Premr Pro Subh Cyr"/>
        </w:rPr>
        <w:t xml:space="preserve"> Освободена длъжност в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през периода между областните събрания може да се попълни с назначение, извършено от областния суперинтендант. (212)</w:t>
      </w:r>
    </w:p>
    <w:p w14:paraId="559177AA" w14:textId="6CD18F9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lastRenderedPageBreak/>
        <w:t>227.</w:t>
      </w:r>
      <w:r w:rsidRPr="00D16DD5">
        <w:rPr>
          <w:rFonts w:asciiTheme="majorHAnsi" w:hAnsiTheme="majorHAnsi" w:cs="Garamond Premr Pro Subh Cyr"/>
        </w:rPr>
        <w:t xml:space="preserve"> След избирането на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областният суперинтендант трябва да свика заседание на съвета за изграждане на структурата му, както следва:</w:t>
      </w:r>
    </w:p>
    <w:p w14:paraId="48A88B26" w14:textId="61CF5E6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227.1.</w:t>
      </w:r>
      <w:r w:rsidRPr="00D16DD5">
        <w:rPr>
          <w:rFonts w:asciiTheme="majorHAnsi" w:hAnsiTheme="majorHAnsi" w:cs="Garamond Premr Pro Subh Cyr"/>
        </w:rPr>
        <w:t xml:space="preserve"> Областният суперинтендант трябва да изпълнява функциите на служебен председател на съвета. Но по </w:t>
      </w:r>
      <w:r w:rsidR="008832FB" w:rsidRPr="00D16DD5">
        <w:rPr>
          <w:rFonts w:asciiTheme="majorHAnsi" w:hAnsiTheme="majorHAnsi" w:cs="Garamond Premr Pro Subh Cyr"/>
        </w:rPr>
        <w:t>негова</w:t>
      </w:r>
      <w:r w:rsidRPr="00D16DD5">
        <w:rPr>
          <w:rFonts w:asciiTheme="majorHAnsi" w:hAnsiTheme="majorHAnsi" w:cs="Garamond Premr Pro Subh Cyr"/>
        </w:rPr>
        <w:t xml:space="preserve"> молба съветът може да избере временно изпълняващ длъжността председател, който да заема този пост до закриването на следващото областно събрание. (213)</w:t>
      </w:r>
    </w:p>
    <w:p w14:paraId="04EF1B3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227.2.</w:t>
      </w:r>
      <w:r w:rsidRPr="00D16DD5">
        <w:rPr>
          <w:rFonts w:asciiTheme="majorHAnsi" w:hAnsiTheme="majorHAnsi" w:cs="Garamond Premr Pro Subh Cyr"/>
        </w:rPr>
        <w:t xml:space="preserve"> Съветът трябва да избере измежду членовете си постоянен секретар, който да набавя необходимите книжа за сметка на областното събрание. Те следва да бъдат собственост на областта. Секретарят трябва внимателно да записва всички дела на съвета и вярно да ги съхранява заедно с онези други книжа, които имат отношение към работата на съвета, както и незабавно да ги предаде на своя приемник.</w:t>
      </w:r>
    </w:p>
    <w:p w14:paraId="63F37108" w14:textId="2500851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228.</w:t>
      </w:r>
      <w:r w:rsidRPr="00D16DD5">
        <w:rPr>
          <w:rFonts w:asciiTheme="majorHAnsi" w:hAnsiTheme="majorHAnsi"/>
        </w:rPr>
        <w:t xml:space="preserve"> </w:t>
      </w:r>
      <w:r w:rsidRPr="00D16DD5">
        <w:rPr>
          <w:rFonts w:asciiTheme="majorHAnsi" w:hAnsiTheme="majorHAnsi" w:cs="Garamond Premr Pro Cyr"/>
          <w:b/>
          <w:bCs/>
        </w:rPr>
        <w:t xml:space="preserve">Задълженията на </w:t>
      </w:r>
      <w:r w:rsidR="00113C57" w:rsidRPr="00D16DD5">
        <w:rPr>
          <w:rFonts w:asciiTheme="majorHAnsi" w:hAnsiTheme="majorHAnsi" w:cs="Garamond Premr Pro Cyr"/>
          <w:b/>
          <w:bCs/>
        </w:rPr>
        <w:t>Съвета за издаване на удостоверения за ръкополагане и правоспособност на служители</w:t>
      </w:r>
      <w:r w:rsidRPr="00D16DD5">
        <w:rPr>
          <w:rFonts w:asciiTheme="majorHAnsi" w:hAnsiTheme="majorHAnsi" w:cs="Garamond Premr Pro Cyr"/>
          <w:b/>
          <w:bCs/>
        </w:rPr>
        <w:t xml:space="preserve"> </w:t>
      </w:r>
      <w:r w:rsidRPr="00D16DD5">
        <w:rPr>
          <w:rFonts w:asciiTheme="majorHAnsi" w:hAnsiTheme="majorHAnsi" w:cs="Garamond Premr Pro Subh Cyr"/>
        </w:rPr>
        <w:t>са:</w:t>
      </w:r>
    </w:p>
    <w:p w14:paraId="0D442344" w14:textId="1FFDD18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228.1.</w:t>
      </w:r>
      <w:r w:rsidRPr="00D16DD5">
        <w:rPr>
          <w:rFonts w:asciiTheme="majorHAnsi" w:hAnsiTheme="majorHAnsi" w:cs="Garamond Premr Pro Subh Cyr"/>
        </w:rPr>
        <w:t xml:space="preserve"> Внимателно да изпитва и оценява всички лица, които по подобаващия начин са били представени пред областното събрание за избор за </w:t>
      </w:r>
      <w:r w:rsidR="00240E8F" w:rsidRPr="00D16DD5">
        <w:rPr>
          <w:rFonts w:asciiTheme="majorHAnsi" w:hAnsiTheme="majorHAnsi" w:cs="Garamond Premr Pro Subh Cyr"/>
        </w:rPr>
        <w:t>старейшин</w:t>
      </w:r>
      <w:r w:rsidRPr="00D16DD5">
        <w:rPr>
          <w:rFonts w:asciiTheme="majorHAnsi" w:hAnsiTheme="majorHAnsi" w:cs="Garamond Premr Pro Subh Cyr"/>
        </w:rPr>
        <w:t>ски сан, дяконски сан и служителски лиценз.</w:t>
      </w:r>
    </w:p>
    <w:p w14:paraId="0A0995A3" w14:textId="6B663417" w:rsidR="006E6582" w:rsidRPr="00D16DD5" w:rsidRDefault="006E6582">
      <w:pPr>
        <w:pStyle w:val="text"/>
        <w:rPr>
          <w:rFonts w:asciiTheme="majorHAnsi" w:hAnsiTheme="majorHAnsi"/>
        </w:rPr>
      </w:pPr>
      <w:r w:rsidRPr="00D16DD5">
        <w:rPr>
          <w:rFonts w:asciiTheme="majorHAnsi" w:hAnsiTheme="majorHAnsi" w:cs="Garamond Premr Pro"/>
          <w:b/>
          <w:bCs/>
        </w:rPr>
        <w:t>228.2.</w:t>
      </w:r>
      <w:r w:rsidRPr="00D16DD5">
        <w:rPr>
          <w:rFonts w:asciiTheme="majorHAnsi" w:hAnsiTheme="majorHAnsi" w:cs="Garamond Premr Pro Subh Cyr"/>
        </w:rPr>
        <w:t xml:space="preserve"> Внимателно да изпитва и оценява всички лица, които желаят да получат удостоверение за всяка от възлаганите отговорности за служение, включително всички кандидати – миряни и служители – които желаят да получат </w:t>
      </w:r>
      <w:r w:rsidR="009D6A96" w:rsidRPr="00D16DD5">
        <w:rPr>
          <w:rFonts w:asciiTheme="majorHAnsi" w:hAnsiTheme="majorHAnsi" w:cs="Garamond Premr Pro Subh Cyr"/>
        </w:rPr>
        <w:t xml:space="preserve">удостоверение </w:t>
      </w:r>
      <w:r w:rsidRPr="00D16DD5">
        <w:rPr>
          <w:rFonts w:asciiTheme="majorHAnsi" w:hAnsiTheme="majorHAnsi" w:cs="Garamond Premr Pro Subh Cyr"/>
        </w:rPr>
        <w:t xml:space="preserve">за служения извън местната църква и за всякакви други специални отношения, предвидени в </w:t>
      </w:r>
      <w:r w:rsidRPr="00D16DD5">
        <w:rPr>
          <w:rFonts w:asciiTheme="majorHAnsi" w:hAnsiTheme="majorHAnsi" w:cs="Garamond Premr Pro Cyr"/>
          <w:i/>
          <w:iCs/>
        </w:rPr>
        <w:t>Наръчника</w:t>
      </w:r>
      <w:r w:rsidRPr="00D16DD5">
        <w:rPr>
          <w:rFonts w:asciiTheme="majorHAnsi" w:hAnsiTheme="majorHAnsi"/>
        </w:rPr>
        <w:t>.</w:t>
      </w:r>
    </w:p>
    <w:p w14:paraId="2CBE4EF4" w14:textId="4B50D3D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228.3. </w:t>
      </w:r>
      <w:r w:rsidRPr="00D16DD5">
        <w:rPr>
          <w:rFonts w:asciiTheme="majorHAnsi" w:hAnsiTheme="majorHAnsi" w:cs="Garamond Premr Pro Subh Cyr"/>
        </w:rPr>
        <w:t xml:space="preserve">Внимателно да разпитва всеки кандидат и да прави всякакво друго проучване, сметнато за препоръчително, относно </w:t>
      </w:r>
      <w:r w:rsidR="00A5494F" w:rsidRPr="00D16DD5">
        <w:rPr>
          <w:rFonts w:asciiTheme="majorHAnsi" w:hAnsiTheme="majorHAnsi" w:cs="Garamond Premr Pro Subh Cyr"/>
        </w:rPr>
        <w:t>неговата</w:t>
      </w:r>
      <w:r w:rsidRPr="00D16DD5">
        <w:rPr>
          <w:rFonts w:asciiTheme="majorHAnsi" w:hAnsiTheme="majorHAnsi" w:cs="Garamond Premr Pro Subh Cyr"/>
        </w:rPr>
        <w:t xml:space="preserve"> лична спасителна опитност; личната му опитност с цялостното освещение чрез кръщението в Святия Дух; познаването на ученията на Библията; пълното приемане на ученията, Завета за християнски характер и Завета за християнско поведение, както и </w:t>
      </w:r>
      <w:r w:rsidR="00A034A3" w:rsidRPr="00D16DD5">
        <w:rPr>
          <w:rFonts w:asciiTheme="majorHAnsi" w:hAnsiTheme="majorHAnsi" w:cs="Garamond Premr Pro Subh Cyr"/>
        </w:rPr>
        <w:t xml:space="preserve">управлението </w:t>
      </w:r>
      <w:r w:rsidRPr="00D16DD5">
        <w:rPr>
          <w:rFonts w:asciiTheme="majorHAnsi" w:hAnsiTheme="majorHAnsi" w:cs="Garamond Premr Pro Subh Cyr"/>
        </w:rPr>
        <w:t>на църквата; доказателствата за благодат, дарби, необходими интелектуални, нравствени и духовни качества и обща годност за служението, за което кандидатът се чувства призван.</w:t>
      </w:r>
    </w:p>
    <w:p w14:paraId="1BE7BE16" w14:textId="5CC3B9F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228.4. </w:t>
      </w:r>
      <w:r w:rsidRPr="00D16DD5">
        <w:rPr>
          <w:rFonts w:asciiTheme="majorHAnsi" w:hAnsiTheme="majorHAnsi" w:cs="Garamond Premr Pro Subh Cyr"/>
        </w:rPr>
        <w:t xml:space="preserve">Внимателно да проучва поведението на всеки кандидат, за да се стреми да установи дали </w:t>
      </w:r>
      <w:r w:rsidR="0024739D" w:rsidRPr="00D16DD5">
        <w:rPr>
          <w:rFonts w:asciiTheme="majorHAnsi" w:hAnsiTheme="majorHAnsi" w:cs="Garamond Premr Pro Subh Cyr"/>
        </w:rPr>
        <w:t xml:space="preserve">той </w:t>
      </w:r>
      <w:r w:rsidRPr="00D16DD5">
        <w:rPr>
          <w:rFonts w:asciiTheme="majorHAnsi" w:hAnsiTheme="majorHAnsi" w:cs="Garamond Premr Pro Subh Cyr"/>
        </w:rPr>
        <w:t>не се въвлича или няма модел на поведение, който ако продължи, би бил несъвместим със служението, за което лицето кандидатства.</w:t>
      </w:r>
    </w:p>
    <w:p w14:paraId="2474047F" w14:textId="6812DE5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228.5. </w:t>
      </w:r>
      <w:r w:rsidRPr="00D16DD5">
        <w:rPr>
          <w:rFonts w:asciiTheme="majorHAnsi" w:hAnsiTheme="majorHAnsi" w:cs="Garamond Premr Pro Subh Cyr"/>
        </w:rPr>
        <w:t xml:space="preserve">Да преглежда за одобрение с оглед на преназначаване всеки местен служител, който е бил назначен на мястото на пастор, ако заместникът трябва да продължи да изпълнява тези функции след областното събрание, следващо назначението. </w:t>
      </w:r>
      <w:r w:rsidR="00294350" w:rsidRPr="00D16DD5">
        <w:rPr>
          <w:rFonts w:asciiTheme="majorHAnsi" w:hAnsiTheme="majorHAnsi" w:cs="Garamond Premr Pro Subh Cyr"/>
        </w:rPr>
        <w:t>(529.6)</w:t>
      </w:r>
    </w:p>
    <w:p w14:paraId="11DD3FF3" w14:textId="36E78B8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228.6. </w:t>
      </w:r>
      <w:r w:rsidRPr="00D16DD5">
        <w:rPr>
          <w:rFonts w:asciiTheme="majorHAnsi" w:hAnsiTheme="majorHAnsi" w:cs="Garamond Premr Pro Subh Cyr"/>
        </w:rPr>
        <w:t xml:space="preserve">Да проучва и преглежда причината за неуспеха на всеки ръкоположен служител, докладван на областното събрание в продължение на две последователни години, и да прави препоръка пред областното събрание относно това, дали името да продължава да фигурира в публикуваните списъци на </w:t>
      </w:r>
      <w:r w:rsidR="005605E8" w:rsidRPr="00D16DD5">
        <w:rPr>
          <w:rFonts w:asciiTheme="majorHAnsi" w:hAnsiTheme="majorHAnsi" w:cs="Garamond Premr Pro Subh Cyr"/>
        </w:rPr>
        <w:t>старейшините</w:t>
      </w:r>
      <w:r w:rsidRPr="00D16DD5">
        <w:rPr>
          <w:rFonts w:asciiTheme="majorHAnsi" w:hAnsiTheme="majorHAnsi" w:cs="Garamond Premr Pro Subh Cyr"/>
        </w:rPr>
        <w:t xml:space="preserve"> или дяконите.</w:t>
      </w:r>
    </w:p>
    <w:p w14:paraId="6FEB0F83" w14:textId="66E441B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228.7.</w:t>
      </w:r>
      <w:r w:rsidRPr="00D16DD5">
        <w:rPr>
          <w:rFonts w:asciiTheme="majorHAnsi" w:hAnsiTheme="majorHAnsi" w:cs="Garamond Premr Pro Subh Cyr"/>
        </w:rPr>
        <w:t xml:space="preserve"> Да проучва доклади относно ръкоположен служител, които показват, че </w:t>
      </w:r>
      <w:r w:rsidR="0024739D" w:rsidRPr="00D16DD5">
        <w:rPr>
          <w:rFonts w:asciiTheme="majorHAnsi" w:hAnsiTheme="majorHAnsi" w:cs="Garamond Premr Pro Subh Cyr"/>
        </w:rPr>
        <w:t xml:space="preserve">той </w:t>
      </w:r>
      <w:r w:rsidRPr="00D16DD5">
        <w:rPr>
          <w:rFonts w:asciiTheme="majorHAnsi" w:hAnsiTheme="majorHAnsi" w:cs="Garamond Premr Pro Subh Cyr"/>
        </w:rPr>
        <w:t xml:space="preserve">е прехвърлил членството си в друга църква, присъединил се е към служението на друга деноминация или група или участва в независими дейности без надлежно получено разрешение, и да прави препоръка пред областното събрание във връзка с оставането на лицето в списъка на </w:t>
      </w:r>
      <w:r w:rsidR="005605E8" w:rsidRPr="00D16DD5">
        <w:rPr>
          <w:rFonts w:asciiTheme="majorHAnsi" w:hAnsiTheme="majorHAnsi" w:cs="Garamond Premr Pro Subh Cyr"/>
        </w:rPr>
        <w:t>старейшините</w:t>
      </w:r>
      <w:r w:rsidRPr="00D16DD5">
        <w:rPr>
          <w:rFonts w:asciiTheme="majorHAnsi" w:hAnsiTheme="majorHAnsi" w:cs="Garamond Premr Pro Subh Cyr"/>
        </w:rPr>
        <w:t xml:space="preserve"> или дяконите. </w:t>
      </w:r>
      <w:r w:rsidR="00294350" w:rsidRPr="00D16DD5">
        <w:rPr>
          <w:rFonts w:asciiTheme="majorHAnsi" w:hAnsiTheme="majorHAnsi" w:cs="Garamond Premr Pro Subh Cyr"/>
        </w:rPr>
        <w:t>(112, 536.11)</w:t>
      </w:r>
    </w:p>
    <w:p w14:paraId="27BF044F" w14:textId="5DBA426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228.8.</w:t>
      </w:r>
      <w:r w:rsidRPr="00D16DD5">
        <w:rPr>
          <w:rFonts w:asciiTheme="majorHAnsi" w:hAnsiTheme="majorHAnsi" w:cs="Garamond Premr Pro Subh Cyr"/>
        </w:rPr>
        <w:t xml:space="preserve"> Да препоръчва на областното събрание пенсионирането на служител, който моли за това и който, по преценка на съвета, е неспособен да продължи активно служение поради немощ </w:t>
      </w:r>
      <w:r w:rsidR="00294350" w:rsidRPr="00D16DD5">
        <w:rPr>
          <w:rFonts w:asciiTheme="majorHAnsi" w:hAnsiTheme="majorHAnsi" w:cs="Garamond Premr Pro Subh Cyr"/>
        </w:rPr>
        <w:t>(203.27, 534)</w:t>
      </w:r>
      <w:r w:rsidR="007334A8" w:rsidRPr="00D16DD5">
        <w:rPr>
          <w:rFonts w:asciiTheme="majorHAnsi" w:hAnsiTheme="majorHAnsi" w:cs="Garamond Premr Pro Subh Cyr"/>
        </w:rPr>
        <w:t>,</w:t>
      </w:r>
      <w:r w:rsidRPr="00D16DD5">
        <w:rPr>
          <w:rFonts w:asciiTheme="majorHAnsi" w:hAnsiTheme="majorHAnsi" w:cs="Garamond Premr Pro Subh Cyr"/>
        </w:rPr>
        <w:t xml:space="preserve"> или който желае да прекрати активното си служение поради напреднала възраст.</w:t>
      </w:r>
    </w:p>
    <w:p w14:paraId="66151DF1" w14:textId="69E96D5C" w:rsidR="006E6582" w:rsidRPr="00D16DD5" w:rsidRDefault="006E6582">
      <w:pPr>
        <w:pStyle w:val="text"/>
        <w:rPr>
          <w:rFonts w:asciiTheme="majorHAnsi" w:hAnsiTheme="majorHAnsi"/>
        </w:rPr>
      </w:pPr>
      <w:r w:rsidRPr="00D16DD5">
        <w:rPr>
          <w:rFonts w:asciiTheme="majorHAnsi" w:hAnsiTheme="majorHAnsi" w:cs="Garamond Premr Pro"/>
          <w:b/>
          <w:bCs/>
        </w:rPr>
        <w:t xml:space="preserve">228.9. </w:t>
      </w:r>
      <w:r w:rsidRPr="00D16DD5">
        <w:rPr>
          <w:rFonts w:asciiTheme="majorHAnsi" w:hAnsiTheme="majorHAnsi" w:cs="Garamond Premr Pro Subh Cyr"/>
        </w:rPr>
        <w:t xml:space="preserve">Да препоръчва пред областното събрание за прехвърляне в друга област представители на духовенството и лица, лицензирани за трайно служение, включително когато става въпрос за промеждутъчни прехвърляния, одобрени от Областния консултативен съвет. </w:t>
      </w:r>
      <w:r w:rsidR="00294350" w:rsidRPr="00D16DD5">
        <w:rPr>
          <w:rFonts w:asciiTheme="majorHAnsi" w:hAnsiTheme="majorHAnsi" w:cs="Garamond Premr Pro Subh Cyr"/>
        </w:rPr>
        <w:t>(203.9, 535-535.2)</w:t>
      </w:r>
    </w:p>
    <w:p w14:paraId="532A9F2F" w14:textId="3B15444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228.10. </w:t>
      </w:r>
      <w:r w:rsidRPr="00D16DD5">
        <w:rPr>
          <w:rFonts w:asciiTheme="majorHAnsi" w:hAnsiTheme="majorHAnsi" w:cs="Garamond Premr Pro Subh Cyr"/>
        </w:rPr>
        <w:t xml:space="preserve">Да препоръчва пред областното събрание да бъде прието прехвърлянето от други области на лица с удостоверения на служители, представители на духовенството и вярващи, които са лицензирани за трайно служение, включително в случаи на промеждутъчни прехвърляния, одобрени от Областния консултативен съвет. </w:t>
      </w:r>
      <w:r w:rsidR="00294350" w:rsidRPr="00D16DD5">
        <w:rPr>
          <w:rFonts w:asciiTheme="majorHAnsi" w:hAnsiTheme="majorHAnsi" w:cs="Garamond Premr Pro Subh Cyr"/>
        </w:rPr>
        <w:t>(203.8, 535-535.2)</w:t>
      </w:r>
    </w:p>
    <w:p w14:paraId="2529B8D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Й. Областен съвет за обучение на служители</w:t>
      </w:r>
    </w:p>
    <w:p w14:paraId="4CA53074" w14:textId="39E93A2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229. </w:t>
      </w:r>
      <w:r w:rsidRPr="00D16DD5">
        <w:rPr>
          <w:rFonts w:asciiTheme="majorHAnsi" w:hAnsiTheme="majorHAnsi" w:cs="Garamond Premr Pro Subh Cyr"/>
        </w:rPr>
        <w:t>Областният съвет за обучение на служители се състои от пет или повече ръкоположени служители</w:t>
      </w:r>
      <w:r w:rsidR="00A034A3"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избирани от областното събрание да служат за срок от четири години и докато бъдат избрани и въведени в длъжност приемниците им. Но мандатите им могат да бъдат разпределени да не се застъпват чрез избиране на част от съвета ежегодно. (203.16)</w:t>
      </w:r>
    </w:p>
    <w:p w14:paraId="7840A0E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229.1.</w:t>
      </w:r>
      <w:r w:rsidRPr="00D16DD5">
        <w:rPr>
          <w:rFonts w:asciiTheme="majorHAnsi" w:hAnsiTheme="majorHAnsi" w:cs="Garamond Premr Pro Subh Cyr"/>
        </w:rPr>
        <w:t xml:space="preserve"> През периода между областните събрания освободени места в Областния съвет за обучение на служители могат да се заемат с назначение, извършено от областния суперинтендант. (212)</w:t>
      </w:r>
    </w:p>
    <w:p w14:paraId="626920FE" w14:textId="436996C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230.</w:t>
      </w:r>
      <w:r w:rsidRPr="00D16DD5">
        <w:rPr>
          <w:rFonts w:asciiTheme="majorHAnsi" w:hAnsiTheme="majorHAnsi" w:cs="Garamond Premr Pro Subh Cyr"/>
        </w:rPr>
        <w:t xml:space="preserve"> Преди приключване на областното събрание, на което се избира съветът, областният суперинтендант или областният секретар трябва да свикат среща на всички членове на съвета за изграждане на структурата му</w:t>
      </w:r>
      <w:r w:rsidR="006469A0" w:rsidRPr="00D16DD5">
        <w:rPr>
          <w:rFonts w:asciiTheme="majorHAnsi" w:hAnsiTheme="majorHAnsi" w:cs="Garamond Premr Pro Subh Cyr"/>
        </w:rPr>
        <w:t xml:space="preserve"> </w:t>
      </w:r>
      <w:r w:rsidRPr="00D16DD5">
        <w:rPr>
          <w:rFonts w:asciiTheme="majorHAnsi" w:hAnsiTheme="majorHAnsi" w:cs="Garamond Premr Pro Subh Cyr"/>
        </w:rPr>
        <w:t>и възлагане на отговорности, както следва:</w:t>
      </w:r>
    </w:p>
    <w:p w14:paraId="7623AC47" w14:textId="1F037AE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230.1. </w:t>
      </w:r>
      <w:r w:rsidRPr="00D16DD5">
        <w:rPr>
          <w:rFonts w:asciiTheme="majorHAnsi" w:hAnsiTheme="majorHAnsi" w:cs="Garamond Premr Pro Subh Cyr"/>
        </w:rPr>
        <w:t xml:space="preserve">Съветът избира председател от средите на членовете си. Избира ръкоположен служител </w:t>
      </w:r>
      <w:r w:rsidR="00A034A3"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 xml:space="preserve">за секретар, който заедно с другите членове ще има отговорността да изпитва и придвижва кандидатите </w:t>
      </w:r>
      <w:r w:rsidRPr="00D16DD5">
        <w:rPr>
          <w:rFonts w:asciiTheme="majorHAnsi" w:hAnsiTheme="majorHAnsi" w:cs="Garamond Premr Pro Subh Cyr"/>
        </w:rPr>
        <w:lastRenderedPageBreak/>
        <w:t xml:space="preserve">чрез утвърден курс на обучение за ръкополагане. Съветът следва да поддържа постоянна документация за всички учащи. </w:t>
      </w:r>
      <w:r w:rsidR="00294350" w:rsidRPr="00D16DD5">
        <w:rPr>
          <w:rFonts w:asciiTheme="majorHAnsi" w:hAnsiTheme="majorHAnsi" w:cs="Garamond Premr Pro Subh Cyr"/>
        </w:rPr>
        <w:t>(230.5, 527.1-527.3)</w:t>
      </w:r>
    </w:p>
    <w:p w14:paraId="5195113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230.2. </w:t>
      </w:r>
      <w:r w:rsidRPr="00D16DD5">
        <w:rPr>
          <w:rFonts w:asciiTheme="majorHAnsi" w:hAnsiTheme="majorHAnsi" w:cs="Garamond Premr Pro Subh Cyr"/>
        </w:rPr>
        <w:t xml:space="preserve">Председателят следва да възложи на другите членове на съвета отговорност и надзор спрямо всички кандидати, записани в утвърден курс на обучение с цел подготовката им за служители. Тази възложена задача трябва да продължи, докато кандидатите остават активно записани по време на мандата на члена на комисията, освен ако не бъде постигната друга взаимна договореност. </w:t>
      </w:r>
    </w:p>
    <w:p w14:paraId="5EC304EF" w14:textId="36C847A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230.3. </w:t>
      </w:r>
      <w:r w:rsidRPr="00D16DD5">
        <w:rPr>
          <w:rFonts w:asciiTheme="majorHAnsi" w:hAnsiTheme="majorHAnsi" w:cs="Garamond Premr Pro Subh Cyr"/>
        </w:rPr>
        <w:t>Председателят следва да посещава всички събрания на съвета, освен ако не е възпрепятстван от обстоятелствата, и да наглежда работата на съвета през в</w:t>
      </w:r>
      <w:r w:rsidR="00CB3974" w:rsidRPr="00D16DD5">
        <w:rPr>
          <w:rFonts w:asciiTheme="majorHAnsi" w:hAnsiTheme="majorHAnsi" w:cs="Garamond Premr Pro Subh Cyr"/>
        </w:rPr>
        <w:t>сяка една от годините. В случай</w:t>
      </w:r>
      <w:r w:rsidRPr="00D16DD5">
        <w:rPr>
          <w:rFonts w:asciiTheme="majorHAnsi" w:hAnsiTheme="majorHAnsi" w:cs="Garamond Premr Pro Subh Cyr"/>
        </w:rPr>
        <w:t xml:space="preserve"> че председателят отсъства по необходимост, секретарят трябва временно да изпълнява неговите функции.</w:t>
      </w:r>
    </w:p>
    <w:p w14:paraId="7AA1325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230.4.</w:t>
      </w:r>
      <w:r w:rsidRPr="00D16DD5">
        <w:rPr>
          <w:rFonts w:asciiTheme="majorHAnsi" w:hAnsiTheme="majorHAnsi" w:cs="Garamond Premr Pro Subh Cyr"/>
        </w:rPr>
        <w:t xml:space="preserve"> За сметка на областното събрание секретарят следва да осигури подходяща протоколна книга за обучението на служителите, която трябва да бъде собственост на областното събрание и да се използва съобразно с указанията в „Помагалото за ръкополагане“.</w:t>
      </w:r>
    </w:p>
    <w:p w14:paraId="15162F6B" w14:textId="3C72DAB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230.5. </w:t>
      </w:r>
      <w:r w:rsidRPr="00D16DD5">
        <w:rPr>
          <w:rFonts w:asciiTheme="majorHAnsi" w:hAnsiTheme="majorHAnsi" w:cs="Garamond Premr Pro Subh Cyr"/>
        </w:rPr>
        <w:t>Другите членове на съвета следва да посещават съвестно събранията на съвета и да упражняват надзор над всички кандидати чрез (1) братско насърчение, съвет и напътствие и (2) обучение с личен пример и с разговори относно нравствеността на духовенството с обръщане на особено внимание на начина, по който представителя</w:t>
      </w:r>
      <w:r w:rsidR="00CB3974" w:rsidRPr="00D16DD5">
        <w:rPr>
          <w:rFonts w:asciiTheme="majorHAnsi" w:hAnsiTheme="majorHAnsi" w:cs="Garamond Premr Pro Subh Cyr"/>
        </w:rPr>
        <w:t>т</w:t>
      </w:r>
      <w:r w:rsidRPr="00D16DD5">
        <w:rPr>
          <w:rFonts w:asciiTheme="majorHAnsi" w:hAnsiTheme="majorHAnsi" w:cs="Garamond Premr Pro Subh Cyr"/>
        </w:rPr>
        <w:t xml:space="preserve"> на духовенството може да избегне непристойно сексуално поведение. (230.1)</w:t>
      </w:r>
    </w:p>
    <w:p w14:paraId="0F25EBAC" w14:textId="5657AB5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230.6. </w:t>
      </w:r>
      <w:r w:rsidRPr="00D16DD5">
        <w:rPr>
          <w:rFonts w:asciiTheme="majorHAnsi" w:hAnsiTheme="majorHAnsi" w:cs="Garamond Premr Pro Subh Cyr"/>
        </w:rPr>
        <w:t>Съветът следва да сътрудничи на областния суперинтендант и управлението „</w:t>
      </w:r>
      <w:r w:rsidR="00056602" w:rsidRPr="00D16DD5">
        <w:rPr>
          <w:rFonts w:asciiTheme="majorHAnsi" w:hAnsiTheme="majorHAnsi" w:cs="Garamond Premr Pro Subh Cyr"/>
        </w:rPr>
        <w:t>Световно р</w:t>
      </w:r>
      <w:r w:rsidRPr="00D16DD5">
        <w:rPr>
          <w:rFonts w:asciiTheme="majorHAnsi" w:hAnsiTheme="majorHAnsi" w:cs="Garamond Premr Pro Subh Cyr"/>
        </w:rPr>
        <w:t>азвитие на духовенството“ чрез съответния Консултативен комитет за курсовете на обучение (КККО) в търсене на начини да насърчава, подпомага и напътства кандидатите, които са записани в утвърдени курсове на обучение в назарянски колеж/ университет или семинария.</w:t>
      </w:r>
    </w:p>
    <w:p w14:paraId="3CCEEA1F" w14:textId="01D52B7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231. </w:t>
      </w:r>
      <w:r w:rsidRPr="00D16DD5">
        <w:rPr>
          <w:rFonts w:asciiTheme="majorHAnsi" w:hAnsiTheme="majorHAnsi" w:cs="Garamond Premr Pro Subh Cyr"/>
        </w:rPr>
        <w:t>Съветът може да провежда часове или семинари, за да помогне на лицензирани служители или други кандидати в обучениет</w:t>
      </w:r>
      <w:r w:rsidR="00CB3974" w:rsidRPr="00D16DD5">
        <w:rPr>
          <w:rFonts w:asciiTheme="majorHAnsi" w:hAnsiTheme="majorHAnsi" w:cs="Garamond Premr Pro Subh Cyr"/>
        </w:rPr>
        <w:t>о им по различните курсове</w:t>
      </w:r>
      <w:r w:rsidRPr="00D16DD5">
        <w:rPr>
          <w:rFonts w:asciiTheme="majorHAnsi" w:hAnsiTheme="majorHAnsi" w:cs="Garamond Premr Pro Subh Cyr"/>
        </w:rPr>
        <w:t xml:space="preserve"> и при одобрено отпускане на областни средства може да открива библиотеки с възможност за заемане на всички книги, когато това е необходимо.</w:t>
      </w:r>
    </w:p>
    <w:p w14:paraId="1CF13CFD" w14:textId="54440069" w:rsidR="006E6582" w:rsidRPr="00D16DD5" w:rsidRDefault="006E6582" w:rsidP="002D6143">
      <w:pPr>
        <w:pStyle w:val="text"/>
        <w:ind w:firstLine="180"/>
        <w:rPr>
          <w:rFonts w:asciiTheme="majorHAnsi" w:hAnsiTheme="majorHAnsi" w:cs="Garamond Premr Pro Subh Cyr"/>
        </w:rPr>
      </w:pPr>
      <w:r w:rsidRPr="00D16DD5">
        <w:rPr>
          <w:rFonts w:asciiTheme="majorHAnsi" w:hAnsiTheme="majorHAnsi" w:cs="Garamond Premr Pro"/>
          <w:b/>
          <w:bCs/>
        </w:rPr>
        <w:t xml:space="preserve">231.1. </w:t>
      </w:r>
      <w:r w:rsidRPr="00D16DD5">
        <w:rPr>
          <w:rFonts w:asciiTheme="majorHAnsi" w:hAnsiTheme="majorHAnsi" w:cs="Garamond Premr Pro Subh Cyr"/>
        </w:rPr>
        <w:t>Като се допитват до областния суперинтендант, председателят и секретарят на Областния съвет за обучение на служители са упълномощени да записват учащ в утвърден курс на обучение, който дава образование за служители.</w:t>
      </w:r>
      <w:r w:rsidR="00056602" w:rsidRPr="00D16DD5">
        <w:rPr>
          <w:rFonts w:asciiTheme="majorHAnsi" w:hAnsiTheme="majorHAnsi" w:cs="Garamond Premr Pro Subh Cyr"/>
        </w:rPr>
        <w:t xml:space="preserve"> </w:t>
      </w:r>
      <w:r w:rsidR="00294350" w:rsidRPr="00D16DD5">
        <w:rPr>
          <w:rFonts w:asciiTheme="majorHAnsi" w:hAnsiTheme="majorHAnsi" w:cs="Garamond Premr Pro Subh Cyr"/>
        </w:rPr>
        <w:t>(230.1-230.2, 527.1-527.3)</w:t>
      </w:r>
    </w:p>
    <w:p w14:paraId="6DBD66D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231.2.</w:t>
      </w:r>
      <w:r w:rsidRPr="00D16DD5">
        <w:rPr>
          <w:rFonts w:asciiTheme="majorHAnsi" w:hAnsiTheme="majorHAnsi" w:cs="Garamond Premr Pro Subh Cyr"/>
        </w:rPr>
        <w:t xml:space="preserve"> Съветът следва да изпълнява отговорностите си съобразно с официалното „Помагало за ръкополагане“.</w:t>
      </w:r>
    </w:p>
    <w:p w14:paraId="161F1109" w14:textId="41EA7CE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231.3.</w:t>
      </w:r>
      <w:r w:rsidRPr="00D16DD5">
        <w:rPr>
          <w:rFonts w:asciiTheme="majorHAnsi" w:hAnsiTheme="majorHAnsi" w:cs="Garamond Premr Pro Subh Cyr"/>
        </w:rPr>
        <w:t xml:space="preserve"> Съветът следва да докладва всички уместни сведения относно образователния напредък на всеки кандидат пред Областния съвет </w:t>
      </w:r>
      <w:r w:rsidR="0095054A" w:rsidRPr="00D16DD5">
        <w:rPr>
          <w:rFonts w:asciiTheme="majorHAnsi" w:hAnsiTheme="majorHAnsi" w:cs="Garamond Premr Pro Subh Cyr"/>
        </w:rPr>
        <w:t>за издаване на удостоверения за ръкополагане и правоспособност на служители</w:t>
      </w:r>
      <w:r w:rsidR="0035198F" w:rsidRPr="00D16DD5">
        <w:rPr>
          <w:rFonts w:asciiTheme="majorHAnsi" w:hAnsiTheme="majorHAnsi" w:cs="Garamond Premr Pro Subh Cyr"/>
        </w:rPr>
        <w:t xml:space="preserve"> на</w:t>
      </w:r>
      <w:r w:rsidRPr="00D16DD5">
        <w:rPr>
          <w:rFonts w:asciiTheme="majorHAnsi" w:hAnsiTheme="majorHAnsi" w:cs="Garamond Premr Pro Subh Cyr"/>
        </w:rPr>
        <w:t>време, за да може този съвет да ги обработи преди областното събрание. Областният съвет за обучение на служители следва да препоръча на областното събрание записване, продължаване напред и дипломиране в различните утвърдени курсове на обучение. Такова записване, продължаване напред или дипломиране трябва да отговаря на насоките, осигурени от управлението „</w:t>
      </w:r>
      <w:r w:rsidR="0095054A" w:rsidRPr="00D16DD5">
        <w:rPr>
          <w:rFonts w:asciiTheme="majorHAnsi" w:hAnsiTheme="majorHAnsi" w:cs="Garamond Premr Pro Subh Cyr"/>
        </w:rPr>
        <w:t>Световно р</w:t>
      </w:r>
      <w:r w:rsidRPr="00D16DD5">
        <w:rPr>
          <w:rFonts w:asciiTheme="majorHAnsi" w:hAnsiTheme="majorHAnsi" w:cs="Garamond Premr Pro Subh Cyr"/>
        </w:rPr>
        <w:t>азвитие на духовенството“ чрез съответния Консултативен комитет за курсовете на обучение (КККО).</w:t>
      </w:r>
    </w:p>
    <w:p w14:paraId="40DD5252" w14:textId="09AB3C58"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231.4. </w:t>
      </w:r>
      <w:r w:rsidRPr="00D16DD5">
        <w:rPr>
          <w:rFonts w:asciiTheme="majorHAnsi" w:hAnsiTheme="majorHAnsi" w:cs="Garamond Premr Pro Subh Cyr"/>
        </w:rPr>
        <w:t>В сътрудничество с официално признати назарянски учебни заведения за подготовка на служители и управлението „</w:t>
      </w:r>
      <w:r w:rsidR="0095054A" w:rsidRPr="00D16DD5">
        <w:rPr>
          <w:rFonts w:asciiTheme="majorHAnsi" w:hAnsiTheme="majorHAnsi" w:cs="Garamond Premr Pro Subh Cyr"/>
        </w:rPr>
        <w:t>Световно р</w:t>
      </w:r>
      <w:r w:rsidRPr="00D16DD5">
        <w:rPr>
          <w:rFonts w:asciiTheme="majorHAnsi" w:hAnsiTheme="majorHAnsi" w:cs="Garamond Premr Pro Subh Cyr"/>
        </w:rPr>
        <w:t>азвитие на духовенството“ чрез съответния Консултативен комитет за курсовете на обучение (КККО) и съгласно общите напътствия на областния суперинтендант Областният съвет за обучение на служители следва да отговаря за насърчаването на постоянно образование за ръкоположени служители и други щатни служители в областта. Постоянното образование следва да включва обучение относно нравствеността на духовенството с обръщане на особено внимание на начина, по който представителят на духовенството може да избегне непристойно сексуално поведение.</w:t>
      </w:r>
    </w:p>
    <w:p w14:paraId="05ABFBA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К. Областен съвет по благовестването или ръководител на благовестителската дейност</w:t>
      </w:r>
    </w:p>
    <w:p w14:paraId="31E192FA" w14:textId="5BC5818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232. </w:t>
      </w:r>
      <w:r w:rsidRPr="00D16DD5">
        <w:rPr>
          <w:rFonts w:asciiTheme="majorHAnsi" w:hAnsiTheme="majorHAnsi" w:cs="Garamond Premr Pro Subh Cyr"/>
        </w:rPr>
        <w:t>Областното събрание може да избере или Областен съвет по благовестването</w:t>
      </w:r>
      <w:r w:rsidR="0035198F" w:rsidRPr="00D16DD5">
        <w:rPr>
          <w:rFonts w:asciiTheme="majorHAnsi" w:hAnsiTheme="majorHAnsi" w:cs="Garamond Premr Pro Subh Cyr"/>
        </w:rPr>
        <w:t>,</w:t>
      </w:r>
      <w:r w:rsidRPr="00D16DD5">
        <w:rPr>
          <w:rFonts w:asciiTheme="majorHAnsi" w:hAnsiTheme="majorHAnsi" w:cs="Garamond Premr Pro Subh Cyr"/>
        </w:rPr>
        <w:t xml:space="preserve"> или областен ръководител на благовестителската дейност. Избраните лица следва да служат до окончателното закриване на следващото областно събрание и докато бъдат избрани и въведени в длъжност приемниците им. (203.19)</w:t>
      </w:r>
    </w:p>
    <w:p w14:paraId="35D056D7" w14:textId="23E0D6F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232.1. </w:t>
      </w:r>
      <w:r w:rsidRPr="00D16DD5">
        <w:rPr>
          <w:rFonts w:asciiTheme="majorHAnsi" w:hAnsiTheme="majorHAnsi" w:cs="Garamond Premr Pro Subh Cyr"/>
        </w:rPr>
        <w:t>В сътрудничество с областния суперинтендант Областният съвет по благовестването или областният ръководител на благовестителската дейност трябва да се стреми да популяризира и изтъква необходимостта от</w:t>
      </w:r>
      <w:r w:rsidR="0035198F" w:rsidRPr="00D16DD5">
        <w:rPr>
          <w:rFonts w:asciiTheme="majorHAnsi" w:hAnsiTheme="majorHAnsi" w:cs="Garamond Premr Pro Subh Cyr"/>
        </w:rPr>
        <w:t xml:space="preserve"> благовестие с посланието за све</w:t>
      </w:r>
      <w:r w:rsidRPr="00D16DD5">
        <w:rPr>
          <w:rFonts w:asciiTheme="majorHAnsi" w:hAnsiTheme="majorHAnsi" w:cs="Garamond Premr Pro Subh Cyr"/>
        </w:rPr>
        <w:t>тостта, като осигурява възможности за обучение, провежда сбирки и конференции, подчертава нуждата от съживления в местната църква с благовестители, призовани от Бога, и използва всички други налични средства, за да въздейства на областта с Великото поръчение на Исус Христос като водещ приоритет във функционирането на Христовото Тяло.</w:t>
      </w:r>
    </w:p>
    <w:p w14:paraId="14A03DA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Л. Областен съвет за църковните имоти</w:t>
      </w:r>
    </w:p>
    <w:p w14:paraId="626A6824" w14:textId="10858AA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233</w:t>
      </w:r>
      <w:r w:rsidRPr="00D16DD5">
        <w:rPr>
          <w:rFonts w:asciiTheme="majorHAnsi" w:hAnsiTheme="majorHAnsi" w:cs="Garamond Premr Pro Subh Cyr"/>
        </w:rPr>
        <w:t xml:space="preserve">. Областният съвет за църковните имоти се състои от областния суперинтендант служебно и не по-малко от двама служители </w:t>
      </w:r>
      <w:r w:rsidR="0095054A"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и двама членове миряни. Членовете може да се избират от областното събрание, за да служат за срок от четири години или докато бъдат избрани и въведени в длъжност приемниците им. Областният консултативен съвет може да изпълнява функциите на Областен съвет за църковните имоти, ако това се приеме с гласуване от областното събрание.</w:t>
      </w:r>
    </w:p>
    <w:p w14:paraId="272A0E9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lastRenderedPageBreak/>
        <w:t xml:space="preserve">234. Задълженията на Областния съвет за църковните имоти </w:t>
      </w:r>
      <w:r w:rsidRPr="00D16DD5">
        <w:rPr>
          <w:rFonts w:asciiTheme="majorHAnsi" w:hAnsiTheme="majorHAnsi" w:cs="Garamond Premr Pro Subh Cyr"/>
        </w:rPr>
        <w:t>са:</w:t>
      </w:r>
    </w:p>
    <w:p w14:paraId="137D69D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234.1.</w:t>
      </w:r>
      <w:r w:rsidRPr="00D16DD5">
        <w:rPr>
          <w:rFonts w:asciiTheme="majorHAnsi" w:hAnsiTheme="majorHAnsi" w:cs="Garamond Premr Pro Subh Cyr"/>
        </w:rPr>
        <w:t xml:space="preserve"> В сътрудничество с Областния консултативен съвет да съдейства за напредъка на каузата да се строят сгради с църковно предназначение в границите на областта.</w:t>
      </w:r>
    </w:p>
    <w:p w14:paraId="4D52AB3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234.2.</w:t>
      </w:r>
      <w:r w:rsidRPr="00D16DD5">
        <w:rPr>
          <w:rFonts w:asciiTheme="majorHAnsi" w:hAnsiTheme="majorHAnsi" w:cs="Garamond Premr Pro Subh Cyr"/>
        </w:rPr>
        <w:t xml:space="preserve"> Да проверява и съхранява нотариалните актове за собствеността на местната църква.</w:t>
      </w:r>
    </w:p>
    <w:p w14:paraId="209A2C49" w14:textId="77777777" w:rsidR="0095054A"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234.3. </w:t>
      </w:r>
      <w:r w:rsidRPr="00D16DD5">
        <w:rPr>
          <w:rFonts w:asciiTheme="majorHAnsi" w:hAnsiTheme="majorHAnsi" w:cs="Garamond Premr Pro Subh Cyr"/>
        </w:rPr>
        <w:t xml:space="preserve">Да обмисля предложенията, направени от местни църкви, за закупуване </w:t>
      </w:r>
      <w:r w:rsidR="00184FD6" w:rsidRPr="00D16DD5">
        <w:rPr>
          <w:rFonts w:asciiTheme="majorHAnsi" w:hAnsiTheme="majorHAnsi" w:cs="Garamond Premr Pro Subh Cyr"/>
        </w:rPr>
        <w:t xml:space="preserve">или продажба </w:t>
      </w:r>
      <w:r w:rsidRPr="00D16DD5">
        <w:rPr>
          <w:rFonts w:asciiTheme="majorHAnsi" w:hAnsiTheme="majorHAnsi" w:cs="Garamond Premr Pro Subh Cyr"/>
        </w:rPr>
        <w:t xml:space="preserve">на недвижими имоти или за издигане на църковни сгради или пасторски жилища и да съветва църквите относно направените предложения. </w:t>
      </w:r>
      <w:r w:rsidR="00294350" w:rsidRPr="00D16DD5">
        <w:rPr>
          <w:rFonts w:asciiTheme="majorHAnsi" w:hAnsiTheme="majorHAnsi" w:cs="Garamond Premr Pro Subh Cyr"/>
        </w:rPr>
        <w:t>(103-104)</w:t>
      </w:r>
    </w:p>
    <w:p w14:paraId="0162513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234.4. </w:t>
      </w:r>
      <w:r w:rsidRPr="00D16DD5">
        <w:rPr>
          <w:rFonts w:asciiTheme="majorHAnsi" w:hAnsiTheme="majorHAnsi" w:cs="Garamond Premr Pro Subh Cyr"/>
        </w:rPr>
        <w:t>В съгласие с областния суперинтендант да одобрява или не предложения, направени от местни църкви, свързани с планове за църковно строителство и влизането в дългове при закупуването на недвижими имоти или издигането на сгради. Съветът за църковните имоти обикновено следва да одобри молба за нарастване на задлъжнялостта при спазване на следните насоки:</w:t>
      </w:r>
    </w:p>
    <w:p w14:paraId="33D19919" w14:textId="6E248560" w:rsidR="006E6582" w:rsidRPr="00D16DD5" w:rsidRDefault="006E6582" w:rsidP="002D6143">
      <w:pPr>
        <w:pStyle w:val="numbers"/>
        <w:ind w:firstLine="10"/>
        <w:rPr>
          <w:rFonts w:asciiTheme="majorHAnsi" w:hAnsiTheme="majorHAnsi" w:cs="Garamond Premr Pro Subh Cyr"/>
        </w:rPr>
      </w:pPr>
      <w:r w:rsidRPr="00D16DD5">
        <w:rPr>
          <w:rFonts w:asciiTheme="majorHAnsi" w:hAnsiTheme="majorHAnsi" w:cs="Garamond Premr Pro Subh Cyr"/>
        </w:rPr>
        <w:t>1.</w:t>
      </w:r>
      <w:r w:rsidR="0095054A" w:rsidRPr="00D16DD5">
        <w:rPr>
          <w:rFonts w:asciiTheme="majorHAnsi" w:hAnsiTheme="majorHAnsi" w:cs="Garamond Premr Pro Subh Cyr"/>
        </w:rPr>
        <w:t xml:space="preserve"> </w:t>
      </w:r>
      <w:r w:rsidRPr="00D16DD5">
        <w:rPr>
          <w:rFonts w:asciiTheme="majorHAnsi" w:hAnsiTheme="majorHAnsi" w:cs="Garamond Premr Pro Subh Cyr"/>
        </w:rPr>
        <w:t>Местната църква, която моли за одобрение да натрупа повече дългове, е изплащала напълно дела от финансовите си задължения в продължение на двете години, предшестващи молбата.</w:t>
      </w:r>
    </w:p>
    <w:p w14:paraId="0AEB14D3" w14:textId="0A1D9EE0" w:rsidR="006E6582" w:rsidRPr="00D16DD5" w:rsidRDefault="006E6582" w:rsidP="002D6143">
      <w:pPr>
        <w:pStyle w:val="numbers"/>
        <w:ind w:firstLine="10"/>
        <w:rPr>
          <w:rFonts w:asciiTheme="majorHAnsi" w:hAnsiTheme="majorHAnsi" w:cs="Garamond Premr Pro Subh Cyr"/>
        </w:rPr>
      </w:pPr>
      <w:r w:rsidRPr="00D16DD5">
        <w:rPr>
          <w:rFonts w:asciiTheme="majorHAnsi" w:hAnsiTheme="majorHAnsi" w:cs="Garamond Premr Pro Subh Cyr"/>
        </w:rPr>
        <w:t>2.</w:t>
      </w:r>
      <w:r w:rsidR="0095054A" w:rsidRPr="00D16DD5">
        <w:rPr>
          <w:rFonts w:asciiTheme="majorHAnsi" w:hAnsiTheme="majorHAnsi" w:cs="Garamond Premr Pro Subh Cyr"/>
        </w:rPr>
        <w:t xml:space="preserve"> </w:t>
      </w:r>
      <w:r w:rsidRPr="00D16DD5">
        <w:rPr>
          <w:rFonts w:asciiTheme="majorHAnsi" w:hAnsiTheme="majorHAnsi" w:cs="Garamond Premr Pro Subh Cyr"/>
        </w:rPr>
        <w:t xml:space="preserve">Сумата на общия дълг няма да превиши три пъти средната сума, събирана за всички цели през всяка от предходните три години. </w:t>
      </w:r>
    </w:p>
    <w:p w14:paraId="778A9F3B" w14:textId="2D64B98A" w:rsidR="006E6582" w:rsidRPr="00D16DD5" w:rsidRDefault="006E6582" w:rsidP="002D6143">
      <w:pPr>
        <w:pStyle w:val="numbers"/>
        <w:ind w:firstLine="10"/>
        <w:rPr>
          <w:rFonts w:asciiTheme="majorHAnsi" w:hAnsiTheme="majorHAnsi" w:cs="Garamond Premr Pro Subh Cyr"/>
        </w:rPr>
      </w:pPr>
      <w:r w:rsidRPr="00D16DD5">
        <w:rPr>
          <w:rFonts w:asciiTheme="majorHAnsi" w:hAnsiTheme="majorHAnsi" w:cs="Garamond Premr Pro Subh Cyr"/>
        </w:rPr>
        <w:t>3.</w:t>
      </w:r>
      <w:r w:rsidR="0095054A" w:rsidRPr="00D16DD5">
        <w:rPr>
          <w:rFonts w:asciiTheme="majorHAnsi" w:hAnsiTheme="majorHAnsi" w:cs="Garamond Premr Pro Subh Cyr"/>
        </w:rPr>
        <w:t xml:space="preserve"> </w:t>
      </w:r>
      <w:r w:rsidRPr="00D16DD5">
        <w:rPr>
          <w:rFonts w:asciiTheme="majorHAnsi" w:hAnsiTheme="majorHAnsi" w:cs="Garamond Premr Pro Subh Cyr"/>
        </w:rPr>
        <w:t>Подробностите за планираното преустройство или строителство следва да са били одобрени от Съвета за църковните имоти.</w:t>
      </w:r>
    </w:p>
    <w:p w14:paraId="1C0B81F3" w14:textId="0C2EA586" w:rsidR="006E6582" w:rsidRPr="00D16DD5" w:rsidRDefault="006E6582" w:rsidP="002D6143">
      <w:pPr>
        <w:pStyle w:val="numbers"/>
        <w:ind w:firstLine="10"/>
        <w:rPr>
          <w:rFonts w:asciiTheme="majorHAnsi" w:hAnsiTheme="majorHAnsi" w:cs="Garamond Premr Pro Subh Cyr"/>
        </w:rPr>
      </w:pPr>
      <w:r w:rsidRPr="00D16DD5">
        <w:rPr>
          <w:rFonts w:asciiTheme="majorHAnsi" w:hAnsiTheme="majorHAnsi" w:cs="Garamond Premr Pro Subh Cyr"/>
        </w:rPr>
        <w:t>4.</w:t>
      </w:r>
      <w:r w:rsidR="0095054A" w:rsidRPr="00D16DD5">
        <w:rPr>
          <w:rFonts w:asciiTheme="majorHAnsi" w:hAnsiTheme="majorHAnsi" w:cs="Garamond Premr Pro Subh Cyr"/>
        </w:rPr>
        <w:t xml:space="preserve"> </w:t>
      </w:r>
      <w:r w:rsidRPr="00D16DD5">
        <w:rPr>
          <w:rFonts w:asciiTheme="majorHAnsi" w:hAnsiTheme="majorHAnsi" w:cs="Garamond Premr Pro Subh Cyr"/>
        </w:rPr>
        <w:t>Сумата на дълга и сроковете за плащане няма да застрашат духовния живот на църквата.</w:t>
      </w:r>
    </w:p>
    <w:p w14:paraId="00850B8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Съветът за църковните имоти може да одобри молби, които не отговарят на тези насоки, само с одобрението на областния суперинтендант и Областния консултативен съвет.</w:t>
      </w:r>
      <w:r w:rsidR="00294350" w:rsidRPr="00D16DD5">
        <w:rPr>
          <w:rFonts w:asciiTheme="majorHAnsi" w:hAnsiTheme="majorHAnsi" w:cs="Garamond Premr Pro Subh Cyr"/>
        </w:rPr>
        <w:t xml:space="preserve"> (103-104)</w:t>
      </w:r>
    </w:p>
    <w:p w14:paraId="0B1872D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234.5.</w:t>
      </w:r>
      <w:r w:rsidRPr="00D16DD5">
        <w:rPr>
          <w:rFonts w:asciiTheme="majorHAnsi" w:hAnsiTheme="majorHAnsi" w:cs="Garamond Premr Pro Subh Cyr"/>
        </w:rPr>
        <w:t xml:space="preserve"> Да върши всичко друго, което областното събрание нареди относно въпроса за имуществото на местната църква.</w:t>
      </w:r>
    </w:p>
    <w:p w14:paraId="43F992EB"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М. Финансова комисия на областното събрание</w:t>
      </w:r>
    </w:p>
    <w:p w14:paraId="5886224A" w14:textId="77777777" w:rsidR="006E6582" w:rsidRPr="00D16DD5" w:rsidRDefault="006E6582">
      <w:pPr>
        <w:pStyle w:val="text"/>
        <w:rPr>
          <w:rFonts w:asciiTheme="majorHAnsi" w:hAnsiTheme="majorHAnsi" w:cs="Garamond Premr Pro"/>
          <w:b/>
          <w:bCs/>
        </w:rPr>
      </w:pPr>
      <w:r w:rsidRPr="00D16DD5">
        <w:rPr>
          <w:rFonts w:asciiTheme="majorHAnsi" w:hAnsiTheme="majorHAnsi" w:cs="Garamond Premr Pro Cyr"/>
          <w:b/>
          <w:bCs/>
        </w:rPr>
        <w:t>235. Задълженията на Финансовата комисия на областното събрание</w:t>
      </w:r>
      <w:r w:rsidRPr="00D16DD5">
        <w:rPr>
          <w:rFonts w:asciiTheme="majorHAnsi" w:hAnsiTheme="majorHAnsi" w:cs="Garamond Premr Pro Subh Cyr"/>
        </w:rPr>
        <w:t xml:space="preserve"> са:</w:t>
      </w:r>
      <w:r w:rsidRPr="00D16DD5">
        <w:rPr>
          <w:rFonts w:asciiTheme="majorHAnsi" w:hAnsiTheme="majorHAnsi" w:cs="Garamond Premr Pro"/>
          <w:b/>
          <w:bCs/>
        </w:rPr>
        <w:t xml:space="preserve"> </w:t>
      </w:r>
    </w:p>
    <w:p w14:paraId="2CDE5C0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235.1.</w:t>
      </w:r>
      <w:r w:rsidRPr="00D16DD5">
        <w:rPr>
          <w:rFonts w:asciiTheme="majorHAnsi" w:hAnsiTheme="majorHAnsi" w:cs="Garamond Premr Pro Subh Cyr"/>
        </w:rPr>
        <w:t xml:space="preserve"> Да се среща преди областното събрание и да прави препоръка пред него относно всички финансови дялове и разпределянето им по местните църкви.</w:t>
      </w:r>
      <w:r w:rsidR="00294350" w:rsidRPr="00D16DD5">
        <w:rPr>
          <w:rFonts w:asciiTheme="majorHAnsi" w:hAnsiTheme="majorHAnsi" w:cs="NewCenturySchlbk-Roman"/>
          <w:color w:val="auto"/>
          <w:sz w:val="18"/>
          <w:szCs w:val="18"/>
          <w:lang w:eastAsia="zh-CN"/>
        </w:rPr>
        <w:t xml:space="preserve"> </w:t>
      </w:r>
      <w:r w:rsidR="00294350" w:rsidRPr="00D16DD5">
        <w:rPr>
          <w:rFonts w:asciiTheme="majorHAnsi" w:hAnsiTheme="majorHAnsi" w:cs="Garamond Premr Pro Subh Cyr"/>
        </w:rPr>
        <w:t>(33.5)</w:t>
      </w:r>
    </w:p>
    <w:p w14:paraId="697D6F0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235.2.</w:t>
      </w:r>
      <w:r w:rsidRPr="00D16DD5">
        <w:rPr>
          <w:rFonts w:asciiTheme="majorHAnsi" w:hAnsiTheme="majorHAnsi" w:cs="Garamond Premr Pro Subh Cyr"/>
        </w:rPr>
        <w:t xml:space="preserve"> Да прави всичко друго, което областното събрание нареди по отношение на финансите на областта. (203.21)</w:t>
      </w:r>
    </w:p>
    <w:p w14:paraId="0C1859E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235.3. </w:t>
      </w:r>
      <w:r w:rsidRPr="00D16DD5">
        <w:rPr>
          <w:rFonts w:asciiTheme="majorHAnsi" w:hAnsiTheme="majorHAnsi" w:cs="Garamond Premr Pro Subh Cyr"/>
        </w:rPr>
        <w:t xml:space="preserve">Да публикува в областния журнал използвания метод и приложените проценти за определяне на бюджетната основа за всички приети бюджети. </w:t>
      </w:r>
    </w:p>
    <w:p w14:paraId="1D3C980E" w14:textId="77777777" w:rsidR="00F679ED" w:rsidRPr="00D16DD5" w:rsidRDefault="00F679ED" w:rsidP="002D6143">
      <w:pPr>
        <w:pStyle w:val="razdel"/>
        <w:rPr>
          <w:rFonts w:asciiTheme="majorHAnsi" w:hAnsiTheme="majorHAnsi" w:cs="Garamond Premr Pro Capt Cyr"/>
        </w:rPr>
      </w:pPr>
      <w:r w:rsidRPr="00D16DD5">
        <w:rPr>
          <w:rFonts w:asciiTheme="majorHAnsi" w:hAnsiTheme="majorHAnsi" w:cs="Garamond Premr Pro Capt Cyr"/>
        </w:rPr>
        <w:t>Н. Област</w:t>
      </w:r>
      <w:r w:rsidR="00742AD2" w:rsidRPr="00D16DD5">
        <w:rPr>
          <w:rFonts w:asciiTheme="majorHAnsi" w:hAnsiTheme="majorHAnsi" w:cs="Garamond Premr Pro Capt Cyr"/>
        </w:rPr>
        <w:t>на</w:t>
      </w:r>
      <w:r w:rsidRPr="00D16DD5">
        <w:rPr>
          <w:rFonts w:asciiTheme="majorHAnsi" w:hAnsiTheme="majorHAnsi" w:cs="Garamond Premr Pro Capt Cyr"/>
        </w:rPr>
        <w:t xml:space="preserve"> консултативна комисия</w:t>
      </w:r>
    </w:p>
    <w:p w14:paraId="38A214F9" w14:textId="08F006CA" w:rsidR="00832089" w:rsidRPr="00D16DD5" w:rsidRDefault="00832089">
      <w:pPr>
        <w:pStyle w:val="text"/>
        <w:rPr>
          <w:rFonts w:asciiTheme="majorHAnsi" w:hAnsiTheme="majorHAnsi" w:cs="Garamond Premr Pro Subh Cyr"/>
        </w:rPr>
      </w:pPr>
      <w:r w:rsidRPr="00D16DD5">
        <w:rPr>
          <w:rFonts w:asciiTheme="majorHAnsi" w:hAnsiTheme="majorHAnsi" w:cs="Garamond Premr Pro Subh Cyr"/>
          <w:b/>
        </w:rPr>
        <w:t>236.</w:t>
      </w:r>
      <w:r w:rsidRPr="00D16DD5">
        <w:rPr>
          <w:rFonts w:asciiTheme="majorHAnsi" w:hAnsiTheme="majorHAnsi" w:cs="Garamond Premr Pro Subh Cyr"/>
        </w:rPr>
        <w:t xml:space="preserve"> Областната консултативна комисия тр</w:t>
      </w:r>
      <w:r w:rsidR="00DC2E17" w:rsidRPr="00D16DD5">
        <w:rPr>
          <w:rFonts w:asciiTheme="majorHAnsi" w:hAnsiTheme="majorHAnsi" w:cs="Garamond Premr Pro Subh Cyr"/>
        </w:rPr>
        <w:t>ябва да е съ</w:t>
      </w:r>
      <w:r w:rsidRPr="00D16DD5">
        <w:rPr>
          <w:rFonts w:asciiTheme="majorHAnsi" w:hAnsiTheme="majorHAnsi" w:cs="Garamond Premr Pro Subh Cyr"/>
        </w:rPr>
        <w:t xml:space="preserve">ставена от Областния консултативен съвет, председателя на областния </w:t>
      </w:r>
      <w:r w:rsidR="00F65E0B" w:rsidRPr="00D16DD5">
        <w:rPr>
          <w:rFonts w:asciiTheme="majorHAnsi" w:hAnsiTheme="majorHAnsi" w:cs="Garamond Premr Pro Subh Cyr"/>
        </w:rPr>
        <w:t xml:space="preserve">съвет на </w:t>
      </w:r>
      <w:r w:rsidR="00EC228F" w:rsidRPr="00D16DD5">
        <w:rPr>
          <w:rFonts w:asciiTheme="majorHAnsi" w:hAnsiTheme="majorHAnsi" w:cs="Garamond Premr Pro Subh Cyr"/>
        </w:rPr>
        <w:t>SDMI</w:t>
      </w:r>
      <w:r w:rsidR="00363DFC" w:rsidRPr="00D16DD5">
        <w:rPr>
          <w:rFonts w:asciiTheme="majorHAnsi" w:hAnsiTheme="majorHAnsi" w:cs="Garamond Premr Pro Subh Cyr"/>
        </w:rPr>
        <w:t xml:space="preserve"> </w:t>
      </w:r>
      <w:r w:rsidR="00F65E0B" w:rsidRPr="00D16DD5">
        <w:rPr>
          <w:rFonts w:asciiTheme="majorHAnsi" w:hAnsiTheme="majorHAnsi" w:cs="Garamond Premr Pro Subh Cyr"/>
        </w:rPr>
        <w:t>(</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293E98">
        <w:rPr>
          <w:rFonts w:asciiTheme="majorHAnsi" w:hAnsiTheme="majorHAnsi" w:cs="Garamond Premr Pro Subh Cyr"/>
        </w:rPr>
        <w:t>и ученич</w:t>
      </w:r>
      <w:r w:rsidR="00F65E0B" w:rsidRPr="00D16DD5">
        <w:rPr>
          <w:rFonts w:asciiTheme="majorHAnsi" w:hAnsiTheme="majorHAnsi" w:cs="Garamond Premr Pro Subh Cyr"/>
        </w:rPr>
        <w:t xml:space="preserve">ество), председателя на областния </w:t>
      </w:r>
      <w:r w:rsidR="00857D58" w:rsidRPr="00D16DD5">
        <w:rPr>
          <w:rFonts w:asciiTheme="majorHAnsi" w:hAnsiTheme="majorHAnsi" w:cs="Garamond Premr Pro Subh Cyr"/>
        </w:rPr>
        <w:t xml:space="preserve">съвет на </w:t>
      </w:r>
      <w:r w:rsidR="00EC228F" w:rsidRPr="00D16DD5">
        <w:rPr>
          <w:rFonts w:asciiTheme="majorHAnsi" w:hAnsiTheme="majorHAnsi" w:cs="Garamond Premr Pro Subh Cyr"/>
        </w:rPr>
        <w:t>NMI</w:t>
      </w:r>
      <w:r w:rsidR="00857D58" w:rsidRPr="00D16DD5">
        <w:rPr>
          <w:rFonts w:asciiTheme="majorHAnsi" w:hAnsiTheme="majorHAnsi" w:cs="Garamond Premr Pro Subh Cyr"/>
        </w:rPr>
        <w:t xml:space="preserve"> (Международна Назарянска мисионерска организация), председателя на областната </w:t>
      </w:r>
      <w:r w:rsidR="00EC228F" w:rsidRPr="00D16DD5">
        <w:rPr>
          <w:rFonts w:asciiTheme="majorHAnsi" w:hAnsiTheme="majorHAnsi" w:cs="Garamond Premr Pro Subh Cyr"/>
        </w:rPr>
        <w:t>NYI</w:t>
      </w:r>
      <w:r w:rsidR="00857D58" w:rsidRPr="00D16DD5">
        <w:rPr>
          <w:rFonts w:asciiTheme="majorHAnsi" w:hAnsiTheme="majorHAnsi" w:cs="Garamond Premr Pro Subh Cyr"/>
        </w:rPr>
        <w:t xml:space="preserve"> (Международна Назарянска младежка организация)</w:t>
      </w:r>
      <w:r w:rsidRPr="00D16DD5">
        <w:rPr>
          <w:rFonts w:asciiTheme="majorHAnsi" w:hAnsiTheme="majorHAnsi" w:cs="Garamond Premr Pro Subh Cyr"/>
        </w:rPr>
        <w:t xml:space="preserve">, </w:t>
      </w:r>
      <w:r w:rsidR="00857D58" w:rsidRPr="00D16DD5">
        <w:rPr>
          <w:rFonts w:asciiTheme="majorHAnsi" w:hAnsiTheme="majorHAnsi" w:cs="Garamond Premr Pro Subh Cyr"/>
        </w:rPr>
        <w:t>областния секретар и областния к</w:t>
      </w:r>
      <w:r w:rsidR="00363DFC" w:rsidRPr="00D16DD5">
        <w:rPr>
          <w:rFonts w:asciiTheme="majorHAnsi" w:hAnsiTheme="majorHAnsi" w:cs="Garamond Premr Pro Subh Cyr"/>
        </w:rPr>
        <w:t>асиер</w:t>
      </w:r>
      <w:r w:rsidRPr="00D16DD5">
        <w:rPr>
          <w:rFonts w:asciiTheme="majorHAnsi" w:hAnsiTheme="majorHAnsi" w:cs="Garamond Premr Pro Subh Cyr"/>
        </w:rPr>
        <w:t xml:space="preserve">. </w:t>
      </w:r>
      <w:r w:rsidR="00857D58" w:rsidRPr="00D16DD5">
        <w:rPr>
          <w:rFonts w:asciiTheme="majorHAnsi" w:hAnsiTheme="majorHAnsi" w:cs="Garamond Premr Pro Subh Cyr"/>
        </w:rPr>
        <w:t>Тази комисия трябва да се събира според нуждата и трябва да бъде председателствана от областния суперинтендант или генералния суперинтендант, под чиято юрисдикция се намират</w:t>
      </w:r>
      <w:r w:rsidR="00DC2E17" w:rsidRPr="00D16DD5">
        <w:rPr>
          <w:rFonts w:asciiTheme="majorHAnsi" w:hAnsiTheme="majorHAnsi" w:cs="Garamond Premr Pro Subh Cyr"/>
        </w:rPr>
        <w:t>,</w:t>
      </w:r>
      <w:r w:rsidR="00857D58" w:rsidRPr="00D16DD5">
        <w:rPr>
          <w:rFonts w:asciiTheme="majorHAnsi" w:hAnsiTheme="majorHAnsi" w:cs="Garamond Premr Pro Subh Cyr"/>
        </w:rPr>
        <w:t xml:space="preserve"> или</w:t>
      </w:r>
      <w:r w:rsidR="00DC2E17" w:rsidRPr="00D16DD5">
        <w:rPr>
          <w:rFonts w:asciiTheme="majorHAnsi" w:hAnsiTheme="majorHAnsi" w:cs="Garamond Premr Pro Subh Cyr"/>
        </w:rPr>
        <w:t xml:space="preserve"> от</w:t>
      </w:r>
      <w:r w:rsidR="00857D58" w:rsidRPr="00D16DD5">
        <w:rPr>
          <w:rFonts w:asciiTheme="majorHAnsi" w:hAnsiTheme="majorHAnsi" w:cs="Garamond Premr Pro Subh Cyr"/>
        </w:rPr>
        <w:t xml:space="preserve"> посочен от него</w:t>
      </w:r>
      <w:r w:rsidR="00DC2E17" w:rsidRPr="00D16DD5">
        <w:rPr>
          <w:rFonts w:asciiTheme="majorHAnsi" w:hAnsiTheme="majorHAnsi" w:cs="Garamond Premr Pro Subh Cyr"/>
        </w:rPr>
        <w:t xml:space="preserve"> </w:t>
      </w:r>
      <w:r w:rsidR="00857D58" w:rsidRPr="00D16DD5">
        <w:rPr>
          <w:rFonts w:asciiTheme="majorHAnsi" w:hAnsiTheme="majorHAnsi" w:cs="Garamond Premr Pro Subh Cyr"/>
        </w:rPr>
        <w:t>човек</w:t>
      </w:r>
      <w:r w:rsidRPr="00D16DD5">
        <w:rPr>
          <w:rFonts w:asciiTheme="majorHAnsi" w:hAnsiTheme="majorHAnsi" w:cs="Garamond Premr Pro Subh Cyr"/>
        </w:rPr>
        <w:t>. (207)</w:t>
      </w:r>
    </w:p>
    <w:p w14:paraId="3D0B5DAA" w14:textId="1A8A5ECE" w:rsidR="006E6582" w:rsidRPr="00D16DD5" w:rsidRDefault="00832089">
      <w:pPr>
        <w:pStyle w:val="razdel"/>
        <w:rPr>
          <w:rFonts w:asciiTheme="majorHAnsi" w:hAnsiTheme="majorHAnsi" w:cs="Garamond Premr Pro Capt Cyr"/>
        </w:rPr>
      </w:pPr>
      <w:r w:rsidRPr="00D16DD5">
        <w:rPr>
          <w:rFonts w:asciiTheme="majorHAnsi" w:hAnsiTheme="majorHAnsi" w:cs="Garamond Premr Pro Capt Cyr"/>
        </w:rPr>
        <w:t>О</w:t>
      </w:r>
      <w:r w:rsidR="00DC2E17" w:rsidRPr="00D16DD5">
        <w:rPr>
          <w:rFonts w:asciiTheme="majorHAnsi" w:hAnsiTheme="majorHAnsi" w:cs="Garamond Premr Pro Capt Cyr"/>
        </w:rPr>
        <w:t xml:space="preserve">. Областен директор </w:t>
      </w:r>
      <w:r w:rsidR="006E6582" w:rsidRPr="00D16DD5">
        <w:rPr>
          <w:rFonts w:asciiTheme="majorHAnsi" w:hAnsiTheme="majorHAnsi" w:cs="Garamond Premr Pro Capt Cyr"/>
        </w:rPr>
        <w:t>капелан</w:t>
      </w:r>
    </w:p>
    <w:p w14:paraId="781507FD" w14:textId="1A73835B" w:rsidR="006E6582" w:rsidRPr="00D16DD5" w:rsidRDefault="00857D58">
      <w:pPr>
        <w:pStyle w:val="text"/>
        <w:rPr>
          <w:rFonts w:asciiTheme="majorHAnsi" w:hAnsiTheme="majorHAnsi" w:cs="Garamond Premr Pro Subh Cyr"/>
        </w:rPr>
      </w:pPr>
      <w:r w:rsidRPr="00D16DD5">
        <w:rPr>
          <w:rFonts w:asciiTheme="majorHAnsi" w:hAnsiTheme="majorHAnsi" w:cs="Garamond Premr Pro"/>
          <w:b/>
          <w:bCs/>
        </w:rPr>
        <w:t>237</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Областният суперинтендант може да назначи областен директор</w:t>
      </w:r>
      <w:r w:rsidR="00DC2E17" w:rsidRPr="00D16DD5">
        <w:rPr>
          <w:rFonts w:asciiTheme="majorHAnsi" w:hAnsiTheme="majorHAnsi" w:cs="Garamond Premr Pro Subh Cyr"/>
        </w:rPr>
        <w:t xml:space="preserve"> </w:t>
      </w:r>
      <w:r w:rsidR="006E6582" w:rsidRPr="00D16DD5">
        <w:rPr>
          <w:rFonts w:asciiTheme="majorHAnsi" w:hAnsiTheme="majorHAnsi" w:cs="Garamond Premr Pro Subh Cyr"/>
        </w:rPr>
        <w:t>капелан. В сътрудничество с областния суперинтендант областният директор</w:t>
      </w:r>
      <w:r w:rsidR="00DC2E17" w:rsidRPr="00D16DD5">
        <w:rPr>
          <w:rFonts w:asciiTheme="majorHAnsi" w:hAnsiTheme="majorHAnsi" w:cs="Garamond Premr Pro Subh Cyr"/>
        </w:rPr>
        <w:t xml:space="preserve"> </w:t>
      </w:r>
      <w:r w:rsidR="006E6582" w:rsidRPr="00D16DD5">
        <w:rPr>
          <w:rFonts w:asciiTheme="majorHAnsi" w:hAnsiTheme="majorHAnsi" w:cs="Garamond Premr Pro Subh Cyr"/>
        </w:rPr>
        <w:t>капелан следва да се стреми да популяризира и развива б</w:t>
      </w:r>
      <w:r w:rsidR="00DC2E17" w:rsidRPr="00D16DD5">
        <w:rPr>
          <w:rFonts w:asciiTheme="majorHAnsi" w:hAnsiTheme="majorHAnsi" w:cs="Garamond Premr Pro Subh Cyr"/>
        </w:rPr>
        <w:t>лаговестието с посланието за све</w:t>
      </w:r>
      <w:r w:rsidR="006E6582" w:rsidRPr="00D16DD5">
        <w:rPr>
          <w:rFonts w:asciiTheme="majorHAnsi" w:hAnsiTheme="majorHAnsi" w:cs="Garamond Premr Pro Subh Cyr"/>
        </w:rPr>
        <w:t xml:space="preserve">тостта чрез специализираното служение на капелана. Директорът ще насърчава и подкрепя благовестието чрез възможности за служение на работното място, в учрежденията, в учебните заведения и сред войската. </w:t>
      </w:r>
      <w:r w:rsidR="0024739D" w:rsidRPr="00D16DD5">
        <w:rPr>
          <w:rFonts w:asciiTheme="majorHAnsi" w:hAnsiTheme="majorHAnsi" w:cs="Garamond Premr Pro Subh Cyr"/>
        </w:rPr>
        <w:t>Той</w:t>
      </w:r>
      <w:r w:rsidR="006E6582" w:rsidRPr="00D16DD5">
        <w:rPr>
          <w:rFonts w:asciiTheme="majorHAnsi" w:hAnsiTheme="majorHAnsi" w:cs="Garamond Premr Pro Subh Cyr"/>
        </w:rPr>
        <w:t xml:space="preserve"> трябва да обръща особено внимание на назаряните на военна служба и други военни, членуващи в църквата, които се намират на военни съоръжения, като </w:t>
      </w:r>
      <w:r w:rsidR="00DC2E17" w:rsidRPr="00D16DD5">
        <w:rPr>
          <w:rFonts w:asciiTheme="majorHAnsi" w:hAnsiTheme="majorHAnsi" w:cs="Garamond Premr Pro Subh Cyr"/>
        </w:rPr>
        <w:t xml:space="preserve">назначава и помага на пасторите </w:t>
      </w:r>
      <w:r w:rsidR="006E6582" w:rsidRPr="00D16DD5">
        <w:rPr>
          <w:rFonts w:asciiTheme="majorHAnsi" w:hAnsiTheme="majorHAnsi" w:cs="Garamond Premr Pro Subh Cyr"/>
        </w:rPr>
        <w:t>домакини близо до тези бази да изграждат вярата в Христос на военнослужещите и техните семейства и да ги спояват с нашата църква, докато те служат на своята страна. (208.8)</w:t>
      </w:r>
    </w:p>
    <w:p w14:paraId="59E06ED1" w14:textId="1985D7CA" w:rsidR="006E6582" w:rsidRPr="00D16DD5" w:rsidRDefault="00716B75">
      <w:pPr>
        <w:pStyle w:val="razdel"/>
        <w:rPr>
          <w:rFonts w:asciiTheme="majorHAnsi" w:hAnsiTheme="majorHAnsi" w:cs="Garamond Premr Pro Capt Cyr"/>
        </w:rPr>
      </w:pPr>
      <w:r w:rsidRPr="00D16DD5">
        <w:rPr>
          <w:rFonts w:asciiTheme="majorHAnsi" w:hAnsiTheme="majorHAnsi" w:cs="Garamond Premr Pro Capt Cyr"/>
        </w:rPr>
        <w:t>П</w:t>
      </w:r>
      <w:r w:rsidR="006E6582" w:rsidRPr="00D16DD5">
        <w:rPr>
          <w:rFonts w:asciiTheme="majorHAnsi" w:hAnsiTheme="majorHAnsi" w:cs="Garamond Premr Pro Capt Cyr"/>
        </w:rPr>
        <w:t xml:space="preserve">. Областен съвет за служенията </w:t>
      </w:r>
      <w:r w:rsidR="006E6582" w:rsidRPr="00D16DD5">
        <w:rPr>
          <w:rFonts w:asciiTheme="majorHAnsi" w:hAnsiTheme="majorHAnsi" w:cs="Garamond Premr Pro Capt Cyr"/>
        </w:rPr>
        <w:br/>
        <w:t>на неделн</w:t>
      </w:r>
      <w:r w:rsidR="00363DFC" w:rsidRPr="00D16DD5">
        <w:rPr>
          <w:rFonts w:asciiTheme="majorHAnsi" w:hAnsiTheme="majorHAnsi" w:cs="Garamond Premr Pro Capt Cyr"/>
        </w:rPr>
        <w:t>ите</w:t>
      </w:r>
      <w:r w:rsidR="006E6582" w:rsidRPr="00D16DD5">
        <w:rPr>
          <w:rFonts w:asciiTheme="majorHAnsi" w:hAnsiTheme="majorHAnsi" w:cs="Garamond Premr Pro Capt Cyr"/>
        </w:rPr>
        <w:t xml:space="preserve"> училищ</w:t>
      </w:r>
      <w:r w:rsidR="00363DFC" w:rsidRPr="00D16DD5">
        <w:rPr>
          <w:rFonts w:asciiTheme="majorHAnsi" w:hAnsiTheme="majorHAnsi" w:cs="Garamond Premr Pro Capt Cyr"/>
        </w:rPr>
        <w:t>а и ученичество</w:t>
      </w:r>
    </w:p>
    <w:p w14:paraId="12083626" w14:textId="3386979C"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Областният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се състои от областния суперинтендант, областния председател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областния председател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председателя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които съставляват Изпълнителен комитет, и поне трима допълнителни членове. Допълнителните членове следва да се избират от областното събрание или Областния конгрес за </w:t>
      </w:r>
      <w:r w:rsidR="00363DFC" w:rsidRPr="00D16DD5">
        <w:rPr>
          <w:rFonts w:asciiTheme="majorHAnsi" w:hAnsiTheme="majorHAnsi" w:cs="Garamond Premr Pro Subh Cyr"/>
        </w:rPr>
        <w:t>служения за неделни училища и ученичество</w:t>
      </w:r>
      <w:r w:rsidR="00363DFC" w:rsidRPr="00D16DD5" w:rsidDel="00363DFC">
        <w:rPr>
          <w:rFonts w:asciiTheme="majorHAnsi" w:hAnsiTheme="majorHAnsi" w:cs="Garamond Premr Pro Subh Cyr"/>
        </w:rPr>
        <w:t xml:space="preserve"> </w:t>
      </w:r>
      <w:r w:rsidR="006E6582" w:rsidRPr="00D16DD5">
        <w:rPr>
          <w:rFonts w:asciiTheme="majorHAnsi" w:hAnsiTheme="majorHAnsi" w:cs="Garamond Premr Pro Subh Cyr"/>
        </w:rPr>
        <w:t xml:space="preserve">за незастъпващи се мандати от три години и докато бъдат избрани и въведени в длъжност техните приемници. При първоначалното учредяване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тримата допълнителни членове трябва да се изберат от шест кандидатури, като един се избира за срок от три години, един – за две години и един – за една </w:t>
      </w:r>
      <w:r w:rsidR="006E6582" w:rsidRPr="00D16DD5">
        <w:rPr>
          <w:rFonts w:asciiTheme="majorHAnsi" w:hAnsiTheme="majorHAnsi" w:cs="Garamond Premr Pro Subh Cyr"/>
        </w:rPr>
        <w:lastRenderedPageBreak/>
        <w:t xml:space="preserve">година. Но когато </w:t>
      </w:r>
      <w:r w:rsidR="00363DFC" w:rsidRPr="00D16DD5">
        <w:rPr>
          <w:rFonts w:asciiTheme="majorHAnsi" w:hAnsiTheme="majorHAnsi" w:cs="Garamond Premr Pro Subh Cyr"/>
        </w:rPr>
        <w:t>о</w:t>
      </w:r>
      <w:r w:rsidR="00A24FD3" w:rsidRPr="00D16DD5">
        <w:rPr>
          <w:rFonts w:asciiTheme="majorHAnsi" w:hAnsiTheme="majorHAnsi" w:cs="Garamond Premr Pro Subh Cyr"/>
        </w:rPr>
        <w:t>бластно</w:t>
      </w:r>
      <w:r w:rsidR="006E6582" w:rsidRPr="00D16DD5">
        <w:rPr>
          <w:rFonts w:asciiTheme="majorHAnsi" w:hAnsiTheme="majorHAnsi" w:cs="Garamond Premr Pro Subh Cyr"/>
        </w:rPr>
        <w:t>то членство на областта надхвърля 5000 души, броят на предложените и избрани членове може да се удвои и когато е възможно, поне четири</w:t>
      </w:r>
      <w:r w:rsidR="00195587" w:rsidRPr="00D16DD5">
        <w:rPr>
          <w:rFonts w:asciiTheme="majorHAnsi" w:hAnsiTheme="majorHAnsi" w:cs="Garamond Premr Pro Subh Cyr"/>
        </w:rPr>
        <w:t>ма</w:t>
      </w:r>
      <w:r w:rsidR="006E6582" w:rsidRPr="00D16DD5">
        <w:rPr>
          <w:rFonts w:asciiTheme="majorHAnsi" w:hAnsiTheme="majorHAnsi" w:cs="Garamond Premr Pro Subh Cyr"/>
        </w:rPr>
        <w:t xml:space="preserve"> от десетте член</w:t>
      </w:r>
      <w:r w:rsidR="00195587" w:rsidRPr="00D16DD5">
        <w:rPr>
          <w:rFonts w:asciiTheme="majorHAnsi" w:hAnsiTheme="majorHAnsi" w:cs="Garamond Premr Pro Subh Cyr"/>
        </w:rPr>
        <w:t>ове</w:t>
      </w:r>
      <w:r w:rsidR="006E6582" w:rsidRPr="00D16DD5">
        <w:rPr>
          <w:rFonts w:asciiTheme="majorHAnsi" w:hAnsiTheme="majorHAnsi" w:cs="Garamond Premr Pro Subh Cyr"/>
        </w:rPr>
        <w:t xml:space="preserve"> на съвета е добре да бъдат миряни. Възникналите свободни длъжности в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през периода между заседанията на областното събрание могат да бъдат заемани с назначение, извършено от областния суперинтендант. (212)</w:t>
      </w:r>
    </w:p>
    <w:p w14:paraId="60120AB2" w14:textId="2FB8CF74"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Задълженията на Областния съвет за </w:t>
      </w:r>
      <w:r w:rsidR="00E30DC5" w:rsidRPr="00D16DD5">
        <w:rPr>
          <w:rFonts w:asciiTheme="majorHAnsi" w:hAnsiTheme="majorHAnsi" w:cs="Garamond Premr Pro Cyr"/>
          <w:b/>
          <w:bCs/>
        </w:rPr>
        <w:t>Международните служения</w:t>
      </w:r>
      <w:r w:rsidR="00F44B4F" w:rsidRPr="00D16DD5">
        <w:rPr>
          <w:rFonts w:asciiTheme="majorHAnsi" w:hAnsiTheme="majorHAnsi" w:cs="Garamond Premr Pro Cyr"/>
          <w:b/>
          <w:bCs/>
        </w:rPr>
        <w:t xml:space="preserve"> за неделни училища </w:t>
      </w:r>
      <w:r w:rsidR="00DD2FFB" w:rsidRPr="00D16DD5">
        <w:rPr>
          <w:rFonts w:asciiTheme="majorHAnsi" w:hAnsiTheme="majorHAnsi" w:cs="Garamond Premr Pro Cyr"/>
          <w:b/>
          <w:bCs/>
        </w:rPr>
        <w:t>и ученичество</w:t>
      </w:r>
      <w:r w:rsidRPr="00D16DD5">
        <w:rPr>
          <w:rFonts w:asciiTheme="majorHAnsi" w:hAnsiTheme="majorHAnsi" w:cs="Garamond Premr Pro Cyr"/>
          <w:b/>
          <w:bCs/>
        </w:rPr>
        <w:t xml:space="preserve"> </w:t>
      </w:r>
      <w:r w:rsidRPr="00D16DD5">
        <w:rPr>
          <w:rFonts w:asciiTheme="majorHAnsi" w:hAnsiTheme="majorHAnsi" w:cs="Garamond Premr Pro Subh Cyr"/>
        </w:rPr>
        <w:t>са:</w:t>
      </w:r>
    </w:p>
    <w:p w14:paraId="2F314607" w14:textId="1783EB36"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Да се срещне до една седмица след избирането на членовете си и да изгради структурата си, като избере секретар, касиер, областни директори на служенията сред възрастните и децата и на „Постоянното обучение за миряни“. Тези лица тогава трябва да станат членове по длъжност на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Ако се сметне за необходимо, кандидатури на други областни директори могат да бъдат издигнати от Изпълнителния комитет и избрани от съвета.</w:t>
      </w:r>
    </w:p>
    <w:p w14:paraId="10583B95" w14:textId="7E43FBAF"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Да упражнява надзор над всички интереси на </w:t>
      </w:r>
      <w:r w:rsidR="00EC228F" w:rsidRPr="00D16DD5">
        <w:rPr>
          <w:rFonts w:asciiTheme="majorHAnsi" w:hAnsiTheme="majorHAnsi" w:cs="Garamond Premr Pro Subh Cyr"/>
        </w:rPr>
        <w:t>SDMI</w:t>
      </w:r>
      <w:r w:rsidR="006E6582" w:rsidRPr="00D16DD5">
        <w:rPr>
          <w:rFonts w:asciiTheme="majorHAnsi" w:hAnsiTheme="majorHAnsi" w:cs="Garamond Premr Pro Subh Cyr"/>
        </w:rPr>
        <w:t xml:space="preserve"> в областта.</w:t>
      </w:r>
    </w:p>
    <w:p w14:paraId="23F29015" w14:textId="032839EA"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Да избере Съвет за детските служения</w:t>
      </w:r>
      <w:r w:rsidR="006E6582" w:rsidRPr="00D16DD5">
        <w:rPr>
          <w:rFonts w:asciiTheme="majorHAnsi" w:hAnsiTheme="majorHAnsi"/>
          <w:sz w:val="20"/>
          <w:szCs w:val="20"/>
          <w:vertAlign w:val="superscript"/>
        </w:rPr>
        <w:footnoteReference w:id="22"/>
      </w:r>
      <w:r w:rsidR="006E6582" w:rsidRPr="00D16DD5">
        <w:rPr>
          <w:rFonts w:asciiTheme="majorHAnsi" w:hAnsiTheme="majorHAnsi" w:cs="Garamond Premr Pro Subh Cyr"/>
        </w:rPr>
        <w:t>, чийто председател следва да бъде областният директор на детските служения и чиито членове трябва да са областните директори на: лаге</w:t>
      </w:r>
      <w:r w:rsidR="003A76AD" w:rsidRPr="00D16DD5">
        <w:rPr>
          <w:rFonts w:asciiTheme="majorHAnsi" w:hAnsiTheme="majorHAnsi" w:cs="Garamond Premr Pro Subh Cyr"/>
        </w:rPr>
        <w:t>рите за момчета и за момичета, к</w:t>
      </w:r>
      <w:r w:rsidR="006E6582" w:rsidRPr="00D16DD5">
        <w:rPr>
          <w:rFonts w:asciiTheme="majorHAnsi" w:hAnsiTheme="majorHAnsi" w:cs="Garamond Premr Pro Subh Cyr"/>
        </w:rPr>
        <w:t xml:space="preserve">араваната, </w:t>
      </w:r>
      <w:r w:rsidR="003A76AD" w:rsidRPr="00D16DD5">
        <w:rPr>
          <w:rFonts w:asciiTheme="majorHAnsi" w:hAnsiTheme="majorHAnsi" w:cs="Garamond Premr Pro Subh Cyr"/>
        </w:rPr>
        <w:t>в</w:t>
      </w:r>
      <w:r w:rsidR="006E6582" w:rsidRPr="00D16DD5">
        <w:rPr>
          <w:rFonts w:asciiTheme="majorHAnsi" w:hAnsiTheme="majorHAnsi" w:cs="Garamond Premr Pro Subh Cyr"/>
        </w:rPr>
        <w:t xml:space="preserve">аканционното библейско училище, дейността с библейските викторини, детската църква, </w:t>
      </w:r>
      <w:r w:rsidR="00363DFC" w:rsidRPr="00D16DD5">
        <w:rPr>
          <w:rFonts w:asciiTheme="majorHAnsi" w:hAnsiTheme="majorHAnsi" w:cs="Garamond Premr Pro Subh Cyr"/>
        </w:rPr>
        <w:t>програмата за бебета</w:t>
      </w:r>
      <w:r w:rsidR="006E6582" w:rsidRPr="00D16DD5">
        <w:rPr>
          <w:rFonts w:asciiTheme="majorHAnsi" w:hAnsiTheme="majorHAnsi" w:cs="Garamond Premr Pro Subh Cyr"/>
        </w:rPr>
        <w:t xml:space="preserve"> и всички други, които бъдат сметнати за необходими.</w:t>
      </w:r>
    </w:p>
    <w:p w14:paraId="2B8E3E03" w14:textId="0A15EED7"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Да избере Съвет за служенията сред възрастните, чийто председател следва да бъде областният директор на служенията сред възрастните и чиито членове трябва да са областните директори на: брачните и семейни служения, служенията сред пенсионерите, служенията сред несемейните, организирания отдих за миряни, библейските изучавания в малки групи, женските служения, мъжките служения и всички други, които бъдат сметнати за необходими.</w:t>
      </w:r>
    </w:p>
    <w:p w14:paraId="0AEDBE67" w14:textId="24A500C3"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Да организира годишен областен конгрес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w:t>
      </w:r>
      <w:r w:rsidRPr="00D16DD5">
        <w:rPr>
          <w:rFonts w:asciiTheme="majorHAnsi" w:hAnsiTheme="majorHAnsi" w:cs="Garamond Premr Pro Subh Cyr"/>
        </w:rPr>
        <w:t>238</w:t>
      </w:r>
      <w:r w:rsidR="006E6582" w:rsidRPr="00D16DD5">
        <w:rPr>
          <w:rFonts w:asciiTheme="majorHAnsi" w:hAnsiTheme="majorHAnsi" w:cs="Garamond Premr Pro Subh Cyr"/>
        </w:rPr>
        <w:t>)</w:t>
      </w:r>
    </w:p>
    <w:p w14:paraId="5DAE2991" w14:textId="39427450"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Като се съветва с областния суперинтендант, да определя дали избирането на членовете и председателя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ще се състои по време на областното събрание</w:t>
      </w:r>
      <w:r w:rsidR="003A76AD" w:rsidRPr="00D16DD5">
        <w:rPr>
          <w:rFonts w:asciiTheme="majorHAnsi" w:hAnsiTheme="majorHAnsi" w:cs="Garamond Premr Pro Subh Cyr"/>
        </w:rPr>
        <w:t>,</w:t>
      </w:r>
      <w:r w:rsidR="006E6582" w:rsidRPr="00D16DD5">
        <w:rPr>
          <w:rFonts w:asciiTheme="majorHAnsi" w:hAnsiTheme="majorHAnsi" w:cs="Garamond Premr Pro Subh Cyr"/>
        </w:rPr>
        <w:t xml:space="preserve"> или на Областния конгрес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w:t>
      </w:r>
    </w:p>
    <w:p w14:paraId="7D7D89B2" w14:textId="05B168A2"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Да насърчава всички местни председатели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и директорите на служения по възрастови групи/ председателите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да присъстват на Областния конгрес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и да участват според наличната възможност.</w:t>
      </w:r>
    </w:p>
    <w:p w14:paraId="541872B1" w14:textId="1DB48623"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Да раздели областта на зони и да назначи председатели на зоните, които следва да помагат на съвета за осъществяване под негово ръководство на дейността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в областта.</w:t>
      </w:r>
    </w:p>
    <w:p w14:paraId="48F4C20C" w14:textId="38775BB6"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.9.</w:t>
      </w:r>
      <w:r w:rsidR="006E6582" w:rsidRPr="00D16DD5">
        <w:rPr>
          <w:rFonts w:asciiTheme="majorHAnsi" w:hAnsiTheme="majorHAnsi" w:cs="Garamond Premr Pro Subh Cyr"/>
        </w:rPr>
        <w:t xml:space="preserve"> Да планира и провежда областни или зонови занятия в сферата на „Постоянното обучение за миряни“.</w:t>
      </w:r>
    </w:p>
    <w:p w14:paraId="70C526B7" w14:textId="3C638AC5"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 xml:space="preserve">.10. </w:t>
      </w:r>
      <w:r w:rsidR="006E6582" w:rsidRPr="00D16DD5">
        <w:rPr>
          <w:rFonts w:asciiTheme="majorHAnsi" w:hAnsiTheme="majorHAnsi" w:cs="Garamond Premr Pro Subh Cyr"/>
        </w:rPr>
        <w:t xml:space="preserve">Да помага на Отдела </w:t>
      </w:r>
      <w:r w:rsidRPr="00D16DD5">
        <w:rPr>
          <w:rFonts w:asciiTheme="majorHAnsi" w:hAnsiTheme="majorHAnsi" w:cs="Garamond Premr Pro Subh Cyr"/>
        </w:rPr>
        <w:t xml:space="preserve">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w:t>
      </w:r>
      <w:r w:rsidR="001D0F20" w:rsidRPr="00D16DD5">
        <w:rPr>
          <w:rFonts w:asciiTheme="majorHAnsi" w:hAnsiTheme="majorHAnsi" w:cs="Garamond Premr Pro Subh Cyr"/>
        </w:rPr>
        <w:t>на Църквата на Назарянина</w:t>
      </w:r>
      <w:r w:rsidR="00F57327"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за набавяне на сведения относно областните и местни интереси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1D0F20" w:rsidRPr="00D16DD5">
        <w:rPr>
          <w:rFonts w:asciiTheme="majorHAnsi" w:hAnsiTheme="majorHAnsi" w:cs="Garamond Premr Pro Subh Cyr"/>
        </w:rPr>
        <w:t>и ученичество</w:t>
      </w:r>
      <w:r w:rsidR="006E6582" w:rsidRPr="00D16DD5">
        <w:rPr>
          <w:rFonts w:asciiTheme="majorHAnsi" w:hAnsiTheme="majorHAnsi" w:cs="Garamond Premr Pro Subh Cyr"/>
        </w:rPr>
        <w:t>.</w:t>
      </w:r>
    </w:p>
    <w:p w14:paraId="566B2AF2" w14:textId="1D31CC29"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 xml:space="preserve">.11. </w:t>
      </w:r>
      <w:r w:rsidR="006E6582" w:rsidRPr="00D16DD5">
        <w:rPr>
          <w:rFonts w:asciiTheme="majorHAnsi" w:hAnsiTheme="majorHAnsi" w:cs="Garamond Premr Pro Subh Cyr"/>
        </w:rPr>
        <w:t xml:space="preserve">Да препоръчва на Финансовата комисия на областното събрание годишния бюджет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w:t>
      </w:r>
    </w:p>
    <w:p w14:paraId="685B787A" w14:textId="1A71F319"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 xml:space="preserve">.12. </w:t>
      </w:r>
      <w:r w:rsidR="006E6582" w:rsidRPr="00D16DD5">
        <w:rPr>
          <w:rFonts w:asciiTheme="majorHAnsi" w:hAnsiTheme="majorHAnsi" w:cs="Garamond Premr Pro Subh Cyr"/>
        </w:rPr>
        <w:t>Да отговаря за организирания отдих за миряни в областта. Областният директор на служенията сред възрастните следва да бъде служебен член на Областната комисия за организирания отдих за миряни.</w:t>
      </w:r>
    </w:p>
    <w:p w14:paraId="1829D61C" w14:textId="2087D462"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.13.</w:t>
      </w:r>
      <w:r w:rsidR="006E6582" w:rsidRPr="00D16DD5">
        <w:rPr>
          <w:rFonts w:asciiTheme="majorHAnsi" w:hAnsiTheme="majorHAnsi" w:cs="Garamond Premr Pro Subh Cyr"/>
        </w:rPr>
        <w:t xml:space="preserve"> Да одобрява доклада на своя председател, който ще се представя пред областното събрание.</w:t>
      </w:r>
    </w:p>
    <w:p w14:paraId="1807B855" w14:textId="078CE603" w:rsidR="006E6582" w:rsidRPr="00D16DD5" w:rsidRDefault="00604092">
      <w:pPr>
        <w:pStyle w:val="text"/>
        <w:rPr>
          <w:rFonts w:asciiTheme="majorHAnsi" w:hAnsiTheme="majorHAnsi" w:cs="Garamond Premr Pro Subh Cyr"/>
        </w:rPr>
      </w:pPr>
      <w:r w:rsidRPr="00D16DD5">
        <w:rPr>
          <w:rFonts w:asciiTheme="majorHAnsi" w:hAnsiTheme="majorHAnsi" w:cs="Garamond Premr Pro"/>
          <w:b/>
          <w:bCs/>
        </w:rPr>
        <w:t>238</w:t>
      </w:r>
      <w:r w:rsidR="006E6582" w:rsidRPr="00D16DD5">
        <w:rPr>
          <w:rFonts w:asciiTheme="majorHAnsi" w:hAnsiTheme="majorHAnsi" w:cs="Garamond Premr Pro"/>
          <w:b/>
          <w:bCs/>
        </w:rPr>
        <w:t xml:space="preserve">.14. </w:t>
      </w:r>
      <w:r w:rsidR="006E6582" w:rsidRPr="00D16DD5">
        <w:rPr>
          <w:rFonts w:asciiTheme="majorHAnsi" w:hAnsiTheme="majorHAnsi" w:cs="Garamond Premr Pro Subh Cyr"/>
        </w:rPr>
        <w:t xml:space="preserve">Да се среща толкова често, колкото се смята за необходимо от областния суперинтендант или председателя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за да планира и изпълнява ефективно отговорностите си.</w:t>
      </w:r>
    </w:p>
    <w:p w14:paraId="7B374548" w14:textId="32327B4E" w:rsidR="006E6582" w:rsidRPr="00D16DD5" w:rsidRDefault="001D0F20">
      <w:pPr>
        <w:pStyle w:val="text"/>
        <w:rPr>
          <w:rFonts w:asciiTheme="majorHAnsi" w:hAnsiTheme="majorHAnsi"/>
        </w:rPr>
      </w:pPr>
      <w:r w:rsidRPr="00D16DD5">
        <w:rPr>
          <w:rFonts w:asciiTheme="majorHAnsi" w:hAnsiTheme="majorHAnsi" w:cs="Garamond Premr Pro Cyr"/>
          <w:b/>
          <w:bCs/>
        </w:rPr>
        <w:t>239</w:t>
      </w:r>
      <w:r w:rsidR="006E6582" w:rsidRPr="00D16DD5">
        <w:rPr>
          <w:rFonts w:asciiTheme="majorHAnsi" w:hAnsiTheme="majorHAnsi" w:cs="Garamond Premr Pro Cyr"/>
          <w:b/>
          <w:bCs/>
        </w:rPr>
        <w:t xml:space="preserve">. Областен председател на </w:t>
      </w:r>
      <w:r w:rsidR="00E30DC5" w:rsidRPr="00D16DD5">
        <w:rPr>
          <w:rFonts w:asciiTheme="majorHAnsi" w:hAnsiTheme="majorHAnsi" w:cs="Garamond Premr Pro Cyr"/>
          <w:b/>
          <w:bCs/>
        </w:rPr>
        <w:t>Международните служения</w:t>
      </w:r>
      <w:r w:rsidR="00F44B4F" w:rsidRPr="00D16DD5">
        <w:rPr>
          <w:rFonts w:asciiTheme="majorHAnsi" w:hAnsiTheme="majorHAnsi" w:cs="Garamond Premr Pro Cyr"/>
          <w:b/>
          <w:bCs/>
        </w:rPr>
        <w:t xml:space="preserve"> за неделни училища </w:t>
      </w:r>
      <w:r w:rsidR="00DD2FFB" w:rsidRPr="00D16DD5">
        <w:rPr>
          <w:rFonts w:asciiTheme="majorHAnsi" w:hAnsiTheme="majorHAnsi" w:cs="Garamond Premr Pro Cyr"/>
          <w:b/>
          <w:bCs/>
        </w:rPr>
        <w:t>и ученичество</w:t>
      </w:r>
      <w:r w:rsidR="006E6582" w:rsidRPr="00D16DD5">
        <w:rPr>
          <w:rFonts w:asciiTheme="majorHAnsi" w:hAnsiTheme="majorHAnsi" w:cs="Garamond Premr Pro Cyr"/>
          <w:b/>
          <w:bCs/>
        </w:rPr>
        <w:t xml:space="preserve">. </w:t>
      </w:r>
      <w:r w:rsidR="006E6582" w:rsidRPr="00D16DD5">
        <w:rPr>
          <w:rFonts w:asciiTheme="majorHAnsi" w:hAnsiTheme="majorHAnsi" w:cs="Garamond Premr Pro Subh Cyr"/>
        </w:rPr>
        <w:t xml:space="preserve">От двама или повече кандидати, предложени от Областната комисия за издигане на кандидатури, Областното събрание или Конгресът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следва да избере председател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който да служи за срок от едва или две години. Председател</w:t>
      </w:r>
      <w:r w:rsidR="00E77882"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титуляр може да бъде преизбран, когато е подкрепен при гласуване „за“ или „против“, в случай че такова гласуване е било препоръчано от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с одобрението на областния суперинтендант. Освободена длъжност в периода между заседанията на областното събрание може да бъде заета според условията на член 212. (</w:t>
      </w:r>
      <w:r w:rsidRPr="00D16DD5">
        <w:rPr>
          <w:rFonts w:asciiTheme="majorHAnsi" w:hAnsiTheme="majorHAnsi" w:cs="Garamond Premr Pro Subh Cyr"/>
        </w:rPr>
        <w:t>23</w:t>
      </w:r>
      <w:r w:rsidR="00F57327" w:rsidRPr="00D16DD5">
        <w:rPr>
          <w:rFonts w:asciiTheme="majorHAnsi" w:hAnsiTheme="majorHAnsi" w:cs="Garamond Premr Pro Subh Cyr"/>
        </w:rPr>
        <w:t>8</w:t>
      </w:r>
      <w:r w:rsidR="006E6582" w:rsidRPr="00D16DD5">
        <w:rPr>
          <w:rFonts w:asciiTheme="majorHAnsi" w:hAnsiTheme="majorHAnsi" w:cs="Garamond Premr Pro Subh Cyr"/>
        </w:rPr>
        <w:t>.6</w:t>
      </w:r>
      <w:r w:rsidR="006E6582" w:rsidRPr="00D16DD5">
        <w:rPr>
          <w:rFonts w:asciiTheme="majorHAnsi" w:hAnsiTheme="majorHAnsi"/>
        </w:rPr>
        <w:t>)</w:t>
      </w:r>
    </w:p>
    <w:p w14:paraId="1269C20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Задълженията и пълномощията на председателя на Областните служения на неделното училище</w:t>
      </w:r>
      <w:r w:rsidRPr="00D16DD5">
        <w:rPr>
          <w:rFonts w:asciiTheme="majorHAnsi" w:hAnsiTheme="majorHAnsi" w:cs="Garamond Premr Pro Subh Cyr"/>
        </w:rPr>
        <w:t xml:space="preserve"> са:</w:t>
      </w:r>
    </w:p>
    <w:p w14:paraId="2837B035" w14:textId="55B12B50" w:rsidR="00F57327" w:rsidRPr="00D16DD5" w:rsidRDefault="001D0F20">
      <w:pPr>
        <w:pStyle w:val="text"/>
        <w:rPr>
          <w:rFonts w:asciiTheme="majorHAnsi" w:hAnsiTheme="majorHAnsi" w:cs="Garamond Premr Pro Subh Cyr"/>
        </w:rPr>
      </w:pPr>
      <w:r w:rsidRPr="00D16DD5">
        <w:rPr>
          <w:rFonts w:asciiTheme="majorHAnsi" w:hAnsiTheme="majorHAnsi" w:cs="Garamond Premr Pro"/>
          <w:b/>
          <w:bCs/>
        </w:rPr>
        <w:t>239</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Да осигурява отговорно ръководство на областното </w:t>
      </w:r>
      <w:r w:rsidR="00EC228F" w:rsidRPr="00D16DD5">
        <w:rPr>
          <w:rFonts w:asciiTheme="majorHAnsi" w:hAnsiTheme="majorHAnsi" w:cs="Garamond Premr Pro Subh Cyr"/>
        </w:rPr>
        <w:t>SDMI</w:t>
      </w:r>
      <w:r w:rsidR="006E6582" w:rsidRPr="00D16DD5">
        <w:rPr>
          <w:rFonts w:asciiTheme="majorHAnsi" w:hAnsiTheme="majorHAnsi" w:cs="Garamond Premr Pro Subh Cyr"/>
        </w:rPr>
        <w:t xml:space="preserve"> </w:t>
      </w:r>
      <w:r w:rsidR="00F57327" w:rsidRPr="00D16DD5">
        <w:rPr>
          <w:rFonts w:asciiTheme="majorHAnsi" w:hAnsiTheme="majorHAnsi" w:cs="Garamond Premr Pro Subh Cyr"/>
        </w:rPr>
        <w:t>по следните начини:</w:t>
      </w:r>
      <w:r w:rsidR="006E6582" w:rsidRPr="00D16DD5">
        <w:rPr>
          <w:rFonts w:asciiTheme="majorHAnsi" w:hAnsiTheme="majorHAnsi" w:cs="Garamond Premr Pro Subh Cyr"/>
        </w:rPr>
        <w:t xml:space="preserve"> </w:t>
      </w:r>
    </w:p>
    <w:p w14:paraId="39DEC63E" w14:textId="62614B38" w:rsidR="00F57327" w:rsidRPr="00D16DD5" w:rsidRDefault="00F57327" w:rsidP="002D6143">
      <w:pPr>
        <w:pStyle w:val="text"/>
        <w:numPr>
          <w:ilvl w:val="0"/>
          <w:numId w:val="6"/>
        </w:numPr>
        <w:rPr>
          <w:rFonts w:asciiTheme="majorHAnsi" w:hAnsiTheme="majorHAnsi" w:cs="Garamond Premr Pro Subh Cyr"/>
        </w:rPr>
      </w:pPr>
      <w:r w:rsidRPr="00D16DD5">
        <w:rPr>
          <w:rFonts w:asciiTheme="majorHAnsi" w:hAnsiTheme="majorHAnsi" w:cs="Garamond Premr Pro Subh Cyr"/>
        </w:rPr>
        <w:t>да р</w:t>
      </w:r>
      <w:r w:rsidR="006E6582" w:rsidRPr="00D16DD5">
        <w:rPr>
          <w:rFonts w:asciiTheme="majorHAnsi" w:hAnsiTheme="majorHAnsi" w:cs="Garamond Premr Pro Subh Cyr"/>
        </w:rPr>
        <w:t>азработв</w:t>
      </w:r>
      <w:r w:rsidRPr="00D16DD5">
        <w:rPr>
          <w:rFonts w:asciiTheme="majorHAnsi" w:hAnsiTheme="majorHAnsi" w:cs="Garamond Premr Pro Subh Cyr"/>
        </w:rPr>
        <w:t>а</w:t>
      </w:r>
      <w:r w:rsidR="006E6582" w:rsidRPr="00D16DD5">
        <w:rPr>
          <w:rFonts w:asciiTheme="majorHAnsi" w:hAnsiTheme="majorHAnsi" w:cs="Garamond Premr Pro Subh Cyr"/>
        </w:rPr>
        <w:t xml:space="preserve">  програми за увеличаване на записаните и посетителите</w:t>
      </w:r>
      <w:r w:rsidRPr="00D16DD5">
        <w:rPr>
          <w:rFonts w:asciiTheme="majorHAnsi" w:hAnsiTheme="majorHAnsi" w:cs="Garamond Premr Pro Subh Cyr"/>
        </w:rPr>
        <w:t>;</w:t>
      </w:r>
    </w:p>
    <w:p w14:paraId="5224A32C" w14:textId="498F9935" w:rsidR="00F57327" w:rsidRPr="00D16DD5" w:rsidRDefault="006E6582" w:rsidP="002D6143">
      <w:pPr>
        <w:pStyle w:val="text"/>
        <w:numPr>
          <w:ilvl w:val="0"/>
          <w:numId w:val="6"/>
        </w:numPr>
        <w:rPr>
          <w:rFonts w:asciiTheme="majorHAnsi" w:hAnsiTheme="majorHAnsi" w:cs="Garamond Premr Pro Subh Cyr"/>
        </w:rPr>
      </w:pPr>
      <w:r w:rsidRPr="00D16DD5">
        <w:rPr>
          <w:rFonts w:asciiTheme="majorHAnsi" w:hAnsiTheme="majorHAnsi" w:cs="Garamond Premr Pro Subh Cyr"/>
        </w:rPr>
        <w:lastRenderedPageBreak/>
        <w:t xml:space="preserve">да координира всички програми, свързани със служенията сред децата и възрастните, както и </w:t>
      </w:r>
    </w:p>
    <w:p w14:paraId="7E4595E1" w14:textId="000A12EE" w:rsidR="006E6582" w:rsidRPr="00D16DD5" w:rsidRDefault="006E6582" w:rsidP="002D6143">
      <w:pPr>
        <w:pStyle w:val="text"/>
        <w:numPr>
          <w:ilvl w:val="0"/>
          <w:numId w:val="6"/>
        </w:numPr>
        <w:rPr>
          <w:rFonts w:asciiTheme="majorHAnsi" w:hAnsiTheme="majorHAnsi" w:cs="Garamond Premr Pro Subh Cyr"/>
        </w:rPr>
      </w:pPr>
      <w:r w:rsidRPr="00D16DD5">
        <w:rPr>
          <w:rFonts w:asciiTheme="majorHAnsi" w:hAnsiTheme="majorHAnsi" w:cs="Garamond Premr Pro Subh Cyr"/>
        </w:rPr>
        <w:t xml:space="preserve">да работи в сътрудничество с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да координира младежкото неделно училище. </w:t>
      </w:r>
    </w:p>
    <w:p w14:paraId="4E93C4EF" w14:textId="3E320F39" w:rsidR="006E6582" w:rsidRPr="00D16DD5" w:rsidRDefault="001D0F20">
      <w:pPr>
        <w:pStyle w:val="text"/>
        <w:rPr>
          <w:rFonts w:asciiTheme="majorHAnsi" w:hAnsiTheme="majorHAnsi" w:cs="Garamond Premr Pro Subh Cyr"/>
        </w:rPr>
      </w:pPr>
      <w:r w:rsidRPr="00D16DD5">
        <w:rPr>
          <w:rFonts w:asciiTheme="majorHAnsi" w:hAnsiTheme="majorHAnsi" w:cs="Garamond Premr Pro"/>
          <w:b/>
          <w:bCs/>
        </w:rPr>
        <w:t>239</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Да бъде служебен член на областното събрание и на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w:t>
      </w:r>
    </w:p>
    <w:p w14:paraId="15F6E9C1" w14:textId="4DE1246F" w:rsidR="006E6582" w:rsidRPr="00D16DD5" w:rsidRDefault="001D0F20">
      <w:pPr>
        <w:pStyle w:val="text"/>
        <w:rPr>
          <w:rFonts w:asciiTheme="majorHAnsi" w:hAnsiTheme="majorHAnsi" w:cs="Garamond Premr Pro Subh Cyr"/>
        </w:rPr>
      </w:pPr>
      <w:r w:rsidRPr="00D16DD5">
        <w:rPr>
          <w:rFonts w:asciiTheme="majorHAnsi" w:hAnsiTheme="majorHAnsi" w:cs="Garamond Premr Pro"/>
          <w:b/>
          <w:bCs/>
        </w:rPr>
        <w:t>239</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 xml:space="preserve">Да докладва на Отдела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към </w:t>
      </w:r>
      <w:r w:rsidR="00E77882" w:rsidRPr="00D16DD5">
        <w:rPr>
          <w:rFonts w:asciiTheme="majorHAnsi" w:hAnsiTheme="majorHAnsi" w:cs="Garamond Premr Pro Subh Cyr"/>
        </w:rPr>
        <w:t>Църквата на Назарянина</w:t>
      </w:r>
      <w:r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точна статистика за неделното училище всеки месец и да подготвя за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писмен доклад за журнала на годишното събрание.</w:t>
      </w:r>
    </w:p>
    <w:p w14:paraId="3C725E4A" w14:textId="3D5FCD69" w:rsidR="006E6582" w:rsidRPr="00D16DD5" w:rsidRDefault="00716B75">
      <w:pPr>
        <w:pStyle w:val="razdel"/>
        <w:rPr>
          <w:rFonts w:asciiTheme="majorHAnsi" w:hAnsiTheme="majorHAnsi" w:cs="Garamond Premr Pro Capt Cyr"/>
        </w:rPr>
      </w:pPr>
      <w:r w:rsidRPr="00D16DD5">
        <w:rPr>
          <w:rFonts w:asciiTheme="majorHAnsi" w:hAnsiTheme="majorHAnsi" w:cs="Garamond Premr Pro Capt Cyr"/>
        </w:rPr>
        <w:t>Р</w:t>
      </w:r>
      <w:r w:rsidR="006E6582" w:rsidRPr="00D16DD5">
        <w:rPr>
          <w:rFonts w:asciiTheme="majorHAnsi" w:hAnsiTheme="majorHAnsi" w:cs="Garamond Premr Pro Capt Cyr"/>
        </w:rPr>
        <w:t>. Областно звено на Международн</w:t>
      </w:r>
      <w:r w:rsidR="00294BB8" w:rsidRPr="00D16DD5">
        <w:rPr>
          <w:rFonts w:asciiTheme="majorHAnsi" w:hAnsiTheme="majorHAnsi" w:cs="Garamond Premr Pro Capt Cyr"/>
        </w:rPr>
        <w:t>ите</w:t>
      </w:r>
      <w:r w:rsidR="006E6582" w:rsidRPr="00D16DD5">
        <w:rPr>
          <w:rFonts w:asciiTheme="majorHAnsi" w:hAnsiTheme="majorHAnsi" w:cs="Garamond Premr Pro Capt Cyr"/>
        </w:rPr>
        <w:t xml:space="preserve"> назарянск</w:t>
      </w:r>
      <w:r w:rsidR="00294BB8" w:rsidRPr="00D16DD5">
        <w:rPr>
          <w:rFonts w:asciiTheme="majorHAnsi" w:hAnsiTheme="majorHAnsi" w:cs="Garamond Premr Pro Capt Cyr"/>
        </w:rPr>
        <w:t>и</w:t>
      </w:r>
      <w:r w:rsidR="006E6582" w:rsidRPr="00D16DD5">
        <w:rPr>
          <w:rFonts w:asciiTheme="majorHAnsi" w:hAnsiTheme="majorHAnsi" w:cs="Garamond Premr Pro Capt Cyr"/>
        </w:rPr>
        <w:t xml:space="preserve"> младежк</w:t>
      </w:r>
      <w:r w:rsidR="00294BB8" w:rsidRPr="00D16DD5">
        <w:rPr>
          <w:rFonts w:asciiTheme="majorHAnsi" w:hAnsiTheme="majorHAnsi" w:cs="Garamond Premr Pro Capt Cyr"/>
        </w:rPr>
        <w:t>и</w:t>
      </w:r>
      <w:r w:rsidR="006E6582" w:rsidRPr="00D16DD5">
        <w:rPr>
          <w:rFonts w:asciiTheme="majorHAnsi" w:hAnsiTheme="majorHAnsi" w:cs="Garamond Premr Pro Capt Cyr"/>
        </w:rPr>
        <w:t xml:space="preserve"> </w:t>
      </w:r>
      <w:r w:rsidR="00294BB8" w:rsidRPr="00D16DD5">
        <w:rPr>
          <w:rFonts w:asciiTheme="majorHAnsi" w:hAnsiTheme="majorHAnsi" w:cs="Garamond Premr Pro Capt Cyr"/>
        </w:rPr>
        <w:t>служения</w:t>
      </w:r>
    </w:p>
    <w:p w14:paraId="0A981A2C" w14:textId="108EB62B" w:rsidR="006E6582" w:rsidRPr="00D16DD5" w:rsidRDefault="001D0F20">
      <w:pPr>
        <w:pStyle w:val="text"/>
        <w:rPr>
          <w:rFonts w:asciiTheme="majorHAnsi" w:hAnsiTheme="majorHAnsi" w:cs="Garamond Premr Pro Subh Cyr"/>
        </w:rPr>
      </w:pPr>
      <w:r w:rsidRPr="00D16DD5">
        <w:rPr>
          <w:rFonts w:asciiTheme="majorHAnsi" w:hAnsiTheme="majorHAnsi" w:cs="Garamond Premr Pro"/>
          <w:b/>
          <w:bCs/>
        </w:rPr>
        <w:t>240</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Назарянското младежко служение се организира в областта под покровителството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според Хартата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и под властта на областния суперинтендант, Областния консултативен съвет и областното събрание. Областното звено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трябва да се състои от членовете и местните групи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в съответната област. </w:t>
      </w:r>
    </w:p>
    <w:p w14:paraId="0830C2EF" w14:textId="1BBEECE8" w:rsidR="006E6582" w:rsidRPr="00D16DD5" w:rsidRDefault="001D0F20">
      <w:pPr>
        <w:pStyle w:val="text"/>
        <w:rPr>
          <w:rFonts w:asciiTheme="majorHAnsi" w:hAnsiTheme="majorHAnsi"/>
        </w:rPr>
      </w:pPr>
      <w:r w:rsidRPr="00D16DD5">
        <w:rPr>
          <w:rFonts w:asciiTheme="majorHAnsi" w:hAnsiTheme="majorHAnsi" w:cs="Garamond Premr Pro"/>
          <w:b/>
          <w:bCs/>
        </w:rPr>
        <w:t>240</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Областното звено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следва да се учреди съгласно Областния план за служение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който може да бъде приспособен в отговор на областните нужди на младежкото служение, в съгласие с Хартата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w:t>
      </w:r>
      <w:r w:rsidR="006E6582" w:rsidRPr="00D16DD5">
        <w:rPr>
          <w:rFonts w:asciiTheme="majorHAnsi" w:hAnsiTheme="majorHAnsi" w:cs="Garamond Premr Pro Cyr"/>
          <w:i/>
          <w:iCs/>
        </w:rPr>
        <w:t>Наръчника на Църквата на Назарянина</w:t>
      </w:r>
      <w:r w:rsidR="006E6582" w:rsidRPr="00D16DD5">
        <w:rPr>
          <w:rFonts w:asciiTheme="majorHAnsi" w:hAnsiTheme="majorHAnsi"/>
        </w:rPr>
        <w:t>.</w:t>
      </w:r>
    </w:p>
    <w:p w14:paraId="51B30019" w14:textId="4E527DC7" w:rsidR="006E6582" w:rsidRPr="00D16DD5" w:rsidRDefault="001D0F20">
      <w:pPr>
        <w:pStyle w:val="text"/>
        <w:rPr>
          <w:rFonts w:asciiTheme="majorHAnsi" w:hAnsiTheme="majorHAnsi" w:cs="Garamond Premr Pro Subh Cyr"/>
        </w:rPr>
      </w:pPr>
      <w:r w:rsidRPr="00D16DD5">
        <w:rPr>
          <w:rFonts w:asciiTheme="majorHAnsi" w:hAnsiTheme="majorHAnsi" w:cs="Garamond Premr Pro"/>
          <w:b/>
          <w:bCs/>
        </w:rPr>
        <w:t>240</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 xml:space="preserve">Областното звено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трябва да се координира от Областен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отговорен за планирането и организирането на служението сред юноши от дванадесетгодишна възраст нагоре, студенти в колеж/ университет и млади хора и за колективното формулиране на видението за областното младежко служение. Съветът следва да отговаря пред областния суперинтендант и Областния консултативен съвет. Цялата дейност на Съвета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свързана с неделното училище</w:t>
      </w:r>
      <w:r w:rsidR="000828C7" w:rsidRPr="00D16DD5">
        <w:rPr>
          <w:rFonts w:asciiTheme="majorHAnsi" w:hAnsiTheme="majorHAnsi" w:cs="Garamond Premr Pro Subh Cyr"/>
        </w:rPr>
        <w:t xml:space="preserve">, </w:t>
      </w:r>
      <w:r w:rsidR="00294BB8" w:rsidRPr="00D16DD5">
        <w:rPr>
          <w:rFonts w:asciiTheme="majorHAnsi" w:hAnsiTheme="majorHAnsi" w:cs="Garamond Premr Pro Subh Cyr"/>
        </w:rPr>
        <w:t>библейски</w:t>
      </w:r>
      <w:r w:rsidR="000828C7" w:rsidRPr="00D16DD5">
        <w:rPr>
          <w:rFonts w:asciiTheme="majorHAnsi" w:hAnsiTheme="majorHAnsi" w:cs="Garamond Premr Pro Subh Cyr"/>
        </w:rPr>
        <w:t>те</w:t>
      </w:r>
      <w:r w:rsidR="00294BB8" w:rsidRPr="00D16DD5">
        <w:rPr>
          <w:rFonts w:asciiTheme="majorHAnsi" w:hAnsiTheme="majorHAnsi" w:cs="Garamond Premr Pro Subh Cyr"/>
        </w:rPr>
        <w:t xml:space="preserve"> групи</w:t>
      </w:r>
      <w:r w:rsidR="000828C7" w:rsidRPr="00D16DD5">
        <w:rPr>
          <w:rFonts w:asciiTheme="majorHAnsi" w:hAnsiTheme="majorHAnsi" w:cs="Garamond Premr Pro Subh Cyr"/>
        </w:rPr>
        <w:t xml:space="preserve"> и </w:t>
      </w:r>
      <w:r w:rsidR="00294BB8" w:rsidRPr="00D16DD5">
        <w:rPr>
          <w:rFonts w:asciiTheme="majorHAnsi" w:hAnsiTheme="majorHAnsi" w:cs="Garamond Premr Pro Subh Cyr"/>
        </w:rPr>
        <w:t>малки</w:t>
      </w:r>
      <w:r w:rsidR="000828C7" w:rsidRPr="00D16DD5">
        <w:rPr>
          <w:rFonts w:asciiTheme="majorHAnsi" w:hAnsiTheme="majorHAnsi" w:cs="Garamond Premr Pro Subh Cyr"/>
        </w:rPr>
        <w:t>те</w:t>
      </w:r>
      <w:r w:rsidR="00294BB8" w:rsidRPr="00D16DD5">
        <w:rPr>
          <w:rFonts w:asciiTheme="majorHAnsi" w:hAnsiTheme="majorHAnsi" w:cs="Garamond Premr Pro Subh Cyr"/>
        </w:rPr>
        <w:t xml:space="preserve"> групи</w:t>
      </w:r>
      <w:r w:rsidR="006E6582" w:rsidRPr="00D16DD5">
        <w:rPr>
          <w:rFonts w:asciiTheme="majorHAnsi" w:hAnsiTheme="majorHAnsi" w:cs="Garamond Premr Pro Subh Cyr"/>
        </w:rPr>
        <w:t xml:space="preserve">, подлежи на одобрението на областния председател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 xml:space="preserve"> и на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006E6582" w:rsidRPr="00D16DD5">
        <w:rPr>
          <w:rFonts w:asciiTheme="majorHAnsi" w:hAnsiTheme="majorHAnsi" w:cs="Garamond Premr Pro Subh Cyr"/>
        </w:rPr>
        <w:t>.</w:t>
      </w:r>
    </w:p>
    <w:p w14:paraId="5B179E8A" w14:textId="529649B0" w:rsidR="006E6582" w:rsidRPr="00D16DD5" w:rsidRDefault="001D0F20">
      <w:pPr>
        <w:pStyle w:val="text"/>
        <w:rPr>
          <w:rFonts w:asciiTheme="majorHAnsi" w:hAnsiTheme="majorHAnsi" w:cs="Garamond Premr Pro Subh Cyr"/>
        </w:rPr>
      </w:pPr>
      <w:r w:rsidRPr="00D16DD5">
        <w:rPr>
          <w:rFonts w:asciiTheme="majorHAnsi" w:hAnsiTheme="majorHAnsi" w:cs="Garamond Premr Pro"/>
          <w:b/>
          <w:bCs/>
        </w:rPr>
        <w:t>240</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 xml:space="preserve">Областният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се състои от председател, заместник-председател, секретар и касиер, младежки представители и директори на служения, както бъде сметнато за необходимо, и областния суперинтендант. Областните отговорни лица и членове на съвета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се избират от годишния Областен конгрес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според Областния план за служение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следва да служат без заплата. Кандидатурите трябва да бъдат одобрени от областния суперинтендант. В случай че понятията, използвани за описание на отговорните лица, не са достатъчно ясни в дадена култура, с гласуване на Областния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може да се реши да се използват по-подходящи титли. </w:t>
      </w:r>
    </w:p>
    <w:p w14:paraId="717457C4" w14:textId="0DB36ABF" w:rsidR="00294BB8" w:rsidRPr="00D16DD5" w:rsidRDefault="001D0F20">
      <w:pPr>
        <w:pStyle w:val="text"/>
        <w:rPr>
          <w:rFonts w:asciiTheme="majorHAnsi" w:hAnsiTheme="majorHAnsi" w:cs="Garamond Premr Pro Subh Cyr"/>
        </w:rPr>
      </w:pPr>
      <w:r w:rsidRPr="00D16DD5">
        <w:rPr>
          <w:rFonts w:asciiTheme="majorHAnsi" w:hAnsiTheme="majorHAnsi" w:cs="Garamond Premr Pro"/>
          <w:b/>
          <w:bCs/>
        </w:rPr>
        <w:t>240</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Задълженията на областния председател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са</w:t>
      </w:r>
      <w:r w:rsidR="00294BB8" w:rsidRPr="00D16DD5">
        <w:rPr>
          <w:rFonts w:asciiTheme="majorHAnsi" w:hAnsiTheme="majorHAnsi" w:cs="Garamond Premr Pro Subh Cyr"/>
        </w:rPr>
        <w:t>:</w:t>
      </w:r>
    </w:p>
    <w:p w14:paraId="4C936FCE" w14:textId="66608C45" w:rsidR="00294BB8" w:rsidRPr="00D16DD5" w:rsidRDefault="006E6582" w:rsidP="002D6143">
      <w:pPr>
        <w:pStyle w:val="text"/>
        <w:numPr>
          <w:ilvl w:val="0"/>
          <w:numId w:val="7"/>
        </w:numPr>
        <w:rPr>
          <w:rFonts w:asciiTheme="majorHAnsi" w:hAnsiTheme="majorHAnsi" w:cs="Garamond Premr Pro Subh Cyr"/>
        </w:rPr>
      </w:pPr>
      <w:r w:rsidRPr="00D16DD5">
        <w:rPr>
          <w:rFonts w:asciiTheme="majorHAnsi" w:hAnsiTheme="majorHAnsi" w:cs="Garamond Premr Pro Subh Cyr"/>
        </w:rPr>
        <w:t xml:space="preserve">да дава насока и да ръководи областното звено на </w:t>
      </w:r>
      <w:r w:rsidR="00EC228F" w:rsidRPr="00D16DD5">
        <w:rPr>
          <w:rFonts w:asciiTheme="majorHAnsi" w:hAnsiTheme="majorHAnsi" w:cs="Garamond Premr Pro Subh Cyr"/>
        </w:rPr>
        <w:t>NYI</w:t>
      </w:r>
      <w:r w:rsidR="00294BB8" w:rsidRPr="00D16DD5">
        <w:rPr>
          <w:rFonts w:asciiTheme="majorHAnsi" w:hAnsiTheme="majorHAnsi" w:cs="Garamond Premr Pro Subh Cyr"/>
        </w:rPr>
        <w:t>;</w:t>
      </w:r>
    </w:p>
    <w:p w14:paraId="42D6C8F5" w14:textId="01F425CD" w:rsidR="00294BB8" w:rsidRPr="00D16DD5" w:rsidRDefault="006E6582" w:rsidP="002D6143">
      <w:pPr>
        <w:pStyle w:val="text"/>
        <w:numPr>
          <w:ilvl w:val="0"/>
          <w:numId w:val="7"/>
        </w:numPr>
        <w:rPr>
          <w:rFonts w:asciiTheme="majorHAnsi" w:hAnsiTheme="majorHAnsi" w:cs="Garamond Premr Pro Subh Cyr"/>
        </w:rPr>
      </w:pPr>
      <w:r w:rsidRPr="00D16DD5">
        <w:rPr>
          <w:rFonts w:asciiTheme="majorHAnsi" w:hAnsiTheme="majorHAnsi" w:cs="Garamond Premr Pro Subh Cyr"/>
        </w:rPr>
        <w:t xml:space="preserve">да оглавява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който ще способства за развитието на младежкото служение в областта</w:t>
      </w:r>
      <w:r w:rsidR="00294BB8" w:rsidRPr="00D16DD5">
        <w:rPr>
          <w:rFonts w:asciiTheme="majorHAnsi" w:hAnsiTheme="majorHAnsi" w:cs="Garamond Premr Pro Subh Cyr"/>
        </w:rPr>
        <w:t>;</w:t>
      </w:r>
    </w:p>
    <w:p w14:paraId="1B526E39" w14:textId="3397E3D8" w:rsidR="00294BB8" w:rsidRPr="00D16DD5" w:rsidRDefault="006E6582" w:rsidP="002D6143">
      <w:pPr>
        <w:pStyle w:val="text"/>
        <w:numPr>
          <w:ilvl w:val="0"/>
          <w:numId w:val="7"/>
        </w:numPr>
        <w:rPr>
          <w:rFonts w:asciiTheme="majorHAnsi" w:hAnsiTheme="majorHAnsi" w:cs="Garamond Premr Pro Subh Cyr"/>
        </w:rPr>
      </w:pPr>
      <w:r w:rsidRPr="00D16DD5">
        <w:rPr>
          <w:rFonts w:asciiTheme="majorHAnsi" w:hAnsiTheme="majorHAnsi" w:cs="Garamond Premr Pro Subh Cyr"/>
        </w:rPr>
        <w:t xml:space="preserve">да председателства годишния Областен конгрес на </w:t>
      </w:r>
      <w:r w:rsidR="00EC228F" w:rsidRPr="00D16DD5">
        <w:rPr>
          <w:rFonts w:asciiTheme="majorHAnsi" w:hAnsiTheme="majorHAnsi" w:cs="Garamond Premr Pro Subh Cyr"/>
        </w:rPr>
        <w:t>NYI</w:t>
      </w:r>
      <w:r w:rsidR="00294BB8" w:rsidRPr="00D16DD5">
        <w:rPr>
          <w:rFonts w:asciiTheme="majorHAnsi" w:hAnsiTheme="majorHAnsi" w:cs="Garamond Premr Pro Subh Cyr"/>
        </w:rPr>
        <w:t>;</w:t>
      </w:r>
    </w:p>
    <w:p w14:paraId="604214B2" w14:textId="659B5149" w:rsidR="00294BB8" w:rsidRPr="00D16DD5" w:rsidRDefault="006E6582" w:rsidP="002D6143">
      <w:pPr>
        <w:pStyle w:val="text"/>
        <w:numPr>
          <w:ilvl w:val="0"/>
          <w:numId w:val="7"/>
        </w:numPr>
        <w:rPr>
          <w:rFonts w:asciiTheme="majorHAnsi" w:hAnsiTheme="majorHAnsi" w:cs="Garamond Premr Pro Subh Cyr"/>
        </w:rPr>
      </w:pPr>
      <w:r w:rsidRPr="00D16DD5">
        <w:rPr>
          <w:rFonts w:asciiTheme="majorHAnsi" w:hAnsiTheme="majorHAnsi" w:cs="Garamond Premr Pro Subh Cyr"/>
        </w:rPr>
        <w:t xml:space="preserve">да представлява интересите на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подходящи областни съвети и комисии и </w:t>
      </w:r>
    </w:p>
    <w:p w14:paraId="2418CE15" w14:textId="600C8175" w:rsidR="00294BB8" w:rsidRPr="00D16DD5" w:rsidRDefault="006E6582" w:rsidP="002D6143">
      <w:pPr>
        <w:pStyle w:val="text"/>
        <w:numPr>
          <w:ilvl w:val="0"/>
          <w:numId w:val="7"/>
        </w:numPr>
        <w:rPr>
          <w:rFonts w:asciiTheme="majorHAnsi" w:hAnsiTheme="majorHAnsi" w:cs="Garamond Premr Pro Subh Cyr"/>
        </w:rPr>
      </w:pPr>
      <w:r w:rsidRPr="00D16DD5">
        <w:rPr>
          <w:rFonts w:asciiTheme="majorHAnsi" w:hAnsiTheme="majorHAnsi" w:cs="Garamond Premr Pro Subh Cyr"/>
        </w:rPr>
        <w:t xml:space="preserve">да насърчава развитието на дейността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местните църкви в областта. </w:t>
      </w:r>
    </w:p>
    <w:p w14:paraId="3429FDB5" w14:textId="57299C27" w:rsidR="006E6582" w:rsidRPr="00D16DD5" w:rsidRDefault="006E6582" w:rsidP="00294BB8">
      <w:pPr>
        <w:pStyle w:val="text"/>
        <w:rPr>
          <w:rFonts w:asciiTheme="majorHAnsi" w:hAnsiTheme="majorHAnsi" w:cs="Garamond Premr Pro Subh Cyr"/>
        </w:rPr>
      </w:pPr>
      <w:r w:rsidRPr="00D16DD5">
        <w:rPr>
          <w:rFonts w:asciiTheme="majorHAnsi" w:hAnsiTheme="majorHAnsi" w:cs="Garamond Premr Pro Subh Cyr"/>
        </w:rPr>
        <w:t xml:space="preserve">Областният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следва да се отчита пред областния суперинтендант и </w:t>
      </w:r>
      <w:r w:rsidR="000828C7" w:rsidRPr="00D16DD5">
        <w:rPr>
          <w:rFonts w:asciiTheme="majorHAnsi" w:hAnsiTheme="majorHAnsi" w:cs="Garamond Premr Pro Subh Cyr"/>
        </w:rPr>
        <w:t>Областния консултативен съвет и</w:t>
      </w:r>
      <w:r w:rsidRPr="00D16DD5">
        <w:rPr>
          <w:rFonts w:asciiTheme="majorHAnsi" w:hAnsiTheme="majorHAnsi" w:cs="Garamond Premr Pro Subh Cyr"/>
        </w:rPr>
        <w:t xml:space="preserve"> ежегодно пред областното събрание. Областният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явява служебен член на областното събрание (201).</w:t>
      </w:r>
    </w:p>
    <w:p w14:paraId="49F6DFF8" w14:textId="1C87F12B" w:rsidR="006E6582" w:rsidRPr="00D16DD5" w:rsidRDefault="00716B75">
      <w:pPr>
        <w:pStyle w:val="razdel"/>
        <w:rPr>
          <w:rFonts w:asciiTheme="majorHAnsi" w:hAnsiTheme="majorHAnsi" w:cs="Garamond Premr Pro Capt Cyr"/>
        </w:rPr>
      </w:pPr>
      <w:r w:rsidRPr="00D16DD5">
        <w:rPr>
          <w:rFonts w:asciiTheme="majorHAnsi" w:hAnsiTheme="majorHAnsi" w:cs="Garamond Premr Pro Capt Cyr"/>
        </w:rPr>
        <w:t>С</w:t>
      </w:r>
      <w:r w:rsidR="006E6582" w:rsidRPr="00D16DD5">
        <w:rPr>
          <w:rFonts w:asciiTheme="majorHAnsi" w:hAnsiTheme="majorHAnsi" w:cs="Garamond Premr Pro Capt Cyr"/>
        </w:rPr>
        <w:t xml:space="preserve">. Областно звено на Международната </w:t>
      </w:r>
      <w:r w:rsidR="006E6582" w:rsidRPr="00D16DD5">
        <w:rPr>
          <w:rFonts w:asciiTheme="majorHAnsi" w:hAnsiTheme="majorHAnsi" w:cs="Garamond Premr Pro Capt Cyr"/>
        </w:rPr>
        <w:br/>
        <w:t xml:space="preserve">назарянска мисионерска организация </w:t>
      </w:r>
    </w:p>
    <w:p w14:paraId="1EFB176B" w14:textId="66F8DFCA"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Областното звено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следва да се състои от местните групи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в границите на областта. Областното сдружение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w:t>
      </w:r>
      <w:r w:rsidR="00184FD6" w:rsidRPr="00D16DD5">
        <w:rPr>
          <w:rFonts w:asciiTheme="majorHAnsi" w:hAnsiTheme="majorHAnsi" w:cs="Garamond Premr Pro Subh Cyr"/>
        </w:rPr>
        <w:t xml:space="preserve">трябва да представя Световния </w:t>
      </w:r>
      <w:r w:rsidR="00EC228F" w:rsidRPr="00D16DD5">
        <w:rPr>
          <w:rFonts w:asciiTheme="majorHAnsi" w:hAnsiTheme="majorHAnsi" w:cs="Garamond Premr Pro Subh Cyr"/>
        </w:rPr>
        <w:t>NMI</w:t>
      </w:r>
      <w:r w:rsidR="00294BB8" w:rsidRPr="00D16DD5">
        <w:rPr>
          <w:rFonts w:asciiTheme="majorHAnsi" w:hAnsiTheme="majorHAnsi" w:cs="Garamond Premr Pro Subh Cyr"/>
        </w:rPr>
        <w:t xml:space="preserve"> </w:t>
      </w:r>
      <w:r w:rsidR="00184FD6" w:rsidRPr="00D16DD5">
        <w:rPr>
          <w:rFonts w:asciiTheme="majorHAnsi" w:hAnsiTheme="majorHAnsi" w:cs="Garamond Premr Pro Subh Cyr"/>
        </w:rPr>
        <w:t>в областните служения</w:t>
      </w:r>
      <w:r w:rsidR="006E6582" w:rsidRPr="00D16DD5">
        <w:rPr>
          <w:rFonts w:asciiTheme="majorHAnsi" w:hAnsiTheme="majorHAnsi" w:cs="Garamond Premr Pro Subh Cyr"/>
        </w:rPr>
        <w:t>. (811)</w:t>
      </w:r>
    </w:p>
    <w:p w14:paraId="21BE340C" w14:textId="5D00F5B7"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241</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Областното звено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следва да се ръководи от Устава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одобрен от </w:t>
      </w:r>
      <w:r w:rsidR="00294BB8" w:rsidRPr="00D16DD5">
        <w:rPr>
          <w:rFonts w:asciiTheme="majorHAnsi" w:hAnsiTheme="majorHAnsi" w:cs="Garamond Premr Pro Subh Cyr"/>
        </w:rPr>
        <w:t xml:space="preserve">Световния </w:t>
      </w:r>
      <w:r w:rsidR="006E6582" w:rsidRPr="00D16DD5">
        <w:rPr>
          <w:rFonts w:asciiTheme="majorHAnsi" w:hAnsiTheme="majorHAnsi" w:cs="Garamond Premr Pro Subh Cyr"/>
        </w:rPr>
        <w:t xml:space="preserve">конгрес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и </w:t>
      </w:r>
      <w:r w:rsidR="00294BB8" w:rsidRPr="00D16DD5">
        <w:rPr>
          <w:rFonts w:asciiTheme="majorHAnsi" w:hAnsiTheme="majorHAnsi" w:cs="Garamond Premr Pro Subh Cyr"/>
        </w:rPr>
        <w:t>Комитет за световна мисия</w:t>
      </w:r>
      <w:r w:rsidR="006E6582" w:rsidRPr="00D16DD5">
        <w:rPr>
          <w:rFonts w:asciiTheme="majorHAnsi" w:hAnsiTheme="majorHAnsi" w:cs="Garamond Premr Pro Subh Cyr"/>
        </w:rPr>
        <w:t xml:space="preserve"> на Генералния съвет. То трябва да е подчинено на областния суперинтендант, Областния консултативен съвет, областното събрание и областния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(811)</w:t>
      </w:r>
    </w:p>
    <w:p w14:paraId="18DF717A" w14:textId="3EB3999F"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241</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 xml:space="preserve">Председателят на Областното звено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следва да служи без заплата и да бъде член по длъжност на областното събрание. (201)</w:t>
      </w:r>
    </w:p>
    <w:p w14:paraId="4F1102E0" w14:textId="0B194C92" w:rsidR="006E6582" w:rsidRPr="00D16DD5" w:rsidRDefault="00716B75">
      <w:pPr>
        <w:pStyle w:val="razdel"/>
        <w:rPr>
          <w:rFonts w:asciiTheme="majorHAnsi" w:hAnsiTheme="majorHAnsi" w:cs="Garamond Premr Pro Capt Cyr"/>
        </w:rPr>
      </w:pPr>
      <w:r w:rsidRPr="00D16DD5">
        <w:rPr>
          <w:rFonts w:asciiTheme="majorHAnsi" w:hAnsiTheme="majorHAnsi" w:cs="Garamond Premr Pro Capt Cyr"/>
        </w:rPr>
        <w:t>Т</w:t>
      </w:r>
      <w:r w:rsidR="006E6582" w:rsidRPr="00D16DD5">
        <w:rPr>
          <w:rFonts w:asciiTheme="majorHAnsi" w:hAnsiTheme="majorHAnsi" w:cs="Garamond Premr Pro Capt Cyr"/>
        </w:rPr>
        <w:t xml:space="preserve">. </w:t>
      </w:r>
      <w:r w:rsidR="006E6582" w:rsidRPr="00D16DD5">
        <w:rPr>
          <w:rFonts w:asciiTheme="majorHAnsi" w:hAnsiTheme="majorHAnsi" w:cs="Garamond Premr Pro Capt Cyr"/>
          <w:color w:val="auto"/>
        </w:rPr>
        <w:t>Областни платени помощници</w:t>
      </w:r>
    </w:p>
    <w:p w14:paraId="5AA835FF" w14:textId="467899D5"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242</w:t>
      </w:r>
      <w:r w:rsidR="006E6582" w:rsidRPr="00D16DD5">
        <w:rPr>
          <w:rFonts w:asciiTheme="majorHAnsi" w:hAnsiTheme="majorHAnsi" w:cs="Garamond Premr Pro"/>
          <w:b/>
          <w:bCs/>
        </w:rPr>
        <w:t>.</w:t>
      </w:r>
      <w:r w:rsidR="00293E98">
        <w:rPr>
          <w:rFonts w:asciiTheme="majorHAnsi" w:hAnsiTheme="majorHAnsi" w:cs="Garamond Premr Pro Subh Cyr"/>
        </w:rPr>
        <w:t xml:space="preserve"> Когато се поя</w:t>
      </w:r>
      <w:r w:rsidR="006E6582" w:rsidRPr="00D16DD5">
        <w:rPr>
          <w:rFonts w:asciiTheme="majorHAnsi" w:hAnsiTheme="majorHAnsi" w:cs="Garamond Premr Pro Subh Cyr"/>
        </w:rPr>
        <w:t xml:space="preserve">ви нуждата от платени помощници за по-голяма ползотворност на областното управление, кандидатурата на такива лица, духовници или миряни следва да бъде предложена от областния суперинтендант, след като </w:t>
      </w:r>
      <w:r w:rsidR="0024739D" w:rsidRPr="00D16DD5">
        <w:rPr>
          <w:rFonts w:asciiTheme="majorHAnsi" w:hAnsiTheme="majorHAnsi" w:cs="Garamond Premr Pro Subh Cyr"/>
        </w:rPr>
        <w:t>той</w:t>
      </w:r>
      <w:r w:rsidR="006E6582" w:rsidRPr="00D16DD5">
        <w:rPr>
          <w:rFonts w:asciiTheme="majorHAnsi" w:hAnsiTheme="majorHAnsi" w:cs="Garamond Premr Pro Subh Cyr"/>
        </w:rPr>
        <w:t xml:space="preserve"> е получил писмено одобрение от отговорния генерален суперинтендант. Лицата трябва да бъдат избрани от Областния консултативен съвет. Наемането на подобни помощници не трябва да бъде за повече от една година, но може да бъде подновено по препоръка на областния суперинтендант и с подкрепата на мнозинст</w:t>
      </w:r>
      <w:r w:rsidR="006E6582" w:rsidRPr="00D16DD5">
        <w:rPr>
          <w:rFonts w:asciiTheme="majorHAnsi" w:hAnsiTheme="majorHAnsi" w:cs="Garamond Premr Pro Subh Cyr"/>
        </w:rPr>
        <w:lastRenderedPageBreak/>
        <w:t>вото от гласовете в Консултативния съвет. (208.1</w:t>
      </w:r>
      <w:r w:rsidRPr="00D16DD5">
        <w:rPr>
          <w:rFonts w:asciiTheme="majorHAnsi" w:hAnsiTheme="majorHAnsi" w:cs="Garamond Premr Pro Subh Cyr"/>
        </w:rPr>
        <w:t>6</w:t>
      </w:r>
      <w:r w:rsidR="006E6582" w:rsidRPr="00D16DD5">
        <w:rPr>
          <w:rFonts w:asciiTheme="majorHAnsi" w:hAnsiTheme="majorHAnsi" w:cs="Garamond Premr Pro Subh Cyr"/>
        </w:rPr>
        <w:t>)</w:t>
      </w:r>
    </w:p>
    <w:p w14:paraId="022C63B0" w14:textId="2C747822"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242</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Уволняването на помощници преди края на периода, за който са наети, става по препоръка на областния суперинтендант и със съгласието на мнозинството от гласовете в Консултативния съвет. (222.1</w:t>
      </w:r>
      <w:r w:rsidRPr="00D16DD5">
        <w:rPr>
          <w:rFonts w:asciiTheme="majorHAnsi" w:hAnsiTheme="majorHAnsi" w:cs="Garamond Premr Pro Subh Cyr"/>
        </w:rPr>
        <w:t>5</w:t>
      </w:r>
      <w:r w:rsidR="006E6582" w:rsidRPr="00D16DD5">
        <w:rPr>
          <w:rFonts w:asciiTheme="majorHAnsi" w:hAnsiTheme="majorHAnsi" w:cs="Garamond Premr Pro Subh Cyr"/>
        </w:rPr>
        <w:t>)</w:t>
      </w:r>
    </w:p>
    <w:p w14:paraId="7BF90790" w14:textId="0B317DD5"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242</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Задълженията и дейностите на областните помощници се определят и надзирават от областния суперинтендант.</w:t>
      </w:r>
    </w:p>
    <w:p w14:paraId="1BA41B19" w14:textId="04B500D1"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242</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До 30 дена, след като нов областен суперинтендант поеме административните задължения на областта, срокът, за който са ангажирани платените помощници, следва да се счита за приключен, освен ако националното трудово законодателство не изисква друго. (Канцеларски помощници като секретарите в офиси не трябва да бъдат включени в горепосочените условия.) (207.3-207.4)</w:t>
      </w:r>
    </w:p>
    <w:p w14:paraId="01B05B56" w14:textId="2EECFA63"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242</w:t>
      </w:r>
      <w:r w:rsidR="006E6582" w:rsidRPr="00D16DD5">
        <w:rPr>
          <w:rFonts w:asciiTheme="majorHAnsi" w:hAnsiTheme="majorHAnsi" w:cs="Garamond Premr Pro"/>
          <w:b/>
          <w:bCs/>
        </w:rPr>
        <w:t xml:space="preserve">.4. </w:t>
      </w:r>
      <w:r w:rsidR="006E6582" w:rsidRPr="00D16DD5">
        <w:rPr>
          <w:rFonts w:asciiTheme="majorHAnsi" w:hAnsiTheme="majorHAnsi" w:cs="Garamond Premr Pro Subh Cyr"/>
        </w:rPr>
        <w:t>Изпълняването на функции като платен областен помощник не трябва да изключва заемането на други областни избираеми или назначаеми длъжности, например областен секретар или областен касиер.</w:t>
      </w:r>
    </w:p>
    <w:p w14:paraId="65ACB02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Т. Закриване на област</w:t>
      </w:r>
    </w:p>
    <w:p w14:paraId="2CEDE38B" w14:textId="544E851A" w:rsidR="006E6582" w:rsidRPr="00D16DD5" w:rsidRDefault="00716B75">
      <w:pPr>
        <w:pStyle w:val="text"/>
        <w:rPr>
          <w:rFonts w:asciiTheme="majorHAnsi" w:hAnsiTheme="majorHAnsi" w:cs="Garamond Premr Pro Subh Cyr"/>
        </w:rPr>
      </w:pPr>
      <w:r w:rsidRPr="00D16DD5">
        <w:rPr>
          <w:rFonts w:asciiTheme="majorHAnsi" w:hAnsiTheme="majorHAnsi" w:cs="Garamond Premr Pro"/>
          <w:b/>
          <w:bCs/>
        </w:rPr>
        <w:t>243</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Когато изглежда ясно на Съвета на генералните суперинтенданти, че дадена област повече не трябва да продължава да съществува като такава, по тяхна препоръка тя може да бъде закрита с подкрепата на две трети от гласовете на Генералния съвет на Църквата на Назарянина и с официално решение за това.</w:t>
      </w:r>
      <w:r w:rsidR="00294BB8" w:rsidRPr="00D16DD5">
        <w:rPr>
          <w:rFonts w:asciiTheme="majorHAnsi" w:hAnsiTheme="majorHAnsi" w:cs="Garamond Premr Pro Subh Cyr"/>
        </w:rPr>
        <w:t xml:space="preserve"> (200)</w:t>
      </w:r>
    </w:p>
    <w:p w14:paraId="3D3F1826" w14:textId="3165B4C8" w:rsidR="006E6582" w:rsidRPr="00D16DD5" w:rsidRDefault="00716B75">
      <w:pPr>
        <w:pStyle w:val="text"/>
        <w:rPr>
          <w:rFonts w:asciiTheme="majorHAnsi" w:hAnsiTheme="majorHAnsi"/>
        </w:rPr>
      </w:pPr>
      <w:r w:rsidRPr="00D16DD5">
        <w:rPr>
          <w:rFonts w:asciiTheme="majorHAnsi" w:hAnsiTheme="majorHAnsi" w:cs="Garamond Premr Pro"/>
          <w:b/>
          <w:bCs/>
        </w:rPr>
        <w:t>243</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В случай че дадена област бъде официално закрита, съществуващото църковно имущество не може по никакъв начин да бъде отклонявано за други цели, а следва да премине под контрола на </w:t>
      </w:r>
      <w:r w:rsidR="00C9455E" w:rsidRPr="00D16DD5">
        <w:rPr>
          <w:rFonts w:asciiTheme="majorHAnsi" w:hAnsiTheme="majorHAnsi" w:cs="Garamond Premr Pro Subh Cyr"/>
        </w:rPr>
        <w:t>сдружение „</w:t>
      </w:r>
      <w:r w:rsidRPr="00D16DD5">
        <w:rPr>
          <w:rFonts w:asciiTheme="majorHAnsi" w:hAnsiTheme="majorHAnsi" w:cs="Garamond Premr Pro Subh Cyr"/>
        </w:rPr>
        <w:t>Църква на Назарянина</w:t>
      </w:r>
      <w:r w:rsidR="00C9455E" w:rsidRPr="00D16DD5">
        <w:rPr>
          <w:rFonts w:asciiTheme="majorHAnsi" w:hAnsiTheme="majorHAnsi" w:cs="Garamond Premr Pro Subh Cyr"/>
        </w:rPr>
        <w:t>“</w:t>
      </w:r>
      <w:r w:rsidR="006E6582" w:rsidRPr="00D16DD5">
        <w:rPr>
          <w:rFonts w:asciiTheme="majorHAnsi" w:hAnsiTheme="majorHAnsi" w:cs="Garamond Premr Pro Subh Cyr"/>
        </w:rPr>
        <w:t xml:space="preserve"> за използване от </w:t>
      </w:r>
      <w:r w:rsidRPr="00D16DD5">
        <w:rPr>
          <w:rFonts w:asciiTheme="majorHAnsi" w:hAnsiTheme="majorHAnsi" w:cs="Garamond Premr Pro Subh Cyr"/>
        </w:rPr>
        <w:t xml:space="preserve">деноминацията </w:t>
      </w:r>
      <w:r w:rsidR="006E6582" w:rsidRPr="00D16DD5">
        <w:rPr>
          <w:rFonts w:asciiTheme="majorHAnsi" w:hAnsiTheme="majorHAnsi" w:cs="Garamond Premr Pro Subh Cyr"/>
        </w:rPr>
        <w:t xml:space="preserve">като цяло, както нареди </w:t>
      </w:r>
      <w:r w:rsidR="00294BB8" w:rsidRPr="00D16DD5">
        <w:rPr>
          <w:rFonts w:asciiTheme="majorHAnsi" w:hAnsiTheme="majorHAnsi" w:cs="Garamond Premr Pro Subh Cyr"/>
        </w:rPr>
        <w:t>Генерално</w:t>
      </w:r>
      <w:r w:rsidR="006E6582" w:rsidRPr="00D16DD5">
        <w:rPr>
          <w:rFonts w:asciiTheme="majorHAnsi" w:hAnsiTheme="majorHAnsi" w:cs="Garamond Premr Pro Subh Cyr"/>
        </w:rPr>
        <w:t>то събрание. Попечителите, които притежават имуществото на закритата област</w:t>
      </w:r>
      <w:r w:rsidR="00FC6A20" w:rsidRPr="00D16DD5">
        <w:rPr>
          <w:rFonts w:asciiTheme="majorHAnsi" w:hAnsiTheme="majorHAnsi" w:cs="Garamond Premr Pro Subh Cyr"/>
        </w:rPr>
        <w:t>,</w:t>
      </w:r>
      <w:r w:rsidR="006E6582" w:rsidRPr="00D16DD5">
        <w:rPr>
          <w:rFonts w:asciiTheme="majorHAnsi" w:hAnsiTheme="majorHAnsi" w:cs="Garamond Premr Pro Subh Cyr"/>
        </w:rPr>
        <w:t xml:space="preserve"> или дружества, създадени, за да притежават имуществото, следва да продават или да се освобождават от него само по заповед и под ръководството на определения пълномощник на </w:t>
      </w:r>
      <w:r w:rsidR="00294BB8" w:rsidRPr="00D16DD5">
        <w:rPr>
          <w:rFonts w:asciiTheme="majorHAnsi" w:hAnsiTheme="majorHAnsi" w:cs="Garamond Premr Pro Subh Cyr"/>
        </w:rPr>
        <w:t>с</w:t>
      </w:r>
      <w:r w:rsidR="00C9455E" w:rsidRPr="00D16DD5">
        <w:rPr>
          <w:rFonts w:asciiTheme="majorHAnsi" w:hAnsiTheme="majorHAnsi" w:cs="Garamond Premr Pro Subh Cyr"/>
        </w:rPr>
        <w:t>дружение „</w:t>
      </w:r>
      <w:r w:rsidRPr="00D16DD5">
        <w:rPr>
          <w:rFonts w:asciiTheme="majorHAnsi" w:hAnsiTheme="majorHAnsi" w:cs="Garamond Premr Pro Subh Cyr"/>
        </w:rPr>
        <w:t>Църквата на Назарянина</w:t>
      </w:r>
      <w:r w:rsidR="00C9455E" w:rsidRPr="00D16DD5">
        <w:rPr>
          <w:rFonts w:asciiTheme="majorHAnsi" w:hAnsiTheme="majorHAnsi" w:cs="Garamond Premr Pro Subh Cyr"/>
        </w:rPr>
        <w:t>“</w:t>
      </w:r>
      <w:r w:rsidR="006E6582" w:rsidRPr="00D16DD5">
        <w:rPr>
          <w:rFonts w:asciiTheme="majorHAnsi" w:hAnsiTheme="majorHAnsi" w:cs="Garamond Premr Pro Subh Cyr"/>
        </w:rPr>
        <w:t xml:space="preserve"> и да прехвърлят средствата на този пълномощник. </w:t>
      </w:r>
      <w:r w:rsidR="006E6582" w:rsidRPr="00D16DD5">
        <w:rPr>
          <w:rFonts w:asciiTheme="majorHAnsi" w:hAnsiTheme="majorHAnsi"/>
        </w:rPr>
        <w:t>(106.2, 106.5, 222.5)</w:t>
      </w:r>
    </w:p>
    <w:p w14:paraId="388E3CAD" w14:textId="77777777" w:rsidR="006E6582" w:rsidRPr="00D16DD5" w:rsidRDefault="006E6582">
      <w:pPr>
        <w:pStyle w:val="nomernaglava"/>
        <w:rPr>
          <w:rFonts w:asciiTheme="majorHAnsi" w:hAnsiTheme="majorHAnsi"/>
        </w:rPr>
      </w:pPr>
    </w:p>
    <w:p w14:paraId="43BA8EA4" w14:textId="77777777" w:rsidR="006E6582" w:rsidRPr="00D16DD5" w:rsidRDefault="006E6582">
      <w:pPr>
        <w:pStyle w:val="nomernaglava"/>
        <w:rPr>
          <w:rFonts w:asciiTheme="majorHAnsi" w:hAnsiTheme="majorHAnsi" w:cs="Garamond Premr Pro Cyr"/>
          <w:color w:val="auto"/>
        </w:rPr>
      </w:pPr>
      <w:r w:rsidRPr="00D16DD5">
        <w:rPr>
          <w:rFonts w:asciiTheme="majorHAnsi" w:hAnsiTheme="majorHAnsi" w:cs="Garamond Premr Pro Cyr"/>
          <w:color w:val="auto"/>
        </w:rPr>
        <w:t>ІІІ ГЛАВА</w:t>
      </w:r>
    </w:p>
    <w:p w14:paraId="66FF0297" w14:textId="4A211DEC" w:rsidR="006E6582" w:rsidRPr="00D16DD5" w:rsidRDefault="00E4523A">
      <w:pPr>
        <w:pStyle w:val="glava"/>
        <w:rPr>
          <w:rFonts w:asciiTheme="majorHAnsi" w:hAnsiTheme="majorHAnsi" w:cs="Garamond Premr Pro Capt Cyr"/>
        </w:rPr>
      </w:pPr>
      <w:r w:rsidRPr="00D16DD5">
        <w:rPr>
          <w:rFonts w:asciiTheme="majorHAnsi" w:hAnsiTheme="majorHAnsi" w:cs="Garamond Premr Pro Capt Cyr"/>
        </w:rPr>
        <w:t xml:space="preserve">ГЕНЕРАЛНОТО </w:t>
      </w:r>
      <w:r w:rsidR="00EE4595" w:rsidRPr="00D16DD5">
        <w:rPr>
          <w:rFonts w:asciiTheme="majorHAnsi" w:hAnsiTheme="majorHAnsi" w:cs="Garamond Premr Pro Capt Cyr"/>
        </w:rPr>
        <w:t>УПРАВЛЕНИЕ</w:t>
      </w:r>
    </w:p>
    <w:p w14:paraId="601352F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А. Функции и устройство</w:t>
      </w:r>
    </w:p>
    <w:p w14:paraId="6062AE16" w14:textId="629136E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300.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е върховният доктриноопределящ, законодателен и избирателен орган на Църквата на Назарянина, подчинен на условията, залегнали в църковния Устав. </w:t>
      </w:r>
      <w:r w:rsidR="00716B75" w:rsidRPr="00D16DD5">
        <w:rPr>
          <w:rFonts w:asciiTheme="majorHAnsi" w:hAnsiTheme="majorHAnsi" w:cs="Garamond Premr Pro Subh Cyr"/>
        </w:rPr>
        <w:t>(25.1-25.9)</w:t>
      </w:r>
    </w:p>
    <w:p w14:paraId="44BD7276" w14:textId="65AFB9E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300.1</w:t>
      </w:r>
      <w:r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се председателства от генералните суперинтенданти колективно и лично. </w:t>
      </w:r>
      <w:r w:rsidR="00716B75" w:rsidRPr="00D16DD5">
        <w:rPr>
          <w:rFonts w:asciiTheme="majorHAnsi" w:hAnsiTheme="majorHAnsi" w:cs="Garamond Premr Pro Subh Cyr"/>
        </w:rPr>
        <w:t>(25.6, 307.3)</w:t>
      </w:r>
    </w:p>
    <w:p w14:paraId="32DCE4FF" w14:textId="1D77A47E" w:rsidR="006E6582" w:rsidRPr="00D16DD5" w:rsidRDefault="006E6582">
      <w:pPr>
        <w:pStyle w:val="text"/>
        <w:rPr>
          <w:rFonts w:asciiTheme="majorHAnsi" w:hAnsiTheme="majorHAnsi"/>
        </w:rPr>
      </w:pPr>
      <w:r w:rsidRPr="00D16DD5">
        <w:rPr>
          <w:rFonts w:asciiTheme="majorHAnsi" w:hAnsiTheme="majorHAnsi" w:cs="Garamond Premr Pro"/>
          <w:b/>
          <w:bCs/>
        </w:rPr>
        <w:t xml:space="preserve">300.2.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 да избере другите си отговорни лица и да изгради устройството си за осъществяване на дейност според своята мъдрост и воля. </w:t>
      </w:r>
      <w:r w:rsidR="00C9455E" w:rsidRPr="00D16DD5">
        <w:rPr>
          <w:rFonts w:asciiTheme="majorHAnsi" w:hAnsiTheme="majorHAnsi"/>
        </w:rPr>
        <w:t>(25.7)</w:t>
      </w:r>
    </w:p>
    <w:p w14:paraId="5F49D317" w14:textId="11EE2FEC"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300.3. Процедурни правила. </w:t>
      </w:r>
      <w:r w:rsidRPr="00D16DD5">
        <w:rPr>
          <w:rFonts w:asciiTheme="majorHAnsi" w:hAnsiTheme="majorHAnsi" w:cs="Garamond Premr Pro Subh Cyr"/>
        </w:rPr>
        <w:t xml:space="preserve">Подчинени на съответните закони, на Корпоративните клаузи и на Частните правила за управление в </w:t>
      </w:r>
      <w:r w:rsidRPr="00D16DD5">
        <w:rPr>
          <w:rFonts w:asciiTheme="majorHAnsi" w:hAnsiTheme="majorHAnsi" w:cs="Garamond Premr Pro Cyr"/>
          <w:i/>
          <w:iCs/>
        </w:rPr>
        <w:t>Наръчника</w:t>
      </w:r>
      <w:r w:rsidRPr="00D16DD5">
        <w:rPr>
          <w:rFonts w:asciiTheme="majorHAnsi" w:hAnsiTheme="majorHAnsi" w:cs="Garamond Premr Pro Subh Cyr"/>
        </w:rPr>
        <w:t>, събранията и делата на членовете на Църквата на Назарянина на местно, областно и световно равнище и корпоративните комисии следва да се направляват и контролират според „Процедурните правила на Робърт – нова преработка“ (последно издание) за парламентарни процедури. (</w:t>
      </w:r>
      <w:r w:rsidR="00C9455E" w:rsidRPr="00D16DD5">
        <w:rPr>
          <w:rFonts w:asciiTheme="majorHAnsi" w:hAnsiTheme="majorHAnsi" w:cs="Garamond Premr Pro Subh Cyr"/>
        </w:rPr>
        <w:t>35</w:t>
      </w:r>
      <w:r w:rsidRPr="00D16DD5">
        <w:rPr>
          <w:rFonts w:asciiTheme="majorHAnsi" w:hAnsiTheme="majorHAnsi" w:cs="Garamond Premr Pro Subh Cyr"/>
        </w:rPr>
        <w:t>)</w:t>
      </w:r>
    </w:p>
    <w:p w14:paraId="2E340BFF" w14:textId="79B12269"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Б. Членове на </w:t>
      </w:r>
      <w:r w:rsidR="00E4523A" w:rsidRPr="00D16DD5">
        <w:rPr>
          <w:rFonts w:asciiTheme="majorHAnsi" w:hAnsiTheme="majorHAnsi" w:cs="Garamond Premr Pro Capt Cyr"/>
        </w:rPr>
        <w:t>Генералното събрание</w:t>
      </w:r>
    </w:p>
    <w:p w14:paraId="1DBD0C08" w14:textId="39136CE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301.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се състои от: равен брой делегати от духовниците и миряните за всяка област от ІІІ фаза, като областният суперинтендант е един от ръкоположените духовници с възложени отговорности, изпращани като делегати, а останалите делегати, които са ръкоположени духовници с възложени отговорности</w:t>
      </w:r>
      <w:r w:rsidR="00061C77" w:rsidRPr="00D16DD5">
        <w:rPr>
          <w:rFonts w:asciiTheme="majorHAnsi" w:hAnsiTheme="majorHAnsi" w:cs="Garamond Premr Pro Subh Cyr"/>
        </w:rPr>
        <w:t xml:space="preserve">, и всички делегати </w:t>
      </w:r>
      <w:r w:rsidRPr="00D16DD5">
        <w:rPr>
          <w:rFonts w:asciiTheme="majorHAnsi" w:hAnsiTheme="majorHAnsi" w:cs="Garamond Premr Pro Subh Cyr"/>
        </w:rPr>
        <w:t xml:space="preserve">миряни се избират за целта от областните събрания на Църквата на Назарянина; заслужилите и пенсионирани генерални суперинтенданти; генералните суперинтенданти; председателя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председателя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r w:rsidR="00C9455E" w:rsidRPr="00D16DD5">
        <w:rPr>
          <w:rFonts w:asciiTheme="majorHAnsi" w:hAnsiTheme="majorHAnsi" w:cs="Garamond Premr Pro Subh Cyr"/>
        </w:rPr>
        <w:t xml:space="preserve"> служители и директори на сдружение „Църквата на Назарянина“, които докладват на пленарните заседания на Генералния съвет, половината от президентите на регионалния международен съвет за образование</w:t>
      </w:r>
      <w:r w:rsidRPr="00D16DD5">
        <w:rPr>
          <w:rFonts w:asciiTheme="majorHAnsi" w:hAnsiTheme="majorHAnsi" w:cs="Garamond Premr Pro Subh Cyr"/>
        </w:rPr>
        <w:t xml:space="preserve"> </w:t>
      </w:r>
      <w:r w:rsidR="00C9455E" w:rsidRPr="00D16DD5">
        <w:rPr>
          <w:rFonts w:asciiTheme="majorHAnsi" w:hAnsiTheme="majorHAnsi" w:cs="Garamond Premr Pro Subh Cyr"/>
        </w:rPr>
        <w:t>ще бъдат гласуващи чле</w:t>
      </w:r>
      <w:r w:rsidR="00293E98">
        <w:rPr>
          <w:rFonts w:asciiTheme="majorHAnsi" w:hAnsiTheme="majorHAnsi" w:cs="Garamond Premr Pro Subh Cyr"/>
        </w:rPr>
        <w:t>нове, а другата половина ще бъда</w:t>
      </w:r>
      <w:r w:rsidR="00C9455E" w:rsidRPr="00D16DD5">
        <w:rPr>
          <w:rFonts w:asciiTheme="majorHAnsi" w:hAnsiTheme="majorHAnsi" w:cs="Garamond Premr Pro Subh Cyr"/>
        </w:rPr>
        <w:t>т негласуващи членове</w:t>
      </w:r>
      <w:r w:rsidR="00BC48D4" w:rsidRPr="00D16DD5">
        <w:rPr>
          <w:rFonts w:asciiTheme="majorHAnsi" w:hAnsiTheme="majorHAnsi" w:cs="Garamond Premr Pro Subh Cyr"/>
        </w:rPr>
        <w:t>, като броят и изборният процес се определя от Меж</w:t>
      </w:r>
      <w:r w:rsidR="00F91588" w:rsidRPr="00D16DD5">
        <w:rPr>
          <w:rFonts w:asciiTheme="majorHAnsi" w:hAnsiTheme="majorHAnsi" w:cs="Garamond Premr Pro Subh Cyr"/>
        </w:rPr>
        <w:t>дународния съвет за образование</w:t>
      </w:r>
      <w:r w:rsidRPr="00D16DD5">
        <w:rPr>
          <w:rFonts w:asciiTheme="majorHAnsi" w:hAnsiTheme="majorHAnsi" w:cs="Garamond Premr Pro Subh Cyr"/>
        </w:rPr>
        <w:t xml:space="preserve">; управителя на Назарянската издателска къща; </w:t>
      </w:r>
      <w:r w:rsidR="00F91588" w:rsidRPr="00D16DD5">
        <w:rPr>
          <w:rFonts w:asciiTheme="majorHAnsi" w:hAnsiTheme="majorHAnsi" w:cs="Garamond Premr Pro Subh Cyr"/>
        </w:rPr>
        <w:t>председателя на Международния съвет за пенсии и помощи; пре</w:t>
      </w:r>
      <w:r w:rsidR="00293E98">
        <w:rPr>
          <w:rFonts w:asciiTheme="majorHAnsi" w:hAnsiTheme="majorHAnsi" w:cs="Garamond Premr Pro Subh Cyr"/>
        </w:rPr>
        <w:t>д</w:t>
      </w:r>
      <w:r w:rsidR="00F91588" w:rsidRPr="00D16DD5">
        <w:rPr>
          <w:rFonts w:asciiTheme="majorHAnsi" w:hAnsiTheme="majorHAnsi" w:cs="Garamond Premr Pro Subh Cyr"/>
        </w:rPr>
        <w:t xml:space="preserve">седателя на настойническите служения; </w:t>
      </w:r>
      <w:r w:rsidRPr="00D16DD5">
        <w:rPr>
          <w:rFonts w:asciiTheme="majorHAnsi" w:hAnsiTheme="majorHAnsi" w:cs="Garamond Premr Pro Subh Cyr"/>
        </w:rPr>
        <w:t>директор</w:t>
      </w:r>
      <w:r w:rsidR="00061C77" w:rsidRPr="00D16DD5">
        <w:rPr>
          <w:rFonts w:asciiTheme="majorHAnsi" w:hAnsiTheme="majorHAnsi" w:cs="Garamond Premr Pro Subh Cyr"/>
        </w:rPr>
        <w:t>а</w:t>
      </w:r>
      <w:r w:rsidRPr="00D16DD5">
        <w:rPr>
          <w:rFonts w:asciiTheme="majorHAnsi" w:hAnsiTheme="majorHAnsi" w:cs="Garamond Premr Pro Subh Cyr"/>
        </w:rPr>
        <w:t xml:space="preserve"> на Фондацията на Църквата на Назарянина;</w:t>
      </w:r>
      <w:r w:rsidR="005C6BF7" w:rsidRPr="00D16DD5">
        <w:rPr>
          <w:rFonts w:asciiTheme="majorHAnsi" w:hAnsiTheme="majorHAnsi" w:cs="Garamond Premr Pro Subh Cyr"/>
        </w:rPr>
        <w:t xml:space="preserve"> глобалния директор за изследователските служби </w:t>
      </w:r>
      <w:r w:rsidRPr="00D16DD5">
        <w:rPr>
          <w:rFonts w:asciiTheme="majorHAnsi" w:hAnsiTheme="majorHAnsi" w:cs="Garamond Premr Pro Subh Cyr"/>
        </w:rPr>
        <w:t>и по</w:t>
      </w:r>
      <w:r w:rsidR="005C6BF7" w:rsidRPr="00D16DD5">
        <w:rPr>
          <w:rFonts w:asciiTheme="majorHAnsi" w:hAnsiTheme="majorHAnsi" w:cs="Garamond Premr Pro Subh Cyr"/>
        </w:rPr>
        <w:t xml:space="preserve"> един</w:t>
      </w:r>
      <w:r w:rsidRPr="00D16DD5">
        <w:rPr>
          <w:rFonts w:asciiTheme="majorHAnsi" w:hAnsiTheme="majorHAnsi" w:cs="Garamond Premr Pro Subh Cyr"/>
        </w:rPr>
        <w:t xml:space="preserve"> мисионер като делегати за всеки регион, </w:t>
      </w:r>
      <w:r w:rsidR="00184FD6" w:rsidRPr="00D16DD5">
        <w:rPr>
          <w:rFonts w:asciiTheme="majorHAnsi" w:hAnsiTheme="majorHAnsi" w:cs="Garamond Premr Pro Subh Cyr"/>
        </w:rPr>
        <w:t>номинирани и избрани сред и от мисионери</w:t>
      </w:r>
      <w:r w:rsidR="0071448B" w:rsidRPr="00D16DD5">
        <w:rPr>
          <w:rFonts w:asciiTheme="majorHAnsi" w:hAnsiTheme="majorHAnsi" w:cs="Garamond Premr Pro Subh Cyr"/>
        </w:rPr>
        <w:t xml:space="preserve"> с възложени отговорности</w:t>
      </w:r>
      <w:r w:rsidR="00184FD6" w:rsidRPr="00D16DD5">
        <w:rPr>
          <w:rFonts w:asciiTheme="majorHAnsi" w:hAnsiTheme="majorHAnsi" w:cs="Garamond Premr Pro Subh Cyr"/>
        </w:rPr>
        <w:t xml:space="preserve">, служещи в този </w:t>
      </w:r>
      <w:r w:rsidR="00E4523A" w:rsidRPr="00D16DD5">
        <w:rPr>
          <w:rFonts w:asciiTheme="majorHAnsi" w:hAnsiTheme="majorHAnsi" w:cs="Garamond Premr Pro Subh Cyr"/>
        </w:rPr>
        <w:t>регион</w:t>
      </w:r>
      <w:r w:rsidRPr="00D16DD5">
        <w:rPr>
          <w:rFonts w:asciiTheme="majorHAnsi" w:hAnsiTheme="majorHAnsi" w:cs="Garamond Premr Pro Subh Cyr"/>
        </w:rPr>
        <w:t>. При липсата на такъв избор мисионерският представител следва да се избере от Световния мисионерски комитет.</w:t>
      </w:r>
    </w:p>
    <w:p w14:paraId="788352F0" w14:textId="4089D10B" w:rsidR="009C44D5" w:rsidRPr="00D16DD5" w:rsidRDefault="006E6582" w:rsidP="002D6143">
      <w:pPr>
        <w:pStyle w:val="text"/>
        <w:rPr>
          <w:rFonts w:asciiTheme="majorHAnsi" w:hAnsiTheme="majorHAnsi" w:cs="Garamond Premr Pro Subh Cyr"/>
        </w:rPr>
      </w:pPr>
      <w:r w:rsidRPr="00D16DD5">
        <w:rPr>
          <w:rFonts w:asciiTheme="majorHAnsi" w:hAnsiTheme="majorHAnsi" w:cs="Garamond Premr Pro"/>
          <w:b/>
          <w:bCs/>
        </w:rPr>
        <w:t>301.1.</w:t>
      </w:r>
      <w:r w:rsidRPr="00D16DD5">
        <w:rPr>
          <w:rFonts w:asciiTheme="majorHAnsi" w:hAnsiTheme="majorHAnsi" w:cs="Garamond Premr Pro Subh Cyr"/>
        </w:rPr>
        <w:t xml:space="preserve"> Всяка област от ІІІ фаза трябва да има правото да бъде представяна в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от: един ръкоположен служител с възложени отговорности и един мирянин за първите </w:t>
      </w:r>
      <w:r w:rsidR="009C44D5" w:rsidRPr="00D16DD5">
        <w:rPr>
          <w:rFonts w:asciiTheme="majorHAnsi" w:hAnsiTheme="majorHAnsi" w:cs="Garamond Premr Pro Subh Cyr"/>
        </w:rPr>
        <w:t>4</w:t>
      </w:r>
      <w:r w:rsidRPr="00D16DD5">
        <w:rPr>
          <w:rFonts w:asciiTheme="majorHAnsi" w:hAnsiTheme="majorHAnsi" w:cs="Garamond Premr Pro Subh Cyr"/>
        </w:rPr>
        <w:t>000 или по-малко пълноправни църковни членове, както и по един допълнителен ръкоположен служител с възложени отговорности и по един допъл</w:t>
      </w:r>
      <w:r w:rsidRPr="00D16DD5">
        <w:rPr>
          <w:rFonts w:asciiTheme="majorHAnsi" w:hAnsiTheme="majorHAnsi" w:cs="Garamond Premr Pro Subh Cyr"/>
        </w:rPr>
        <w:lastRenderedPageBreak/>
        <w:t xml:space="preserve">нителен мирянин за следващите  </w:t>
      </w:r>
      <w:r w:rsidR="009C44D5" w:rsidRPr="00D16DD5">
        <w:rPr>
          <w:rFonts w:asciiTheme="majorHAnsi" w:hAnsiTheme="majorHAnsi" w:cs="Garamond Premr Pro Subh Cyr"/>
        </w:rPr>
        <w:t>4000</w:t>
      </w:r>
      <w:r w:rsidRPr="00D16DD5">
        <w:rPr>
          <w:rFonts w:asciiTheme="majorHAnsi" w:hAnsiTheme="majorHAnsi" w:cs="Garamond Premr Pro Subh Cyr"/>
        </w:rPr>
        <w:t xml:space="preserve"> пълноправни членове и за всички следващи допълнителни </w:t>
      </w:r>
      <w:r w:rsidR="009C44D5" w:rsidRPr="00D16DD5">
        <w:rPr>
          <w:rFonts w:asciiTheme="majorHAnsi" w:hAnsiTheme="majorHAnsi" w:cs="Garamond Premr Pro Subh Cyr"/>
        </w:rPr>
        <w:t>4000</w:t>
      </w:r>
      <w:r w:rsidRPr="00D16DD5">
        <w:rPr>
          <w:rFonts w:asciiTheme="majorHAnsi" w:hAnsiTheme="majorHAnsi" w:cs="Garamond Premr Pro Subh Cyr"/>
        </w:rPr>
        <w:t xml:space="preserve"> пълноправни членове</w:t>
      </w:r>
      <w:r w:rsidR="0071448B" w:rsidRPr="00D16DD5">
        <w:rPr>
          <w:rFonts w:asciiTheme="majorHAnsi" w:hAnsiTheme="majorHAnsi" w:cs="Garamond Premr Pro Subh Cyr"/>
        </w:rPr>
        <w:t xml:space="preserve">. </w:t>
      </w:r>
      <w:r w:rsidRPr="00D16DD5">
        <w:rPr>
          <w:rFonts w:asciiTheme="majorHAnsi" w:hAnsiTheme="majorHAnsi" w:cs="Garamond Premr Pro Subh Cyr"/>
        </w:rPr>
        <w:t xml:space="preserve">Понятието „ръкоположен служител с възложени отговорности“ включва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и дякони.</w:t>
      </w:r>
      <w:r w:rsidR="009C44D5" w:rsidRPr="00D16DD5">
        <w:rPr>
          <w:rFonts w:asciiTheme="majorHAnsi" w:hAnsiTheme="majorHAnsi" w:cs="Garamond Premr Pro Subh Cyr"/>
        </w:rPr>
        <w:t xml:space="preserve"> (Виж таблицата.)</w:t>
      </w:r>
    </w:p>
    <w:p w14:paraId="6111BEB1" w14:textId="77777777"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Брой на пълноправните членове</w:t>
      </w:r>
      <w:r w:rsidRPr="00D16DD5">
        <w:rPr>
          <w:rFonts w:asciiTheme="majorHAnsi" w:hAnsiTheme="majorHAnsi" w:cs="Garamond Premr Pro Subh Cyr"/>
        </w:rPr>
        <w:tab/>
        <w:t>Брой делегати</w:t>
      </w:r>
    </w:p>
    <w:p w14:paraId="00CD6FBC" w14:textId="77777777"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0-4,000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2 (1 мирянин, 1 служител)</w:t>
      </w:r>
    </w:p>
    <w:p w14:paraId="64443432" w14:textId="73AC76B3"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4,001-8,000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4 (2 м</w:t>
      </w:r>
      <w:r w:rsidR="00061C77" w:rsidRPr="00D16DD5">
        <w:rPr>
          <w:rFonts w:asciiTheme="majorHAnsi" w:hAnsiTheme="majorHAnsi" w:cs="Garamond Premr Pro Subh Cyr"/>
        </w:rPr>
        <w:t>иряни</w:t>
      </w:r>
      <w:r w:rsidRPr="00D16DD5">
        <w:rPr>
          <w:rFonts w:asciiTheme="majorHAnsi" w:hAnsiTheme="majorHAnsi" w:cs="Garamond Premr Pro Subh Cyr"/>
        </w:rPr>
        <w:t>, 2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27934526" w14:textId="630CB9B8" w:rsidR="009C44D5" w:rsidRPr="00D16DD5" w:rsidRDefault="005D5D27" w:rsidP="002D6143">
      <w:pPr>
        <w:pStyle w:val="text"/>
        <w:rPr>
          <w:rFonts w:asciiTheme="majorHAnsi" w:hAnsiTheme="majorHAnsi" w:cs="Garamond Premr Pro Subh Cyr"/>
        </w:rPr>
      </w:pPr>
      <w:r w:rsidRPr="00D16DD5">
        <w:rPr>
          <w:rFonts w:asciiTheme="majorHAnsi" w:hAnsiTheme="majorHAnsi" w:cs="Garamond Premr Pro Subh Cyr"/>
        </w:rPr>
        <w:t>8,001-12,000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6 (3 миряни</w:t>
      </w:r>
      <w:r w:rsidR="009C44D5" w:rsidRPr="00D16DD5">
        <w:rPr>
          <w:rFonts w:asciiTheme="majorHAnsi" w:hAnsiTheme="majorHAnsi" w:cs="Garamond Premr Pro Subh Cyr"/>
        </w:rPr>
        <w:t>, 3 служител</w:t>
      </w:r>
      <w:r w:rsidRPr="00D16DD5">
        <w:rPr>
          <w:rFonts w:asciiTheme="majorHAnsi" w:hAnsiTheme="majorHAnsi" w:cs="Garamond Premr Pro Subh Cyr"/>
        </w:rPr>
        <w:t>и</w:t>
      </w:r>
      <w:r w:rsidR="009C44D5" w:rsidRPr="00D16DD5">
        <w:rPr>
          <w:rFonts w:asciiTheme="majorHAnsi" w:hAnsiTheme="majorHAnsi" w:cs="Garamond Premr Pro Subh Cyr"/>
        </w:rPr>
        <w:t>)</w:t>
      </w:r>
    </w:p>
    <w:p w14:paraId="57D07FB8" w14:textId="2E4490A3"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12,001-16,000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8 (4 миряни, 4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74C0A988" w14:textId="611DD335"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16,001-20,000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10 (5 миряни, 5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1E34B1A2" w14:textId="3ADD89C9"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20,001-24,000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12 (6 миряни, 6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668F44A1" w14:textId="58B7E6B2"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24,001-28,000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14 (7 миряни, 7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2148B7D8" w14:textId="5E2CA38D"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28,001-32,000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16 (8 миряни, 8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7DC1ADC2" w14:textId="05205513" w:rsidR="009C44D5" w:rsidRPr="00D16DD5" w:rsidRDefault="009C44D5" w:rsidP="002D6143">
      <w:pPr>
        <w:pStyle w:val="text"/>
        <w:rPr>
          <w:rFonts w:asciiTheme="majorHAnsi" w:hAnsiTheme="majorHAnsi" w:cs="Garamond Premr Pro Subh Cyr"/>
        </w:rPr>
      </w:pPr>
      <w:r w:rsidRPr="00D16DD5">
        <w:rPr>
          <w:rFonts w:asciiTheme="majorHAnsi" w:hAnsiTheme="majorHAnsi" w:cs="Garamond Premr Pro Subh Cyr"/>
        </w:rPr>
        <w:t>32,001-36,000</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18 (9 миряни, 9 служител</w:t>
      </w:r>
      <w:r w:rsidR="005D5D27" w:rsidRPr="00D16DD5">
        <w:rPr>
          <w:rFonts w:asciiTheme="majorHAnsi" w:hAnsiTheme="majorHAnsi" w:cs="Garamond Premr Pro Subh Cyr"/>
        </w:rPr>
        <w:t>и</w:t>
      </w:r>
      <w:r w:rsidRPr="00D16DD5">
        <w:rPr>
          <w:rFonts w:asciiTheme="majorHAnsi" w:hAnsiTheme="majorHAnsi" w:cs="Garamond Premr Pro Subh Cyr"/>
        </w:rPr>
        <w:t>)</w:t>
      </w:r>
    </w:p>
    <w:p w14:paraId="0A33F8F2" w14:textId="446C6117" w:rsidR="006E6582" w:rsidRPr="00D16DD5" w:rsidRDefault="009C44D5" w:rsidP="009C44D5">
      <w:pPr>
        <w:pStyle w:val="text"/>
        <w:rPr>
          <w:rFonts w:asciiTheme="majorHAnsi" w:hAnsiTheme="majorHAnsi" w:cs="Garamond Premr Pro Subh Cyr"/>
        </w:rPr>
      </w:pPr>
      <w:r w:rsidRPr="00D16DD5">
        <w:rPr>
          <w:rFonts w:asciiTheme="majorHAnsi" w:hAnsiTheme="majorHAnsi" w:cs="Garamond Premr Pro Subh Cyr"/>
        </w:rPr>
        <w:t>И т. н.</w:t>
      </w:r>
    </w:p>
    <w:p w14:paraId="06E20CFF" w14:textId="5271A96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301.2.</w:t>
      </w:r>
      <w:r w:rsidRPr="00D16DD5">
        <w:rPr>
          <w:rFonts w:asciiTheme="majorHAnsi" w:hAnsiTheme="majorHAnsi" w:cs="Garamond Premr Pro Subh Cyr"/>
        </w:rPr>
        <w:t xml:space="preserve"> Всяка област от ІІ фаза трябва</w:t>
      </w:r>
      <w:r w:rsidR="005D5D27" w:rsidRPr="00D16DD5">
        <w:rPr>
          <w:rFonts w:asciiTheme="majorHAnsi" w:hAnsiTheme="majorHAnsi" w:cs="Garamond Premr Pro Subh Cyr"/>
        </w:rPr>
        <w:t xml:space="preserve"> да има правото на един делегат мирянин и един делегат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за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Ръкоположеният служител с възложени функции, изпращан като делегат, следва да бъде областният суперинтендант. За всеки делегат се избира заместник.</w:t>
      </w:r>
    </w:p>
    <w:p w14:paraId="29194524" w14:textId="2F51609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301.3.</w:t>
      </w:r>
      <w:r w:rsidRPr="00D16DD5">
        <w:rPr>
          <w:rFonts w:asciiTheme="majorHAnsi" w:hAnsiTheme="majorHAnsi" w:cs="Garamond Premr Pro Subh Cyr"/>
        </w:rPr>
        <w:t xml:space="preserve"> Областите от І фаза трябва да имат правото на един негласуващ делегат в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w:t>
      </w:r>
      <w:r w:rsidR="0024739D" w:rsidRPr="00D16DD5">
        <w:rPr>
          <w:rFonts w:asciiTheme="majorHAnsi" w:hAnsiTheme="majorHAnsi" w:cs="Garamond Premr Pro Subh Cyr"/>
        </w:rPr>
        <w:t xml:space="preserve">Той </w:t>
      </w:r>
      <w:r w:rsidRPr="00D16DD5">
        <w:rPr>
          <w:rFonts w:asciiTheme="majorHAnsi" w:hAnsiTheme="majorHAnsi" w:cs="Garamond Premr Pro Subh Cyr"/>
        </w:rPr>
        <w:t xml:space="preserve"> следва да бъде областният суперинтендант, при условие че </w:t>
      </w:r>
      <w:r w:rsidR="006469A0" w:rsidRPr="00D16DD5">
        <w:rPr>
          <w:rFonts w:asciiTheme="majorHAnsi" w:hAnsiTheme="majorHAnsi" w:cs="Garamond Premr Pro Subh Cyr"/>
        </w:rPr>
        <w:t xml:space="preserve">неговото </w:t>
      </w:r>
      <w:r w:rsidRPr="00D16DD5">
        <w:rPr>
          <w:rFonts w:asciiTheme="majorHAnsi" w:hAnsiTheme="majorHAnsi" w:cs="Garamond Premr Pro Subh Cyr"/>
        </w:rPr>
        <w:t>членство се числи към областта. Ако членството на областния суперинтендант не се числи към областта, ще се избере заместник, който е член на областта.</w:t>
      </w:r>
    </w:p>
    <w:p w14:paraId="497E39E3" w14:textId="5F6E7DD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301.4.</w:t>
      </w:r>
      <w:r w:rsidRPr="00D16DD5">
        <w:rPr>
          <w:rFonts w:asciiTheme="majorHAnsi" w:hAnsiTheme="majorHAnsi" w:cs="Garamond Premr Pro Subh Cyr"/>
        </w:rPr>
        <w:t xml:space="preserve"> Правото на новоизбран за делегат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служител с възложени отговорности да представлява областното събрание, което го избира, следва да се прекрати, в случай че той поеме нови възложени отговорности като служител в друга област или ако напусне активно служение с възложени отговорности в Църквата на Назарянина преди свикването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Всеки служител, който е бил официално пенсиониран от областта, не може да бъде предлаган за делегат или новоизбран бъдещ делегат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w:t>
      </w:r>
    </w:p>
    <w:p w14:paraId="0A7FA211" w14:textId="79F3C11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301.5. </w:t>
      </w:r>
      <w:r w:rsidRPr="00D16DD5">
        <w:rPr>
          <w:rFonts w:asciiTheme="majorHAnsi" w:hAnsiTheme="majorHAnsi" w:cs="Garamond Premr Pro Subh Cyr"/>
        </w:rPr>
        <w:t xml:space="preserve">Правото на мирянин, новоизбран за делегат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да представлява областното събрание, което го избира, следва да се прекрати, в случай че той прехвърли членството си в местна църква в друга област преди свикването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5D792F8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В. Време и място на провеждане</w:t>
      </w:r>
    </w:p>
    <w:p w14:paraId="0D214795" w14:textId="302D2E7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302.</w:t>
      </w:r>
      <w:r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се провежда през месец юни на всеки четири години на такава дата и такова място, каквито определи Комисията за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съставена от генералните суперинтенданти и същия брой лица, избрани от Съвета на генералните суперинтенданти. </w:t>
      </w:r>
      <w:r w:rsidR="0071448B" w:rsidRPr="00D16DD5">
        <w:rPr>
          <w:rFonts w:asciiTheme="majorHAnsi" w:hAnsiTheme="majorHAnsi" w:cs="Garamond Premr Pro Subh Cyr"/>
        </w:rPr>
        <w:t>Комисията за Генералното събрание</w:t>
      </w:r>
      <w:r w:rsidR="0071448B" w:rsidRPr="00D16DD5" w:rsidDel="0071448B">
        <w:rPr>
          <w:rFonts w:asciiTheme="majorHAnsi" w:hAnsiTheme="majorHAnsi" w:cs="Garamond Premr Pro Subh Cyr"/>
        </w:rPr>
        <w:t xml:space="preserve"> </w:t>
      </w:r>
      <w:r w:rsidRPr="00D16DD5">
        <w:rPr>
          <w:rFonts w:asciiTheme="majorHAnsi" w:hAnsiTheme="majorHAnsi" w:cs="Garamond Premr Pro Subh Cyr"/>
        </w:rPr>
        <w:t>следва да има също властта при извънредни обстоятелства</w:t>
      </w:r>
      <w:r w:rsidR="005D5D27" w:rsidRPr="00D16DD5">
        <w:rPr>
          <w:rFonts w:asciiTheme="majorHAnsi" w:hAnsiTheme="majorHAnsi" w:cs="Garamond Premr Pro Subh Cyr"/>
        </w:rPr>
        <w:t xml:space="preserve"> да променя</w:t>
      </w:r>
      <w:r w:rsidRPr="00D16DD5">
        <w:rPr>
          <w:rFonts w:asciiTheme="majorHAnsi" w:hAnsiTheme="majorHAnsi" w:cs="Garamond Premr Pro Subh Cyr"/>
        </w:rPr>
        <w:t xml:space="preserve"> времето и мястото за провеждане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50C3C411" w14:textId="34B6F7A2" w:rsidR="009C44D5" w:rsidRPr="00D16DD5" w:rsidRDefault="006E6582">
      <w:pPr>
        <w:pStyle w:val="text"/>
        <w:rPr>
          <w:rFonts w:asciiTheme="majorHAnsi" w:hAnsiTheme="majorHAnsi" w:cs="Garamond Premr Pro"/>
          <w:b/>
          <w:bCs/>
        </w:rPr>
      </w:pPr>
      <w:r w:rsidRPr="00D16DD5">
        <w:rPr>
          <w:rFonts w:asciiTheme="majorHAnsi" w:hAnsiTheme="majorHAnsi" w:cs="Garamond Premr Pro"/>
          <w:b/>
          <w:bCs/>
        </w:rPr>
        <w:t xml:space="preserve">302.1. </w:t>
      </w:r>
      <w:r w:rsidR="009C44D5" w:rsidRPr="00D16DD5">
        <w:rPr>
          <w:rFonts w:asciiTheme="majorHAnsi" w:hAnsiTheme="majorHAnsi" w:cs="Garamond Premr Pro Subh Cyr"/>
        </w:rPr>
        <w:t>Съветът на генералните суперинтенданти в консултации с Изпълнителния комитет на Генералния съвет е оторизиран, когато е подходящо, да избира паралелно място</w:t>
      </w:r>
      <w:r w:rsidR="005D5D27" w:rsidRPr="00D16DD5">
        <w:rPr>
          <w:rFonts w:asciiTheme="majorHAnsi" w:hAnsiTheme="majorHAnsi" w:cs="Garamond Premr Pro Subh Cyr"/>
        </w:rPr>
        <w:t xml:space="preserve"> </w:t>
      </w:r>
      <w:r w:rsidR="009C44D5" w:rsidRPr="00D16DD5">
        <w:rPr>
          <w:rFonts w:asciiTheme="majorHAnsi" w:hAnsiTheme="majorHAnsi" w:cs="Garamond Premr Pro Subh Cyr"/>
        </w:rPr>
        <w:t>(</w:t>
      </w:r>
      <w:r w:rsidR="005D5D27" w:rsidRPr="00D16DD5">
        <w:rPr>
          <w:rFonts w:asciiTheme="majorHAnsi" w:hAnsiTheme="majorHAnsi" w:cs="Garamond Premr Pro Subh Cyr"/>
        </w:rPr>
        <w:t>места</w:t>
      </w:r>
      <w:r w:rsidR="009C44D5" w:rsidRPr="00D16DD5">
        <w:rPr>
          <w:rFonts w:asciiTheme="majorHAnsi" w:hAnsiTheme="majorHAnsi" w:cs="Garamond Premr Pro Subh Cyr"/>
        </w:rPr>
        <w:t xml:space="preserve">) за </w:t>
      </w:r>
      <w:r w:rsidR="00E4523A" w:rsidRPr="00D16DD5">
        <w:rPr>
          <w:rFonts w:asciiTheme="majorHAnsi" w:hAnsiTheme="majorHAnsi" w:cs="Garamond Premr Pro Subh Cyr"/>
        </w:rPr>
        <w:t>Генералното събрание</w:t>
      </w:r>
      <w:r w:rsidR="009C44D5" w:rsidRPr="00D16DD5">
        <w:rPr>
          <w:rFonts w:asciiTheme="majorHAnsi" w:hAnsiTheme="majorHAnsi" w:cs="Garamond Premr Pro Subh Cyr"/>
        </w:rPr>
        <w:t xml:space="preserve">. Гласуването от такива паралелни места ще се признава за официално гласуване заедно с </w:t>
      </w:r>
      <w:r w:rsidR="00544AC0" w:rsidRPr="00D16DD5">
        <w:rPr>
          <w:rFonts w:asciiTheme="majorHAnsi" w:hAnsiTheme="majorHAnsi" w:cs="Garamond Premr Pro Subh Cyr"/>
        </w:rPr>
        <w:t>гласовете на делегатите на първоначалното място.</w:t>
      </w:r>
      <w:r w:rsidR="009C44D5" w:rsidRPr="00D16DD5">
        <w:rPr>
          <w:rFonts w:asciiTheme="majorHAnsi" w:hAnsiTheme="majorHAnsi" w:cs="Garamond Premr Pro Subh Cyr"/>
        </w:rPr>
        <w:t xml:space="preserve"> </w:t>
      </w:r>
    </w:p>
    <w:p w14:paraId="0145AF13" w14:textId="2AF8D0FD" w:rsidR="006E6582" w:rsidRPr="00D16DD5" w:rsidRDefault="009C44D5">
      <w:pPr>
        <w:pStyle w:val="text"/>
        <w:rPr>
          <w:rFonts w:asciiTheme="majorHAnsi" w:hAnsiTheme="majorHAnsi" w:cs="Garamond Premr Pro Subh Cyr"/>
        </w:rPr>
      </w:pPr>
      <w:r w:rsidRPr="00D16DD5">
        <w:rPr>
          <w:rFonts w:asciiTheme="majorHAnsi" w:hAnsiTheme="majorHAnsi" w:cs="Garamond Premr Pro"/>
          <w:b/>
          <w:bCs/>
        </w:rPr>
        <w:t xml:space="preserve">302.2.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трябва да бъде открито </w:t>
      </w:r>
      <w:r w:rsidR="0071448B" w:rsidRPr="00D16DD5">
        <w:rPr>
          <w:rFonts w:asciiTheme="majorHAnsi" w:hAnsiTheme="majorHAnsi" w:cs="Garamond Premr Pro Subh Cyr"/>
        </w:rPr>
        <w:t>с</w:t>
      </w:r>
      <w:r w:rsidR="006E6582" w:rsidRPr="00D16DD5">
        <w:rPr>
          <w:rFonts w:asciiTheme="majorHAnsi" w:hAnsiTheme="majorHAnsi" w:cs="Garamond Premr Pro Subh Cyr"/>
        </w:rPr>
        <w:t xml:space="preserve"> молитвени и вдъхновителни богослужения. Следва да се подсигури методичното и внимателно изпълнение на задачите и провеждането на такива богослужения</w:t>
      </w:r>
      <w:r w:rsidR="000B7E61" w:rsidRPr="00D16DD5">
        <w:rPr>
          <w:rFonts w:asciiTheme="majorHAnsi" w:hAnsiTheme="majorHAnsi" w:cs="Garamond Premr Pro Subh Cyr"/>
        </w:rPr>
        <w:t>,</w:t>
      </w:r>
      <w:r w:rsidR="006E6582" w:rsidRPr="00D16DD5">
        <w:rPr>
          <w:rFonts w:asciiTheme="majorHAnsi" w:hAnsiTheme="majorHAnsi" w:cs="Garamond Premr Pro Subh Cyr"/>
        </w:rPr>
        <w:t xml:space="preserve"> каквито събранието нареди.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трябва да уточни времето за закриване на заседанията. (</w:t>
      </w:r>
      <w:r w:rsidRPr="00D16DD5">
        <w:rPr>
          <w:rFonts w:asciiTheme="majorHAnsi" w:hAnsiTheme="majorHAnsi" w:cs="Garamond Premr Pro Subh Cyr"/>
        </w:rPr>
        <w:t>25</w:t>
      </w:r>
      <w:r w:rsidR="006E6582" w:rsidRPr="00D16DD5">
        <w:rPr>
          <w:rFonts w:asciiTheme="majorHAnsi" w:hAnsiTheme="majorHAnsi" w:cs="Garamond Premr Pro Subh Cyr"/>
        </w:rPr>
        <w:t>.4)</w:t>
      </w:r>
    </w:p>
    <w:p w14:paraId="695A18C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Г. Извънредни заседания</w:t>
      </w:r>
    </w:p>
    <w:p w14:paraId="4075A94B" w14:textId="6CD5463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303. </w:t>
      </w:r>
      <w:r w:rsidRPr="00D16DD5">
        <w:rPr>
          <w:rFonts w:asciiTheme="majorHAnsi" w:hAnsiTheme="majorHAnsi" w:cs="Garamond Premr Pro Subh Cyr"/>
        </w:rPr>
        <w:t xml:space="preserve">Посредством и със съгласието в писмен вид на две трети от всички областни суперинтенданти Съветът на генералните суперинтенданти или мнозинството му следва да има властта да свика извънредно заседание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в случай на спешна нужда, като времето и мястото му се определя от генералните суперинтенданти и комисия, избрана от Съвета на генералните суперинтенданти.</w:t>
      </w:r>
    </w:p>
    <w:p w14:paraId="7CEC721E" w14:textId="4FDBAA1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303.1.</w:t>
      </w:r>
      <w:r w:rsidRPr="00D16DD5">
        <w:rPr>
          <w:rFonts w:asciiTheme="majorHAnsi" w:hAnsiTheme="majorHAnsi" w:cs="Garamond Premr Pro Subh Cyr"/>
        </w:rPr>
        <w:t xml:space="preserve"> В случай на извънредно заседание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делегатите и заместниците за последното предшестващо </w:t>
      </w:r>
      <w:r w:rsidR="0071448B" w:rsidRPr="00D16DD5">
        <w:rPr>
          <w:rFonts w:asciiTheme="majorHAnsi" w:hAnsiTheme="majorHAnsi" w:cs="Garamond Premr Pro Subh Cyr"/>
        </w:rPr>
        <w:t xml:space="preserve">Генерално </w:t>
      </w:r>
      <w:r w:rsidRPr="00D16DD5">
        <w:rPr>
          <w:rFonts w:asciiTheme="majorHAnsi" w:hAnsiTheme="majorHAnsi" w:cs="Garamond Premr Pro Subh Cyr"/>
        </w:rPr>
        <w:t>събрание или техните надлежно избрани и въведени в длъжност приемници следва да бъдат делегати и заместници на извънредното заседание.</w:t>
      </w:r>
    </w:p>
    <w:p w14:paraId="15E2DADE" w14:textId="0AC210B8"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Д. Комисия по организацията на </w:t>
      </w:r>
      <w:r w:rsidR="00E4523A" w:rsidRPr="00D16DD5">
        <w:rPr>
          <w:rFonts w:asciiTheme="majorHAnsi" w:hAnsiTheme="majorHAnsi" w:cs="Garamond Premr Pro Capt Cyr"/>
        </w:rPr>
        <w:t>Генералното събрание</w:t>
      </w:r>
    </w:p>
    <w:p w14:paraId="3AF334C4" w14:textId="63F7E8D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304.</w:t>
      </w:r>
      <w:r w:rsidRPr="00D16DD5">
        <w:rPr>
          <w:rFonts w:asciiTheme="majorHAnsi" w:hAnsiTheme="majorHAnsi"/>
        </w:rPr>
        <w:t xml:space="preserve"> </w:t>
      </w:r>
      <w:r w:rsidRPr="00D16DD5">
        <w:rPr>
          <w:rFonts w:asciiTheme="majorHAnsi" w:hAnsiTheme="majorHAnsi" w:cs="Garamond Premr Pro Subh Cyr"/>
        </w:rPr>
        <w:t xml:space="preserve">Генералният секретар, генералният касиер и три лица, определени от Съвета на генералните суперинтенданти поне една година преди свикването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 да съставляват Комисията по организацията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1F3C0CEF" w14:textId="2363CAD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304.1.</w:t>
      </w:r>
      <w:r w:rsidRPr="00D16DD5">
        <w:rPr>
          <w:rFonts w:asciiTheme="majorHAnsi" w:hAnsiTheme="majorHAnsi" w:cs="Garamond Premr Pro Subh Cyr"/>
        </w:rPr>
        <w:t xml:space="preserve"> Комисията по организацията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трябва да има властта да организира всички необходими подробности и да сключи необходимите договори за осигуряването </w:t>
      </w:r>
      <w:r w:rsidR="0071448B" w:rsidRPr="00D16DD5">
        <w:rPr>
          <w:rFonts w:asciiTheme="majorHAnsi" w:hAnsiTheme="majorHAnsi" w:cs="Garamond Premr Pro Subh Cyr"/>
        </w:rPr>
        <w:t>на Генералното събрание.</w:t>
      </w:r>
      <w:r w:rsidRPr="00D16DD5">
        <w:rPr>
          <w:rFonts w:asciiTheme="majorHAnsi" w:hAnsiTheme="majorHAnsi" w:cs="Garamond Premr Pro Subh Cyr"/>
        </w:rPr>
        <w:t xml:space="preserve"> </w:t>
      </w:r>
    </w:p>
    <w:p w14:paraId="5DC8FC79" w14:textId="6F9694C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304.2.</w:t>
      </w:r>
      <w:r w:rsidRPr="00D16DD5">
        <w:rPr>
          <w:rFonts w:asciiTheme="majorHAnsi" w:hAnsiTheme="majorHAnsi" w:cs="Garamond Premr Pro Subh Cyr"/>
        </w:rPr>
        <w:t xml:space="preserve"> Комисията по организацията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 да състави заедно с генералните суперинтенданти програма за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включително ударения върху всеки въпрос от общ интерес; богослу</w:t>
      </w:r>
      <w:r w:rsidRPr="00D16DD5">
        <w:rPr>
          <w:rFonts w:asciiTheme="majorHAnsi" w:hAnsiTheme="majorHAnsi" w:cs="Garamond Premr Pro Subh Cyr"/>
        </w:rPr>
        <w:lastRenderedPageBreak/>
        <w:t xml:space="preserve">жение с причастие; други религиозни богослужения. Цялата тази програма подлежи на одобрението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028A8B06" w14:textId="70093B62"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Е. Работа на </w:t>
      </w:r>
      <w:r w:rsidR="00E4523A" w:rsidRPr="00D16DD5">
        <w:rPr>
          <w:rFonts w:asciiTheme="majorHAnsi" w:hAnsiTheme="majorHAnsi" w:cs="Garamond Premr Pro Capt Cyr"/>
        </w:rPr>
        <w:t>Генералното събрание</w:t>
      </w:r>
    </w:p>
    <w:p w14:paraId="18040939" w14:textId="58FD84E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305.</w:t>
      </w:r>
      <w:r w:rsidRPr="00D16DD5">
        <w:rPr>
          <w:rFonts w:asciiTheme="majorHAnsi" w:hAnsiTheme="majorHAnsi" w:cs="Garamond Premr Pro Subh Cyr"/>
        </w:rPr>
        <w:t xml:space="preserve"> Съобразно с член </w:t>
      </w:r>
      <w:r w:rsidR="00544AC0" w:rsidRPr="00D16DD5">
        <w:rPr>
          <w:rFonts w:asciiTheme="majorHAnsi" w:hAnsiTheme="majorHAnsi" w:cs="Garamond Premr Pro Subh Cyr"/>
        </w:rPr>
        <w:t>25</w:t>
      </w:r>
      <w:r w:rsidRPr="00D16DD5">
        <w:rPr>
          <w:rFonts w:asciiTheme="majorHAnsi" w:hAnsiTheme="majorHAnsi" w:cs="Garamond Premr Pro Subh Cyr"/>
        </w:rPr>
        <w:t xml:space="preserve">.9 от църковния Устав работата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 да бъде:</w:t>
      </w:r>
    </w:p>
    <w:p w14:paraId="6DE29158" w14:textId="4669591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305.1. </w:t>
      </w:r>
      <w:r w:rsidRPr="00D16DD5">
        <w:rPr>
          <w:rFonts w:asciiTheme="majorHAnsi" w:hAnsiTheme="majorHAnsi" w:cs="Garamond Premr Pro Subh Cyr"/>
        </w:rPr>
        <w:t xml:space="preserve">Чрез своята Комисия по препращането да отнася всички решения, препоръки и приложимо законодателство от комисии, както и специални доклади на комисии и други документи до постоянни или специални законодателни комисии на събранието или до регионални законодателни комисии, за да бъдат разгледани преди излагането им пред събранието. Комисията по препращането може да представя пред делегатите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от конкретен регион или региони само закони, засягащи въпросния регион или региони. Промени, които засягат </w:t>
      </w:r>
      <w:r w:rsidRPr="00D16DD5">
        <w:rPr>
          <w:rFonts w:asciiTheme="majorHAnsi" w:hAnsiTheme="majorHAnsi" w:cs="Garamond Premr Pro Cyr"/>
          <w:i/>
          <w:iCs/>
        </w:rPr>
        <w:t>Наръчника</w:t>
      </w:r>
      <w:r w:rsidRPr="00D16DD5">
        <w:rPr>
          <w:rFonts w:asciiTheme="majorHAnsi" w:hAnsiTheme="majorHAnsi" w:cs="Garamond Premr Pro Subh Cyr"/>
        </w:rPr>
        <w:t>, трябва да се решават от цялото Общо събрание.</w:t>
      </w:r>
    </w:p>
    <w:p w14:paraId="21C6D987" w14:textId="6EA978FA" w:rsidR="004D3A50" w:rsidRPr="00D16DD5" w:rsidRDefault="006E6582">
      <w:pPr>
        <w:pStyle w:val="text"/>
        <w:rPr>
          <w:rFonts w:asciiTheme="majorHAnsi" w:hAnsiTheme="majorHAnsi" w:cs="Garamond Premr Pro Subh Cyr"/>
        </w:rPr>
      </w:pPr>
      <w:r w:rsidRPr="00D16DD5">
        <w:rPr>
          <w:rFonts w:asciiTheme="majorHAnsi" w:hAnsiTheme="majorHAnsi" w:cs="Garamond Premr Pro"/>
          <w:b/>
          <w:bCs/>
        </w:rPr>
        <w:t>305.2.</w:t>
      </w:r>
      <w:r w:rsidRPr="00D16DD5">
        <w:rPr>
          <w:rFonts w:asciiTheme="majorHAnsi" w:hAnsiTheme="majorHAnsi" w:cs="Garamond Premr Pro Subh Cyr"/>
        </w:rPr>
        <w:t xml:space="preserve"> Да избере с гласа на две трети от присъстващите си и гласуващи членове толкова генерални суперинтенданти, колкото сметне за необходимо, които следва да заемат поста до 30 дена след окончателното закриване на следващото </w:t>
      </w:r>
      <w:r w:rsidR="004D3A50" w:rsidRPr="00D16DD5">
        <w:rPr>
          <w:rFonts w:asciiTheme="majorHAnsi" w:hAnsiTheme="majorHAnsi" w:cs="Garamond Premr Pro Subh Cyr"/>
        </w:rPr>
        <w:t>Генерално</w:t>
      </w:r>
      <w:r w:rsidRPr="00D16DD5">
        <w:rPr>
          <w:rFonts w:asciiTheme="majorHAnsi" w:hAnsiTheme="majorHAnsi" w:cs="Garamond Premr Pro Subh Cyr"/>
        </w:rPr>
        <w:t xml:space="preserve"> събрание и докато бъдат избрани и въведени в длъжност техните приемници, при условие че</w:t>
      </w:r>
      <w:r w:rsidR="004D3A50" w:rsidRPr="00D16DD5">
        <w:rPr>
          <w:rFonts w:asciiTheme="majorHAnsi" w:hAnsiTheme="majorHAnsi" w:cs="Garamond Premr Pro Subh Cyr"/>
        </w:rPr>
        <w:t>:</w:t>
      </w:r>
    </w:p>
    <w:p w14:paraId="208D5B67" w14:textId="769308BA" w:rsidR="004D3A50" w:rsidRPr="00D16DD5" w:rsidRDefault="006E6582" w:rsidP="002D6143">
      <w:pPr>
        <w:pStyle w:val="text"/>
        <w:numPr>
          <w:ilvl w:val="0"/>
          <w:numId w:val="8"/>
        </w:numPr>
        <w:ind w:left="450" w:hanging="270"/>
        <w:rPr>
          <w:rFonts w:asciiTheme="majorHAnsi" w:hAnsiTheme="majorHAnsi" w:cs="Garamond Premr Pro Subh Cyr"/>
        </w:rPr>
      </w:pPr>
      <w:r w:rsidRPr="00D16DD5">
        <w:rPr>
          <w:rFonts w:asciiTheme="majorHAnsi" w:hAnsiTheme="majorHAnsi" w:cs="Garamond Premr Pro Subh Cyr"/>
        </w:rPr>
        <w:t xml:space="preserve">първото гласуване е под формата „за“ или „против“ генералните суперинтенданти, които служат по това време, и </w:t>
      </w:r>
    </w:p>
    <w:p w14:paraId="2B351C78" w14:textId="5914C110" w:rsidR="004D3A50" w:rsidRPr="00D16DD5" w:rsidRDefault="006E6582" w:rsidP="002D6143">
      <w:pPr>
        <w:pStyle w:val="text"/>
        <w:numPr>
          <w:ilvl w:val="0"/>
          <w:numId w:val="8"/>
        </w:numPr>
        <w:ind w:left="450" w:hanging="270"/>
        <w:rPr>
          <w:rFonts w:asciiTheme="majorHAnsi" w:hAnsiTheme="majorHAnsi" w:cs="Garamond Premr Pro Subh Cyr"/>
        </w:rPr>
      </w:pPr>
      <w:r w:rsidRPr="00D16DD5">
        <w:rPr>
          <w:rFonts w:asciiTheme="majorHAnsi" w:hAnsiTheme="majorHAnsi" w:cs="Garamond Premr Pro Subh Cyr"/>
        </w:rPr>
        <w:t xml:space="preserve">всички празни места след първото гласуване се запълват с последвали гласувания, докато завърши изборът. </w:t>
      </w:r>
    </w:p>
    <w:p w14:paraId="0C3F6233" w14:textId="1F98BE8F" w:rsidR="004D3A50" w:rsidRPr="00D16DD5" w:rsidRDefault="006E6582" w:rsidP="004D3A50">
      <w:pPr>
        <w:pStyle w:val="text"/>
        <w:rPr>
          <w:rFonts w:asciiTheme="majorHAnsi" w:hAnsiTheme="majorHAnsi" w:cs="Garamond Premr Pro Subh Cyr"/>
        </w:rPr>
      </w:pPr>
      <w:r w:rsidRPr="00D16DD5">
        <w:rPr>
          <w:rFonts w:asciiTheme="majorHAnsi" w:hAnsiTheme="majorHAnsi" w:cs="Garamond Premr Pro Subh Cyr"/>
        </w:rPr>
        <w:t xml:space="preserve">В случай че някой, който не отговаря на изискванията по настоящата клауза, получи гласове при първото гласуване, </w:t>
      </w:r>
      <w:r w:rsidR="000B7E61" w:rsidRPr="00D16DD5">
        <w:rPr>
          <w:rFonts w:asciiTheme="majorHAnsi" w:hAnsiTheme="majorHAnsi" w:cs="Garamond Premr Pro Subh Cyr"/>
        </w:rPr>
        <w:t>неговото</w:t>
      </w:r>
      <w:r w:rsidR="006469A0" w:rsidRPr="00D16DD5">
        <w:rPr>
          <w:rFonts w:asciiTheme="majorHAnsi" w:hAnsiTheme="majorHAnsi" w:cs="Garamond Premr Pro Subh Cyr"/>
        </w:rPr>
        <w:t xml:space="preserve"> </w:t>
      </w:r>
      <w:r w:rsidRPr="00D16DD5">
        <w:rPr>
          <w:rFonts w:asciiTheme="majorHAnsi" w:hAnsiTheme="majorHAnsi" w:cs="Garamond Premr Pro Subh Cyr"/>
        </w:rPr>
        <w:t>име следва да се изтрие от избирателната бюлетина и в отчета на първото гласуване трябва да се включи изявлението: „Едно или повече имена бяха изтрити поради негодност за заемане на поста“</w:t>
      </w:r>
      <w:r w:rsidR="000B7E61" w:rsidRPr="00D16DD5">
        <w:rPr>
          <w:rFonts w:asciiTheme="majorHAnsi" w:hAnsiTheme="majorHAnsi" w:cs="Garamond Premr Pro Subh Cyr"/>
        </w:rPr>
        <w:t>.</w:t>
      </w:r>
      <w:r w:rsidRPr="00D16DD5">
        <w:rPr>
          <w:rFonts w:asciiTheme="majorHAnsi" w:hAnsiTheme="majorHAnsi" w:cs="Garamond Premr Pro Subh Cyr"/>
        </w:rPr>
        <w:t xml:space="preserve"> </w:t>
      </w:r>
    </w:p>
    <w:p w14:paraId="27EED24F" w14:textId="7F4CA86F" w:rsidR="006E6582" w:rsidRPr="00D16DD5" w:rsidRDefault="006E6582" w:rsidP="004D3A50">
      <w:pPr>
        <w:pStyle w:val="text"/>
        <w:rPr>
          <w:rFonts w:asciiTheme="majorHAnsi" w:hAnsiTheme="majorHAnsi" w:cs="Garamond Premr Pro Subh Cyr"/>
        </w:rPr>
      </w:pPr>
      <w:r w:rsidRPr="00D16DD5">
        <w:rPr>
          <w:rFonts w:asciiTheme="majorHAnsi" w:hAnsiTheme="majorHAnsi" w:cs="Garamond Premr Pro Subh Cyr"/>
        </w:rPr>
        <w:t xml:space="preserve">Никой </w:t>
      </w:r>
      <w:r w:rsidR="00BB0CD3" w:rsidRPr="00D16DD5">
        <w:rPr>
          <w:rFonts w:asciiTheme="majorHAnsi" w:hAnsiTheme="majorHAnsi" w:cs="Garamond Premr Pro Subh Cyr"/>
        </w:rPr>
        <w:t>старейшина</w:t>
      </w:r>
      <w:r w:rsidRPr="00D16DD5">
        <w:rPr>
          <w:rFonts w:asciiTheme="majorHAnsi" w:hAnsiTheme="majorHAnsi" w:cs="Garamond Premr Pro Subh Cyr"/>
        </w:rPr>
        <w:t>, който по някое време е връщал удостоверението си по дисциплинарни причини, не е годен да бъде избиран за генерален суперинтендант. Нико</w:t>
      </w:r>
      <w:r w:rsidR="000B7E61" w:rsidRPr="00D16DD5">
        <w:rPr>
          <w:rFonts w:asciiTheme="majorHAnsi" w:hAnsiTheme="majorHAnsi" w:cs="Garamond Premr Pro Subh Cyr"/>
        </w:rPr>
        <w:t>е</w:t>
      </w:r>
      <w:r w:rsidRPr="00D16DD5">
        <w:rPr>
          <w:rFonts w:asciiTheme="majorHAnsi" w:hAnsiTheme="majorHAnsi" w:cs="Garamond Premr Pro Subh Cyr"/>
        </w:rPr>
        <w:t xml:space="preserve"> лице, което не е достигнало тридесет и пет</w:t>
      </w:r>
      <w:r w:rsidR="00151883" w:rsidRPr="00D16DD5">
        <w:rPr>
          <w:rFonts w:asciiTheme="majorHAnsi" w:hAnsiTheme="majorHAnsi" w:cs="Garamond Premr Pro Subh Cyr"/>
        </w:rPr>
        <w:t xml:space="preserve"> </w:t>
      </w:r>
      <w:r w:rsidRPr="00D16DD5">
        <w:rPr>
          <w:rFonts w:asciiTheme="majorHAnsi" w:hAnsiTheme="majorHAnsi" w:cs="Garamond Premr Pro Subh Cyr"/>
        </w:rPr>
        <w:t xml:space="preserve">годишна възраст или е навършило шестдесет и осем години, не трябва да бъде избирано за генерален суперинтендант. </w:t>
      </w:r>
      <w:r w:rsidR="00C36A10" w:rsidRPr="00D16DD5">
        <w:rPr>
          <w:rFonts w:asciiTheme="majorHAnsi" w:hAnsiTheme="majorHAnsi" w:cs="Garamond Premr Pro Subh Cyr"/>
        </w:rPr>
        <w:t>(25.5, 307.16, 900.1)</w:t>
      </w:r>
    </w:p>
    <w:p w14:paraId="1006E590" w14:textId="3B20B1B5"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305.3. </w:t>
      </w:r>
      <w:r w:rsidRPr="00D16DD5">
        <w:rPr>
          <w:rFonts w:asciiTheme="majorHAnsi" w:hAnsiTheme="majorHAnsi" w:cs="Garamond Premr Pro Subh Cyr"/>
        </w:rPr>
        <w:t xml:space="preserve">Да даде на генерален суперинтендант почетното звание „заслужил“, когато това бъде счетено за уместно, при условие че суперинтендантът е станал неспособен да изпълнява функциите си или </w:t>
      </w:r>
      <w:r w:rsidR="004D3A50" w:rsidRPr="00D16DD5">
        <w:rPr>
          <w:rFonts w:asciiTheme="majorHAnsi" w:hAnsiTheme="majorHAnsi" w:cs="Garamond Premr Pro Subh Cyr"/>
        </w:rPr>
        <w:t>с</w:t>
      </w:r>
      <w:r w:rsidR="00151883" w:rsidRPr="00D16DD5">
        <w:rPr>
          <w:rFonts w:asciiTheme="majorHAnsi" w:hAnsiTheme="majorHAnsi" w:cs="Garamond Premr Pro Subh Cyr"/>
        </w:rPr>
        <w:t>е</w:t>
      </w:r>
      <w:r w:rsidR="004D3A50" w:rsidRPr="00D16DD5">
        <w:rPr>
          <w:rFonts w:asciiTheme="majorHAnsi" w:hAnsiTheme="majorHAnsi" w:cs="Garamond Premr Pro Subh Cyr"/>
        </w:rPr>
        <w:t xml:space="preserve"> е пенсионирал</w:t>
      </w:r>
      <w:r w:rsidRPr="00D16DD5">
        <w:rPr>
          <w:rFonts w:asciiTheme="majorHAnsi" w:hAnsiTheme="majorHAnsi" w:cs="Garamond Premr Pro Subh Cyr"/>
        </w:rPr>
        <w:t>. Следователно се подразбира, че званието „заслужил“ се дава пожизнено. (314.1)</w:t>
      </w:r>
    </w:p>
    <w:p w14:paraId="73A17603" w14:textId="70BB232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305.4. </w:t>
      </w:r>
      <w:r w:rsidRPr="00D16DD5">
        <w:rPr>
          <w:rFonts w:asciiTheme="majorHAnsi" w:hAnsiTheme="majorHAnsi" w:cs="Garamond Premr Pro Subh Cyr"/>
        </w:rPr>
        <w:t xml:space="preserve">Да пенсионира генерален суперинтендант, който е </w:t>
      </w:r>
      <w:r w:rsidR="00C36A10" w:rsidRPr="00D16DD5">
        <w:rPr>
          <w:rFonts w:asciiTheme="majorHAnsi" w:hAnsiTheme="majorHAnsi" w:cs="Garamond Premr Pro Subh Cyr"/>
        </w:rPr>
        <w:t xml:space="preserve">поискал това </w:t>
      </w:r>
      <w:r w:rsidRPr="00D16DD5">
        <w:rPr>
          <w:rFonts w:asciiTheme="majorHAnsi" w:hAnsiTheme="majorHAnsi" w:cs="Garamond Premr Pro Subh Cyr"/>
        </w:rPr>
        <w:t xml:space="preserve">или който, по преценка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е станал негоден поради физическа немощ или напреднала възраст, или друга негодност, която би  попречила да изпълнява задоволително функциите на генерален суперинтендант, и при условие че въпросният суперинтендант е служил като генерален суперинтендант </w:t>
      </w:r>
      <w:r w:rsidR="00C36A10" w:rsidRPr="00D16DD5">
        <w:rPr>
          <w:rFonts w:asciiTheme="majorHAnsi" w:hAnsiTheme="majorHAnsi" w:cs="Garamond Premr Pro Subh Cyr"/>
        </w:rPr>
        <w:t>поне един пълен мандат</w:t>
      </w:r>
      <w:r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може да пенсионира генерален суперинтендант.</w:t>
      </w:r>
    </w:p>
    <w:p w14:paraId="143953D8" w14:textId="1ECD611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 случай че генерален суперинтендант</w:t>
      </w:r>
      <w:r w:rsidR="004D3A50" w:rsidRPr="00D16DD5">
        <w:rPr>
          <w:rFonts w:asciiTheme="majorHAnsi" w:hAnsiTheme="majorHAnsi" w:cs="Garamond Premr Pro Subh Cyr"/>
        </w:rPr>
        <w:t xml:space="preserve"> </w:t>
      </w:r>
      <w:r w:rsidRPr="00D16DD5">
        <w:rPr>
          <w:rFonts w:asciiTheme="majorHAnsi" w:hAnsiTheme="majorHAnsi" w:cs="Garamond Premr Pro Subh Cyr"/>
        </w:rPr>
        <w:t xml:space="preserve">поиска пенсиониране в периода между </w:t>
      </w:r>
      <w:r w:rsidR="00357020" w:rsidRPr="00D16DD5">
        <w:rPr>
          <w:rFonts w:asciiTheme="majorHAnsi" w:hAnsiTheme="majorHAnsi" w:cs="Garamond Premr Pro Subh Cyr"/>
        </w:rPr>
        <w:t>Генерални</w:t>
      </w:r>
      <w:r w:rsidRPr="00D16DD5">
        <w:rPr>
          <w:rFonts w:asciiTheme="majorHAnsi" w:hAnsiTheme="majorHAnsi" w:cs="Garamond Premr Pro Subh Cyr"/>
        </w:rPr>
        <w:t>те събрания, молбата може да бъде удовлетворена от Генералния съвет на редовно заседание по препоръка на Съвета на генералните суперинтенданти. (314.1)</w:t>
      </w:r>
    </w:p>
    <w:p w14:paraId="76523798" w14:textId="372FAE1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305.5.</w:t>
      </w:r>
      <w:r w:rsidRPr="00D16DD5">
        <w:rPr>
          <w:rFonts w:asciiTheme="majorHAnsi" w:hAnsiTheme="majorHAnsi" w:cs="Garamond Premr Pro Subh Cyr"/>
        </w:rPr>
        <w:t xml:space="preserve"> Да определи подходяща пенсия за всеки пенсиониран генерален суперинтендант.</w:t>
      </w:r>
    </w:p>
    <w:p w14:paraId="4B2BAFEA" w14:textId="2213B8F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305.6. </w:t>
      </w:r>
      <w:r w:rsidRPr="00D16DD5">
        <w:rPr>
          <w:rFonts w:asciiTheme="majorHAnsi" w:hAnsiTheme="majorHAnsi" w:cs="Garamond Premr Pro Subh Cyr"/>
        </w:rPr>
        <w:t xml:space="preserve">Да избере Генерален съвет, както се предвижда в </w:t>
      </w:r>
      <w:r w:rsidR="00C36A10" w:rsidRPr="00D16DD5">
        <w:rPr>
          <w:rFonts w:asciiTheme="majorHAnsi" w:hAnsiTheme="majorHAnsi" w:cs="Garamond Premr Pro Subh Cyr"/>
        </w:rPr>
        <w:t>332.1-333.4</w:t>
      </w:r>
      <w:r w:rsidRPr="00D16DD5">
        <w:rPr>
          <w:rFonts w:asciiTheme="majorHAnsi" w:hAnsiTheme="majorHAnsi" w:cs="Garamond Premr Pro Subh Cyr"/>
        </w:rPr>
        <w:t xml:space="preserve">, за да служи до окончателното разпускане на следващото </w:t>
      </w:r>
      <w:r w:rsidR="004D3A50" w:rsidRPr="00D16DD5">
        <w:rPr>
          <w:rFonts w:asciiTheme="majorHAnsi" w:hAnsiTheme="majorHAnsi" w:cs="Garamond Premr Pro Subh Cyr"/>
        </w:rPr>
        <w:t>Генерално</w:t>
      </w:r>
      <w:r w:rsidRPr="00D16DD5">
        <w:rPr>
          <w:rFonts w:asciiTheme="majorHAnsi" w:hAnsiTheme="majorHAnsi" w:cs="Garamond Premr Pro Subh Cyr"/>
        </w:rPr>
        <w:t xml:space="preserve"> събрание и докато бъдат избрани и въведени в длъжност приемниците на този пост. </w:t>
      </w:r>
      <w:r w:rsidR="00C36A10" w:rsidRPr="00D16DD5">
        <w:rPr>
          <w:rFonts w:asciiTheme="majorHAnsi" w:hAnsiTheme="majorHAnsi" w:cs="Garamond Premr Pro Subh Cyr"/>
        </w:rPr>
        <w:t>(331, 901.1)</w:t>
      </w:r>
    </w:p>
    <w:p w14:paraId="66087AD9" w14:textId="704E4D4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305.7.</w:t>
      </w:r>
      <w:r w:rsidRPr="00D16DD5">
        <w:rPr>
          <w:rFonts w:asciiTheme="majorHAnsi" w:hAnsiTheme="majorHAnsi" w:cs="Garamond Premr Pro Subh Cyr"/>
        </w:rPr>
        <w:t xml:space="preserve"> Да избере Генерален апелативен съд, който се състои от пет</w:t>
      </w:r>
      <w:r w:rsidR="00151883" w:rsidRPr="00D16DD5">
        <w:rPr>
          <w:rFonts w:asciiTheme="majorHAnsi" w:hAnsiTheme="majorHAnsi" w:cs="Garamond Premr Pro Subh Cyr"/>
        </w:rPr>
        <w:t>има</w:t>
      </w:r>
      <w:r w:rsidRPr="00D16DD5">
        <w:rPr>
          <w:rFonts w:asciiTheme="majorHAnsi" w:hAnsiTheme="majorHAnsi" w:cs="Garamond Premr Pro Subh Cyr"/>
        </w:rPr>
        <w:t xml:space="preserve"> ръкоположени служители</w:t>
      </w:r>
      <w:r w:rsidR="004D3A50"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xml:space="preserve">, за да служи до окончателното разпускане на следващото </w:t>
      </w:r>
      <w:r w:rsidR="004D3A50" w:rsidRPr="00D16DD5">
        <w:rPr>
          <w:rFonts w:asciiTheme="majorHAnsi" w:hAnsiTheme="majorHAnsi" w:cs="Garamond Premr Pro Subh Cyr"/>
        </w:rPr>
        <w:t>Генерално</w:t>
      </w:r>
      <w:r w:rsidRPr="00D16DD5">
        <w:rPr>
          <w:rFonts w:asciiTheme="majorHAnsi" w:hAnsiTheme="majorHAnsi" w:cs="Garamond Premr Pro Subh Cyr"/>
        </w:rPr>
        <w:t xml:space="preserve"> събрание и докато бъдат избрани и въведени в длъжност приемниците на този пост. Съветът на генералните суперинтенданти следва да посочи председателя и секретаря. </w:t>
      </w:r>
      <w:r w:rsidR="00C36A10" w:rsidRPr="00D16DD5">
        <w:rPr>
          <w:rFonts w:asciiTheme="majorHAnsi" w:hAnsiTheme="majorHAnsi" w:cs="Garamond Premr Pro Subh Cyr"/>
        </w:rPr>
        <w:t>(25.8, 610, 901.2)</w:t>
      </w:r>
    </w:p>
    <w:p w14:paraId="3EB9F6E0" w14:textId="69D46285" w:rsidR="00C2147B"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305.8. </w:t>
      </w:r>
      <w:r w:rsidRPr="00D16DD5">
        <w:rPr>
          <w:rFonts w:asciiTheme="majorHAnsi" w:hAnsiTheme="majorHAnsi" w:cs="Garamond Premr Pro Subh Cyr"/>
        </w:rPr>
        <w:t>Да избере контролни съвети за учебните заведения, които служат в мултирегионални зони, за да работят до избирането и въвеждането в длъжност на приемниците си и съобразно следните условия:</w:t>
      </w:r>
    </w:p>
    <w:p w14:paraId="6C988FBB" w14:textId="4CB4F48A" w:rsidR="00C2147B" w:rsidRPr="00D16DD5" w:rsidRDefault="006E6582" w:rsidP="002D6143">
      <w:pPr>
        <w:pStyle w:val="text"/>
        <w:rPr>
          <w:rFonts w:asciiTheme="majorHAnsi" w:hAnsiTheme="majorHAnsi"/>
        </w:rPr>
      </w:pPr>
      <w:r w:rsidRPr="00D16DD5">
        <w:rPr>
          <w:rFonts w:asciiTheme="majorHAnsi" w:hAnsiTheme="majorHAnsi"/>
        </w:rPr>
        <w:t>Контролните съвети следва да се състоят от лица от съответните зони, обслужвани от учебното заведение.</w:t>
      </w:r>
    </w:p>
    <w:p w14:paraId="5897B0CD" w14:textId="50C6C86D" w:rsidR="006E6582" w:rsidRPr="00D16DD5" w:rsidRDefault="006E6582" w:rsidP="002D6143">
      <w:pPr>
        <w:pStyle w:val="text"/>
        <w:rPr>
          <w:rFonts w:asciiTheme="majorHAnsi" w:hAnsiTheme="majorHAnsi"/>
        </w:rPr>
      </w:pPr>
      <w:r w:rsidRPr="00D16DD5">
        <w:rPr>
          <w:rFonts w:asciiTheme="majorHAnsi" w:hAnsiTheme="majorHAnsi"/>
        </w:rPr>
        <w:t xml:space="preserve">В случаи, в които учебното заведение обслужва мултирегионална зона, изборът на контролен съвет следва да се провежда в рамките на регионалните законодателни комисии на </w:t>
      </w:r>
      <w:r w:rsidR="00E4523A" w:rsidRPr="00D16DD5">
        <w:rPr>
          <w:rFonts w:asciiTheme="majorHAnsi" w:hAnsiTheme="majorHAnsi"/>
        </w:rPr>
        <w:t>Генералното събрание</w:t>
      </w:r>
      <w:r w:rsidRPr="00D16DD5">
        <w:rPr>
          <w:rFonts w:asciiTheme="majorHAnsi" w:hAnsiTheme="majorHAnsi"/>
        </w:rPr>
        <w:t>, съставени от делегати от регионите, предимно обслужвани от училището.</w:t>
      </w:r>
    </w:p>
    <w:p w14:paraId="4E6694F8" w14:textId="45E1C7F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305.9. </w:t>
      </w:r>
      <w:r w:rsidR="000140E2" w:rsidRPr="00D16DD5">
        <w:rPr>
          <w:rFonts w:asciiTheme="majorHAnsi" w:hAnsiTheme="majorHAnsi" w:cs="Garamond Premr Pro Subh Cyr"/>
        </w:rPr>
        <w:t>В съгласие със Свещеното п</w:t>
      </w:r>
      <w:r w:rsidRPr="00D16DD5">
        <w:rPr>
          <w:rFonts w:asciiTheme="majorHAnsi" w:hAnsiTheme="majorHAnsi" w:cs="Garamond Premr Pro Subh Cyr"/>
        </w:rPr>
        <w:t>исание да прави всичко друго, което повелява мъдростта за общото благополучие на Църквата на Назарянина и святото Христово дело в подчинение на църковния Устав. (</w:t>
      </w:r>
      <w:r w:rsidR="00C36A10" w:rsidRPr="00D16DD5">
        <w:rPr>
          <w:rFonts w:asciiTheme="majorHAnsi" w:hAnsiTheme="majorHAnsi" w:cs="Garamond Premr Pro Subh Cyr"/>
        </w:rPr>
        <w:t>25</w:t>
      </w:r>
      <w:r w:rsidRPr="00D16DD5">
        <w:rPr>
          <w:rFonts w:asciiTheme="majorHAnsi" w:hAnsiTheme="majorHAnsi" w:cs="Garamond Premr Pro Subh Cyr"/>
        </w:rPr>
        <w:t xml:space="preserve">.9) </w:t>
      </w:r>
    </w:p>
    <w:p w14:paraId="506DC88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Ж. Генерални суперинтенданти</w:t>
      </w:r>
    </w:p>
    <w:p w14:paraId="1EB2EC77" w14:textId="25468556" w:rsidR="00C36A10" w:rsidRPr="00D16DD5" w:rsidRDefault="00C36A10" w:rsidP="00C36A10">
      <w:pPr>
        <w:pStyle w:val="text"/>
        <w:rPr>
          <w:rFonts w:asciiTheme="majorHAnsi" w:hAnsiTheme="majorHAnsi" w:cs="Garamond Premr Pro Subh Cyr"/>
        </w:rPr>
      </w:pPr>
      <w:r w:rsidRPr="00D16DD5">
        <w:rPr>
          <w:rFonts w:asciiTheme="majorHAnsi" w:hAnsiTheme="majorHAnsi" w:cs="Garamond Premr Pro Subh Cyr"/>
          <w:b/>
        </w:rPr>
        <w:t>306.</w:t>
      </w:r>
      <w:r w:rsidRPr="00D16DD5">
        <w:rPr>
          <w:rFonts w:asciiTheme="majorHAnsi" w:hAnsiTheme="majorHAnsi" w:cs="Garamond Premr Pro Subh Cyr"/>
        </w:rPr>
        <w:t xml:space="preserve"> Ролята на генералния суперинтендант е да осигурява апостолско и визионерско духовно водачество</w:t>
      </w:r>
      <w:r w:rsidR="000140E2" w:rsidRPr="00D16DD5">
        <w:rPr>
          <w:rFonts w:asciiTheme="majorHAnsi" w:hAnsiTheme="majorHAnsi" w:cs="Garamond Premr Pro Subh Cyr"/>
        </w:rPr>
        <w:t>, като</w:t>
      </w:r>
      <w:r w:rsidRPr="00D16DD5">
        <w:rPr>
          <w:rFonts w:asciiTheme="majorHAnsi" w:hAnsiTheme="majorHAnsi" w:cs="Garamond Premr Pro Subh Cyr"/>
        </w:rPr>
        <w:t xml:space="preserve">: </w:t>
      </w:r>
    </w:p>
    <w:p w14:paraId="512649A7" w14:textId="1B1B92A5" w:rsidR="00C36A10" w:rsidRPr="00D16DD5" w:rsidRDefault="000140E2" w:rsidP="002D6143">
      <w:pPr>
        <w:pStyle w:val="text"/>
        <w:ind w:left="360" w:hanging="180"/>
        <w:rPr>
          <w:rFonts w:asciiTheme="majorHAnsi" w:hAnsiTheme="majorHAnsi" w:cs="Garamond Premr Pro Subh Cyr"/>
        </w:rPr>
      </w:pPr>
      <w:r w:rsidRPr="00D16DD5">
        <w:rPr>
          <w:rFonts w:asciiTheme="majorHAnsi" w:hAnsiTheme="majorHAnsi" w:cs="Garamond Premr Pro Subh Cyr"/>
        </w:rPr>
        <w:t>•</w:t>
      </w:r>
      <w:r w:rsidRPr="00D16DD5">
        <w:rPr>
          <w:rFonts w:asciiTheme="majorHAnsi" w:hAnsiTheme="majorHAnsi" w:cs="Garamond Premr Pro Subh Cyr"/>
        </w:rPr>
        <w:tab/>
        <w:t>споделя</w:t>
      </w:r>
      <w:r w:rsidR="00C36A10" w:rsidRPr="00D16DD5">
        <w:rPr>
          <w:rFonts w:asciiTheme="majorHAnsi" w:hAnsiTheme="majorHAnsi" w:cs="Garamond Premr Pro Subh Cyr"/>
        </w:rPr>
        <w:t xml:space="preserve"> мисията </w:t>
      </w:r>
    </w:p>
    <w:p w14:paraId="44E45CE4" w14:textId="77777777" w:rsidR="00C36A10" w:rsidRPr="00D16DD5" w:rsidRDefault="00C36A10" w:rsidP="002D6143">
      <w:pPr>
        <w:pStyle w:val="text"/>
        <w:ind w:left="360" w:hanging="180"/>
        <w:rPr>
          <w:rFonts w:asciiTheme="majorHAnsi" w:hAnsiTheme="majorHAnsi" w:cs="Garamond Premr Pro Subh Cyr"/>
        </w:rPr>
      </w:pPr>
      <w:r w:rsidRPr="00D16DD5">
        <w:rPr>
          <w:rFonts w:asciiTheme="majorHAnsi" w:hAnsiTheme="majorHAnsi" w:cs="Garamond Premr Pro Subh Cyr"/>
        </w:rPr>
        <w:t>•</w:t>
      </w:r>
      <w:r w:rsidRPr="00D16DD5">
        <w:rPr>
          <w:rFonts w:asciiTheme="majorHAnsi" w:hAnsiTheme="majorHAnsi" w:cs="Garamond Premr Pro Subh Cyr"/>
        </w:rPr>
        <w:tab/>
        <w:t xml:space="preserve">предава виждането </w:t>
      </w:r>
    </w:p>
    <w:p w14:paraId="07CC6CC6" w14:textId="77777777" w:rsidR="00C36A10" w:rsidRPr="00D16DD5" w:rsidRDefault="00C36A10" w:rsidP="002D6143">
      <w:pPr>
        <w:pStyle w:val="text"/>
        <w:ind w:left="360" w:hanging="180"/>
        <w:rPr>
          <w:rFonts w:asciiTheme="majorHAnsi" w:hAnsiTheme="majorHAnsi" w:cs="Garamond Premr Pro Subh Cyr"/>
        </w:rPr>
      </w:pPr>
      <w:r w:rsidRPr="00D16DD5">
        <w:rPr>
          <w:rFonts w:asciiTheme="majorHAnsi" w:hAnsiTheme="majorHAnsi" w:cs="Garamond Premr Pro Subh Cyr"/>
        </w:rPr>
        <w:t>•</w:t>
      </w:r>
      <w:r w:rsidRPr="00D16DD5">
        <w:rPr>
          <w:rFonts w:asciiTheme="majorHAnsi" w:hAnsiTheme="majorHAnsi" w:cs="Garamond Premr Pro Subh Cyr"/>
        </w:rPr>
        <w:tab/>
        <w:t xml:space="preserve">ръкополага членове на духовенството </w:t>
      </w:r>
    </w:p>
    <w:p w14:paraId="4875A885" w14:textId="1C742797" w:rsidR="00C36A10" w:rsidRPr="00D16DD5" w:rsidRDefault="000140E2" w:rsidP="002D6143">
      <w:pPr>
        <w:pStyle w:val="text"/>
        <w:ind w:left="360" w:hanging="180"/>
        <w:rPr>
          <w:rFonts w:asciiTheme="majorHAnsi" w:hAnsiTheme="majorHAnsi" w:cs="Garamond Premr Pro Subh Cyr"/>
        </w:rPr>
      </w:pPr>
      <w:r w:rsidRPr="00D16DD5">
        <w:rPr>
          <w:rFonts w:asciiTheme="majorHAnsi" w:hAnsiTheme="majorHAnsi" w:cs="Garamond Premr Pro Subh Cyr"/>
        </w:rPr>
        <w:t>•</w:t>
      </w:r>
      <w:r w:rsidRPr="00D16DD5">
        <w:rPr>
          <w:rFonts w:asciiTheme="majorHAnsi" w:hAnsiTheme="majorHAnsi" w:cs="Garamond Premr Pro Subh Cyr"/>
        </w:rPr>
        <w:tab/>
        <w:t>разпространява</w:t>
      </w:r>
      <w:r w:rsidR="00C36A10" w:rsidRPr="00D16DD5">
        <w:rPr>
          <w:rFonts w:asciiTheme="majorHAnsi" w:hAnsiTheme="majorHAnsi" w:cs="Garamond Premr Pro Subh Cyr"/>
        </w:rPr>
        <w:t xml:space="preserve"> богословска съгласуваност и </w:t>
      </w:r>
    </w:p>
    <w:p w14:paraId="02D2402F" w14:textId="157002F3" w:rsidR="006E6582" w:rsidRPr="00D16DD5" w:rsidRDefault="000140E2" w:rsidP="002D6143">
      <w:pPr>
        <w:pStyle w:val="text"/>
        <w:ind w:left="360" w:hanging="180"/>
        <w:rPr>
          <w:rFonts w:asciiTheme="majorHAnsi" w:hAnsiTheme="majorHAnsi" w:cs="Garamond Premr Pro Subh Cyr"/>
        </w:rPr>
      </w:pPr>
      <w:r w:rsidRPr="00D16DD5">
        <w:rPr>
          <w:rFonts w:asciiTheme="majorHAnsi" w:hAnsiTheme="majorHAnsi" w:cs="Garamond Premr Pro Subh Cyr"/>
        </w:rPr>
        <w:lastRenderedPageBreak/>
        <w:t>•</w:t>
      </w:r>
      <w:r w:rsidRPr="00D16DD5">
        <w:rPr>
          <w:rFonts w:asciiTheme="majorHAnsi" w:hAnsiTheme="majorHAnsi" w:cs="Garamond Premr Pro Subh Cyr"/>
        </w:rPr>
        <w:tab/>
        <w:t>осигурява</w:t>
      </w:r>
      <w:r w:rsidR="00C36A10" w:rsidRPr="00D16DD5">
        <w:rPr>
          <w:rFonts w:asciiTheme="majorHAnsi" w:hAnsiTheme="majorHAnsi" w:cs="Garamond Premr Pro Subh Cyr"/>
        </w:rPr>
        <w:t xml:space="preserve"> общо административно надзорничество над </w:t>
      </w:r>
      <w:r w:rsidR="00C2147B" w:rsidRPr="00D16DD5">
        <w:rPr>
          <w:rFonts w:asciiTheme="majorHAnsi" w:hAnsiTheme="majorHAnsi" w:cs="Garamond Premr Pro Subh Cyr"/>
        </w:rPr>
        <w:t>генералната</w:t>
      </w:r>
      <w:r w:rsidR="00C36A10" w:rsidRPr="00D16DD5">
        <w:rPr>
          <w:rFonts w:asciiTheme="majorHAnsi" w:hAnsiTheme="majorHAnsi" w:cs="Garamond Premr Pro Subh Cyr"/>
        </w:rPr>
        <w:t xml:space="preserve"> църква.</w:t>
      </w:r>
    </w:p>
    <w:p w14:paraId="56F4F0E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307. Задълженията и пълномощията на генералните суперинтенданти </w:t>
      </w:r>
      <w:r w:rsidRPr="00D16DD5">
        <w:rPr>
          <w:rFonts w:asciiTheme="majorHAnsi" w:hAnsiTheme="majorHAnsi" w:cs="Garamond Premr Pro Subh Cyr"/>
        </w:rPr>
        <w:t>са:</w:t>
      </w:r>
    </w:p>
    <w:p w14:paraId="0DCB1070" w14:textId="4B8CAF58" w:rsidR="00885507" w:rsidRPr="00D16DD5" w:rsidRDefault="00885507">
      <w:pPr>
        <w:pStyle w:val="text"/>
        <w:rPr>
          <w:rFonts w:asciiTheme="majorHAnsi" w:hAnsiTheme="majorHAnsi" w:cs="Garamond Premr Pro Subh Cyr"/>
        </w:rPr>
      </w:pPr>
      <w:r w:rsidRPr="00D16DD5">
        <w:rPr>
          <w:rFonts w:asciiTheme="majorHAnsi" w:hAnsiTheme="majorHAnsi" w:cs="Garamond Premr Pro Subh Cyr"/>
          <w:b/>
        </w:rPr>
        <w:t xml:space="preserve">307.1. </w:t>
      </w:r>
      <w:r w:rsidR="00B44830" w:rsidRPr="00D16DD5">
        <w:rPr>
          <w:rFonts w:asciiTheme="majorHAnsi" w:hAnsiTheme="majorHAnsi" w:cs="Garamond Premr Pro Subh Cyr"/>
        </w:rPr>
        <w:t>Да надзирава</w:t>
      </w:r>
      <w:r w:rsidR="000140E2" w:rsidRPr="00D16DD5">
        <w:rPr>
          <w:rFonts w:asciiTheme="majorHAnsi" w:hAnsiTheme="majorHAnsi" w:cs="Garamond Premr Pro Subh Cyr"/>
        </w:rPr>
        <w:t>т</w:t>
      </w:r>
      <w:r w:rsidR="00B44830" w:rsidRPr="00D16DD5">
        <w:rPr>
          <w:rFonts w:asciiTheme="majorHAnsi" w:hAnsiTheme="majorHAnsi" w:cs="Garamond Premr Pro Subh Cyr"/>
        </w:rPr>
        <w:t xml:space="preserve"> Църквата на Назарянина и да се покорява</w:t>
      </w:r>
      <w:r w:rsidR="000140E2" w:rsidRPr="00D16DD5">
        <w:rPr>
          <w:rFonts w:asciiTheme="majorHAnsi" w:hAnsiTheme="majorHAnsi" w:cs="Garamond Premr Pro Subh Cyr"/>
        </w:rPr>
        <w:t>т</w:t>
      </w:r>
      <w:r w:rsidR="00B44830" w:rsidRPr="00D16DD5">
        <w:rPr>
          <w:rFonts w:asciiTheme="majorHAnsi" w:hAnsiTheme="majorHAnsi" w:cs="Garamond Premr Pro Subh Cyr"/>
        </w:rPr>
        <w:t xml:space="preserve"> на законите и правилата, приети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4242517C" w14:textId="4C984D8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2.</w:t>
      </w:r>
      <w:r w:rsidRPr="00D16DD5">
        <w:rPr>
          <w:rFonts w:asciiTheme="majorHAnsi" w:hAnsiTheme="majorHAnsi" w:cs="Garamond Premr Pro"/>
          <w:b/>
          <w:bCs/>
        </w:rPr>
        <w:t xml:space="preserve"> </w:t>
      </w:r>
      <w:r w:rsidRPr="00D16DD5">
        <w:rPr>
          <w:rFonts w:asciiTheme="majorHAnsi" w:hAnsiTheme="majorHAnsi" w:cs="Garamond Premr Pro Subh Cyr"/>
        </w:rPr>
        <w:t xml:space="preserve">Да </w:t>
      </w:r>
      <w:r w:rsidR="00B44830" w:rsidRPr="00D16DD5">
        <w:rPr>
          <w:rFonts w:asciiTheme="majorHAnsi" w:hAnsiTheme="majorHAnsi" w:cs="Garamond Premr Pro Subh Cyr"/>
        </w:rPr>
        <w:t xml:space="preserve">служат като служебни членове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r w:rsidR="00B44830" w:rsidRPr="00D16DD5">
        <w:rPr>
          <w:rFonts w:asciiTheme="majorHAnsi" w:hAnsiTheme="majorHAnsi" w:cs="Garamond Premr Pro Subh Cyr"/>
        </w:rPr>
        <w:t xml:space="preserve"> (301)</w:t>
      </w:r>
    </w:p>
    <w:p w14:paraId="053CCFC0" w14:textId="3F7F2A1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3. </w:t>
      </w:r>
      <w:r w:rsidRPr="00D16DD5">
        <w:rPr>
          <w:rFonts w:asciiTheme="majorHAnsi" w:hAnsiTheme="majorHAnsi" w:cs="Garamond Premr Pro Subh Cyr"/>
        </w:rPr>
        <w:t xml:space="preserve">Да председателстват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 </w:t>
      </w:r>
      <w:r w:rsidR="00B44830" w:rsidRPr="00D16DD5">
        <w:rPr>
          <w:rFonts w:asciiTheme="majorHAnsi" w:hAnsiTheme="majorHAnsi" w:cs="Garamond Premr Pro Subh Cyr"/>
        </w:rPr>
        <w:t xml:space="preserve">събранията </w:t>
      </w:r>
      <w:r w:rsidRPr="00D16DD5">
        <w:rPr>
          <w:rFonts w:asciiTheme="majorHAnsi" w:hAnsiTheme="majorHAnsi" w:cs="Garamond Premr Pro Subh Cyr"/>
        </w:rPr>
        <w:t xml:space="preserve">на Генералния съвет на Църквата на Назарянина колективно и лично. (300.1, </w:t>
      </w:r>
      <w:r w:rsidR="006F2940" w:rsidRPr="00D16DD5">
        <w:rPr>
          <w:rFonts w:asciiTheme="majorHAnsi" w:hAnsiTheme="majorHAnsi" w:cs="Garamond Premr Pro Subh Cyr"/>
        </w:rPr>
        <w:t>335</w:t>
      </w:r>
      <w:r w:rsidRPr="00D16DD5">
        <w:rPr>
          <w:rFonts w:asciiTheme="majorHAnsi" w:hAnsiTheme="majorHAnsi" w:cs="Garamond Premr Pro Subh Cyr"/>
        </w:rPr>
        <w:t>.3)</w:t>
      </w:r>
    </w:p>
    <w:p w14:paraId="08FABA17" w14:textId="3986345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4. </w:t>
      </w:r>
      <w:r w:rsidR="000D6AD2" w:rsidRPr="00D16DD5">
        <w:rPr>
          <w:rFonts w:asciiTheme="majorHAnsi" w:hAnsiTheme="majorHAnsi" w:cs="Garamond Premr Pro Subh Cyr"/>
        </w:rPr>
        <w:t>Д</w:t>
      </w:r>
      <w:r w:rsidRPr="00D16DD5">
        <w:rPr>
          <w:rFonts w:asciiTheme="majorHAnsi" w:hAnsiTheme="majorHAnsi" w:cs="Garamond Premr Pro Subh Cyr"/>
        </w:rPr>
        <w:t xml:space="preserve">а ръкополагат или да определят други за ръкополагането на лица, които са били надлежно избрани за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или дякони. </w:t>
      </w:r>
      <w:r w:rsidR="00B44830" w:rsidRPr="00D16DD5">
        <w:rPr>
          <w:rFonts w:asciiTheme="majorHAnsi" w:hAnsiTheme="majorHAnsi" w:cs="Garamond Premr Pro Subh Cyr"/>
        </w:rPr>
        <w:t>(320, 536.5-536.6)</w:t>
      </w:r>
    </w:p>
    <w:p w14:paraId="15C1C6D2" w14:textId="42032E0A" w:rsidR="006E6582" w:rsidRPr="00D16DD5" w:rsidRDefault="006E6582">
      <w:pPr>
        <w:pStyle w:val="text"/>
        <w:rPr>
          <w:rFonts w:asciiTheme="majorHAnsi" w:hAnsiTheme="majorHAnsi"/>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5. </w:t>
      </w:r>
      <w:r w:rsidRPr="00D16DD5">
        <w:rPr>
          <w:rFonts w:asciiTheme="majorHAnsi" w:hAnsiTheme="majorHAnsi" w:cs="Garamond Premr Pro Subh Cyr"/>
        </w:rPr>
        <w:t>Да председателстват всяко областно събрание</w:t>
      </w:r>
      <w:r w:rsidR="00B44830" w:rsidRPr="00D16DD5">
        <w:rPr>
          <w:rFonts w:asciiTheme="majorHAnsi" w:hAnsiTheme="majorHAnsi" w:cs="Garamond Premr Pro Subh Cyr"/>
        </w:rPr>
        <w:t xml:space="preserve">, планирано от съвета на генералните суперинтенданти. Генералният суперинтендант  може да назначава ръкоположен </w:t>
      </w:r>
      <w:r w:rsidR="00BB0CD3" w:rsidRPr="00D16DD5">
        <w:rPr>
          <w:rFonts w:asciiTheme="majorHAnsi" w:hAnsiTheme="majorHAnsi" w:cs="Garamond Premr Pro Subh Cyr"/>
        </w:rPr>
        <w:t>старейшина</w:t>
      </w:r>
      <w:r w:rsidR="00B44830" w:rsidRPr="00D16DD5">
        <w:rPr>
          <w:rFonts w:asciiTheme="majorHAnsi" w:hAnsiTheme="majorHAnsi" w:cs="Garamond Premr Pro Subh Cyr"/>
        </w:rPr>
        <w:t xml:space="preserve"> за председател</w:t>
      </w:r>
      <w:r w:rsidRPr="00D16DD5">
        <w:rPr>
          <w:rFonts w:asciiTheme="majorHAnsi" w:hAnsiTheme="majorHAnsi"/>
        </w:rPr>
        <w:t>. (202, 211)</w:t>
      </w:r>
    </w:p>
    <w:p w14:paraId="45F51E2F" w14:textId="1E9862B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6. </w:t>
      </w:r>
      <w:r w:rsidRPr="00D16DD5">
        <w:rPr>
          <w:rFonts w:asciiTheme="majorHAnsi" w:hAnsiTheme="majorHAnsi" w:cs="Garamond Premr Pro Subh Cyr"/>
        </w:rPr>
        <w:t>В съгласие с делегатите от местните църкви генералният суперин</w:t>
      </w:r>
      <w:r w:rsidR="000140E2" w:rsidRPr="00D16DD5">
        <w:rPr>
          <w:rFonts w:asciiTheme="majorHAnsi" w:hAnsiTheme="majorHAnsi" w:cs="Garamond Premr Pro Subh Cyr"/>
        </w:rPr>
        <w:t xml:space="preserve">тендант, който председателства </w:t>
      </w:r>
      <w:r w:rsidRPr="00D16DD5">
        <w:rPr>
          <w:rFonts w:asciiTheme="majorHAnsi" w:hAnsiTheme="majorHAnsi" w:cs="Garamond Premr Pro Subh Cyr"/>
        </w:rPr>
        <w:t>областно събрание, областният суперинтендант и Областният консултативен съвет следва да назначат пастори за онези местни църкви, които нямат редовно призовани пастори. (21</w:t>
      </w:r>
      <w:r w:rsidR="00B44830" w:rsidRPr="00D16DD5">
        <w:rPr>
          <w:rFonts w:asciiTheme="majorHAnsi" w:hAnsiTheme="majorHAnsi" w:cs="Garamond Premr Pro Subh Cyr"/>
        </w:rPr>
        <w:t>5</w:t>
      </w:r>
      <w:r w:rsidRPr="00D16DD5">
        <w:rPr>
          <w:rFonts w:asciiTheme="majorHAnsi" w:hAnsiTheme="majorHAnsi" w:cs="Garamond Premr Pro Subh Cyr"/>
        </w:rPr>
        <w:t>.1)</w:t>
      </w:r>
    </w:p>
    <w:p w14:paraId="6793DE3E" w14:textId="667F41A6"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7. </w:t>
      </w:r>
      <w:r w:rsidRPr="00D16DD5">
        <w:rPr>
          <w:rFonts w:asciiTheme="majorHAnsi" w:hAnsiTheme="majorHAnsi" w:cs="Garamond Premr Pro Subh Cyr"/>
        </w:rPr>
        <w:t>Генералните суперинтенданти могат колективно и лично да назначават областни суперинтенданти над области, в които длъжността се е освободила в периода между заседанията на областното събрание, като се допитват до Областн</w:t>
      </w:r>
      <w:r w:rsidR="008466CD" w:rsidRPr="00D16DD5">
        <w:rPr>
          <w:rFonts w:asciiTheme="majorHAnsi" w:hAnsiTheme="majorHAnsi" w:cs="Garamond Premr Pro Subh Cyr"/>
        </w:rPr>
        <w:t>ата</w:t>
      </w:r>
      <w:r w:rsidRPr="00D16DD5">
        <w:rPr>
          <w:rFonts w:asciiTheme="majorHAnsi" w:hAnsiTheme="majorHAnsi" w:cs="Garamond Premr Pro Subh Cyr"/>
        </w:rPr>
        <w:t xml:space="preserve"> консултатив</w:t>
      </w:r>
      <w:r w:rsidR="008466CD" w:rsidRPr="00D16DD5">
        <w:rPr>
          <w:rFonts w:asciiTheme="majorHAnsi" w:hAnsiTheme="majorHAnsi" w:cs="Garamond Premr Pro Subh Cyr"/>
        </w:rPr>
        <w:t>на</w:t>
      </w:r>
      <w:r w:rsidRPr="00D16DD5">
        <w:rPr>
          <w:rFonts w:asciiTheme="majorHAnsi" w:hAnsiTheme="majorHAnsi" w:cs="Garamond Premr Pro Subh Cyr"/>
        </w:rPr>
        <w:t xml:space="preserve"> </w:t>
      </w:r>
      <w:r w:rsidR="008466CD" w:rsidRPr="00D16DD5">
        <w:rPr>
          <w:rFonts w:asciiTheme="majorHAnsi" w:hAnsiTheme="majorHAnsi" w:cs="Garamond Premr Pro Subh Cyr"/>
        </w:rPr>
        <w:t xml:space="preserve">комисия. </w:t>
      </w:r>
      <w:r w:rsidR="00885507" w:rsidRPr="00D16DD5">
        <w:rPr>
          <w:rFonts w:asciiTheme="majorHAnsi" w:hAnsiTheme="majorHAnsi" w:cs="Garamond Premr Pro Subh Cyr"/>
        </w:rPr>
        <w:t xml:space="preserve">Съгласно член 206, всички квалифицирани старейшини могат да бъдат избрани, включително и тези от същата област. </w:t>
      </w:r>
      <w:r w:rsidR="0001402D" w:rsidRPr="00D16DD5">
        <w:rPr>
          <w:rFonts w:asciiTheme="majorHAnsi" w:hAnsiTheme="majorHAnsi" w:cs="Garamond Premr Pro Subh Cyr"/>
        </w:rPr>
        <w:t>(207, 236)</w:t>
      </w:r>
    </w:p>
    <w:p w14:paraId="2EC1E351" w14:textId="208C0ED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8. </w:t>
      </w:r>
      <w:r w:rsidRPr="00D16DD5">
        <w:rPr>
          <w:rFonts w:asciiTheme="majorHAnsi" w:hAnsiTheme="majorHAnsi" w:cs="Garamond Premr Pro Subh Cyr"/>
        </w:rPr>
        <w:t>В случай на временна негодн</w:t>
      </w:r>
      <w:r w:rsidR="000140E2" w:rsidRPr="00D16DD5">
        <w:rPr>
          <w:rFonts w:asciiTheme="majorHAnsi" w:hAnsiTheme="majorHAnsi" w:cs="Garamond Premr Pro Subh Cyr"/>
        </w:rPr>
        <w:t xml:space="preserve">ост на областния суперинтендант </w:t>
      </w:r>
      <w:r w:rsidRPr="00D16DD5">
        <w:rPr>
          <w:rFonts w:asciiTheme="majorHAnsi" w:hAnsiTheme="majorHAnsi" w:cs="Garamond Premr Pro Subh Cyr"/>
        </w:rPr>
        <w:t xml:space="preserve">титуляр да изпълнява функциите си отговорният генерален суперинтендант, като се допитва до Областния консултативен съвет, може да назначи подготвен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за временен областен суперинтендант. Въпросът за негодността следва да се реши от отговорния генерален суперинтендант и Областния консултативен съвет. (207.2)</w:t>
      </w:r>
    </w:p>
    <w:p w14:paraId="5F3A5864" w14:textId="672019A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9. </w:t>
      </w:r>
      <w:r w:rsidRPr="00D16DD5">
        <w:rPr>
          <w:rFonts w:asciiTheme="majorHAnsi" w:hAnsiTheme="majorHAnsi" w:cs="Garamond Premr Pro Subh Cyr"/>
        </w:rPr>
        <w:t>Отговорният генерален суперинтендант</w:t>
      </w:r>
      <w:r w:rsidR="008466CD" w:rsidRPr="00D16DD5">
        <w:rPr>
          <w:rFonts w:asciiTheme="majorHAnsi" w:hAnsiTheme="majorHAnsi" w:cs="Garamond Premr Pro Subh Cyr"/>
        </w:rPr>
        <w:t xml:space="preserve"> </w:t>
      </w:r>
      <w:r w:rsidRPr="00D16DD5">
        <w:rPr>
          <w:rFonts w:asciiTheme="majorHAnsi" w:hAnsiTheme="majorHAnsi" w:cs="Garamond Premr Pro Subh Cyr"/>
        </w:rPr>
        <w:t>може да препоръча на Съвета на генералните суперинтенданти да обяви в криза област от ІІІ фаза. (200.2, 322)</w:t>
      </w:r>
    </w:p>
    <w:p w14:paraId="5C5DD67C" w14:textId="09B247A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10. </w:t>
      </w:r>
      <w:r w:rsidRPr="00D16DD5">
        <w:rPr>
          <w:rFonts w:asciiTheme="majorHAnsi" w:hAnsiTheme="majorHAnsi" w:cs="Garamond Premr Pro Subh Cyr"/>
        </w:rPr>
        <w:t>Отговорният генерален суперинтендант може да председателства на годишното или извънредно събрание на някоя местна църква или да определи свой представител за това. (113.5)</w:t>
      </w:r>
    </w:p>
    <w:p w14:paraId="16FA2AF1" w14:textId="011B159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885507" w:rsidRPr="00D16DD5">
        <w:rPr>
          <w:rFonts w:asciiTheme="majorHAnsi" w:hAnsiTheme="majorHAnsi" w:cs="Garamond Premr Pro"/>
          <w:b/>
          <w:bCs/>
        </w:rPr>
        <w:t xml:space="preserve">11. </w:t>
      </w:r>
      <w:r w:rsidRPr="00D16DD5">
        <w:rPr>
          <w:rFonts w:asciiTheme="majorHAnsi" w:hAnsiTheme="majorHAnsi" w:cs="Garamond Premr Pro Subh Cyr"/>
        </w:rPr>
        <w:t xml:space="preserve">Генералните суперинтенданти не трябва да са </w:t>
      </w:r>
      <w:r w:rsidR="0001402D" w:rsidRPr="00D16DD5">
        <w:rPr>
          <w:rFonts w:asciiTheme="majorHAnsi" w:hAnsiTheme="majorHAnsi" w:cs="Garamond Premr Pro Subh Cyr"/>
        </w:rPr>
        <w:t xml:space="preserve">гласуващи </w:t>
      </w:r>
      <w:r w:rsidRPr="00D16DD5">
        <w:rPr>
          <w:rFonts w:asciiTheme="majorHAnsi" w:hAnsiTheme="majorHAnsi" w:cs="Garamond Premr Pro Subh Cyr"/>
        </w:rPr>
        <w:t>членове на никой от съвети</w:t>
      </w:r>
      <w:r w:rsidR="0001402D" w:rsidRPr="00D16DD5">
        <w:rPr>
          <w:rFonts w:asciiTheme="majorHAnsi" w:hAnsiTheme="majorHAnsi" w:cs="Garamond Premr Pro Subh Cyr"/>
        </w:rPr>
        <w:t>те</w:t>
      </w:r>
      <w:r w:rsidRPr="00D16DD5">
        <w:rPr>
          <w:rFonts w:asciiTheme="majorHAnsi" w:hAnsiTheme="majorHAnsi" w:cs="Garamond Premr Pro Subh Cyr"/>
        </w:rPr>
        <w:t xml:space="preserve"> на Църквата на Назарянина</w:t>
      </w:r>
      <w:r w:rsidR="0001402D" w:rsidRPr="00D16DD5">
        <w:rPr>
          <w:rFonts w:asciiTheme="majorHAnsi" w:hAnsiTheme="majorHAnsi" w:cs="Garamond Premr Pro Subh Cyr"/>
        </w:rPr>
        <w:t>, освен на Съвета на генералните суперинтенданти, освен ако не е предвидено в правилата на страничните съвети</w:t>
      </w:r>
      <w:r w:rsidRPr="00D16DD5">
        <w:rPr>
          <w:rFonts w:asciiTheme="majorHAnsi" w:hAnsiTheme="majorHAnsi" w:cs="Garamond Premr Pro Subh Cyr"/>
        </w:rPr>
        <w:t>. (</w:t>
      </w:r>
      <w:r w:rsidR="00C6534E" w:rsidRPr="00D16DD5">
        <w:rPr>
          <w:rFonts w:asciiTheme="majorHAnsi" w:hAnsiTheme="majorHAnsi" w:cs="Garamond Premr Pro Subh Cyr"/>
        </w:rPr>
        <w:t>307</w:t>
      </w:r>
      <w:r w:rsidRPr="00D16DD5">
        <w:rPr>
          <w:rFonts w:asciiTheme="majorHAnsi" w:hAnsiTheme="majorHAnsi" w:cs="Garamond Premr Pro Subh Cyr"/>
        </w:rPr>
        <w:t>.1</w:t>
      </w:r>
      <w:r w:rsidR="0001402D" w:rsidRPr="00D16DD5">
        <w:rPr>
          <w:rFonts w:asciiTheme="majorHAnsi" w:hAnsiTheme="majorHAnsi" w:cs="Garamond Premr Pro Subh Cyr"/>
        </w:rPr>
        <w:t>2</w:t>
      </w:r>
      <w:r w:rsidRPr="00D16DD5">
        <w:rPr>
          <w:rFonts w:asciiTheme="majorHAnsi" w:hAnsiTheme="majorHAnsi" w:cs="Garamond Premr Pro Subh Cyr"/>
        </w:rPr>
        <w:t>)</w:t>
      </w:r>
    </w:p>
    <w:p w14:paraId="164E1581" w14:textId="77777777" w:rsidR="0001402D" w:rsidRPr="00D16DD5" w:rsidRDefault="006E6582">
      <w:pPr>
        <w:pStyle w:val="text"/>
        <w:rPr>
          <w:rFonts w:asciiTheme="majorHAnsi" w:hAnsiTheme="majorHAnsi" w:cs="Garamond Premr Pro"/>
          <w:b/>
          <w:bCs/>
        </w:rPr>
      </w:pPr>
      <w:r w:rsidRPr="00D16DD5">
        <w:rPr>
          <w:rFonts w:asciiTheme="majorHAnsi" w:hAnsiTheme="majorHAnsi" w:cs="Garamond Premr Pro"/>
          <w:b/>
          <w:bCs/>
        </w:rPr>
        <w:t>307.</w:t>
      </w:r>
      <w:r w:rsidR="00885507" w:rsidRPr="00D16DD5">
        <w:rPr>
          <w:rFonts w:asciiTheme="majorHAnsi" w:hAnsiTheme="majorHAnsi" w:cs="Garamond Premr Pro"/>
          <w:b/>
          <w:bCs/>
        </w:rPr>
        <w:t>12.</w:t>
      </w:r>
      <w:r w:rsidR="0001402D" w:rsidRPr="00D16DD5">
        <w:rPr>
          <w:rFonts w:asciiTheme="majorHAnsi" w:hAnsiTheme="majorHAnsi" w:cs="Garamond Premr Pro"/>
          <w:b/>
          <w:bCs/>
        </w:rPr>
        <w:t xml:space="preserve"> </w:t>
      </w:r>
      <w:r w:rsidR="0001402D" w:rsidRPr="00D16DD5">
        <w:rPr>
          <w:rFonts w:asciiTheme="majorHAnsi" w:hAnsiTheme="majorHAnsi" w:cs="Garamond Premr Pro Subh Cyr"/>
        </w:rPr>
        <w:t>Генералните суперинтенданти не трябва да заемат друг генерален пост в църквата, докато служат като генерални суперинтенданти. (307.11)</w:t>
      </w:r>
    </w:p>
    <w:p w14:paraId="4C9BA0F2" w14:textId="259502C9" w:rsidR="006E6582" w:rsidRPr="00D16DD5" w:rsidRDefault="0001402D">
      <w:pPr>
        <w:pStyle w:val="text"/>
        <w:rPr>
          <w:rFonts w:asciiTheme="majorHAnsi" w:hAnsiTheme="majorHAnsi" w:cs="Garamond Premr Pro Subh Cyr"/>
        </w:rPr>
      </w:pPr>
      <w:r w:rsidRPr="00D16DD5">
        <w:rPr>
          <w:rFonts w:asciiTheme="majorHAnsi" w:hAnsiTheme="majorHAnsi" w:cs="Garamond Premr Pro"/>
          <w:b/>
          <w:bCs/>
        </w:rPr>
        <w:t>307.13.</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Всички официални постановления на генералните суперинтенданти подлежат на преразглеждане и преработка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w:t>
      </w:r>
      <w:r w:rsidRPr="00D16DD5">
        <w:rPr>
          <w:rFonts w:asciiTheme="majorHAnsi" w:hAnsiTheme="majorHAnsi" w:cs="NewCenturySchlbk-Roman"/>
          <w:color w:val="auto"/>
          <w:sz w:val="18"/>
          <w:szCs w:val="18"/>
          <w:lang w:eastAsia="zh-CN"/>
        </w:rPr>
        <w:t xml:space="preserve"> </w:t>
      </w:r>
    </w:p>
    <w:p w14:paraId="097A4EC4" w14:textId="5C8599E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01402D" w:rsidRPr="00D16DD5">
        <w:rPr>
          <w:rFonts w:asciiTheme="majorHAnsi" w:hAnsiTheme="majorHAnsi" w:cs="Garamond Premr Pro"/>
          <w:b/>
          <w:bCs/>
        </w:rPr>
        <w:t>14</w:t>
      </w:r>
      <w:r w:rsidR="00885507" w:rsidRPr="00D16DD5">
        <w:rPr>
          <w:rFonts w:asciiTheme="majorHAnsi" w:hAnsiTheme="majorHAnsi" w:cs="Garamond Premr Pro"/>
          <w:b/>
          <w:bCs/>
        </w:rPr>
        <w:t>.</w:t>
      </w:r>
      <w:r w:rsidRPr="00D16DD5">
        <w:rPr>
          <w:rFonts w:asciiTheme="majorHAnsi" w:hAnsiTheme="majorHAnsi" w:cs="Garamond Premr Pro"/>
          <w:b/>
          <w:bCs/>
        </w:rPr>
        <w:t xml:space="preserve"> </w:t>
      </w:r>
      <w:r w:rsidRPr="00D16DD5">
        <w:rPr>
          <w:rFonts w:asciiTheme="majorHAnsi" w:hAnsiTheme="majorHAnsi" w:cs="Garamond Premr Pro Subh Cyr"/>
        </w:rPr>
        <w:t>Всяко официално постановление на генерален суперинтендант може да бъде анулирано с единодушно гласуване на останалите членове на Съвета на генералните суперинтенданти.</w:t>
      </w:r>
    </w:p>
    <w:p w14:paraId="342C696E" w14:textId="77E77CB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307.</w:t>
      </w:r>
      <w:r w:rsidR="0001402D" w:rsidRPr="00D16DD5">
        <w:rPr>
          <w:rFonts w:asciiTheme="majorHAnsi" w:hAnsiTheme="majorHAnsi" w:cs="Garamond Premr Pro"/>
          <w:b/>
          <w:bCs/>
        </w:rPr>
        <w:t>15</w:t>
      </w:r>
      <w:r w:rsidR="0001402D" w:rsidRPr="00D16DD5" w:rsidDel="0001402D">
        <w:rPr>
          <w:rFonts w:asciiTheme="majorHAnsi" w:hAnsiTheme="majorHAnsi" w:cs="Garamond Premr Pro"/>
          <w:b/>
          <w:bCs/>
        </w:rPr>
        <w:t xml:space="preserve"> </w:t>
      </w:r>
      <w:r w:rsidRPr="00D16DD5">
        <w:rPr>
          <w:rFonts w:asciiTheme="majorHAnsi" w:hAnsiTheme="majorHAnsi" w:cs="Garamond Premr Pro"/>
          <w:b/>
          <w:bCs/>
        </w:rPr>
        <w:t>.</w:t>
      </w:r>
      <w:r w:rsidRPr="00D16DD5">
        <w:rPr>
          <w:rFonts w:asciiTheme="majorHAnsi" w:hAnsiTheme="majorHAnsi" w:cs="Garamond Premr Pro Subh Cyr"/>
        </w:rPr>
        <w:t xml:space="preserve"> Мястото на всеки генерален суперинтендант може</w:t>
      </w:r>
      <w:r w:rsidRPr="00D16DD5">
        <w:rPr>
          <w:rFonts w:asciiTheme="majorHAnsi" w:hAnsiTheme="majorHAnsi"/>
        </w:rPr>
        <w:t xml:space="preserve"> </w:t>
      </w:r>
      <w:r w:rsidRPr="00D16DD5">
        <w:rPr>
          <w:rFonts w:asciiTheme="majorHAnsi" w:hAnsiTheme="majorHAnsi" w:cs="Garamond Premr Pro Subh Cyr"/>
        </w:rPr>
        <w:t xml:space="preserve">основателно да бъде обявено за свободно с единодушното гласуване на останалите членове на Съвета на генералните суперинтенданти, подкрепено с </w:t>
      </w:r>
      <w:r w:rsidR="0001402D" w:rsidRPr="00D16DD5">
        <w:rPr>
          <w:rFonts w:asciiTheme="majorHAnsi" w:hAnsiTheme="majorHAnsi" w:cs="Garamond Premr Pro Subh Cyr"/>
        </w:rPr>
        <w:t>две</w:t>
      </w:r>
      <w:r w:rsidR="00AD68AD" w:rsidRPr="00D16DD5">
        <w:rPr>
          <w:rFonts w:asciiTheme="majorHAnsi" w:hAnsiTheme="majorHAnsi" w:cs="Garamond Premr Pro Subh Cyr"/>
        </w:rPr>
        <w:t xml:space="preserve"> </w:t>
      </w:r>
      <w:r w:rsidR="0001402D" w:rsidRPr="00D16DD5">
        <w:rPr>
          <w:rFonts w:asciiTheme="majorHAnsi" w:hAnsiTheme="majorHAnsi" w:cs="Garamond Premr Pro Subh Cyr"/>
        </w:rPr>
        <w:t xml:space="preserve">трети </w:t>
      </w:r>
      <w:r w:rsidRPr="00D16DD5">
        <w:rPr>
          <w:rFonts w:asciiTheme="majorHAnsi" w:hAnsiTheme="majorHAnsi" w:cs="Garamond Premr Pro Subh Cyr"/>
        </w:rPr>
        <w:t xml:space="preserve">мнозинство от гласовете на </w:t>
      </w:r>
      <w:r w:rsidR="0001402D" w:rsidRPr="00D16DD5">
        <w:rPr>
          <w:rFonts w:asciiTheme="majorHAnsi" w:hAnsiTheme="majorHAnsi" w:cs="Garamond Premr Pro Subh Cyr"/>
        </w:rPr>
        <w:t>Генералния съвет</w:t>
      </w:r>
      <w:r w:rsidRPr="00D16DD5">
        <w:rPr>
          <w:rFonts w:asciiTheme="majorHAnsi" w:hAnsiTheme="majorHAnsi" w:cs="Garamond Premr Pro Subh Cyr"/>
        </w:rPr>
        <w:t>.</w:t>
      </w:r>
    </w:p>
    <w:p w14:paraId="26D56B97" w14:textId="09059E57" w:rsidR="0001402D" w:rsidRPr="00D16DD5" w:rsidRDefault="0001402D">
      <w:pPr>
        <w:pStyle w:val="text"/>
        <w:rPr>
          <w:rFonts w:asciiTheme="majorHAnsi" w:hAnsiTheme="majorHAnsi" w:cs="Garamond Premr Pro Subh Cyr"/>
        </w:rPr>
      </w:pPr>
      <w:r w:rsidRPr="00D16DD5">
        <w:rPr>
          <w:rFonts w:asciiTheme="majorHAnsi" w:hAnsiTheme="majorHAnsi" w:cs="Garamond Premr Pro Subh Cyr"/>
          <w:b/>
        </w:rPr>
        <w:t>307.16</w:t>
      </w:r>
      <w:r w:rsidRPr="00D16DD5">
        <w:rPr>
          <w:rFonts w:asciiTheme="majorHAnsi" w:hAnsiTheme="majorHAnsi" w:cs="Garamond Premr Pro Subh Cyr"/>
        </w:rPr>
        <w:t xml:space="preserve"> </w:t>
      </w:r>
      <w:r w:rsidR="00BA4F6C" w:rsidRPr="00D16DD5">
        <w:rPr>
          <w:rFonts w:asciiTheme="majorHAnsi" w:hAnsiTheme="majorHAnsi" w:cs="Garamond Premr Pro Subh Cyr"/>
        </w:rPr>
        <w:t xml:space="preserve"> Генералните суперинтенданти, избрани от </w:t>
      </w:r>
      <w:r w:rsidR="00E4523A" w:rsidRPr="00D16DD5">
        <w:rPr>
          <w:rFonts w:asciiTheme="majorHAnsi" w:hAnsiTheme="majorHAnsi" w:cs="Garamond Premr Pro Subh Cyr"/>
        </w:rPr>
        <w:t>Генералното събрание</w:t>
      </w:r>
      <w:r w:rsidR="00BA4F6C" w:rsidRPr="00D16DD5">
        <w:rPr>
          <w:rFonts w:asciiTheme="majorHAnsi" w:hAnsiTheme="majorHAnsi" w:cs="Garamond Premr Pro Subh Cyr"/>
        </w:rPr>
        <w:t xml:space="preserve">, трябва да служат до 30 дни след последното оттегляне на следващото </w:t>
      </w:r>
      <w:r w:rsidR="008466CD" w:rsidRPr="00D16DD5">
        <w:rPr>
          <w:rFonts w:asciiTheme="majorHAnsi" w:hAnsiTheme="majorHAnsi" w:cs="Garamond Premr Pro Subh Cyr"/>
        </w:rPr>
        <w:t>Генералното</w:t>
      </w:r>
      <w:r w:rsidR="00BA4F6C" w:rsidRPr="00D16DD5">
        <w:rPr>
          <w:rFonts w:asciiTheme="majorHAnsi" w:hAnsiTheme="majorHAnsi" w:cs="Garamond Premr Pro Subh Cyr"/>
        </w:rPr>
        <w:t xml:space="preserve"> събрание и докато техни</w:t>
      </w:r>
      <w:r w:rsidR="00AD68AD" w:rsidRPr="00D16DD5">
        <w:rPr>
          <w:rFonts w:asciiTheme="majorHAnsi" w:hAnsiTheme="majorHAnsi" w:cs="Garamond Premr Pro Subh Cyr"/>
        </w:rPr>
        <w:t>те</w:t>
      </w:r>
      <w:r w:rsidR="00BA4F6C" w:rsidRPr="00D16DD5">
        <w:rPr>
          <w:rFonts w:asciiTheme="majorHAnsi" w:hAnsiTheme="majorHAnsi" w:cs="Garamond Premr Pro Subh Cyr"/>
        </w:rPr>
        <w:t xml:space="preserve"> заместници не са избрани и потвърдени (305.2)</w:t>
      </w:r>
    </w:p>
    <w:p w14:paraId="648D566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З. Заслужили и пенсионирани генерални суперинтенданти</w:t>
      </w:r>
    </w:p>
    <w:p w14:paraId="1D385907" w14:textId="784D4F4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314.</w:t>
      </w:r>
      <w:r w:rsidRPr="00D16DD5">
        <w:rPr>
          <w:rFonts w:asciiTheme="majorHAnsi" w:hAnsiTheme="majorHAnsi" w:cs="Garamond Premr Pro Subh Cyr"/>
        </w:rPr>
        <w:t xml:space="preserve"> Всички заслужили и пенсионирани генерални суперинтенданти следва да бъдат служебни членове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(301)</w:t>
      </w:r>
    </w:p>
    <w:p w14:paraId="15BC307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314.1.</w:t>
      </w:r>
      <w:r w:rsidRPr="00D16DD5">
        <w:rPr>
          <w:rFonts w:asciiTheme="majorHAnsi" w:hAnsiTheme="majorHAnsi" w:cs="Garamond Premr Pro Subh Cyr"/>
        </w:rPr>
        <w:t xml:space="preserve"> Генерален суперинтендант, който е бил пенсиониран или избран с гласуване за заслужил, не трябва да бъде член на Съвета на генералните суперинтенданти и трябва да бъде освободен от всички официални отговорности. В случай обаче че действащ генерален суперинтендант стане негоден да изпълнява функциите си поради болест, настаняване в болница или друго неизбежно извънредно положение, което налага отсъствие от всякакви задължения, Съветът на генералните суперинтенданти има правото да призове за временна служба който и да било пенсиониран генерален суперинтендант. (305.3-305.5, 900.1)</w:t>
      </w:r>
    </w:p>
    <w:p w14:paraId="6F9B4327" w14:textId="732F791B" w:rsidR="006E6582" w:rsidRPr="00D16DD5" w:rsidRDefault="006E6582">
      <w:pPr>
        <w:pStyle w:val="text"/>
        <w:rPr>
          <w:rFonts w:asciiTheme="majorHAnsi" w:hAnsiTheme="majorHAnsi" w:cs="Garamond Premr Pro Subh Cyr"/>
        </w:rPr>
      </w:pPr>
    </w:p>
    <w:p w14:paraId="326C22C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И. Съвет на генералните суперинтенданти</w:t>
      </w:r>
    </w:p>
    <w:p w14:paraId="797F36FB" w14:textId="0D7DE634"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315. </w:t>
      </w:r>
      <w:r w:rsidRPr="00D16DD5">
        <w:rPr>
          <w:rFonts w:asciiTheme="majorHAnsi" w:hAnsiTheme="majorHAnsi" w:cs="Garamond Premr Pro Subh Cyr"/>
        </w:rPr>
        <w:t>Генералните суперинтенданти следва да се учредят като съвет и да организират и възложат на членовете му конкретната работа, за която трябва специално да отговарят.</w:t>
      </w:r>
    </w:p>
    <w:p w14:paraId="206D43B5" w14:textId="31F513C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316. Освободено място.</w:t>
      </w:r>
      <w:r w:rsidRPr="00D16DD5">
        <w:rPr>
          <w:rFonts w:asciiTheme="majorHAnsi" w:hAnsiTheme="majorHAnsi" w:cs="Garamond Premr Pro Subh Cyr"/>
        </w:rPr>
        <w:t xml:space="preserve"> Ако бъде освободено място в Съвета на генералните суперинтенданти през периода между заседанията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въпросът за нуждата от провеждането на избор за запълване на длъжността следва да се реши от Съвета на генералните суперинтенданти. При получаване на решението на съвета </w:t>
      </w:r>
      <w:r w:rsidRPr="00D16DD5">
        <w:rPr>
          <w:rFonts w:asciiTheme="majorHAnsi" w:hAnsiTheme="majorHAnsi" w:cs="Garamond Premr Pro Subh Cyr"/>
        </w:rPr>
        <w:lastRenderedPageBreak/>
        <w:t xml:space="preserve">генералният секретар трябва да уведоми всички членове на Генералния съвет. Когато се изисква провеждане на избор, членовете на Генералния съвет следва да изберат с две трети от гласовете на всички, които имат право да гласуват, </w:t>
      </w:r>
      <w:r w:rsidR="00BB0CD3" w:rsidRPr="00D16DD5">
        <w:rPr>
          <w:rFonts w:asciiTheme="majorHAnsi" w:hAnsiTheme="majorHAnsi" w:cs="Garamond Premr Pro Subh Cyr"/>
        </w:rPr>
        <w:t>старейшина</w:t>
      </w:r>
      <w:r w:rsidRPr="00D16DD5">
        <w:rPr>
          <w:rFonts w:asciiTheme="majorHAnsi" w:hAnsiTheme="majorHAnsi" w:cs="Garamond Premr Pro Subh Cyr"/>
        </w:rPr>
        <w:t xml:space="preserve"> от Църквата на Назарянина, за да запълни мястото и да изпълнява задълженията на генералния суперинтендант до </w:t>
      </w:r>
      <w:r w:rsidR="00BA4F6C" w:rsidRPr="00D16DD5">
        <w:rPr>
          <w:rFonts w:asciiTheme="majorHAnsi" w:hAnsiTheme="majorHAnsi" w:cs="Garamond Premr Pro Subh Cyr"/>
        </w:rPr>
        <w:t xml:space="preserve">30 дни след </w:t>
      </w:r>
      <w:r w:rsidRPr="00D16DD5">
        <w:rPr>
          <w:rFonts w:asciiTheme="majorHAnsi" w:hAnsiTheme="majorHAnsi" w:cs="Garamond Premr Pro Subh Cyr"/>
        </w:rPr>
        <w:t xml:space="preserve">окончателното разпускане на следващото </w:t>
      </w:r>
      <w:r w:rsidR="008466CD" w:rsidRPr="00D16DD5">
        <w:rPr>
          <w:rFonts w:asciiTheme="majorHAnsi" w:hAnsiTheme="majorHAnsi" w:cs="Garamond Premr Pro Subh Cyr"/>
        </w:rPr>
        <w:t>Генерално</w:t>
      </w:r>
      <w:r w:rsidRPr="00D16DD5">
        <w:rPr>
          <w:rFonts w:asciiTheme="majorHAnsi" w:hAnsiTheme="majorHAnsi" w:cs="Garamond Premr Pro Subh Cyr"/>
        </w:rPr>
        <w:t xml:space="preserve"> събрание</w:t>
      </w:r>
      <w:r w:rsidR="00BA4F6C" w:rsidRPr="00D16DD5">
        <w:rPr>
          <w:rFonts w:asciiTheme="majorHAnsi" w:hAnsiTheme="majorHAnsi" w:cs="Garamond Premr Pro Subh Cyr"/>
        </w:rPr>
        <w:t xml:space="preserve"> и докато не се избере и приеме заместник</w:t>
      </w:r>
      <w:r w:rsidRPr="00D16DD5">
        <w:rPr>
          <w:rFonts w:asciiTheme="majorHAnsi" w:hAnsiTheme="majorHAnsi" w:cs="Garamond Premr Pro Subh Cyr"/>
        </w:rPr>
        <w:t xml:space="preserve"> </w:t>
      </w:r>
      <w:r w:rsidR="00BA4F6C" w:rsidRPr="00D16DD5">
        <w:rPr>
          <w:rFonts w:asciiTheme="majorHAnsi" w:hAnsiTheme="majorHAnsi" w:cs="Garamond Premr Pro Subh Cyr"/>
          <w:bCs/>
        </w:rPr>
        <w:t>(25.5, 305.2)</w:t>
      </w:r>
    </w:p>
    <w:p w14:paraId="1ACB286F" w14:textId="3B21783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316.1. </w:t>
      </w:r>
      <w:r w:rsidRPr="00D16DD5">
        <w:rPr>
          <w:rFonts w:asciiTheme="majorHAnsi" w:hAnsiTheme="majorHAnsi" w:cs="Garamond Premr Pro Subh Cyr"/>
        </w:rPr>
        <w:t>Генералният секретар трябва да докладва резултата от гласуването пред Съвета на генералните суперинтенданти.</w:t>
      </w:r>
    </w:p>
    <w:p w14:paraId="7EDAEE3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317. Задълженията на Съвета на генералните суперинтенданти </w:t>
      </w:r>
      <w:r w:rsidRPr="00D16DD5">
        <w:rPr>
          <w:rFonts w:asciiTheme="majorHAnsi" w:hAnsiTheme="majorHAnsi" w:cs="Garamond Premr Pro Subh Cyr"/>
        </w:rPr>
        <w:t>са:</w:t>
      </w:r>
    </w:p>
    <w:p w14:paraId="2FF156D3" w14:textId="1FFDF79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317.1.</w:t>
      </w:r>
      <w:r w:rsidRPr="00D16DD5">
        <w:rPr>
          <w:rFonts w:asciiTheme="majorHAnsi" w:hAnsiTheme="majorHAnsi" w:cs="Garamond Premr Pro Subh Cyr"/>
        </w:rPr>
        <w:t xml:space="preserve"> Да осигурява надзор</w:t>
      </w:r>
      <w:r w:rsidR="00BA4F6C" w:rsidRPr="00D16DD5">
        <w:rPr>
          <w:rFonts w:asciiTheme="majorHAnsi" w:hAnsiTheme="majorHAnsi" w:cs="Garamond Premr Pro Subh Cyr"/>
        </w:rPr>
        <w:t>, насоки и мотивация</w:t>
      </w:r>
      <w:r w:rsidRPr="00D16DD5">
        <w:rPr>
          <w:rFonts w:asciiTheme="majorHAnsi" w:hAnsiTheme="majorHAnsi" w:cs="Garamond Premr Pro Subh Cyr"/>
        </w:rPr>
        <w:t xml:space="preserve"> над </w:t>
      </w:r>
      <w:r w:rsidR="00A24BC4" w:rsidRPr="00D16DD5">
        <w:rPr>
          <w:rFonts w:asciiTheme="majorHAnsi" w:hAnsiTheme="majorHAnsi" w:cs="Garamond Premr Pro Subh Cyr"/>
        </w:rPr>
        <w:t xml:space="preserve">генералната </w:t>
      </w:r>
      <w:r w:rsidR="00BA4F6C" w:rsidRPr="00D16DD5">
        <w:rPr>
          <w:rFonts w:asciiTheme="majorHAnsi" w:hAnsiTheme="majorHAnsi" w:cs="Garamond Premr Pro Subh Cyr"/>
        </w:rPr>
        <w:t xml:space="preserve">църква с подходящо внимание върху ръководството и богословието за всички области и служения на </w:t>
      </w:r>
      <w:r w:rsidR="00A24BC4" w:rsidRPr="00D16DD5">
        <w:rPr>
          <w:rFonts w:asciiTheme="majorHAnsi" w:hAnsiTheme="majorHAnsi" w:cs="Garamond Premr Pro Subh Cyr"/>
        </w:rPr>
        <w:t>светов</w:t>
      </w:r>
      <w:r w:rsidR="00BA4F6C" w:rsidRPr="00D16DD5">
        <w:rPr>
          <w:rFonts w:asciiTheme="majorHAnsi" w:hAnsiTheme="majorHAnsi" w:cs="Garamond Premr Pro Subh Cyr"/>
        </w:rPr>
        <w:t xml:space="preserve">ната </w:t>
      </w:r>
      <w:r w:rsidR="00A24BC4" w:rsidRPr="00D16DD5">
        <w:rPr>
          <w:rFonts w:asciiTheme="majorHAnsi" w:hAnsiTheme="majorHAnsi" w:cs="Garamond Premr Pro Subh Cyr"/>
        </w:rPr>
        <w:t>Ц</w:t>
      </w:r>
      <w:r w:rsidRPr="00D16DD5">
        <w:rPr>
          <w:rFonts w:asciiTheme="majorHAnsi" w:hAnsiTheme="majorHAnsi" w:cs="Garamond Premr Pro Subh Cyr"/>
        </w:rPr>
        <w:t xml:space="preserve">ърква на Назарянина. </w:t>
      </w:r>
    </w:p>
    <w:p w14:paraId="589CA1F6" w14:textId="6D0F7C1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317.2.</w:t>
      </w:r>
      <w:r w:rsidRPr="00D16DD5">
        <w:rPr>
          <w:rFonts w:asciiTheme="majorHAnsi" w:hAnsiTheme="majorHAnsi" w:cs="Garamond Premr Pro Subh Cyr"/>
        </w:rPr>
        <w:t xml:space="preserve"> Да препоръчва след допитване до директора на </w:t>
      </w:r>
      <w:r w:rsidR="00F042CC" w:rsidRPr="00D16DD5">
        <w:rPr>
          <w:rFonts w:asciiTheme="majorHAnsi" w:hAnsiTheme="majorHAnsi" w:cs="Garamond Premr Pro Subh Cyr"/>
        </w:rPr>
        <w:t>Офис</w:t>
      </w:r>
      <w:r w:rsidR="00A24BC4"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и съответните национални административни директори и/ или регионални директори промени при определянето на географските зони, които подлежат на одобрението на Съвета на генералните суперинтенданти и Генералния съвет.</w:t>
      </w:r>
    </w:p>
    <w:p w14:paraId="0BFE34E2" w14:textId="2980B0B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317.3.</w:t>
      </w:r>
      <w:r w:rsidRPr="00D16DD5">
        <w:rPr>
          <w:rFonts w:asciiTheme="majorHAnsi" w:hAnsiTheme="majorHAnsi" w:cs="Garamond Premr Pro Subh Cyr"/>
        </w:rPr>
        <w:t xml:space="preserve"> </w:t>
      </w:r>
      <w:r w:rsidR="005C43AA" w:rsidRPr="00D16DD5">
        <w:rPr>
          <w:rFonts w:asciiTheme="majorHAnsi" w:hAnsiTheme="majorHAnsi" w:cs="Garamond Premr Pro Subh Cyr"/>
        </w:rPr>
        <w:t>Да има първостепенен авторитет за църковните политики и планове (тоест въпроси по богословието, ръкополагането и стратегията на мисиите) и да съветва Генералния съвет, неговите комитети и всички съвети на Църквата на Назарянина и по други въпроси.</w:t>
      </w:r>
      <w:r w:rsidRPr="00D16DD5">
        <w:rPr>
          <w:rFonts w:asciiTheme="majorHAnsi" w:hAnsiTheme="majorHAnsi" w:cs="Garamond Premr Pro Subh Cyr"/>
        </w:rPr>
        <w:t xml:space="preserve"> Съветът на генералните суперинтенданти следва да има привилегията да дава на Генералния съвет и неговите комисии такива препоръки, каквито сметне за уместни. </w:t>
      </w:r>
      <w:r w:rsidR="00B373FF" w:rsidRPr="00D16DD5">
        <w:rPr>
          <w:rFonts w:asciiTheme="majorHAnsi" w:hAnsiTheme="majorHAnsi" w:cs="Garamond Premr Pro Subh Cyr"/>
        </w:rPr>
        <w:t>Той т</w:t>
      </w:r>
      <w:r w:rsidRPr="00D16DD5">
        <w:rPr>
          <w:rFonts w:asciiTheme="majorHAnsi" w:hAnsiTheme="majorHAnsi" w:cs="Garamond Premr Pro Subh Cyr"/>
        </w:rPr>
        <w:t xml:space="preserve">рябва да одобри или отхвърли всички кандидати, представени от </w:t>
      </w:r>
      <w:r w:rsidR="00A24BC4" w:rsidRPr="00D16DD5">
        <w:rPr>
          <w:rFonts w:asciiTheme="majorHAnsi" w:hAnsiTheme="majorHAnsi" w:cs="Garamond Premr Pro Subh Cyr"/>
        </w:rPr>
        <w:t>Комитет за световна мисия</w:t>
      </w:r>
      <w:r w:rsidRPr="00D16DD5">
        <w:rPr>
          <w:rFonts w:asciiTheme="majorHAnsi" w:hAnsiTheme="majorHAnsi" w:cs="Garamond Premr Pro Subh Cyr"/>
        </w:rPr>
        <w:t xml:space="preserve"> пред Генералния съвет на Църквата на Назарянина за назначаването им като мисионери.</w:t>
      </w:r>
    </w:p>
    <w:p w14:paraId="323F85C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317.4.</w:t>
      </w:r>
      <w:r w:rsidRPr="00D16DD5">
        <w:rPr>
          <w:rFonts w:asciiTheme="majorHAnsi" w:hAnsiTheme="majorHAnsi" w:cs="Garamond Premr Pro Subh Cyr"/>
        </w:rPr>
        <w:t xml:space="preserve"> Да изпълнява функциите на Комисия за издигане на кандидатури съвместно с Изпълнителния комитет на Генералния съвет, за да предлага едно или повече имена на Генералния съвет за избор на генерален секретар и генерален касиер.</w:t>
      </w:r>
    </w:p>
    <w:p w14:paraId="49FB648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317.5. </w:t>
      </w:r>
      <w:r w:rsidRPr="00D16DD5">
        <w:rPr>
          <w:rFonts w:asciiTheme="majorHAnsi" w:hAnsiTheme="majorHAnsi" w:cs="Garamond Premr Pro Subh Cyr"/>
        </w:rPr>
        <w:t>С мнозинство от две трети при основателни причини да обявява за свободно мястото на генералния секретар, генералния касиер, управителя на Назарянската издателска къща или на директор на отдел.</w:t>
      </w:r>
    </w:p>
    <w:p w14:paraId="4C4B7A76" w14:textId="5B3B099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317.6. </w:t>
      </w:r>
      <w:r w:rsidRPr="00D16DD5">
        <w:rPr>
          <w:rFonts w:asciiTheme="majorHAnsi" w:hAnsiTheme="majorHAnsi" w:cs="Garamond Premr Pro Subh Cyr"/>
        </w:rPr>
        <w:t xml:space="preserve">Да попълва празни места, които възникват в състава на Генералния апелативен съд в периода между заседанията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 да избира председателя и секретаря на съда. (305.7, </w:t>
      </w:r>
      <w:r w:rsidR="005C43AA" w:rsidRPr="00D16DD5">
        <w:rPr>
          <w:rFonts w:asciiTheme="majorHAnsi" w:hAnsiTheme="majorHAnsi" w:cs="Garamond Premr Pro Subh Cyr"/>
        </w:rPr>
        <w:t>6</w:t>
      </w:r>
      <w:r w:rsidRPr="00D16DD5">
        <w:rPr>
          <w:rFonts w:asciiTheme="majorHAnsi" w:hAnsiTheme="majorHAnsi" w:cs="Garamond Premr Pro Subh Cyr"/>
        </w:rPr>
        <w:t>11, 901.2)</w:t>
      </w:r>
    </w:p>
    <w:p w14:paraId="06A5D34B" w14:textId="02EAB81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317.7. </w:t>
      </w:r>
      <w:r w:rsidRPr="00D16DD5">
        <w:rPr>
          <w:rFonts w:asciiTheme="majorHAnsi" w:hAnsiTheme="majorHAnsi" w:cs="Garamond Premr Pro Subh Cyr"/>
        </w:rPr>
        <w:t xml:space="preserve">Да попълва празни места, които възникват в специални комисии или комитети в периода между </w:t>
      </w:r>
      <w:r w:rsidR="00357020" w:rsidRPr="00D16DD5">
        <w:rPr>
          <w:rFonts w:asciiTheme="majorHAnsi" w:hAnsiTheme="majorHAnsi" w:cs="Garamond Premr Pro Subh Cyr"/>
        </w:rPr>
        <w:t>Генерални</w:t>
      </w:r>
      <w:r w:rsidRPr="00D16DD5">
        <w:rPr>
          <w:rFonts w:asciiTheme="majorHAnsi" w:hAnsiTheme="majorHAnsi" w:cs="Garamond Premr Pro Subh Cyr"/>
        </w:rPr>
        <w:t>те събрания или Генералния съвет.</w:t>
      </w:r>
    </w:p>
    <w:p w14:paraId="22A7903B" w14:textId="01A5684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317.8.</w:t>
      </w:r>
      <w:r w:rsidRPr="00D16DD5">
        <w:rPr>
          <w:rFonts w:asciiTheme="majorHAnsi" w:hAnsiTheme="majorHAnsi" w:cs="Garamond Premr Pro Subh Cyr"/>
        </w:rPr>
        <w:t xml:space="preserve"> </w:t>
      </w:r>
      <w:r w:rsidR="005C43AA" w:rsidRPr="00D16DD5">
        <w:rPr>
          <w:rFonts w:asciiTheme="majorHAnsi" w:hAnsiTheme="majorHAnsi" w:cs="Garamond Premr Pro Subh Cyr"/>
        </w:rPr>
        <w:t>Да попълва празни места в корпоративния съвет на Назарянската издателска къща при издигане на кандидатура от останалите му членове. (338)</w:t>
      </w:r>
    </w:p>
    <w:p w14:paraId="1154F2D1" w14:textId="178AF7B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317.9.</w:t>
      </w:r>
      <w:r w:rsidRPr="00D16DD5">
        <w:rPr>
          <w:rFonts w:asciiTheme="majorHAnsi" w:hAnsiTheme="majorHAnsi" w:cs="Garamond Premr Pro Subh Cyr"/>
        </w:rPr>
        <w:t xml:space="preserve"> </w:t>
      </w:r>
      <w:r w:rsidR="005C43AA" w:rsidRPr="00D16DD5">
        <w:rPr>
          <w:rFonts w:asciiTheme="majorHAnsi" w:hAnsiTheme="majorHAnsi" w:cs="Garamond Premr Pro Subh Cyr"/>
        </w:rPr>
        <w:t>Да определя генерални суперинтенданти, за да служат като съветници на всички висши учебни заведения, които са присъединени към Международния комитет по образованието, и като отговорни генерални суперинтенданти за всички отдели на Генералния съвет. (901.5)</w:t>
      </w:r>
    </w:p>
    <w:p w14:paraId="02F3E511" w14:textId="1877AD5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317.10.</w:t>
      </w:r>
      <w:r w:rsidRPr="00D16DD5">
        <w:rPr>
          <w:rFonts w:asciiTheme="majorHAnsi" w:hAnsiTheme="majorHAnsi" w:cs="Garamond Premr Pro Subh Cyr"/>
        </w:rPr>
        <w:t xml:space="preserve"> </w:t>
      </w:r>
      <w:r w:rsidR="005C43AA" w:rsidRPr="00D16DD5">
        <w:rPr>
          <w:rFonts w:asciiTheme="majorHAnsi" w:hAnsiTheme="majorHAnsi" w:cs="Garamond Premr Pro Subh Cyr"/>
        </w:rPr>
        <w:t>Съвместно със службата „</w:t>
      </w:r>
      <w:r w:rsidR="00730B0B" w:rsidRPr="00D16DD5">
        <w:rPr>
          <w:rFonts w:asciiTheme="majorHAnsi" w:hAnsiTheme="majorHAnsi" w:cs="Garamond Premr Pro Subh Cyr"/>
        </w:rPr>
        <w:t>Световно развитие на духовенството</w:t>
      </w:r>
      <w:r w:rsidR="005C43AA" w:rsidRPr="00D16DD5">
        <w:rPr>
          <w:rFonts w:asciiTheme="majorHAnsi" w:hAnsiTheme="majorHAnsi" w:cs="Garamond Premr Pro Subh Cyr"/>
        </w:rPr>
        <w:t>“ да организира обучение за местни служители, лицензирани служители и лица, които са в служение като миряни или с удостоверения. (527-528)</w:t>
      </w:r>
    </w:p>
    <w:p w14:paraId="61A765EF" w14:textId="536FD631" w:rsidR="006E6582" w:rsidRPr="00D16DD5" w:rsidRDefault="006E6582" w:rsidP="005C43AA">
      <w:pPr>
        <w:pStyle w:val="text"/>
        <w:rPr>
          <w:rFonts w:asciiTheme="majorHAnsi" w:hAnsiTheme="majorHAnsi" w:cs="Garamond Premr Pro Subh Cyr"/>
        </w:rPr>
      </w:pPr>
      <w:r w:rsidRPr="00D16DD5">
        <w:rPr>
          <w:rFonts w:asciiTheme="majorHAnsi" w:hAnsiTheme="majorHAnsi" w:cs="Garamond Premr Pro"/>
          <w:b/>
          <w:bCs/>
        </w:rPr>
        <w:t>317.11.</w:t>
      </w:r>
      <w:r w:rsidRPr="00D16DD5">
        <w:rPr>
          <w:rFonts w:asciiTheme="majorHAnsi" w:hAnsiTheme="majorHAnsi" w:cs="Garamond Premr Pro Subh Cyr"/>
        </w:rPr>
        <w:t xml:space="preserve"> </w:t>
      </w:r>
      <w:r w:rsidR="00B373FF" w:rsidRPr="00D16DD5">
        <w:rPr>
          <w:rFonts w:asciiTheme="majorHAnsi" w:hAnsiTheme="majorHAnsi" w:cs="Garamond Premr Pro Subh Cyr"/>
        </w:rPr>
        <w:t>За д</w:t>
      </w:r>
      <w:r w:rsidR="005C43AA" w:rsidRPr="00D16DD5">
        <w:rPr>
          <w:rFonts w:asciiTheme="majorHAnsi" w:hAnsiTheme="majorHAnsi" w:cs="Garamond Premr Pro Subh Cyr"/>
        </w:rPr>
        <w:t>а  планира, съхранява и подсилва спасителното въже на нашите свето</w:t>
      </w:r>
      <w:r w:rsidR="00B373FF" w:rsidRPr="00D16DD5">
        <w:rPr>
          <w:rFonts w:asciiTheme="majorHAnsi" w:hAnsiTheme="majorHAnsi" w:cs="Garamond Premr Pro Subh Cyr"/>
        </w:rPr>
        <w:t>вни мисионерски интереси, Съветът</w:t>
      </w:r>
      <w:r w:rsidR="005C43AA" w:rsidRPr="00D16DD5">
        <w:rPr>
          <w:rFonts w:asciiTheme="majorHAnsi" w:hAnsiTheme="majorHAnsi" w:cs="Garamond Premr Pro Subh Cyr"/>
        </w:rPr>
        <w:t xml:space="preserve"> на генералните суперинтенданти, заедно с Генералния съвет, е упълномощен и овластен да разпределя Фонда „Световно благовестие“ между няколкото съществуващи области. (33.5,130, 335.7)</w:t>
      </w:r>
    </w:p>
    <w:p w14:paraId="6DFE7AD5" w14:textId="4BEE9BF9" w:rsidR="006E6582" w:rsidRPr="00D16DD5" w:rsidRDefault="006E6582" w:rsidP="005C43AA">
      <w:pPr>
        <w:pStyle w:val="text"/>
        <w:rPr>
          <w:rFonts w:asciiTheme="majorHAnsi" w:hAnsiTheme="majorHAnsi" w:cs="Garamond Premr Pro Subh Cyr"/>
        </w:rPr>
      </w:pPr>
      <w:r w:rsidRPr="00D16DD5">
        <w:rPr>
          <w:rFonts w:asciiTheme="majorHAnsi" w:hAnsiTheme="majorHAnsi" w:cs="Garamond Premr Pro"/>
          <w:b/>
          <w:bCs/>
        </w:rPr>
        <w:t>317.12.</w:t>
      </w:r>
      <w:r w:rsidRPr="00D16DD5">
        <w:rPr>
          <w:rFonts w:asciiTheme="majorHAnsi" w:hAnsiTheme="majorHAnsi" w:cs="Garamond Premr Pro Subh Cyr"/>
        </w:rPr>
        <w:t xml:space="preserve"> </w:t>
      </w:r>
      <w:r w:rsidR="005C43AA" w:rsidRPr="00D16DD5">
        <w:rPr>
          <w:rFonts w:asciiTheme="majorHAnsi" w:hAnsiTheme="majorHAnsi" w:cs="Garamond Premr Pro Subh Cyr"/>
        </w:rPr>
        <w:t xml:space="preserve">Да одобрява писмено възстановяването на документа за правоспособност на бивш </w:t>
      </w:r>
      <w:r w:rsidR="00BB0CD3" w:rsidRPr="00D16DD5">
        <w:rPr>
          <w:rFonts w:asciiTheme="majorHAnsi" w:hAnsiTheme="majorHAnsi" w:cs="Garamond Premr Pro Subh Cyr"/>
        </w:rPr>
        <w:t>старейшина</w:t>
      </w:r>
      <w:r w:rsidR="005C43AA" w:rsidRPr="00D16DD5">
        <w:rPr>
          <w:rFonts w:asciiTheme="majorHAnsi" w:hAnsiTheme="majorHAnsi" w:cs="Garamond Premr Pro Subh Cyr"/>
        </w:rPr>
        <w:t xml:space="preserve"> или дякон, както е необходимо. (537.7, 538.2-538.4, 538.8)</w:t>
      </w:r>
    </w:p>
    <w:p w14:paraId="67EB923C" w14:textId="31C3D2E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318.</w:t>
      </w:r>
      <w:r w:rsidRPr="00D16DD5">
        <w:rPr>
          <w:rFonts w:asciiTheme="majorHAnsi" w:hAnsiTheme="majorHAnsi" w:cs="Garamond Premr Pro Subh Cyr"/>
        </w:rPr>
        <w:t xml:space="preserve"> Съветът на генералните суперинтенданти следва да бъде авторитетният орган за тълкуване на законите и учението на Църквата на Назарянина и на значението и смисъла на всички клаузи в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при условие че се позовава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w:t>
      </w:r>
    </w:p>
    <w:p w14:paraId="53560693" w14:textId="407F767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319.</w:t>
      </w:r>
      <w:r w:rsidRPr="00D16DD5">
        <w:rPr>
          <w:rFonts w:asciiTheme="majorHAnsi" w:hAnsiTheme="majorHAnsi" w:cs="Garamond Premr Pro Subh Cyr"/>
        </w:rPr>
        <w:t xml:space="preserve"> Съветът на генералните суперинтенданти следва да обмисли и приеме планове за областни центрове. Тези планове не трябва да се привеждат в действие, докато не бъдат одобрени писмено от Съвета на генералните суперинтенданти. (222.</w:t>
      </w:r>
      <w:r w:rsidR="005C43AA" w:rsidRPr="00D16DD5">
        <w:rPr>
          <w:rFonts w:asciiTheme="majorHAnsi" w:hAnsiTheme="majorHAnsi" w:cs="Garamond Premr Pro Subh Cyr"/>
        </w:rPr>
        <w:t>10</w:t>
      </w:r>
      <w:r w:rsidRPr="00D16DD5">
        <w:rPr>
          <w:rFonts w:asciiTheme="majorHAnsi" w:hAnsiTheme="majorHAnsi" w:cs="Garamond Premr Pro Subh Cyr"/>
        </w:rPr>
        <w:t>)</w:t>
      </w:r>
    </w:p>
    <w:p w14:paraId="26471C22" w14:textId="0289402E" w:rsidR="006E6582" w:rsidRPr="00D16DD5" w:rsidRDefault="006E6582" w:rsidP="005C43AA">
      <w:pPr>
        <w:pStyle w:val="text"/>
        <w:rPr>
          <w:rFonts w:asciiTheme="majorHAnsi" w:hAnsiTheme="majorHAnsi" w:cs="Garamond Premr Pro Subh Cyr"/>
        </w:rPr>
      </w:pPr>
      <w:r w:rsidRPr="00D16DD5">
        <w:rPr>
          <w:rFonts w:asciiTheme="majorHAnsi" w:hAnsiTheme="majorHAnsi" w:cs="Garamond Premr Pro"/>
          <w:b/>
          <w:bCs/>
        </w:rPr>
        <w:t>320.</w:t>
      </w:r>
      <w:r w:rsidRPr="00D16DD5">
        <w:rPr>
          <w:rFonts w:asciiTheme="majorHAnsi" w:hAnsiTheme="majorHAnsi" w:cs="Garamond Premr Pro Subh Cyr"/>
        </w:rPr>
        <w:t xml:space="preserve"> </w:t>
      </w:r>
      <w:r w:rsidR="00885507" w:rsidRPr="00D16DD5">
        <w:rPr>
          <w:rFonts w:asciiTheme="majorHAnsi" w:hAnsiTheme="majorHAnsi" w:cs="Garamond Premr Pro Subh Cyr"/>
        </w:rPr>
        <w:t xml:space="preserve">Съветът на </w:t>
      </w:r>
      <w:r w:rsidRPr="00D16DD5">
        <w:rPr>
          <w:rFonts w:asciiTheme="majorHAnsi" w:hAnsiTheme="majorHAnsi" w:cs="Garamond Premr Pro Subh Cyr"/>
        </w:rPr>
        <w:t>генерал</w:t>
      </w:r>
      <w:r w:rsidR="0021011C" w:rsidRPr="00D16DD5">
        <w:rPr>
          <w:rFonts w:asciiTheme="majorHAnsi" w:hAnsiTheme="majorHAnsi" w:cs="Garamond Premr Pro Subh Cyr"/>
        </w:rPr>
        <w:t xml:space="preserve">ните </w:t>
      </w:r>
      <w:r w:rsidRPr="00D16DD5">
        <w:rPr>
          <w:rFonts w:asciiTheme="majorHAnsi" w:hAnsiTheme="majorHAnsi" w:cs="Garamond Premr Pro Subh Cyr"/>
        </w:rPr>
        <w:t>суперинтендант</w:t>
      </w:r>
      <w:r w:rsidR="0021011C" w:rsidRPr="00D16DD5">
        <w:rPr>
          <w:rFonts w:asciiTheme="majorHAnsi" w:hAnsiTheme="majorHAnsi" w:cs="Garamond Premr Pro Subh Cyr"/>
        </w:rPr>
        <w:t>и</w:t>
      </w:r>
      <w:r w:rsidRPr="00D16DD5">
        <w:rPr>
          <w:rFonts w:asciiTheme="majorHAnsi" w:hAnsiTheme="majorHAnsi" w:cs="Garamond Premr Pro Subh Cyr"/>
        </w:rPr>
        <w:t xml:space="preserve"> следва да има властта по свое усмотрение да ръкополага разведени лица за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или дякони в Църквата на Назарянина. </w:t>
      </w:r>
      <w:r w:rsidR="005C43AA" w:rsidRPr="00D16DD5">
        <w:rPr>
          <w:rFonts w:asciiTheme="majorHAnsi" w:hAnsiTheme="majorHAnsi" w:cs="Garamond Premr Pro Subh Cyr"/>
        </w:rPr>
        <w:t>(30.1-30.3, 307.4, 531.3, 532.3)</w:t>
      </w:r>
    </w:p>
    <w:p w14:paraId="110EF8F4" w14:textId="0AEC26A3"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 xml:space="preserve">321. </w:t>
      </w:r>
      <w:r w:rsidRPr="00D16DD5">
        <w:rPr>
          <w:rFonts w:asciiTheme="majorHAnsi" w:hAnsiTheme="majorHAnsi" w:cs="Garamond Premr Pro Subh Cyr"/>
        </w:rPr>
        <w:t xml:space="preserve">Съветът на генералните суперинтенданти може при основателни причини да обяви за свободно мястото на областен суперинтендант във всяка област от ІІ или І фаза по препоръка на отговорния генерален суперинтендант. Може да обяви за свободно мястото на областните суперинтенданти в области от ІІІ фаза при мнозинство от две трети от гласовете на Областния консултативен </w:t>
      </w:r>
      <w:r w:rsidR="00730B0B" w:rsidRPr="00D16DD5">
        <w:rPr>
          <w:rFonts w:asciiTheme="majorHAnsi" w:hAnsiTheme="majorHAnsi" w:cs="Garamond Premr Pro Subh Cyr"/>
        </w:rPr>
        <w:t>комитет</w:t>
      </w:r>
      <w:r w:rsidRPr="00D16DD5">
        <w:rPr>
          <w:rFonts w:asciiTheme="majorHAnsi" w:hAnsiTheme="majorHAnsi" w:cs="Garamond Premr Pro Subh Cyr"/>
        </w:rPr>
        <w:t xml:space="preserve">. </w:t>
      </w:r>
      <w:r w:rsidR="005C43AA" w:rsidRPr="00D16DD5">
        <w:rPr>
          <w:rFonts w:asciiTheme="majorHAnsi" w:hAnsiTheme="majorHAnsi" w:cs="Garamond Premr Pro Subh Cyr"/>
        </w:rPr>
        <w:t>(207.1, 236)</w:t>
      </w:r>
    </w:p>
    <w:p w14:paraId="06716FC0" w14:textId="2092FE34" w:rsidR="0021011C" w:rsidRPr="00D16DD5" w:rsidRDefault="006E6582">
      <w:pPr>
        <w:pStyle w:val="text"/>
        <w:rPr>
          <w:rFonts w:asciiTheme="majorHAnsi" w:hAnsiTheme="majorHAnsi" w:cs="Courier New"/>
          <w:b/>
          <w:sz w:val="22"/>
        </w:rPr>
      </w:pPr>
      <w:r w:rsidRPr="00D16DD5">
        <w:rPr>
          <w:rFonts w:asciiTheme="majorHAnsi" w:hAnsiTheme="majorHAnsi" w:cs="Garamond Premr Pro"/>
          <w:b/>
          <w:bCs/>
        </w:rPr>
        <w:t xml:space="preserve">322. </w:t>
      </w:r>
      <w:r w:rsidRPr="00D16DD5">
        <w:rPr>
          <w:rFonts w:asciiTheme="majorHAnsi" w:hAnsiTheme="majorHAnsi" w:cs="Garamond Premr Pro Subh Cyr"/>
        </w:rPr>
        <w:t xml:space="preserve">Съветът на генералните суперинтенданти може да одобри обявяването на област от ІІІ фаза в криза. </w:t>
      </w:r>
      <w:r w:rsidR="00DF41E2" w:rsidRPr="00D16DD5">
        <w:rPr>
          <w:rFonts w:asciiTheme="majorHAnsi" w:hAnsiTheme="majorHAnsi" w:cs="Garamond Premr Pro Subh Cyr"/>
        </w:rPr>
        <w:t>(200.2, 307.9)</w:t>
      </w:r>
      <w:r w:rsidR="0021011C" w:rsidRPr="00D16DD5">
        <w:rPr>
          <w:rFonts w:asciiTheme="majorHAnsi" w:hAnsiTheme="majorHAnsi" w:cs="Courier New"/>
          <w:b/>
          <w:sz w:val="22"/>
        </w:rPr>
        <w:t xml:space="preserve"> </w:t>
      </w:r>
    </w:p>
    <w:p w14:paraId="48D8DAB0" w14:textId="65F82A44" w:rsidR="006E6582" w:rsidRPr="00D16DD5" w:rsidRDefault="0021011C">
      <w:pPr>
        <w:pStyle w:val="text"/>
        <w:rPr>
          <w:rFonts w:asciiTheme="majorHAnsi" w:hAnsiTheme="majorHAnsi" w:cs="Garamond Premr Pro Subh Cyr"/>
        </w:rPr>
      </w:pPr>
      <w:r w:rsidRPr="00D16DD5">
        <w:rPr>
          <w:rFonts w:asciiTheme="majorHAnsi" w:hAnsiTheme="majorHAnsi" w:cs="Garamond Premr Pro"/>
          <w:b/>
          <w:bCs/>
        </w:rPr>
        <w:t>323.</w:t>
      </w:r>
      <w:r w:rsidRPr="00D16DD5">
        <w:rPr>
          <w:rFonts w:asciiTheme="majorHAnsi" w:hAnsiTheme="majorHAnsi" w:cs="Garamond Premr Pro"/>
          <w:bCs/>
        </w:rPr>
        <w:t xml:space="preserve"> След всяко </w:t>
      </w:r>
      <w:r w:rsidR="00730B0B" w:rsidRPr="00D16DD5">
        <w:rPr>
          <w:rFonts w:asciiTheme="majorHAnsi" w:hAnsiTheme="majorHAnsi" w:cs="Garamond Premr Pro"/>
          <w:bCs/>
        </w:rPr>
        <w:t xml:space="preserve">генерално </w:t>
      </w:r>
      <w:r w:rsidR="00BB0E12" w:rsidRPr="00D16DD5">
        <w:rPr>
          <w:rFonts w:asciiTheme="majorHAnsi" w:hAnsiTheme="majorHAnsi" w:cs="Garamond Premr Pro"/>
          <w:bCs/>
        </w:rPr>
        <w:t>събрание</w:t>
      </w:r>
      <w:r w:rsidRPr="00D16DD5">
        <w:rPr>
          <w:rFonts w:asciiTheme="majorHAnsi" w:hAnsiTheme="majorHAnsi" w:cs="Garamond Premr Pro"/>
          <w:bCs/>
        </w:rPr>
        <w:t xml:space="preserve"> трябва да бъде издаден ревизиран Наръчник на Църквата на Назарянина на всички </w:t>
      </w:r>
      <w:r w:rsidR="00E416F5" w:rsidRPr="00D16DD5">
        <w:rPr>
          <w:rFonts w:asciiTheme="majorHAnsi" w:hAnsiTheme="majorHAnsi" w:cs="Garamond Premr Pro Subh Cyr"/>
        </w:rPr>
        <w:t xml:space="preserve">подходящи </w:t>
      </w:r>
      <w:r w:rsidRPr="00D16DD5">
        <w:rPr>
          <w:rFonts w:asciiTheme="majorHAnsi" w:hAnsiTheme="majorHAnsi" w:cs="Garamond Premr Pro"/>
          <w:bCs/>
        </w:rPr>
        <w:t>езици, к</w:t>
      </w:r>
      <w:r w:rsidR="00BB0E12" w:rsidRPr="00D16DD5">
        <w:rPr>
          <w:rFonts w:asciiTheme="majorHAnsi" w:hAnsiTheme="majorHAnsi" w:cs="Garamond Premr Pro"/>
          <w:bCs/>
        </w:rPr>
        <w:t>ато</w:t>
      </w:r>
      <w:r w:rsidRPr="00D16DD5">
        <w:rPr>
          <w:rFonts w:asciiTheme="majorHAnsi" w:hAnsiTheme="majorHAnsi" w:cs="Garamond Premr Pro"/>
          <w:bCs/>
        </w:rPr>
        <w:t xml:space="preserve"> Съветът на генералните суперинтенданти </w:t>
      </w:r>
      <w:r w:rsidR="00E416F5" w:rsidRPr="00D16DD5">
        <w:rPr>
          <w:rFonts w:asciiTheme="majorHAnsi" w:hAnsiTheme="majorHAnsi" w:cs="Garamond Premr Pro"/>
          <w:bCs/>
        </w:rPr>
        <w:t>обявява</w:t>
      </w:r>
      <w:r w:rsidRPr="00D16DD5">
        <w:rPr>
          <w:rFonts w:asciiTheme="majorHAnsi" w:hAnsiTheme="majorHAnsi" w:cs="Garamond Premr Pro"/>
          <w:bCs/>
        </w:rPr>
        <w:t xml:space="preserve"> официалната дата за предаване</w:t>
      </w:r>
      <w:r w:rsidR="00730B0B" w:rsidRPr="00D16DD5">
        <w:rPr>
          <w:rFonts w:asciiTheme="majorHAnsi" w:hAnsiTheme="majorHAnsi" w:cs="Garamond Premr Pro"/>
          <w:bCs/>
        </w:rPr>
        <w:t>.</w:t>
      </w:r>
    </w:p>
    <w:p w14:paraId="424A65C8" w14:textId="4FDE4752" w:rsidR="006E6582" w:rsidRPr="00D16DD5" w:rsidRDefault="0021011C">
      <w:pPr>
        <w:pStyle w:val="text"/>
        <w:rPr>
          <w:rFonts w:asciiTheme="majorHAnsi" w:hAnsiTheme="majorHAnsi" w:cs="Garamond Premr Pro Subh Cyr"/>
        </w:rPr>
      </w:pPr>
      <w:r w:rsidRPr="00D16DD5">
        <w:rPr>
          <w:rFonts w:asciiTheme="majorHAnsi" w:hAnsiTheme="majorHAnsi" w:cs="Garamond Premr Pro"/>
          <w:b/>
          <w:bCs/>
        </w:rPr>
        <w:t>324.</w:t>
      </w:r>
      <w:r w:rsidR="006E6582" w:rsidRPr="00D16DD5">
        <w:rPr>
          <w:rFonts w:asciiTheme="majorHAnsi" w:hAnsiTheme="majorHAnsi" w:cs="Garamond Premr Pro Subh Cyr"/>
        </w:rPr>
        <w:t xml:space="preserve"> Съветът на генералните суперинтенданти следва да има властта да прави всичко останало, което би било в полза на Църквата на Назарянина и за което не е предвидено друго, според повелите на придобитата мъдрост, в съгласие с </w:t>
      </w:r>
      <w:r w:rsidR="00357020" w:rsidRPr="00D16DD5">
        <w:rPr>
          <w:rFonts w:asciiTheme="majorHAnsi" w:hAnsiTheme="majorHAnsi" w:cs="Garamond Premr Pro Subh Cyr"/>
        </w:rPr>
        <w:t>генерални</w:t>
      </w:r>
      <w:r w:rsidR="006E6582" w:rsidRPr="00D16DD5">
        <w:rPr>
          <w:rFonts w:asciiTheme="majorHAnsi" w:hAnsiTheme="majorHAnsi" w:cs="Garamond Premr Pro Subh Cyr"/>
        </w:rPr>
        <w:t>я църковен ред и съобразно с църковния Устав.</w:t>
      </w:r>
    </w:p>
    <w:p w14:paraId="3B2F8D5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lastRenderedPageBreak/>
        <w:t>Й. Генерален секретар</w:t>
      </w:r>
    </w:p>
    <w:p w14:paraId="2A4CFFDE" w14:textId="11CC9FD2" w:rsidR="006E6582" w:rsidRPr="00D16DD5" w:rsidRDefault="00DF41E2">
      <w:pPr>
        <w:pStyle w:val="text"/>
        <w:rPr>
          <w:rFonts w:asciiTheme="majorHAnsi" w:hAnsiTheme="majorHAnsi" w:cs="Garamond Premr Pro Subh Cyr"/>
        </w:rPr>
      </w:pPr>
      <w:r w:rsidRPr="00D16DD5">
        <w:rPr>
          <w:rFonts w:asciiTheme="majorHAnsi" w:hAnsiTheme="majorHAnsi" w:cs="Garamond Premr Pro"/>
          <w:b/>
          <w:bCs/>
        </w:rPr>
        <w:t>325</w:t>
      </w:r>
      <w:r w:rsidR="008832FB"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Генералният секретар, избиран от Генералния съвет, както предвижда Частният правилник на Генералния съвет, служи до окончателното закриване на следващото </w:t>
      </w:r>
      <w:r w:rsidR="00730B0B" w:rsidRPr="00D16DD5">
        <w:rPr>
          <w:rFonts w:asciiTheme="majorHAnsi" w:hAnsiTheme="majorHAnsi" w:cs="Garamond Premr Pro Subh Cyr"/>
        </w:rPr>
        <w:t>Генерално</w:t>
      </w:r>
      <w:r w:rsidR="006E6582" w:rsidRPr="00D16DD5">
        <w:rPr>
          <w:rFonts w:asciiTheme="majorHAnsi" w:hAnsiTheme="majorHAnsi" w:cs="Garamond Premr Pro Subh Cyr"/>
        </w:rPr>
        <w:t xml:space="preserve"> събрание и докато бъде избран и въведен в длъжност неговия</w:t>
      </w:r>
      <w:r w:rsidR="00BB0E12" w:rsidRPr="00D16DD5">
        <w:rPr>
          <w:rFonts w:asciiTheme="majorHAnsi" w:hAnsiTheme="majorHAnsi" w:cs="Garamond Premr Pro Subh Cyr"/>
        </w:rPr>
        <w:t>т</w:t>
      </w:r>
      <w:r w:rsidR="008832FB" w:rsidRPr="00D16DD5">
        <w:rPr>
          <w:rFonts w:asciiTheme="majorHAnsi" w:hAnsiTheme="majorHAnsi" w:cs="Garamond Premr Pro Subh Cyr"/>
        </w:rPr>
        <w:t xml:space="preserve"> </w:t>
      </w:r>
      <w:r w:rsidR="006E6582" w:rsidRPr="00D16DD5">
        <w:rPr>
          <w:rFonts w:asciiTheme="majorHAnsi" w:hAnsiTheme="majorHAnsi" w:cs="Garamond Premr Pro Subh Cyr"/>
        </w:rPr>
        <w:t>приемник или докато бъде отстранен съгласно 317.5. (900.2)</w:t>
      </w:r>
    </w:p>
    <w:p w14:paraId="6700BE43" w14:textId="7E78CDC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21011C" w:rsidRPr="00D16DD5">
        <w:rPr>
          <w:rFonts w:asciiTheme="majorHAnsi" w:hAnsiTheme="majorHAnsi" w:cs="Garamond Premr Pro"/>
          <w:b/>
          <w:bCs/>
        </w:rPr>
        <w:t>5</w:t>
      </w:r>
      <w:r w:rsidRPr="00D16DD5">
        <w:rPr>
          <w:rFonts w:asciiTheme="majorHAnsi" w:hAnsiTheme="majorHAnsi" w:cs="Garamond Premr Pro"/>
          <w:b/>
          <w:bCs/>
        </w:rPr>
        <w:t>.1.</w:t>
      </w:r>
      <w:r w:rsidRPr="00D16DD5">
        <w:rPr>
          <w:rFonts w:asciiTheme="majorHAnsi" w:hAnsiTheme="majorHAnsi" w:cs="Garamond Premr Pro Subh Cyr"/>
        </w:rPr>
        <w:t xml:space="preserve"> Генералният секретар следва да бъде служебен член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(301)</w:t>
      </w:r>
    </w:p>
    <w:p w14:paraId="22900FA5" w14:textId="7DD4348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21011C" w:rsidRPr="00D16DD5">
        <w:rPr>
          <w:rFonts w:asciiTheme="majorHAnsi" w:hAnsiTheme="majorHAnsi" w:cs="Garamond Premr Pro"/>
          <w:b/>
          <w:bCs/>
        </w:rPr>
        <w:t>5</w:t>
      </w:r>
      <w:r w:rsidRPr="00D16DD5">
        <w:rPr>
          <w:rFonts w:asciiTheme="majorHAnsi" w:hAnsiTheme="majorHAnsi" w:cs="Garamond Premr Pro"/>
          <w:b/>
          <w:bCs/>
        </w:rPr>
        <w:t>.2.</w:t>
      </w:r>
      <w:r w:rsidRPr="00D16DD5">
        <w:rPr>
          <w:rFonts w:asciiTheme="majorHAnsi" w:hAnsiTheme="majorHAnsi" w:cs="Garamond Premr Pro Subh Cyr"/>
        </w:rPr>
        <w:t xml:space="preserve"> Ако в периода между заседанията на Генералния съвет се освободи мястото на генералния секретар поради каквото и да е причина, то трябва да бъде попълнено от Генералния съвет след представяне на кандидатури, както е предвидено в чл. 317.4. (</w:t>
      </w:r>
      <w:r w:rsidR="006F2940" w:rsidRPr="00D16DD5">
        <w:rPr>
          <w:rFonts w:asciiTheme="majorHAnsi" w:hAnsiTheme="majorHAnsi" w:cs="Garamond Premr Pro Subh Cyr"/>
        </w:rPr>
        <w:t>335</w:t>
      </w:r>
      <w:r w:rsidRPr="00D16DD5">
        <w:rPr>
          <w:rFonts w:asciiTheme="majorHAnsi" w:hAnsiTheme="majorHAnsi" w:cs="Garamond Premr Pro Subh Cyr"/>
        </w:rPr>
        <w:t>.2</w:t>
      </w:r>
      <w:r w:rsidR="00E416F5" w:rsidRPr="00D16DD5">
        <w:rPr>
          <w:rFonts w:asciiTheme="majorHAnsi" w:hAnsiTheme="majorHAnsi" w:cs="Garamond Premr Pro Subh Cyr"/>
        </w:rPr>
        <w:t>1</w:t>
      </w:r>
      <w:r w:rsidRPr="00D16DD5">
        <w:rPr>
          <w:rFonts w:asciiTheme="majorHAnsi" w:hAnsiTheme="majorHAnsi" w:cs="Garamond Premr Pro Subh Cyr"/>
        </w:rPr>
        <w:t>)</w:t>
      </w:r>
    </w:p>
    <w:p w14:paraId="0BB4F7B9" w14:textId="50F108F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5</w:t>
      </w:r>
      <w:r w:rsidRPr="00D16DD5">
        <w:rPr>
          <w:rFonts w:asciiTheme="majorHAnsi" w:hAnsiTheme="majorHAnsi" w:cs="Garamond Premr Pro"/>
          <w:b/>
          <w:bCs/>
        </w:rPr>
        <w:t>.3.</w:t>
      </w:r>
      <w:r w:rsidRPr="00D16DD5">
        <w:rPr>
          <w:rFonts w:asciiTheme="majorHAnsi" w:hAnsiTheme="majorHAnsi" w:cs="Garamond Premr Pro Subh Cyr"/>
        </w:rPr>
        <w:t xml:space="preserve"> Генералният секретар отговаря пред Съвета на генералните суперинтенданти и Генералния съвет.</w:t>
      </w:r>
    </w:p>
    <w:p w14:paraId="38903253" w14:textId="49F1125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32</w:t>
      </w:r>
      <w:r w:rsidR="006F2940" w:rsidRPr="00D16DD5">
        <w:rPr>
          <w:rFonts w:asciiTheme="majorHAnsi" w:hAnsiTheme="majorHAnsi" w:cs="Garamond Premr Pro Cyr"/>
          <w:b/>
          <w:bCs/>
        </w:rPr>
        <w:t>6</w:t>
      </w:r>
      <w:r w:rsidRPr="00D16DD5">
        <w:rPr>
          <w:rFonts w:asciiTheme="majorHAnsi" w:hAnsiTheme="majorHAnsi" w:cs="Garamond Premr Pro Cyr"/>
          <w:b/>
          <w:bCs/>
        </w:rPr>
        <w:t xml:space="preserve">. Задълженията на генералния секретар </w:t>
      </w:r>
      <w:r w:rsidRPr="00D16DD5">
        <w:rPr>
          <w:rFonts w:asciiTheme="majorHAnsi" w:hAnsiTheme="majorHAnsi" w:cs="Garamond Premr Pro Subh Cyr"/>
        </w:rPr>
        <w:t>са:</w:t>
      </w:r>
    </w:p>
    <w:p w14:paraId="0EE763E3" w14:textId="43860C0A"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 xml:space="preserve">.1. </w:t>
      </w:r>
      <w:r w:rsidRPr="00D16DD5">
        <w:rPr>
          <w:rFonts w:asciiTheme="majorHAnsi" w:hAnsiTheme="majorHAnsi" w:cs="Garamond Premr Pro Subh Cyr"/>
        </w:rPr>
        <w:t xml:space="preserve">Да води точно и да съхранява журнала за работата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 Генералния съвет.</w:t>
      </w:r>
    </w:p>
    <w:p w14:paraId="5DEFA4C0" w14:textId="0888C27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.2.</w:t>
      </w:r>
      <w:r w:rsidRPr="00D16DD5">
        <w:rPr>
          <w:rFonts w:asciiTheme="majorHAnsi" w:hAnsiTheme="majorHAnsi" w:cs="Garamond Premr Pro Subh Cyr"/>
        </w:rPr>
        <w:t xml:space="preserve"> Да записва точно и да съхранява цялата обща статистика на Църквата на Назарянина.</w:t>
      </w:r>
    </w:p>
    <w:p w14:paraId="4D9036CF" w14:textId="47EC820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.3.</w:t>
      </w:r>
      <w:r w:rsidRPr="00D16DD5">
        <w:rPr>
          <w:rFonts w:asciiTheme="majorHAnsi" w:hAnsiTheme="majorHAnsi" w:cs="Garamond Premr Pro Subh Cyr"/>
        </w:rPr>
        <w:t xml:space="preserve"> Да съхранява всички документи, които принадлежат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и да ги предава на своя приемник.</w:t>
      </w:r>
    </w:p>
    <w:p w14:paraId="309393F8" w14:textId="5D97350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.4.</w:t>
      </w:r>
      <w:r w:rsidRPr="00D16DD5">
        <w:rPr>
          <w:rFonts w:asciiTheme="majorHAnsi" w:hAnsiTheme="majorHAnsi" w:cs="Garamond Premr Pro Subh Cyr"/>
        </w:rPr>
        <w:t xml:space="preserve"> Да съхранява всички решения, взети от Генералния апелативен съд.  (</w:t>
      </w:r>
      <w:r w:rsidR="00E416F5" w:rsidRPr="00D16DD5">
        <w:rPr>
          <w:rFonts w:asciiTheme="majorHAnsi" w:hAnsiTheme="majorHAnsi" w:cs="Garamond Premr Pro Subh Cyr"/>
        </w:rPr>
        <w:t>6</w:t>
      </w:r>
      <w:r w:rsidRPr="00D16DD5">
        <w:rPr>
          <w:rFonts w:asciiTheme="majorHAnsi" w:hAnsiTheme="majorHAnsi" w:cs="Garamond Premr Pro Subh Cyr"/>
        </w:rPr>
        <w:t>13)</w:t>
      </w:r>
    </w:p>
    <w:p w14:paraId="28A052BC" w14:textId="0076838E"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.5.</w:t>
      </w:r>
      <w:r w:rsidRPr="00D16DD5">
        <w:rPr>
          <w:rFonts w:asciiTheme="majorHAnsi" w:hAnsiTheme="majorHAnsi" w:cs="Garamond Premr Pro Subh Cyr"/>
        </w:rPr>
        <w:t xml:space="preserve"> Да подрежда в каталог и да съхранява всички поверени, предадени, отстранени и отказани удостоверения на служители и да ги доставя единствено при надлежно поискване от областното събрание на областта, от която са били получени. </w:t>
      </w:r>
      <w:r w:rsidR="00E416F5" w:rsidRPr="00D16DD5">
        <w:rPr>
          <w:rFonts w:asciiTheme="majorHAnsi" w:hAnsiTheme="majorHAnsi" w:cs="Garamond Premr Pro Subh Cyr"/>
        </w:rPr>
        <w:t>(537-537.1, 537.6)</w:t>
      </w:r>
    </w:p>
    <w:p w14:paraId="2992AE45" w14:textId="5DA193E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.6.</w:t>
      </w:r>
      <w:r w:rsidRPr="00D16DD5">
        <w:rPr>
          <w:rFonts w:asciiTheme="majorHAnsi" w:hAnsiTheme="majorHAnsi" w:cs="Garamond Premr Pro Subh Cyr"/>
        </w:rPr>
        <w:t xml:space="preserve"> Да проверява областните статистически таблици за обнародване. (217.3)</w:t>
      </w:r>
    </w:p>
    <w:p w14:paraId="7B345AD7" w14:textId="1AB51E41"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.7.</w:t>
      </w:r>
      <w:r w:rsidRPr="00D16DD5">
        <w:rPr>
          <w:rFonts w:asciiTheme="majorHAnsi" w:hAnsiTheme="majorHAnsi" w:cs="Garamond Premr Pro Subh Cyr"/>
        </w:rPr>
        <w:t xml:space="preserve"> Да поддържа в постоянна база данни досиетата на всички лица, на които е даден лиценз на областен служител.</w:t>
      </w:r>
    </w:p>
    <w:p w14:paraId="228DD8C7" w14:textId="1441779D"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.8.</w:t>
      </w:r>
      <w:r w:rsidRPr="00D16DD5">
        <w:rPr>
          <w:rFonts w:asciiTheme="majorHAnsi" w:hAnsiTheme="majorHAnsi" w:cs="Garamond Premr Pro Subh Cyr"/>
        </w:rPr>
        <w:t xml:space="preserve"> Да предоставя протокола от заседанията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на делегатите.</w:t>
      </w:r>
    </w:p>
    <w:p w14:paraId="36C208B6" w14:textId="65154AAB"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.9.</w:t>
      </w:r>
      <w:r w:rsidRPr="00D16DD5">
        <w:rPr>
          <w:rFonts w:asciiTheme="majorHAnsi" w:hAnsiTheme="majorHAnsi" w:cs="Garamond Premr Pro Subh Cyr"/>
        </w:rPr>
        <w:t xml:space="preserve"> Да предоставя най-новия вариант на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w:t>
      </w:r>
    </w:p>
    <w:p w14:paraId="4CD4ED5B" w14:textId="7CDE7210"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6</w:t>
      </w:r>
      <w:r w:rsidRPr="00D16DD5">
        <w:rPr>
          <w:rFonts w:asciiTheme="majorHAnsi" w:hAnsiTheme="majorHAnsi" w:cs="Garamond Premr Pro"/>
          <w:b/>
          <w:bCs/>
        </w:rPr>
        <w:t xml:space="preserve">.10. </w:t>
      </w:r>
      <w:r w:rsidRPr="00D16DD5">
        <w:rPr>
          <w:rFonts w:asciiTheme="majorHAnsi" w:hAnsiTheme="majorHAnsi" w:cs="Garamond Premr Pro Subh Cyr"/>
        </w:rPr>
        <w:t>Да върши добросъвестно всичко друго, което е необходимо за изпълнение на задълженията, свързани със заемания пост.</w:t>
      </w:r>
    </w:p>
    <w:p w14:paraId="1FA2A197" w14:textId="7CCAB7E2"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7</w:t>
      </w:r>
      <w:r w:rsidRPr="00D16DD5">
        <w:rPr>
          <w:rFonts w:asciiTheme="majorHAnsi" w:hAnsiTheme="majorHAnsi" w:cs="Garamond Premr Pro"/>
          <w:b/>
          <w:bCs/>
        </w:rPr>
        <w:t xml:space="preserve">. </w:t>
      </w:r>
      <w:r w:rsidRPr="00D16DD5">
        <w:rPr>
          <w:rFonts w:asciiTheme="majorHAnsi" w:hAnsiTheme="majorHAnsi" w:cs="Garamond Premr Pro Subh Cyr"/>
        </w:rPr>
        <w:t>Генералният секретар трябва да бъде пазител и попечител на онези правни документи, които принадлежат на църквата като цяло.</w:t>
      </w:r>
    </w:p>
    <w:p w14:paraId="3D1DD60D" w14:textId="07FD64D9"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7</w:t>
      </w:r>
      <w:r w:rsidRPr="00D16DD5">
        <w:rPr>
          <w:rFonts w:asciiTheme="majorHAnsi" w:hAnsiTheme="majorHAnsi" w:cs="Garamond Premr Pro"/>
          <w:b/>
          <w:bCs/>
        </w:rPr>
        <w:t>.1.</w:t>
      </w:r>
      <w:r w:rsidRPr="00D16DD5">
        <w:rPr>
          <w:rFonts w:asciiTheme="majorHAnsi" w:hAnsiTheme="majorHAnsi" w:cs="Garamond Premr Pro Subh Cyr"/>
        </w:rPr>
        <w:t xml:space="preserve"> Генералният секретар е упълномощен да събира наличните сведения от историческо значение, свързани с възхода и развитието на нашата деноминация, и следва да бъде пазител на тези документи и материали.</w:t>
      </w:r>
    </w:p>
    <w:p w14:paraId="3CA99367" w14:textId="243ED427"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7</w:t>
      </w:r>
      <w:r w:rsidRPr="00D16DD5">
        <w:rPr>
          <w:rFonts w:asciiTheme="majorHAnsi" w:hAnsiTheme="majorHAnsi" w:cs="Garamond Premr Pro"/>
          <w:b/>
          <w:bCs/>
        </w:rPr>
        <w:t>.2.</w:t>
      </w:r>
      <w:r w:rsidRPr="00D16DD5">
        <w:rPr>
          <w:rFonts w:asciiTheme="majorHAnsi" w:hAnsiTheme="majorHAnsi" w:cs="Garamond Premr Pro Subh Cyr"/>
        </w:rPr>
        <w:t xml:space="preserve"> Генералният секретар трябва да води регистър на Историческите обекти и забележителности според член 902.</w:t>
      </w:r>
      <w:r w:rsidR="00096543" w:rsidRPr="00D16DD5">
        <w:rPr>
          <w:rFonts w:asciiTheme="majorHAnsi" w:hAnsiTheme="majorHAnsi" w:cs="Garamond Premr Pro Subh Cyr"/>
        </w:rPr>
        <w:t>8</w:t>
      </w:r>
      <w:r w:rsidRPr="00D16DD5">
        <w:rPr>
          <w:rFonts w:asciiTheme="majorHAnsi" w:hAnsiTheme="majorHAnsi" w:cs="Garamond Premr Pro Subh Cyr"/>
        </w:rPr>
        <w:t>.</w:t>
      </w:r>
    </w:p>
    <w:p w14:paraId="5088B8B9" w14:textId="2C87FB8F"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8</w:t>
      </w:r>
      <w:r w:rsidRPr="00D16DD5">
        <w:rPr>
          <w:rFonts w:asciiTheme="majorHAnsi" w:hAnsiTheme="majorHAnsi" w:cs="Garamond Premr Pro"/>
          <w:b/>
          <w:bCs/>
        </w:rPr>
        <w:t>.</w:t>
      </w:r>
      <w:r w:rsidRPr="00D16DD5">
        <w:rPr>
          <w:rFonts w:asciiTheme="majorHAnsi" w:hAnsiTheme="majorHAnsi" w:cs="Garamond Premr Pro Subh Cyr"/>
        </w:rPr>
        <w:t xml:space="preserve"> Заедно с генералните суперинтенданти генералният секретар следва да подготви преди откриването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всички необходими формуляри, включително </w:t>
      </w:r>
      <w:r w:rsidRPr="00D16DD5">
        <w:rPr>
          <w:rFonts w:asciiTheme="majorHAnsi" w:hAnsiTheme="majorHAnsi" w:cs="Garamond Premr Pro Cyr"/>
          <w:i/>
          <w:iCs/>
        </w:rPr>
        <w:t>Съкратеното издание на „Наръчника“ за процедурните правила</w:t>
      </w:r>
      <w:r w:rsidRPr="00D16DD5">
        <w:rPr>
          <w:rFonts w:asciiTheme="majorHAnsi" w:hAnsiTheme="majorHAnsi" w:cs="Garamond Premr Pro Subh Cyr"/>
        </w:rPr>
        <w:t xml:space="preserve"> за преработка, и други неща, които са нужни за ускоряването на работата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Направените разходи следва да бъдат поети от разходния фонд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28237709" w14:textId="5B4926EC" w:rsidR="006E6582" w:rsidRPr="00D16DD5" w:rsidRDefault="006E6582">
      <w:pPr>
        <w:pStyle w:val="text"/>
        <w:rPr>
          <w:rFonts w:asciiTheme="majorHAnsi" w:hAnsiTheme="majorHAnsi" w:cs="Garamond Premr Pro Subh Cyr"/>
        </w:rPr>
      </w:pPr>
      <w:r w:rsidRPr="00D16DD5">
        <w:rPr>
          <w:rFonts w:asciiTheme="majorHAnsi" w:hAnsiTheme="majorHAnsi" w:cs="Garamond Premr Pro"/>
          <w:b/>
          <w:bCs/>
        </w:rPr>
        <w:t>32</w:t>
      </w:r>
      <w:r w:rsidR="006F2940" w:rsidRPr="00D16DD5">
        <w:rPr>
          <w:rFonts w:asciiTheme="majorHAnsi" w:hAnsiTheme="majorHAnsi" w:cs="Garamond Premr Pro"/>
          <w:b/>
          <w:bCs/>
        </w:rPr>
        <w:t>8</w:t>
      </w:r>
      <w:r w:rsidRPr="00D16DD5">
        <w:rPr>
          <w:rFonts w:asciiTheme="majorHAnsi" w:hAnsiTheme="majorHAnsi" w:cs="Garamond Premr Pro"/>
          <w:b/>
          <w:bCs/>
        </w:rPr>
        <w:t xml:space="preserve">.1. </w:t>
      </w:r>
      <w:r w:rsidRPr="00D16DD5">
        <w:rPr>
          <w:rFonts w:asciiTheme="majorHAnsi" w:hAnsiTheme="majorHAnsi" w:cs="Garamond Premr Pro Subh Cyr"/>
        </w:rPr>
        <w:t xml:space="preserve">Генералният секретар може да има толкова помощници в работата си, колкото избере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или, в периода между заседанието </w:t>
      </w:r>
      <w:r w:rsidR="001F5B2D" w:rsidRPr="00D16DD5">
        <w:rPr>
          <w:rFonts w:asciiTheme="majorHAnsi" w:hAnsiTheme="majorHAnsi" w:cs="Garamond Premr Pro Subh Cyr"/>
        </w:rPr>
        <w:t>си</w:t>
      </w:r>
      <w:r w:rsidRPr="00D16DD5">
        <w:rPr>
          <w:rFonts w:asciiTheme="majorHAnsi" w:hAnsiTheme="majorHAnsi" w:cs="Garamond Premr Pro Subh Cyr"/>
        </w:rPr>
        <w:t>, колкото назначи Съветът на генералните суперинтенданти.</w:t>
      </w:r>
    </w:p>
    <w:p w14:paraId="739A6856"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К. Генерален касиер</w:t>
      </w:r>
    </w:p>
    <w:p w14:paraId="05A1A3CE" w14:textId="751B2B1A"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329</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Генералният касиер, избиран от Генералния съвет, както предвижда Частният правилник на Генералния съвет, служи до окончателното приключване на следващото </w:t>
      </w:r>
      <w:r w:rsidR="00730B0B" w:rsidRPr="00D16DD5">
        <w:rPr>
          <w:rFonts w:asciiTheme="majorHAnsi" w:hAnsiTheme="majorHAnsi" w:cs="Garamond Premr Pro Subh Cyr"/>
        </w:rPr>
        <w:t>Генерално</w:t>
      </w:r>
      <w:r w:rsidR="006E6582" w:rsidRPr="00D16DD5">
        <w:rPr>
          <w:rFonts w:asciiTheme="majorHAnsi" w:hAnsiTheme="majorHAnsi" w:cs="Garamond Premr Pro Subh Cyr"/>
        </w:rPr>
        <w:t xml:space="preserve"> събрание и докато бъде избран и въведен в длъжност негов</w:t>
      </w:r>
      <w:r w:rsidR="008832FB" w:rsidRPr="00D16DD5">
        <w:rPr>
          <w:rFonts w:asciiTheme="majorHAnsi" w:hAnsiTheme="majorHAnsi" w:cs="Garamond Premr Pro Subh Cyr"/>
        </w:rPr>
        <w:t>ия</w:t>
      </w:r>
      <w:r w:rsidR="00D53881" w:rsidRPr="00D16DD5">
        <w:rPr>
          <w:rFonts w:asciiTheme="majorHAnsi" w:hAnsiTheme="majorHAnsi" w:cs="Garamond Premr Pro Subh Cyr"/>
        </w:rPr>
        <w:t>т</w:t>
      </w:r>
      <w:r w:rsidR="006E6582" w:rsidRPr="00D16DD5">
        <w:rPr>
          <w:rFonts w:asciiTheme="majorHAnsi" w:hAnsiTheme="majorHAnsi" w:cs="Garamond Premr Pro Subh Cyr"/>
        </w:rPr>
        <w:t xml:space="preserve"> приемник или докато бъде отстранен според чл. 317.5. (900.3)</w:t>
      </w:r>
    </w:p>
    <w:p w14:paraId="2515D35B" w14:textId="214A08D6"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329</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Генералният касиер следва да бъде служебен член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(301)</w:t>
      </w:r>
    </w:p>
    <w:p w14:paraId="515A0267" w14:textId="59155A1B"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329</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Генералният касиер отговаря пред генералния суперинтендант, чиито пълномощия обхващат Финансовата служба на </w:t>
      </w:r>
      <w:r w:rsidR="00B07B65" w:rsidRPr="00D16DD5">
        <w:rPr>
          <w:rFonts w:asciiTheme="majorHAnsi" w:hAnsiTheme="majorHAnsi" w:cs="Garamond Premr Pro Subh Cyr"/>
        </w:rPr>
        <w:t>Център за световно служение</w:t>
      </w:r>
      <w:r w:rsidR="006E6582" w:rsidRPr="00D16DD5">
        <w:rPr>
          <w:rFonts w:asciiTheme="majorHAnsi" w:hAnsiTheme="majorHAnsi" w:cs="Garamond Premr Pro Subh Cyr"/>
        </w:rPr>
        <w:t>, пред Съвета на генералните суперинтенданти и пред Генералния съвет.</w:t>
      </w:r>
    </w:p>
    <w:p w14:paraId="051B1A0A" w14:textId="50F4C504"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330</w:t>
      </w:r>
      <w:r w:rsidR="006E6582" w:rsidRPr="00D16DD5">
        <w:rPr>
          <w:rFonts w:asciiTheme="majorHAnsi" w:hAnsiTheme="majorHAnsi" w:cs="Garamond Premr Pro Cyr"/>
          <w:b/>
          <w:bCs/>
        </w:rPr>
        <w:t xml:space="preserve">. Задълженията на генералния касиер </w:t>
      </w:r>
      <w:r w:rsidR="006E6582" w:rsidRPr="00D16DD5">
        <w:rPr>
          <w:rFonts w:asciiTheme="majorHAnsi" w:hAnsiTheme="majorHAnsi" w:cs="Garamond Premr Pro Subh Cyr"/>
        </w:rPr>
        <w:t>са:</w:t>
      </w:r>
    </w:p>
    <w:p w14:paraId="7BC2A554" w14:textId="2D7EB080"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330</w:t>
      </w:r>
      <w:r w:rsidR="006E6582" w:rsidRPr="00D16DD5">
        <w:rPr>
          <w:rFonts w:asciiTheme="majorHAnsi" w:hAnsiTheme="majorHAnsi" w:cs="Garamond Premr Pro Cyr"/>
          <w:b/>
          <w:bCs/>
        </w:rPr>
        <w:t>.1.</w:t>
      </w:r>
      <w:r w:rsidR="006E6582" w:rsidRPr="00D16DD5">
        <w:rPr>
          <w:rFonts w:asciiTheme="majorHAnsi" w:hAnsiTheme="majorHAnsi" w:cs="Garamond Premr Pro Subh Cyr"/>
        </w:rPr>
        <w:t xml:space="preserve"> Да има попечителство над всички средства, които са за общите интереси на Църквата на Назарянина. </w:t>
      </w:r>
    </w:p>
    <w:p w14:paraId="754D9474" w14:textId="18944347"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330</w:t>
      </w:r>
      <w:r w:rsidR="006E6582" w:rsidRPr="00D16DD5">
        <w:rPr>
          <w:rFonts w:asciiTheme="majorHAnsi" w:hAnsiTheme="majorHAnsi" w:cs="Garamond Premr Pro Cyr"/>
          <w:b/>
          <w:bCs/>
        </w:rPr>
        <w:t>.2.</w:t>
      </w:r>
      <w:r w:rsidR="006E6582" w:rsidRPr="00D16DD5">
        <w:rPr>
          <w:rFonts w:asciiTheme="majorHAnsi" w:hAnsiTheme="majorHAnsi" w:cs="Garamond Premr Pro Subh Cyr"/>
        </w:rPr>
        <w:t xml:space="preserve"> Да приема и изразходва по нареждане средствата на Комисията по </w:t>
      </w:r>
      <w:r w:rsidR="00B07B65" w:rsidRPr="00D16DD5">
        <w:rPr>
          <w:rFonts w:asciiTheme="majorHAnsi" w:hAnsiTheme="majorHAnsi" w:cs="Garamond Premr Pro Subh Cyr"/>
        </w:rPr>
        <w:t>световна администрация и финанси</w:t>
      </w:r>
      <w:r w:rsidR="006E6582" w:rsidRPr="00D16DD5">
        <w:rPr>
          <w:rFonts w:asciiTheme="majorHAnsi" w:hAnsiTheme="majorHAnsi" w:cs="Garamond Premr Pro Subh Cyr"/>
        </w:rPr>
        <w:t xml:space="preserve">, </w:t>
      </w:r>
      <w:r w:rsidR="00B07B65" w:rsidRPr="00D16DD5">
        <w:rPr>
          <w:rFonts w:asciiTheme="majorHAnsi" w:hAnsiTheme="majorHAnsi" w:cs="Garamond Premr Pro Subh Cyr"/>
        </w:rPr>
        <w:t>Комитет</w:t>
      </w:r>
      <w:r w:rsidR="00D53881" w:rsidRPr="00D16DD5">
        <w:rPr>
          <w:rFonts w:asciiTheme="majorHAnsi" w:hAnsiTheme="majorHAnsi" w:cs="Garamond Premr Pro Subh Cyr"/>
        </w:rPr>
        <w:t>а</w:t>
      </w:r>
      <w:r w:rsidR="00B07B65" w:rsidRPr="00D16DD5">
        <w:rPr>
          <w:rFonts w:asciiTheme="majorHAnsi" w:hAnsiTheme="majorHAnsi" w:cs="Garamond Premr Pro Subh Cyr"/>
        </w:rPr>
        <w:t xml:space="preserve"> по световно образование и развитие на духов</w:t>
      </w:r>
      <w:r w:rsidR="00B51AB8">
        <w:rPr>
          <w:rFonts w:asciiTheme="majorHAnsi" w:hAnsiTheme="majorHAnsi" w:cs="Garamond Premr Pro Subh Cyr"/>
        </w:rPr>
        <w:t>е</w:t>
      </w:r>
      <w:r w:rsidR="00B07B65" w:rsidRPr="00D16DD5">
        <w:rPr>
          <w:rFonts w:asciiTheme="majorHAnsi" w:hAnsiTheme="majorHAnsi" w:cs="Garamond Premr Pro Subh Cyr"/>
        </w:rPr>
        <w:t>нство</w:t>
      </w:r>
      <w:r w:rsidR="00B51AB8">
        <w:rPr>
          <w:rFonts w:asciiTheme="majorHAnsi" w:hAnsiTheme="majorHAnsi" w:cs="Garamond Premr Pro Subh Cyr"/>
        </w:rPr>
        <w:t>то</w:t>
      </w:r>
      <w:r w:rsidR="006E6582" w:rsidRPr="00D16DD5">
        <w:rPr>
          <w:rFonts w:asciiTheme="majorHAnsi" w:hAnsiTheme="majorHAnsi" w:cs="Garamond Premr Pro Subh Cyr"/>
        </w:rPr>
        <w:t xml:space="preserve">, Световния мисионерски комитет и други средства, които по право принадлежат на Генералния съвет или на някой от неговите отдели; фонда на генералните суперинтенданти; общия условен фонд; разходния фонд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други общи благотворителни църковни фондове; финансите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на световно ниво и финансите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на генерално ниво. </w:t>
      </w:r>
      <w:r w:rsidR="00096543" w:rsidRPr="00D16DD5">
        <w:rPr>
          <w:rFonts w:asciiTheme="majorHAnsi" w:hAnsiTheme="majorHAnsi" w:cs="Garamond Premr Pro Subh Cyr"/>
        </w:rPr>
        <w:t>(331.3)</w:t>
      </w:r>
    </w:p>
    <w:p w14:paraId="3C45199B" w14:textId="45A1F013"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330</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Да дава залог за добросъвестното изпълнение на задълженията във вид на солидна и достатъчна сума, както нареди Генералният съвет, в благонадеждна компания за поръчителство. </w:t>
      </w:r>
    </w:p>
    <w:p w14:paraId="41F425B3" w14:textId="7083E476"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330</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Да предоставя на съветите и отделите, на чиито средства е пазител, такива доклади, каквито те изискват.</w:t>
      </w:r>
    </w:p>
    <w:p w14:paraId="4E572E6D" w14:textId="19B4A132"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330</w:t>
      </w:r>
      <w:r w:rsidR="006E6582" w:rsidRPr="00D16DD5">
        <w:rPr>
          <w:rFonts w:asciiTheme="majorHAnsi" w:hAnsiTheme="majorHAnsi" w:cs="Garamond Premr Pro"/>
          <w:b/>
          <w:bCs/>
        </w:rPr>
        <w:t xml:space="preserve">.5. </w:t>
      </w:r>
      <w:r w:rsidR="006E6582" w:rsidRPr="00D16DD5">
        <w:rPr>
          <w:rFonts w:asciiTheme="majorHAnsi" w:hAnsiTheme="majorHAnsi" w:cs="Garamond Premr Pro Subh Cyr"/>
        </w:rPr>
        <w:t xml:space="preserve">Да предоставя на Генералния съвет годишен отчет за всички финанси на Църквата на Назарянина, включително и за вложенията. </w:t>
      </w:r>
      <w:r w:rsidR="00096543" w:rsidRPr="00D16DD5">
        <w:rPr>
          <w:rFonts w:asciiTheme="majorHAnsi" w:hAnsiTheme="majorHAnsi" w:cs="Garamond Premr Pro Subh Cyr"/>
        </w:rPr>
        <w:t>(335.12)</w:t>
      </w:r>
    </w:p>
    <w:p w14:paraId="019CE2BE" w14:textId="4198B9F4"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330</w:t>
      </w:r>
      <w:r w:rsidR="006E6582" w:rsidRPr="00D16DD5">
        <w:rPr>
          <w:rFonts w:asciiTheme="majorHAnsi" w:hAnsiTheme="majorHAnsi" w:cs="Garamond Premr Pro"/>
          <w:b/>
          <w:bCs/>
        </w:rPr>
        <w:t xml:space="preserve">.6. </w:t>
      </w:r>
      <w:r w:rsidR="006E6582" w:rsidRPr="00D16DD5">
        <w:rPr>
          <w:rFonts w:asciiTheme="majorHAnsi" w:hAnsiTheme="majorHAnsi" w:cs="Garamond Premr Pro Subh Cyr"/>
        </w:rPr>
        <w:t xml:space="preserve">Да защитава средствата от ренти, вложени в недвижимо имущество, чрез правилна застрахователна политика и да предотвратява влошаването на тази политика. </w:t>
      </w:r>
    </w:p>
    <w:p w14:paraId="4C117DC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lastRenderedPageBreak/>
        <w:t>Л. Генерален съвет</w:t>
      </w:r>
    </w:p>
    <w:p w14:paraId="5611FB1A" w14:textId="77ED6668"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B07B65" w:rsidRPr="00D16DD5">
        <w:rPr>
          <w:rFonts w:asciiTheme="majorHAnsi" w:hAnsiTheme="majorHAnsi" w:cs="Garamond Premr Pro Subh Cyr"/>
        </w:rPr>
        <w:t xml:space="preserve">Сдружение „Църква на Назарянина“ </w:t>
      </w:r>
      <w:r w:rsidR="00B03D64" w:rsidRPr="00D16DD5">
        <w:rPr>
          <w:rFonts w:asciiTheme="majorHAnsi" w:hAnsiTheme="majorHAnsi" w:cs="Garamond Premr Pro Subh Cyr"/>
        </w:rPr>
        <w:t xml:space="preserve">е </w:t>
      </w:r>
      <w:r w:rsidR="00B07B65" w:rsidRPr="00D16DD5">
        <w:rPr>
          <w:rFonts w:asciiTheme="majorHAnsi" w:hAnsiTheme="majorHAnsi" w:cs="Garamond Premr Pro Subh Cyr"/>
        </w:rPr>
        <w:t xml:space="preserve">благотворително дружество, регистрирано по законите на щата Мисури в Канзас Сити, Мисури, САЩ. </w:t>
      </w:r>
      <w:r w:rsidR="006E6582" w:rsidRPr="00D16DD5">
        <w:rPr>
          <w:rFonts w:asciiTheme="majorHAnsi" w:hAnsiTheme="majorHAnsi" w:cs="Garamond Premr Pro Subh Cyr"/>
        </w:rPr>
        <w:t xml:space="preserve">Генералният съвет на Църквата на Назарянина следва да се състои от членове, които се избират с бюлетина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измежду предложените лица, както е предвидено в </w:t>
      </w:r>
      <w:r w:rsidR="00096543" w:rsidRPr="00D16DD5">
        <w:rPr>
          <w:rFonts w:asciiTheme="majorHAnsi" w:hAnsiTheme="majorHAnsi" w:cs="Garamond Premr Pro Subh Cyr"/>
        </w:rPr>
        <w:t>332.1-333.4</w:t>
      </w:r>
      <w:r w:rsidR="006E6582" w:rsidRPr="00D16DD5">
        <w:rPr>
          <w:rFonts w:asciiTheme="majorHAnsi" w:hAnsiTheme="majorHAnsi" w:cs="Garamond Premr Pro Subh Cyr"/>
        </w:rPr>
        <w:t xml:space="preserve">. За да бъде някой избран за член на Генералния съвет като представител на даден църковен регион, </w:t>
      </w:r>
      <w:r w:rsidR="0024739D"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 трябва да бъде жител на този регион, както и член на местна църква там. </w:t>
      </w:r>
      <w:r w:rsidR="00096543" w:rsidRPr="00D16DD5">
        <w:rPr>
          <w:rFonts w:asciiTheme="majorHAnsi" w:hAnsiTheme="majorHAnsi" w:cs="Garamond Premr Pro Subh Cyr"/>
        </w:rPr>
        <w:t>(305.6, 334)</w:t>
      </w:r>
    </w:p>
    <w:p w14:paraId="0ADAF1CF" w14:textId="63371AC3"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331</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Никой не може да бъде избиран в Генералния съвет или да остане негов член, ако е нает на работа от </w:t>
      </w:r>
      <w:r w:rsidR="00096543" w:rsidRPr="00D16DD5">
        <w:rPr>
          <w:rFonts w:asciiTheme="majorHAnsi" w:hAnsiTheme="majorHAnsi" w:cs="Garamond Premr Pro Subh Cyr"/>
        </w:rPr>
        <w:t xml:space="preserve">сдружение „Църква на Назарянина“ </w:t>
      </w:r>
      <w:r w:rsidR="006E6582" w:rsidRPr="00D16DD5">
        <w:rPr>
          <w:rFonts w:asciiTheme="majorHAnsi" w:hAnsiTheme="majorHAnsi" w:cs="Garamond Premr Pro Subh Cyr"/>
        </w:rPr>
        <w:t xml:space="preserve">или от организации, включително учебни заведения, </w:t>
      </w:r>
      <w:r w:rsidR="00096543" w:rsidRPr="00D16DD5">
        <w:rPr>
          <w:rFonts w:asciiTheme="majorHAnsi" w:hAnsiTheme="majorHAnsi" w:cs="Garamond Premr Pro Subh Cyr"/>
        </w:rPr>
        <w:t>които получават финансови субсидии от Сдружение „Църква на Назарянина“</w:t>
      </w:r>
      <w:r w:rsidR="006E6582" w:rsidRPr="00D16DD5">
        <w:rPr>
          <w:rFonts w:asciiTheme="majorHAnsi" w:hAnsiTheme="majorHAnsi" w:cs="Garamond Premr Pro Subh Cyr"/>
        </w:rPr>
        <w:t xml:space="preserve">. Отделни лица от области или други формирования, които получават средства за своето функциониране от </w:t>
      </w:r>
      <w:r w:rsidR="00B07B65" w:rsidRPr="00D16DD5">
        <w:rPr>
          <w:rFonts w:asciiTheme="majorHAnsi" w:hAnsiTheme="majorHAnsi" w:cs="Garamond Premr Pro Subh Cyr"/>
        </w:rPr>
        <w:t xml:space="preserve">генералната </w:t>
      </w:r>
      <w:r w:rsidR="006E6582" w:rsidRPr="00D16DD5">
        <w:rPr>
          <w:rFonts w:asciiTheme="majorHAnsi" w:hAnsiTheme="majorHAnsi" w:cs="Garamond Premr Pro Subh Cyr"/>
        </w:rPr>
        <w:t>църква, също не подлежат на избор.</w:t>
      </w:r>
    </w:p>
    <w:p w14:paraId="0C7B521E" w14:textId="540A89FF"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331</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Генералният секретар следва да бъде служебен секретар на Генералния съвет</w:t>
      </w:r>
      <w:r w:rsidR="00096543" w:rsidRPr="00D16DD5">
        <w:rPr>
          <w:rFonts w:asciiTheme="majorHAnsi" w:hAnsiTheme="majorHAnsi" w:cs="Garamond Premr Pro Subh Cyr"/>
        </w:rPr>
        <w:t xml:space="preserve"> </w:t>
      </w:r>
      <w:r w:rsidR="00B07B65" w:rsidRPr="00D16DD5">
        <w:rPr>
          <w:rFonts w:asciiTheme="majorHAnsi" w:hAnsiTheme="majorHAnsi" w:cs="Garamond Premr Pro Subh Cyr"/>
        </w:rPr>
        <w:t xml:space="preserve">и </w:t>
      </w:r>
      <w:r w:rsidR="00096543" w:rsidRPr="00D16DD5">
        <w:rPr>
          <w:rFonts w:asciiTheme="majorHAnsi" w:hAnsiTheme="majorHAnsi" w:cs="Garamond Premr Pro Subh Cyr"/>
        </w:rPr>
        <w:t>на сдружение „Църква на Назарянина“</w:t>
      </w:r>
      <w:r w:rsidR="006E6582" w:rsidRPr="00D16DD5">
        <w:rPr>
          <w:rFonts w:asciiTheme="majorHAnsi" w:hAnsiTheme="majorHAnsi" w:cs="Garamond Premr Pro Subh Cyr"/>
        </w:rPr>
        <w:t>.</w:t>
      </w:r>
    </w:p>
    <w:p w14:paraId="7209FA0C" w14:textId="0BA85DF4"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331</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Генералният касиер на Църквата на Назарянина следва да бъде служебен касиер на Генералния съвет</w:t>
      </w:r>
      <w:r w:rsidR="009F41A6" w:rsidRPr="00D16DD5">
        <w:rPr>
          <w:rFonts w:asciiTheme="majorHAnsi" w:hAnsiTheme="majorHAnsi" w:cs="Garamond Premr Pro Subh Cyr"/>
        </w:rPr>
        <w:t>,</w:t>
      </w:r>
      <w:r w:rsidR="00096543" w:rsidRPr="00D16DD5">
        <w:rPr>
          <w:rFonts w:asciiTheme="majorHAnsi" w:hAnsiTheme="majorHAnsi" w:cs="Garamond Premr Pro Subh Cyr"/>
        </w:rPr>
        <w:t xml:space="preserve"> на сдружение „Църква на Назарянина“</w:t>
      </w:r>
      <w:r w:rsidR="006E6582" w:rsidRPr="00D16DD5">
        <w:rPr>
          <w:rFonts w:asciiTheme="majorHAnsi" w:hAnsiTheme="majorHAnsi" w:cs="Garamond Premr Pro Subh Cyr"/>
        </w:rPr>
        <w:t xml:space="preserve">, а също и на отделите към него. </w:t>
      </w:r>
      <w:r w:rsidR="00096543" w:rsidRPr="00D16DD5">
        <w:rPr>
          <w:rFonts w:asciiTheme="majorHAnsi" w:hAnsiTheme="majorHAnsi" w:cs="Garamond Premr Pro Subh Cyr"/>
        </w:rPr>
        <w:t xml:space="preserve">(330.2) </w:t>
      </w:r>
    </w:p>
    <w:p w14:paraId="03CAA48F" w14:textId="55292072"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332</w:t>
      </w:r>
      <w:r w:rsidR="006E6582" w:rsidRPr="00D16DD5">
        <w:rPr>
          <w:rFonts w:asciiTheme="majorHAnsi" w:hAnsiTheme="majorHAnsi" w:cs="Garamond Premr Pro Cyr"/>
          <w:b/>
          <w:bCs/>
        </w:rPr>
        <w:t>. Предлагането на кандидатури за Генералния съвет</w:t>
      </w:r>
      <w:r w:rsidR="006E6582" w:rsidRPr="00D16DD5">
        <w:rPr>
          <w:rFonts w:asciiTheme="majorHAnsi" w:hAnsiTheme="majorHAnsi" w:cs="Garamond Premr Pro Subh Cyr"/>
        </w:rPr>
        <w:t xml:space="preserve"> трябва да става, както е предвидено тук:</w:t>
      </w:r>
    </w:p>
    <w:p w14:paraId="1017C1B7" w14:textId="40D5377A"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332</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След като бъдат избрани делегатите за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представителите на всяка делегация от област от ІІІ фаза трябва да се срещнат, за да посочат кандидати за Генералния съвет по следния начин. Всяка област от ІІІ фаза може да представи имена на двама ръкоположени служители </w:t>
      </w:r>
      <w:r w:rsidR="009F41A6" w:rsidRPr="00D16DD5">
        <w:rPr>
          <w:rFonts w:asciiTheme="majorHAnsi" w:hAnsiTheme="majorHAnsi" w:cs="Garamond Premr Pro Subh Cyr"/>
        </w:rPr>
        <w:t xml:space="preserve">с възложени отговорности </w:t>
      </w:r>
      <w:r w:rsidR="006E6582" w:rsidRPr="00D16DD5">
        <w:rPr>
          <w:rFonts w:asciiTheme="majorHAnsi" w:hAnsiTheme="majorHAnsi" w:cs="Garamond Premr Pro Subh Cyr"/>
        </w:rPr>
        <w:t xml:space="preserve">и двама миряни. При подбора на имена за кандидати трябва да се вземе предвид многообразният културен състав на предлагащата област. За региони с Регионален консултативен съвет имената на кандидатите следва да се изпратят първо до националния съвет и после до Регионалния консултативен съвет. Те могат да намалят броя на имената до три за всеки член, за който е нужно да </w:t>
      </w:r>
      <w:r w:rsidR="00801567" w:rsidRPr="00D16DD5">
        <w:rPr>
          <w:rFonts w:asciiTheme="majorHAnsi" w:hAnsiTheme="majorHAnsi" w:cs="Garamond Premr Pro Subh Cyr"/>
        </w:rPr>
        <w:t xml:space="preserve">се </w:t>
      </w:r>
      <w:r w:rsidR="006E6582" w:rsidRPr="00D16DD5">
        <w:rPr>
          <w:rFonts w:asciiTheme="majorHAnsi" w:hAnsiTheme="majorHAnsi" w:cs="Garamond Premr Pro Subh Cyr"/>
        </w:rPr>
        <w:t xml:space="preserve">гласува. След това имената трябва да се изпратят веднага до службата на генералния секретар, за да бъдат включени в бюлетини за представянето им пред делегатите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от всеки регион. (203.23)</w:t>
      </w:r>
    </w:p>
    <w:p w14:paraId="7A6F530F" w14:textId="6FA7F199"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332</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От списъка на тези кандидати делегатите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от всеки регион следва да издигнат кандидатури пред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както следва</w:t>
      </w:r>
      <w:r w:rsidR="00801567" w:rsidRPr="00D16DD5">
        <w:rPr>
          <w:rFonts w:asciiTheme="majorHAnsi" w:hAnsiTheme="majorHAnsi" w:cs="Garamond Premr Pro Subh Cyr"/>
        </w:rPr>
        <w:t>.</w:t>
      </w:r>
    </w:p>
    <w:p w14:paraId="2C66A6BF" w14:textId="0AE5C174" w:rsidR="009F41A6"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Всеки регион със 100 000 или по-малко пълноправни членове трябва да предложи един </w:t>
      </w:r>
      <w:r w:rsidR="009F41A6" w:rsidRPr="00D16DD5">
        <w:rPr>
          <w:rFonts w:asciiTheme="majorHAnsi" w:hAnsiTheme="majorHAnsi" w:cs="Garamond Premr Pro Subh Cyr"/>
        </w:rPr>
        <w:t>р</w:t>
      </w:r>
      <w:r w:rsidR="0049566A" w:rsidRPr="00D16DD5">
        <w:rPr>
          <w:rFonts w:asciiTheme="majorHAnsi" w:hAnsiTheme="majorHAnsi" w:cs="Garamond Premr Pro Subh Cyr"/>
        </w:rPr>
        <w:t>ъкоположен</w:t>
      </w:r>
      <w:r w:rsidRPr="00D16DD5">
        <w:rPr>
          <w:rFonts w:asciiTheme="majorHAnsi" w:hAnsiTheme="majorHAnsi" w:cs="Garamond Premr Pro Subh Cyr"/>
        </w:rPr>
        <w:t xml:space="preserve"> служител </w:t>
      </w:r>
      <w:r w:rsidR="009F41A6" w:rsidRPr="00D16DD5">
        <w:rPr>
          <w:rFonts w:asciiTheme="majorHAnsi" w:hAnsiTheme="majorHAnsi" w:cs="Garamond Premr Pro Subh Cyr"/>
        </w:rPr>
        <w:t xml:space="preserve">с възложени отговорности </w:t>
      </w:r>
      <w:r w:rsidRPr="00D16DD5">
        <w:rPr>
          <w:rFonts w:asciiTheme="majorHAnsi" w:hAnsiTheme="majorHAnsi" w:cs="Garamond Premr Pro Subh Cyr"/>
        </w:rPr>
        <w:t xml:space="preserve">и един мирянин. Всеки регион, който превишава 100 000 и </w:t>
      </w:r>
      <w:r w:rsidR="00801567" w:rsidRPr="00D16DD5">
        <w:rPr>
          <w:rFonts w:asciiTheme="majorHAnsi" w:hAnsiTheme="majorHAnsi" w:cs="Garamond Premr Pro Subh Cyr"/>
        </w:rPr>
        <w:t>има до 200 000 пълноправни членове</w:t>
      </w:r>
      <w:r w:rsidRPr="00D16DD5">
        <w:rPr>
          <w:rFonts w:asciiTheme="majorHAnsi" w:hAnsiTheme="majorHAnsi" w:cs="Garamond Premr Pro Subh Cyr"/>
        </w:rPr>
        <w:t xml:space="preserve">, следва да предложи двама </w:t>
      </w:r>
      <w:r w:rsidR="0049566A" w:rsidRPr="00D16DD5">
        <w:rPr>
          <w:rFonts w:asciiTheme="majorHAnsi" w:hAnsiTheme="majorHAnsi" w:cs="Garamond Premr Pro Subh Cyr"/>
        </w:rPr>
        <w:t>ръкоположен</w:t>
      </w:r>
      <w:r w:rsidRPr="00D16DD5">
        <w:rPr>
          <w:rFonts w:asciiTheme="majorHAnsi" w:hAnsiTheme="majorHAnsi" w:cs="Garamond Premr Pro Subh Cyr"/>
        </w:rPr>
        <w:t>и служители</w:t>
      </w:r>
      <w:r w:rsidR="009F41A6" w:rsidRPr="00D16DD5">
        <w:rPr>
          <w:rFonts w:asciiTheme="majorHAnsi" w:hAnsiTheme="majorHAnsi" w:cs="Garamond Premr Pro Subh Cyr"/>
        </w:rPr>
        <w:t xml:space="preserve"> с възложени отговорности</w:t>
      </w:r>
      <w:r w:rsidRPr="00D16DD5">
        <w:rPr>
          <w:rFonts w:asciiTheme="majorHAnsi" w:hAnsiTheme="majorHAnsi" w:cs="Garamond Premr Pro Subh Cyr"/>
        </w:rPr>
        <w:t xml:space="preserve"> – един областен суп</w:t>
      </w:r>
      <w:r w:rsidR="00B51AB8">
        <w:rPr>
          <w:rFonts w:asciiTheme="majorHAnsi" w:hAnsiTheme="majorHAnsi" w:cs="Garamond Premr Pro Subh Cyr"/>
        </w:rPr>
        <w:t>е</w:t>
      </w:r>
      <w:r w:rsidRPr="00D16DD5">
        <w:rPr>
          <w:rFonts w:asciiTheme="majorHAnsi" w:hAnsiTheme="majorHAnsi" w:cs="Garamond Premr Pro Subh Cyr"/>
        </w:rPr>
        <w:t xml:space="preserve">ринтендант и един пастор или благовестител – и двама миряни. За региони с повече от 200 000 пълноправни членове се издига един допълнителен мирянин и един допълнителен </w:t>
      </w:r>
      <w:r w:rsidR="0049566A" w:rsidRPr="00D16DD5">
        <w:rPr>
          <w:rFonts w:asciiTheme="majorHAnsi" w:hAnsiTheme="majorHAnsi" w:cs="Garamond Premr Pro Subh Cyr"/>
        </w:rPr>
        <w:t>ръкоположен</w:t>
      </w:r>
      <w:r w:rsidRPr="00D16DD5">
        <w:rPr>
          <w:rFonts w:asciiTheme="majorHAnsi" w:hAnsiTheme="majorHAnsi" w:cs="Garamond Premr Pro Subh Cyr"/>
        </w:rPr>
        <w:t xml:space="preserve"> служител </w:t>
      </w:r>
      <w:r w:rsidR="009F41A6" w:rsidRPr="00D16DD5">
        <w:rPr>
          <w:rFonts w:asciiTheme="majorHAnsi" w:hAnsiTheme="majorHAnsi" w:cs="Garamond Premr Pro Subh Cyr"/>
        </w:rPr>
        <w:t xml:space="preserve">с възложени отговорности </w:t>
      </w:r>
      <w:r w:rsidR="00801567" w:rsidRPr="00D16DD5">
        <w:rPr>
          <w:rFonts w:asciiTheme="majorHAnsi" w:hAnsiTheme="majorHAnsi" w:cs="Garamond Premr Pro Subh Cyr"/>
        </w:rPr>
        <w:t>при следните условия.</w:t>
      </w:r>
    </w:p>
    <w:p w14:paraId="069FD923" w14:textId="61029827" w:rsidR="009F41A6" w:rsidRPr="00D16DD5" w:rsidRDefault="006E6582" w:rsidP="002D6143">
      <w:pPr>
        <w:pStyle w:val="text"/>
        <w:rPr>
          <w:rFonts w:asciiTheme="majorHAnsi" w:hAnsiTheme="majorHAnsi"/>
        </w:rPr>
      </w:pPr>
      <w:r w:rsidRPr="00D16DD5">
        <w:rPr>
          <w:rFonts w:asciiTheme="majorHAnsi" w:hAnsiTheme="majorHAnsi"/>
        </w:rPr>
        <w:t xml:space="preserve">В региони, чието членство надхвърля 200 000 пълноправни членове, единият </w:t>
      </w:r>
      <w:r w:rsidR="0049566A" w:rsidRPr="00D16DD5">
        <w:rPr>
          <w:rFonts w:asciiTheme="majorHAnsi" w:hAnsiTheme="majorHAnsi"/>
        </w:rPr>
        <w:t>ръкоположен</w:t>
      </w:r>
      <w:r w:rsidRPr="00D16DD5">
        <w:rPr>
          <w:rFonts w:asciiTheme="majorHAnsi" w:hAnsiTheme="majorHAnsi"/>
        </w:rPr>
        <w:t xml:space="preserve"> служител </w:t>
      </w:r>
      <w:r w:rsidR="009F41A6" w:rsidRPr="00D16DD5">
        <w:rPr>
          <w:rFonts w:asciiTheme="majorHAnsi" w:hAnsiTheme="majorHAnsi" w:cs="Garamond Premr Pro Subh Cyr"/>
        </w:rPr>
        <w:t xml:space="preserve">с възложени отговорности </w:t>
      </w:r>
      <w:r w:rsidRPr="00D16DD5">
        <w:rPr>
          <w:rFonts w:asciiTheme="majorHAnsi" w:hAnsiTheme="majorHAnsi"/>
        </w:rPr>
        <w:t xml:space="preserve">трябва да бъде пастор или благовестител, другият следва да е областен суперинтендант, а третият </w:t>
      </w:r>
      <w:r w:rsidR="0049566A" w:rsidRPr="00D16DD5">
        <w:rPr>
          <w:rFonts w:asciiTheme="majorHAnsi" w:hAnsiTheme="majorHAnsi"/>
        </w:rPr>
        <w:t>ръкоположен</w:t>
      </w:r>
      <w:r w:rsidRPr="00D16DD5">
        <w:rPr>
          <w:rFonts w:asciiTheme="majorHAnsi" w:hAnsiTheme="majorHAnsi"/>
        </w:rPr>
        <w:t xml:space="preserve"> служител </w:t>
      </w:r>
      <w:r w:rsidR="009F41A6" w:rsidRPr="00D16DD5">
        <w:rPr>
          <w:rFonts w:asciiTheme="majorHAnsi" w:hAnsiTheme="majorHAnsi" w:cs="Garamond Premr Pro Subh Cyr"/>
        </w:rPr>
        <w:t xml:space="preserve">с възложени отговорности </w:t>
      </w:r>
      <w:r w:rsidRPr="00D16DD5">
        <w:rPr>
          <w:rFonts w:asciiTheme="majorHAnsi" w:hAnsiTheme="majorHAnsi"/>
        </w:rPr>
        <w:t>може да бъде от която и да е от тези категории.</w:t>
      </w:r>
    </w:p>
    <w:p w14:paraId="4FB06E80" w14:textId="060DE849" w:rsidR="009F41A6" w:rsidRPr="00D16DD5" w:rsidRDefault="006E6582" w:rsidP="002D6143">
      <w:pPr>
        <w:pStyle w:val="text"/>
        <w:rPr>
          <w:rFonts w:asciiTheme="majorHAnsi" w:hAnsiTheme="majorHAnsi"/>
        </w:rPr>
      </w:pPr>
      <w:r w:rsidRPr="00D16DD5">
        <w:rPr>
          <w:rFonts w:asciiTheme="majorHAnsi" w:hAnsiTheme="majorHAnsi"/>
        </w:rPr>
        <w:t>Никоя област не трябва да има право на повече от двама членове в Генералния съвет и никой регион – на повече от шест</w:t>
      </w:r>
      <w:r w:rsidR="00801567" w:rsidRPr="00D16DD5">
        <w:rPr>
          <w:rFonts w:asciiTheme="majorHAnsi" w:hAnsiTheme="majorHAnsi"/>
        </w:rPr>
        <w:t>има</w:t>
      </w:r>
      <w:r w:rsidRPr="00D16DD5">
        <w:rPr>
          <w:rFonts w:asciiTheme="majorHAnsi" w:hAnsiTheme="majorHAnsi"/>
        </w:rPr>
        <w:t xml:space="preserve"> член</w:t>
      </w:r>
      <w:r w:rsidR="00801567" w:rsidRPr="00D16DD5">
        <w:rPr>
          <w:rFonts w:asciiTheme="majorHAnsi" w:hAnsiTheme="majorHAnsi"/>
        </w:rPr>
        <w:t>ове</w:t>
      </w:r>
      <w:r w:rsidRPr="00D16DD5">
        <w:rPr>
          <w:rFonts w:asciiTheme="majorHAnsi" w:hAnsiTheme="majorHAnsi"/>
        </w:rPr>
        <w:t xml:space="preserve"> (с изключение на представителите на институции и спомагателните членове</w:t>
      </w:r>
      <w:r w:rsidR="009F41A6" w:rsidRPr="00D16DD5">
        <w:rPr>
          <w:rFonts w:asciiTheme="majorHAnsi" w:hAnsiTheme="majorHAnsi"/>
        </w:rPr>
        <w:t xml:space="preserve"> на </w:t>
      </w:r>
      <w:r w:rsidR="00EC228F" w:rsidRPr="00D16DD5">
        <w:rPr>
          <w:rFonts w:asciiTheme="majorHAnsi" w:hAnsiTheme="majorHAnsi"/>
        </w:rPr>
        <w:t>NYI</w:t>
      </w:r>
      <w:r w:rsidR="009F41A6" w:rsidRPr="00D16DD5">
        <w:rPr>
          <w:rFonts w:asciiTheme="majorHAnsi" w:hAnsiTheme="majorHAnsi"/>
        </w:rPr>
        <w:t xml:space="preserve"> И </w:t>
      </w:r>
      <w:r w:rsidR="00EC228F" w:rsidRPr="00D16DD5">
        <w:rPr>
          <w:rFonts w:asciiTheme="majorHAnsi" w:hAnsiTheme="majorHAnsi"/>
        </w:rPr>
        <w:t>NMI</w:t>
      </w:r>
      <w:r w:rsidRPr="00D16DD5">
        <w:rPr>
          <w:rFonts w:asciiTheme="majorHAnsi" w:hAnsiTheme="majorHAnsi"/>
        </w:rPr>
        <w:t>). Всеки път, когато повече от двама кандидати от дадена област получат по-голям брой гласове от кандидатите от други области в региона, тези лица от другата област, чийто брой на гласовете е следващ по големина, следва да бъдат определени за кандидати от региона. (305.6, 901.1)</w:t>
      </w:r>
    </w:p>
    <w:p w14:paraId="79F66A0A" w14:textId="7DA4B956" w:rsidR="009F41A6" w:rsidRPr="00D16DD5" w:rsidRDefault="006E6582" w:rsidP="002D6143">
      <w:pPr>
        <w:pStyle w:val="text"/>
        <w:rPr>
          <w:rFonts w:asciiTheme="majorHAnsi" w:hAnsiTheme="majorHAnsi"/>
        </w:rPr>
      </w:pPr>
      <w:r w:rsidRPr="00D16DD5">
        <w:rPr>
          <w:rFonts w:asciiTheme="majorHAnsi" w:hAnsiTheme="majorHAnsi"/>
        </w:rPr>
        <w:t xml:space="preserve">Във всеки регион </w:t>
      </w:r>
      <w:r w:rsidR="009F41A6" w:rsidRPr="00D16DD5">
        <w:rPr>
          <w:rFonts w:asciiTheme="majorHAnsi" w:hAnsiTheme="majorHAnsi"/>
        </w:rPr>
        <w:t>тези</w:t>
      </w:r>
      <w:r w:rsidRPr="00D16DD5">
        <w:rPr>
          <w:rFonts w:asciiTheme="majorHAnsi" w:hAnsiTheme="majorHAnsi"/>
        </w:rPr>
        <w:t xml:space="preserve">, които получат най-голям брой гласове в съответните си категории, следва да бъдат одобрени с мнозинство за предлагането им като кандидати пред </w:t>
      </w:r>
      <w:r w:rsidR="00E4523A" w:rsidRPr="00D16DD5">
        <w:rPr>
          <w:rFonts w:asciiTheme="majorHAnsi" w:hAnsiTheme="majorHAnsi"/>
        </w:rPr>
        <w:t>Генералното събрание</w:t>
      </w:r>
      <w:r w:rsidRPr="00D16DD5">
        <w:rPr>
          <w:rFonts w:asciiTheme="majorHAnsi" w:hAnsiTheme="majorHAnsi"/>
        </w:rPr>
        <w:t>. В случаите с по-големи региони, в които трябва да се избират шест</w:t>
      </w:r>
      <w:r w:rsidR="00801567" w:rsidRPr="00D16DD5">
        <w:rPr>
          <w:rFonts w:asciiTheme="majorHAnsi" w:hAnsiTheme="majorHAnsi"/>
        </w:rPr>
        <w:t>има</w:t>
      </w:r>
      <w:r w:rsidRPr="00D16DD5">
        <w:rPr>
          <w:rFonts w:asciiTheme="majorHAnsi" w:hAnsiTheme="majorHAnsi"/>
        </w:rPr>
        <w:t xml:space="preserve"> член</w:t>
      </w:r>
      <w:r w:rsidR="00801567" w:rsidRPr="00D16DD5">
        <w:rPr>
          <w:rFonts w:asciiTheme="majorHAnsi" w:hAnsiTheme="majorHAnsi"/>
        </w:rPr>
        <w:t>ове</w:t>
      </w:r>
      <w:r w:rsidRPr="00D16DD5">
        <w:rPr>
          <w:rFonts w:asciiTheme="majorHAnsi" w:hAnsiTheme="majorHAnsi"/>
        </w:rPr>
        <w:t xml:space="preserve">, мирянинът и </w:t>
      </w:r>
      <w:r w:rsidR="0049566A" w:rsidRPr="00D16DD5">
        <w:rPr>
          <w:rFonts w:asciiTheme="majorHAnsi" w:hAnsiTheme="majorHAnsi"/>
        </w:rPr>
        <w:t>ръкоположен</w:t>
      </w:r>
      <w:r w:rsidRPr="00D16DD5">
        <w:rPr>
          <w:rFonts w:asciiTheme="majorHAnsi" w:hAnsiTheme="majorHAnsi"/>
        </w:rPr>
        <w:t>ият служител</w:t>
      </w:r>
      <w:r w:rsidR="009F41A6" w:rsidRPr="00D16DD5">
        <w:rPr>
          <w:rFonts w:asciiTheme="majorHAnsi" w:hAnsiTheme="majorHAnsi"/>
        </w:rPr>
        <w:t xml:space="preserve"> </w:t>
      </w:r>
      <w:r w:rsidR="009F41A6" w:rsidRPr="00D16DD5">
        <w:rPr>
          <w:rFonts w:asciiTheme="majorHAnsi" w:hAnsiTheme="majorHAnsi" w:cs="Garamond Premr Pro Subh Cyr"/>
        </w:rPr>
        <w:t>с възложени отговорности</w:t>
      </w:r>
      <w:r w:rsidRPr="00D16DD5">
        <w:rPr>
          <w:rFonts w:asciiTheme="majorHAnsi" w:hAnsiTheme="majorHAnsi"/>
        </w:rPr>
        <w:t xml:space="preserve">, получили следващия най-голям брой гласове, следва да бъдат допълнителните кандидати. </w:t>
      </w:r>
    </w:p>
    <w:p w14:paraId="7BC4B96C" w14:textId="19FEEEDC" w:rsidR="006E6582" w:rsidRPr="00D16DD5" w:rsidRDefault="006E6582" w:rsidP="002D6143">
      <w:pPr>
        <w:pStyle w:val="text"/>
        <w:rPr>
          <w:rFonts w:asciiTheme="majorHAnsi" w:hAnsiTheme="majorHAnsi"/>
        </w:rPr>
      </w:pPr>
      <w:r w:rsidRPr="00D16DD5">
        <w:rPr>
          <w:rFonts w:asciiTheme="majorHAnsi" w:hAnsiTheme="majorHAnsi"/>
        </w:rPr>
        <w:t xml:space="preserve">Ако Регионалният консултативен съвет реши, че е вероятно повечето от избраните делегати да бъдат възпрепятствани да присъстват на </w:t>
      </w:r>
      <w:r w:rsidR="00E4523A" w:rsidRPr="00D16DD5">
        <w:rPr>
          <w:rFonts w:asciiTheme="majorHAnsi" w:hAnsiTheme="majorHAnsi"/>
        </w:rPr>
        <w:t>Генералното събрание</w:t>
      </w:r>
      <w:r w:rsidRPr="00D16DD5">
        <w:rPr>
          <w:rFonts w:asciiTheme="majorHAnsi" w:hAnsiTheme="majorHAnsi"/>
        </w:rPr>
        <w:t xml:space="preserve">, гласуването на регионалната комисия може да се проведе по пощата или по електронен път до шест месеца преди началото на </w:t>
      </w:r>
      <w:r w:rsidR="00E4523A" w:rsidRPr="00D16DD5">
        <w:rPr>
          <w:rFonts w:asciiTheme="majorHAnsi" w:hAnsiTheme="majorHAnsi"/>
        </w:rPr>
        <w:t>Генералното събрание</w:t>
      </w:r>
      <w:r w:rsidRPr="00D16DD5">
        <w:rPr>
          <w:rFonts w:asciiTheme="majorHAnsi" w:hAnsiTheme="majorHAnsi"/>
        </w:rPr>
        <w:t xml:space="preserve">. Конкретната процедура, по която се осъществява това пощенско или електронно издигане на кандидатури пред </w:t>
      </w:r>
      <w:r w:rsidR="00E4523A" w:rsidRPr="00D16DD5">
        <w:rPr>
          <w:rFonts w:asciiTheme="majorHAnsi" w:hAnsiTheme="majorHAnsi"/>
        </w:rPr>
        <w:t>Генералното събрание</w:t>
      </w:r>
      <w:r w:rsidRPr="00D16DD5">
        <w:rPr>
          <w:rFonts w:asciiTheme="majorHAnsi" w:hAnsiTheme="majorHAnsi"/>
        </w:rPr>
        <w:t xml:space="preserve"> за членове на Генералния съвет, трябва да бъде предложена от Регионалния консултативен съвет и представена в службата на Генералния секретар за одобрение преди привеждането </w:t>
      </w:r>
      <w:r w:rsidR="00E2073C" w:rsidRPr="00D16DD5">
        <w:rPr>
          <w:rFonts w:asciiTheme="majorHAnsi" w:hAnsiTheme="majorHAnsi"/>
        </w:rPr>
        <w:t>ѝ</w:t>
      </w:r>
      <w:r w:rsidRPr="00D16DD5">
        <w:rPr>
          <w:rFonts w:asciiTheme="majorHAnsi" w:hAnsiTheme="majorHAnsi"/>
        </w:rPr>
        <w:t xml:space="preserve"> в действие. </w:t>
      </w:r>
    </w:p>
    <w:p w14:paraId="450A5141" w14:textId="31009739"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332</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Международният комитет по образованието (МКО) следва да предложи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четири лица от учебните заведения, двама </w:t>
      </w:r>
      <w:r w:rsidRPr="00D16DD5">
        <w:rPr>
          <w:rFonts w:asciiTheme="majorHAnsi" w:hAnsiTheme="majorHAnsi" w:cs="Garamond Premr Pro Subh Cyr"/>
        </w:rPr>
        <w:t>ръкоположен</w:t>
      </w:r>
      <w:r w:rsidR="006E6582" w:rsidRPr="00D16DD5">
        <w:rPr>
          <w:rFonts w:asciiTheme="majorHAnsi" w:hAnsiTheme="majorHAnsi" w:cs="Garamond Premr Pro Subh Cyr"/>
        </w:rPr>
        <w:t>и служители</w:t>
      </w:r>
      <w:r w:rsidR="00A9200C" w:rsidRPr="00D16DD5">
        <w:rPr>
          <w:rFonts w:asciiTheme="majorHAnsi" w:hAnsiTheme="majorHAnsi" w:cs="Garamond Premr Pro Subh Cyr"/>
        </w:rPr>
        <w:t xml:space="preserve"> с възложени отговорности</w:t>
      </w:r>
      <w:r w:rsidR="006E6582" w:rsidRPr="00D16DD5">
        <w:rPr>
          <w:rFonts w:asciiTheme="majorHAnsi" w:hAnsiTheme="majorHAnsi" w:cs="Garamond Premr Pro Subh Cyr"/>
        </w:rPr>
        <w:t xml:space="preserve"> и двама миряни. </w:t>
      </w:r>
      <w:r w:rsidR="00E4523A" w:rsidRPr="00D16DD5">
        <w:rPr>
          <w:rFonts w:asciiTheme="majorHAnsi" w:hAnsiTheme="majorHAnsi" w:cs="Garamond Premr Pro Subh Cyr"/>
        </w:rPr>
        <w:t>Генералното събрание</w:t>
      </w:r>
      <w:r w:rsidR="00096543" w:rsidRPr="00D16DD5">
        <w:rPr>
          <w:rFonts w:asciiTheme="majorHAnsi" w:hAnsiTheme="majorHAnsi" w:cs="Garamond Premr Pro Subh Cyr"/>
        </w:rPr>
        <w:t xml:space="preserve"> ще избере двама представители, единият ръкоположен служител </w:t>
      </w:r>
      <w:r w:rsidR="00A9200C" w:rsidRPr="00D16DD5">
        <w:rPr>
          <w:rFonts w:asciiTheme="majorHAnsi" w:hAnsiTheme="majorHAnsi" w:cs="Garamond Premr Pro Subh Cyr"/>
        </w:rPr>
        <w:t xml:space="preserve">с възложени отговорности </w:t>
      </w:r>
      <w:r w:rsidR="00096543" w:rsidRPr="00D16DD5">
        <w:rPr>
          <w:rFonts w:asciiTheme="majorHAnsi" w:hAnsiTheme="majorHAnsi" w:cs="Garamond Premr Pro Subh Cyr"/>
        </w:rPr>
        <w:t>и един мирянин за Генералния съвет. (331.1)</w:t>
      </w:r>
    </w:p>
    <w:p w14:paraId="37DC0F8B" w14:textId="73A64FB5"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332</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Световният съвет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w:t>
      </w:r>
      <w:r w:rsidR="00F87C32" w:rsidRPr="00D16DD5">
        <w:rPr>
          <w:rFonts w:asciiTheme="majorHAnsi" w:hAnsiTheme="majorHAnsi" w:cs="Garamond Premr Pro Subh Cyr"/>
        </w:rPr>
        <w:t>(</w:t>
      </w:r>
      <w:r w:rsidR="00EC228F" w:rsidRPr="00D16DD5">
        <w:rPr>
          <w:rFonts w:asciiTheme="majorHAnsi" w:hAnsiTheme="majorHAnsi" w:cs="Garamond Premr Pro Subh Cyr"/>
        </w:rPr>
        <w:t>NYI</w:t>
      </w:r>
      <w:r w:rsidR="00F87C32"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предлага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w:t>
      </w:r>
      <w:r w:rsidR="008957A7" w:rsidRPr="00D16DD5">
        <w:rPr>
          <w:rFonts w:asciiTheme="majorHAnsi" w:hAnsiTheme="majorHAnsi" w:cs="Garamond Premr Pro Subh Cyr"/>
        </w:rPr>
        <w:t xml:space="preserve">новоизбрания президент </w:t>
      </w:r>
      <w:r w:rsidR="00F87C32" w:rsidRPr="00D16DD5">
        <w:rPr>
          <w:rFonts w:asciiTheme="majorHAnsi" w:hAnsiTheme="majorHAnsi" w:cs="Garamond Premr Pro Subh Cyr"/>
        </w:rPr>
        <w:t xml:space="preserve">на </w:t>
      </w:r>
      <w:r w:rsidR="00EC228F" w:rsidRPr="00D16DD5">
        <w:rPr>
          <w:rFonts w:asciiTheme="majorHAnsi" w:hAnsiTheme="majorHAnsi" w:cs="Garamond Premr Pro Subh Cyr"/>
        </w:rPr>
        <w:t>NYI</w:t>
      </w:r>
      <w:r w:rsidR="00F87C32" w:rsidRPr="00D16DD5">
        <w:rPr>
          <w:rFonts w:asciiTheme="majorHAnsi" w:hAnsiTheme="majorHAnsi" w:cs="Garamond Premr Pro Subh Cyr"/>
        </w:rPr>
        <w:t xml:space="preserve">. В случай че новоизбраният президент на </w:t>
      </w:r>
      <w:r w:rsidR="00EC228F" w:rsidRPr="00D16DD5">
        <w:rPr>
          <w:rFonts w:asciiTheme="majorHAnsi" w:hAnsiTheme="majorHAnsi" w:cs="Garamond Premr Pro Subh Cyr"/>
        </w:rPr>
        <w:t>NYI</w:t>
      </w:r>
      <w:r w:rsidR="00F87C32" w:rsidRPr="00D16DD5">
        <w:rPr>
          <w:rFonts w:asciiTheme="majorHAnsi" w:hAnsiTheme="majorHAnsi" w:cs="Garamond Premr Pro Subh Cyr"/>
        </w:rPr>
        <w:t xml:space="preserve"> не може да служи в Генералния съвет</w:t>
      </w:r>
      <w:r w:rsidR="0058663E" w:rsidRPr="00D16DD5">
        <w:rPr>
          <w:rFonts w:asciiTheme="majorHAnsi" w:hAnsiTheme="majorHAnsi" w:cs="Garamond Premr Pro Subh Cyr"/>
        </w:rPr>
        <w:t xml:space="preserve">, Световният съвет на </w:t>
      </w:r>
      <w:r w:rsidR="00EC228F" w:rsidRPr="00D16DD5">
        <w:rPr>
          <w:rFonts w:asciiTheme="majorHAnsi" w:hAnsiTheme="majorHAnsi" w:cs="Garamond Premr Pro Subh Cyr"/>
        </w:rPr>
        <w:t>NYI</w:t>
      </w:r>
      <w:r w:rsidR="0058663E" w:rsidRPr="00D16DD5">
        <w:rPr>
          <w:rFonts w:asciiTheme="majorHAnsi" w:hAnsiTheme="majorHAnsi" w:cs="Garamond Premr Pro Subh Cyr"/>
        </w:rPr>
        <w:t xml:space="preserve"> трябва да номинира един член от </w:t>
      </w:r>
      <w:r w:rsidR="006E6582" w:rsidRPr="00D16DD5">
        <w:rPr>
          <w:rFonts w:asciiTheme="majorHAnsi" w:hAnsiTheme="majorHAnsi" w:cs="Garamond Premr Pro Subh Cyr"/>
        </w:rPr>
        <w:t xml:space="preserve">Световния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(34</w:t>
      </w:r>
      <w:r w:rsidR="0058663E" w:rsidRPr="00D16DD5">
        <w:rPr>
          <w:rFonts w:asciiTheme="majorHAnsi" w:hAnsiTheme="majorHAnsi" w:cs="Garamond Premr Pro Subh Cyr"/>
        </w:rPr>
        <w:t>2</w:t>
      </w:r>
      <w:r w:rsidR="006E6582" w:rsidRPr="00D16DD5">
        <w:rPr>
          <w:rFonts w:asciiTheme="majorHAnsi" w:hAnsiTheme="majorHAnsi" w:cs="Garamond Premr Pro Subh Cyr"/>
        </w:rPr>
        <w:t>.4)</w:t>
      </w:r>
    </w:p>
    <w:p w14:paraId="104D14AD" w14:textId="7FFC2047"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332</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Генералният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предлага на </w:t>
      </w:r>
      <w:r w:rsidR="00E4523A" w:rsidRPr="00D16DD5">
        <w:rPr>
          <w:rFonts w:asciiTheme="majorHAnsi" w:hAnsiTheme="majorHAnsi" w:cs="Garamond Premr Pro Subh Cyr"/>
        </w:rPr>
        <w:t>Генералното съб</w:t>
      </w:r>
      <w:r w:rsidR="00E4523A" w:rsidRPr="00D16DD5">
        <w:rPr>
          <w:rFonts w:asciiTheme="majorHAnsi" w:hAnsiTheme="majorHAnsi" w:cs="Garamond Premr Pro Subh Cyr"/>
        </w:rPr>
        <w:lastRenderedPageBreak/>
        <w:t>рание</w:t>
      </w:r>
      <w:r w:rsidR="006E6582" w:rsidRPr="00D16DD5">
        <w:rPr>
          <w:rFonts w:asciiTheme="majorHAnsi" w:hAnsiTheme="majorHAnsi" w:cs="Garamond Premr Pro Subh Cyr"/>
        </w:rPr>
        <w:t xml:space="preserve"> двама членове на Генералния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003B53C4" w:rsidRPr="00D16DD5">
        <w:rPr>
          <w:rFonts w:asciiTheme="majorHAnsi" w:hAnsiTheme="majorHAnsi" w:cs="Garamond Premr Pro Subh Cyr"/>
        </w:rPr>
        <w:t xml:space="preserve"> трябва да избере един представител за Генералния съвет. </w:t>
      </w:r>
      <w:r w:rsidR="006E6582" w:rsidRPr="00D16DD5">
        <w:rPr>
          <w:rFonts w:asciiTheme="majorHAnsi" w:hAnsiTheme="majorHAnsi" w:cs="Garamond Premr Pro Subh Cyr"/>
        </w:rPr>
        <w:t>(34</w:t>
      </w:r>
      <w:r w:rsidR="00096543" w:rsidRPr="00D16DD5">
        <w:rPr>
          <w:rFonts w:asciiTheme="majorHAnsi" w:hAnsiTheme="majorHAnsi" w:cs="Garamond Premr Pro Subh Cyr"/>
        </w:rPr>
        <w:t>3</w:t>
      </w:r>
      <w:r w:rsidR="006E6582" w:rsidRPr="00D16DD5">
        <w:rPr>
          <w:rFonts w:asciiTheme="majorHAnsi" w:hAnsiTheme="majorHAnsi" w:cs="Garamond Premr Pro Subh Cyr"/>
        </w:rPr>
        <w:t>.3)</w:t>
      </w:r>
    </w:p>
    <w:p w14:paraId="781EE7C4" w14:textId="1AB83610" w:rsidR="003B53C4" w:rsidRPr="00D16DD5" w:rsidRDefault="003B53C4">
      <w:pPr>
        <w:pStyle w:val="text"/>
        <w:rPr>
          <w:rFonts w:asciiTheme="majorHAnsi" w:hAnsiTheme="majorHAnsi" w:cs="Garamond Premr Pro Subh Cyr"/>
        </w:rPr>
      </w:pPr>
      <w:r w:rsidRPr="00D16DD5">
        <w:rPr>
          <w:rFonts w:asciiTheme="majorHAnsi" w:hAnsiTheme="majorHAnsi" w:cs="Garamond Premr Pro Subh Cyr"/>
          <w:b/>
          <w:bCs/>
        </w:rPr>
        <w:t xml:space="preserve">332.6. </w:t>
      </w:r>
      <w:r w:rsidR="00A9200C" w:rsidRPr="00D16DD5">
        <w:rPr>
          <w:rFonts w:asciiTheme="majorHAnsi" w:hAnsiTheme="majorHAnsi" w:cs="Garamond Premr Pro Subh Cyr"/>
          <w:bCs/>
          <w:u w:val="single"/>
        </w:rPr>
        <w:t>Рег</w:t>
      </w:r>
      <w:r w:rsidR="00B51AB8">
        <w:rPr>
          <w:rFonts w:asciiTheme="majorHAnsi" w:hAnsiTheme="majorHAnsi" w:cs="Garamond Premr Pro Subh Cyr"/>
          <w:bCs/>
          <w:u w:val="single"/>
        </w:rPr>
        <w:t>и</w:t>
      </w:r>
      <w:r w:rsidR="00A9200C" w:rsidRPr="00D16DD5">
        <w:rPr>
          <w:rFonts w:asciiTheme="majorHAnsi" w:hAnsiTheme="majorHAnsi" w:cs="Garamond Premr Pro Subh Cyr"/>
          <w:bCs/>
          <w:u w:val="single"/>
        </w:rPr>
        <w:t>онал</w:t>
      </w:r>
      <w:r w:rsidRPr="00D16DD5">
        <w:rPr>
          <w:rFonts w:asciiTheme="majorHAnsi" w:hAnsiTheme="majorHAnsi" w:cs="Garamond Premr Pro Subh Cyr"/>
          <w:bCs/>
          <w:u w:val="single"/>
        </w:rPr>
        <w:t xml:space="preserve">ните координатори на </w:t>
      </w:r>
      <w:r w:rsidR="00E30DC5" w:rsidRPr="00D16DD5">
        <w:rPr>
          <w:rFonts w:asciiTheme="majorHAnsi" w:hAnsiTheme="majorHAnsi" w:cs="Garamond Premr Pro Subh Cyr"/>
          <w:bCs/>
          <w:u w:val="single"/>
        </w:rPr>
        <w:t>Международните служения</w:t>
      </w:r>
      <w:r w:rsidR="00F44B4F" w:rsidRPr="00D16DD5">
        <w:rPr>
          <w:rFonts w:asciiTheme="majorHAnsi" w:hAnsiTheme="majorHAnsi" w:cs="Garamond Premr Pro Subh Cyr"/>
          <w:bCs/>
          <w:u w:val="single"/>
        </w:rPr>
        <w:t xml:space="preserve"> за неделни училища </w:t>
      </w:r>
      <w:r w:rsidRPr="00D16DD5">
        <w:rPr>
          <w:rFonts w:asciiTheme="majorHAnsi" w:hAnsiTheme="majorHAnsi" w:cs="Garamond Premr Pro Subh Cyr"/>
          <w:bCs/>
          <w:u w:val="single"/>
        </w:rPr>
        <w:t xml:space="preserve">и ученичество и световният директор на </w:t>
      </w:r>
      <w:r w:rsidR="00EC228F" w:rsidRPr="00D16DD5">
        <w:rPr>
          <w:rFonts w:asciiTheme="majorHAnsi" w:hAnsiTheme="majorHAnsi" w:cs="Garamond Premr Pro Subh Cyr"/>
          <w:bCs/>
          <w:u w:val="single"/>
        </w:rPr>
        <w:t>SDMI</w:t>
      </w:r>
      <w:r w:rsidRPr="00D16DD5">
        <w:rPr>
          <w:rFonts w:asciiTheme="majorHAnsi" w:hAnsiTheme="majorHAnsi" w:cs="Garamond Premr Pro Subh Cyr"/>
          <w:bCs/>
          <w:u w:val="single"/>
        </w:rPr>
        <w:t xml:space="preserve"> трябва да номинират един човек за </w:t>
      </w:r>
      <w:r w:rsidR="00E4523A" w:rsidRPr="00D16DD5">
        <w:rPr>
          <w:rFonts w:asciiTheme="majorHAnsi" w:hAnsiTheme="majorHAnsi" w:cs="Garamond Premr Pro Subh Cyr"/>
          <w:bCs/>
          <w:u w:val="single"/>
        </w:rPr>
        <w:t>Генералното събрание</w:t>
      </w:r>
      <w:r w:rsidRPr="00D16DD5">
        <w:rPr>
          <w:rFonts w:asciiTheme="majorHAnsi" w:hAnsiTheme="majorHAnsi" w:cs="Garamond Premr Pro Subh Cyr"/>
          <w:bCs/>
          <w:u w:val="single"/>
        </w:rPr>
        <w:t xml:space="preserve">. </w:t>
      </w:r>
      <w:r w:rsidR="00E4523A" w:rsidRPr="00D16DD5">
        <w:rPr>
          <w:rFonts w:asciiTheme="majorHAnsi" w:hAnsiTheme="majorHAnsi" w:cs="Garamond Premr Pro Subh Cyr"/>
          <w:bCs/>
          <w:u w:val="single"/>
        </w:rPr>
        <w:t>Генералното събрание</w:t>
      </w:r>
      <w:r w:rsidRPr="00D16DD5">
        <w:rPr>
          <w:rFonts w:asciiTheme="majorHAnsi" w:hAnsiTheme="majorHAnsi" w:cs="Garamond Premr Pro Subh Cyr"/>
          <w:bCs/>
          <w:u w:val="single"/>
        </w:rPr>
        <w:t xml:space="preserve"> трябва да избере един представител за Генералния съвет.</w:t>
      </w:r>
    </w:p>
    <w:p w14:paraId="54AE4FE0" w14:textId="0BB795E4"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333</w:t>
      </w:r>
      <w:r w:rsidR="006E6582" w:rsidRPr="00D16DD5">
        <w:rPr>
          <w:rFonts w:asciiTheme="majorHAnsi" w:hAnsiTheme="majorHAnsi" w:cs="Garamond Premr Pro Cyr"/>
          <w:b/>
          <w:bCs/>
        </w:rPr>
        <w:t>. Избирането на членове на Генералния съвет</w:t>
      </w:r>
      <w:r w:rsidR="006E6582" w:rsidRPr="00D16DD5">
        <w:rPr>
          <w:rFonts w:asciiTheme="majorHAnsi" w:hAnsiTheme="majorHAnsi" w:cs="Garamond Premr Pro Subh Cyr"/>
        </w:rPr>
        <w:t xml:space="preserve"> трябва да става, както е предвидено по-долу:</w:t>
      </w:r>
    </w:p>
    <w:p w14:paraId="3BC8710C" w14:textId="599C6976" w:rsidR="00A9200C" w:rsidRPr="00D16DD5" w:rsidRDefault="0049566A">
      <w:pPr>
        <w:pStyle w:val="text"/>
        <w:rPr>
          <w:rFonts w:asciiTheme="majorHAnsi" w:hAnsiTheme="majorHAnsi"/>
        </w:rPr>
      </w:pPr>
      <w:r w:rsidRPr="00D16DD5">
        <w:rPr>
          <w:rFonts w:asciiTheme="majorHAnsi" w:hAnsiTheme="majorHAnsi" w:cs="Garamond Premr Pro"/>
          <w:b/>
          <w:bCs/>
        </w:rPr>
        <w:t>333</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Всеки кандидат, представен от съответните региони, следва да бъде избран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 мнозинство чрез гласуване с бюлетина „за“</w:t>
      </w:r>
      <w:r w:rsidR="006E6582" w:rsidRPr="00D16DD5">
        <w:rPr>
          <w:rFonts w:asciiTheme="majorHAnsi" w:hAnsiTheme="majorHAnsi"/>
        </w:rPr>
        <w:t xml:space="preserve">. </w:t>
      </w:r>
    </w:p>
    <w:p w14:paraId="7D47F28C" w14:textId="2A60E351"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333</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От кандидатите, представени от Международния комитет по образованието,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трябва да избере двама, единият от които е ръкоположен служител, а другият – мирянин. </w:t>
      </w:r>
    </w:p>
    <w:p w14:paraId="4C30CE6F" w14:textId="359A116D"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333</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От кандидатите, представени от Световния съвет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следва да избере един</w:t>
      </w:r>
      <w:r w:rsidR="0058663E" w:rsidRPr="00D16DD5">
        <w:rPr>
          <w:rFonts w:asciiTheme="majorHAnsi" w:hAnsiTheme="majorHAnsi" w:cs="Garamond Premr Pro Subh Cyr"/>
        </w:rPr>
        <w:t xml:space="preserve"> </w:t>
      </w:r>
      <w:r w:rsidR="00A9200C" w:rsidRPr="00D16DD5">
        <w:rPr>
          <w:rFonts w:asciiTheme="majorHAnsi" w:hAnsiTheme="majorHAnsi" w:cs="Garamond Premr Pro Subh Cyr"/>
        </w:rPr>
        <w:t xml:space="preserve">с мнозинство </w:t>
      </w:r>
      <w:r w:rsidR="0058663E" w:rsidRPr="00D16DD5">
        <w:rPr>
          <w:rFonts w:asciiTheme="majorHAnsi" w:hAnsiTheme="majorHAnsi" w:cs="Garamond Premr Pro Subh Cyr"/>
        </w:rPr>
        <w:t>чрез гласуване с бюлетина „за“</w:t>
      </w:r>
      <w:r w:rsidR="006E6582" w:rsidRPr="00D16DD5">
        <w:rPr>
          <w:rFonts w:asciiTheme="majorHAnsi" w:hAnsiTheme="majorHAnsi" w:cs="Garamond Premr Pro Subh Cyr"/>
        </w:rPr>
        <w:t>. (34</w:t>
      </w:r>
      <w:r w:rsidR="0058663E" w:rsidRPr="00D16DD5">
        <w:rPr>
          <w:rFonts w:asciiTheme="majorHAnsi" w:hAnsiTheme="majorHAnsi" w:cs="Garamond Premr Pro Subh Cyr"/>
        </w:rPr>
        <w:t>2</w:t>
      </w:r>
      <w:r w:rsidR="006E6582" w:rsidRPr="00D16DD5">
        <w:rPr>
          <w:rFonts w:asciiTheme="majorHAnsi" w:hAnsiTheme="majorHAnsi" w:cs="Garamond Premr Pro Subh Cyr"/>
        </w:rPr>
        <w:t>.4, 901.3)</w:t>
      </w:r>
    </w:p>
    <w:p w14:paraId="076C4F9F" w14:textId="06C76C14" w:rsidR="006E6582" w:rsidRPr="00D16DD5" w:rsidRDefault="0049566A">
      <w:pPr>
        <w:pStyle w:val="text"/>
        <w:rPr>
          <w:rFonts w:asciiTheme="majorHAnsi" w:hAnsiTheme="majorHAnsi"/>
        </w:rPr>
      </w:pPr>
      <w:r w:rsidRPr="00D16DD5">
        <w:rPr>
          <w:rFonts w:asciiTheme="majorHAnsi" w:hAnsiTheme="majorHAnsi" w:cs="Garamond Premr Pro"/>
          <w:b/>
          <w:bCs/>
        </w:rPr>
        <w:t>333</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От кандидатите, представени от Генералния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следва да избере един. </w:t>
      </w:r>
      <w:r w:rsidR="003630C5" w:rsidRPr="00D16DD5">
        <w:rPr>
          <w:rFonts w:asciiTheme="majorHAnsi" w:hAnsiTheme="majorHAnsi" w:cs="Garamond Premr Pro Subh Cyr"/>
        </w:rPr>
        <w:t>(343.3, 901.4)</w:t>
      </w:r>
    </w:p>
    <w:p w14:paraId="61372B53" w14:textId="5E1D27D9" w:rsidR="006E6582" w:rsidRPr="00D16DD5" w:rsidRDefault="0049566A">
      <w:pPr>
        <w:pStyle w:val="text"/>
        <w:rPr>
          <w:rFonts w:asciiTheme="majorHAnsi" w:hAnsiTheme="majorHAnsi" w:cs="Garamond Premr Pro Subh Cyr"/>
        </w:rPr>
      </w:pPr>
      <w:r w:rsidRPr="00D16DD5">
        <w:rPr>
          <w:rFonts w:asciiTheme="majorHAnsi" w:hAnsiTheme="majorHAnsi" w:cs="Garamond Premr Pro"/>
          <w:b/>
          <w:bCs/>
        </w:rPr>
        <w:t>334</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Членовете на Генералния съвет изпълняват функциите си до окончателното приключване на следващото </w:t>
      </w:r>
      <w:r w:rsidR="00A9200C" w:rsidRPr="00D16DD5">
        <w:rPr>
          <w:rFonts w:asciiTheme="majorHAnsi" w:hAnsiTheme="majorHAnsi" w:cs="Garamond Premr Pro Subh Cyr"/>
        </w:rPr>
        <w:t xml:space="preserve">Генерално </w:t>
      </w:r>
      <w:r w:rsidR="006E6582" w:rsidRPr="00D16DD5">
        <w:rPr>
          <w:rFonts w:asciiTheme="majorHAnsi" w:hAnsiTheme="majorHAnsi" w:cs="Garamond Premr Pro Subh Cyr"/>
        </w:rPr>
        <w:t xml:space="preserve">събрание и докато бъдат избрани и въведени в длъжност техните приемници. В случай че член на Генералния съвет прехвърли членството си или се премести да живее в друг регион, различен от този, който представлява, или ако служител промени категорията си на възложена служителска отговорност, от която е избран,  преди второто редовно събрание на четиригодието, </w:t>
      </w:r>
      <w:r w:rsidR="00A5494F" w:rsidRPr="00D16DD5">
        <w:rPr>
          <w:rFonts w:asciiTheme="majorHAnsi" w:hAnsiTheme="majorHAnsi" w:cs="Garamond Premr Pro Subh Cyr"/>
        </w:rPr>
        <w:t>неговото</w:t>
      </w:r>
      <w:r w:rsidR="006E6582" w:rsidRPr="00D16DD5">
        <w:rPr>
          <w:rFonts w:asciiTheme="majorHAnsi" w:hAnsiTheme="majorHAnsi" w:cs="Garamond Premr Pro Subh Cyr"/>
        </w:rPr>
        <w:t xml:space="preserve"> членство следва незабавно да се прекрати. Така създаденото свободно място трябва бързо да бъде заето. (</w:t>
      </w:r>
      <w:r w:rsidRPr="00D16DD5">
        <w:rPr>
          <w:rFonts w:asciiTheme="majorHAnsi" w:hAnsiTheme="majorHAnsi" w:cs="Garamond Premr Pro Subh Cyr"/>
        </w:rPr>
        <w:t>33</w:t>
      </w:r>
      <w:r w:rsidR="003630C5" w:rsidRPr="00D16DD5">
        <w:rPr>
          <w:rFonts w:asciiTheme="majorHAnsi" w:hAnsiTheme="majorHAnsi" w:cs="Garamond Premr Pro Subh Cyr"/>
        </w:rPr>
        <w:t>1</w:t>
      </w:r>
      <w:r w:rsidR="006E6582" w:rsidRPr="00D16DD5">
        <w:rPr>
          <w:rFonts w:asciiTheme="majorHAnsi" w:hAnsiTheme="majorHAnsi" w:cs="Garamond Premr Pro Subh Cyr"/>
        </w:rPr>
        <w:t>)</w:t>
      </w:r>
    </w:p>
    <w:p w14:paraId="1C860192" w14:textId="2049FC8C" w:rsidR="006E6582" w:rsidRPr="00D16DD5" w:rsidRDefault="0049566A">
      <w:pPr>
        <w:pStyle w:val="text"/>
        <w:rPr>
          <w:rFonts w:asciiTheme="majorHAnsi" w:hAnsiTheme="majorHAnsi" w:cs="Garamond Premr Pro Subh Cyr"/>
        </w:rPr>
      </w:pPr>
      <w:r w:rsidRPr="00D16DD5">
        <w:rPr>
          <w:rFonts w:asciiTheme="majorHAnsi" w:hAnsiTheme="majorHAnsi" w:cs="Garamond Premr Pro Cyr"/>
          <w:b/>
          <w:bCs/>
        </w:rPr>
        <w:t>334</w:t>
      </w:r>
      <w:r w:rsidR="006E6582" w:rsidRPr="00D16DD5">
        <w:rPr>
          <w:rFonts w:asciiTheme="majorHAnsi" w:hAnsiTheme="majorHAnsi" w:cs="Garamond Premr Pro Cyr"/>
          <w:b/>
          <w:bCs/>
        </w:rPr>
        <w:t>.1. Свободни места, които възникват в състава на Генералния съвет</w:t>
      </w:r>
      <w:r w:rsidR="006E6582" w:rsidRPr="00D16DD5">
        <w:rPr>
          <w:rFonts w:asciiTheme="majorHAnsi" w:hAnsiTheme="majorHAnsi" w:cs="Garamond Premr Pro Subh Cyr"/>
        </w:rPr>
        <w:t xml:space="preserve">, а също и в неговите комисии, се запълват по предложение на Съвета на генералните суперинтенданти, който следва да представи на генералния секретар имената на две годни за избор лица, от които за регионален представител Консултативните съвети на областите в региона с възникнало освободено място следва да изберат с мнозинство един, като всеки Областен консултативен съвет на области от ІІ и ІІІ фаза има право на един глас. За представителство в сферата на образованието кандидатите трябва да бъдат предадени на Генералния съвет, който да избере с мнозинство един. За представителство от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кандидатите следва да бъдат предадени </w:t>
      </w:r>
      <w:r w:rsidR="00A9200C" w:rsidRPr="00D16DD5">
        <w:rPr>
          <w:rFonts w:asciiTheme="majorHAnsi" w:hAnsiTheme="majorHAnsi" w:cs="Garamond Premr Pro Subh Cyr"/>
        </w:rPr>
        <w:t xml:space="preserve">на </w:t>
      </w:r>
      <w:r w:rsidR="006E6582" w:rsidRPr="00D16DD5">
        <w:rPr>
          <w:rFonts w:asciiTheme="majorHAnsi" w:hAnsiTheme="majorHAnsi" w:cs="Garamond Premr Pro Subh Cyr"/>
        </w:rPr>
        <w:t>Световния съвет</w:t>
      </w:r>
      <w:r w:rsidR="00A9200C" w:rsidRPr="00D16DD5">
        <w:rPr>
          <w:rFonts w:asciiTheme="majorHAnsi" w:hAnsiTheme="majorHAnsi" w:cs="Garamond Premr Pro Subh Cyr"/>
        </w:rPr>
        <w:t xml:space="preserve">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който да избере с мнозинство един. За представителство от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кандидатите следва да бъдат предложени от Изпълнителния комитет на Генералния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след допитване до отговорния генерален суперинтендант и с одобрението на Съвета на генералните суперинтенданти и предадени на </w:t>
      </w:r>
      <w:r w:rsidR="00354941" w:rsidRPr="00D16DD5">
        <w:rPr>
          <w:rFonts w:asciiTheme="majorHAnsi" w:hAnsiTheme="majorHAnsi" w:cs="Garamond Premr Pro Subh Cyr"/>
        </w:rPr>
        <w:t xml:space="preserve">Световния </w:t>
      </w:r>
      <w:r w:rsidR="006E6582" w:rsidRPr="00D16DD5">
        <w:rPr>
          <w:rFonts w:asciiTheme="majorHAnsi" w:hAnsiTheme="majorHAnsi" w:cs="Garamond Premr Pro Subh Cyr"/>
        </w:rPr>
        <w:t xml:space="preserve">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който да избере с мнозинство един.</w:t>
      </w:r>
      <w:r w:rsidR="00354941" w:rsidRPr="00D16DD5">
        <w:rPr>
          <w:rFonts w:asciiTheme="majorHAnsi" w:hAnsiTheme="majorHAnsi" w:cs="Garamond Premr Pro Subh Cyr"/>
        </w:rPr>
        <w:t xml:space="preserve"> (332.3-332.6)</w:t>
      </w:r>
    </w:p>
    <w:p w14:paraId="5BF6FF86" w14:textId="77777777" w:rsidR="006E6582" w:rsidRPr="00D16DD5" w:rsidRDefault="006E6582">
      <w:pPr>
        <w:pStyle w:val="razdellight"/>
        <w:rPr>
          <w:rFonts w:asciiTheme="majorHAnsi" w:hAnsiTheme="majorHAnsi" w:cs="Garamond Premr Pro Cyr"/>
        </w:rPr>
      </w:pPr>
      <w:r w:rsidRPr="00D16DD5">
        <w:rPr>
          <w:rFonts w:asciiTheme="majorHAnsi" w:hAnsiTheme="majorHAnsi" w:cs="Garamond Premr Pro Cyr"/>
        </w:rPr>
        <w:t>ЗАДЪЛЖЕНИЯ НА ГЕНЕРАЛНИЯ СЪВЕТ</w:t>
      </w:r>
    </w:p>
    <w:p w14:paraId="2DB5AE71" w14:textId="42934671"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Генералният съвет </w:t>
      </w:r>
      <w:r w:rsidR="003630C5" w:rsidRPr="00D16DD5">
        <w:rPr>
          <w:rFonts w:asciiTheme="majorHAnsi" w:hAnsiTheme="majorHAnsi" w:cs="Garamond Premr Pro Subh Cyr"/>
        </w:rPr>
        <w:t>трябва да служи като съвет на директорите на сдружението „Църква на Назарянина“ и трябва да има първостепенен авторитет за нецърковните полити</w:t>
      </w:r>
      <w:r w:rsidR="00751030" w:rsidRPr="00D16DD5">
        <w:rPr>
          <w:rFonts w:asciiTheme="majorHAnsi" w:hAnsiTheme="majorHAnsi" w:cs="Garamond Premr Pro Subh Cyr"/>
        </w:rPr>
        <w:t>ки и планове във връзка с</w:t>
      </w:r>
      <w:r w:rsidR="003630C5" w:rsidRPr="00D16DD5">
        <w:rPr>
          <w:rFonts w:asciiTheme="majorHAnsi" w:hAnsiTheme="majorHAnsi" w:cs="Garamond Premr Pro Subh Cyr"/>
        </w:rPr>
        <w:t xml:space="preserve"> теми като бюджет, одит, разпореждане с имоти и правни въпроси. Генералният съвет </w:t>
      </w:r>
      <w:r w:rsidR="006E6582" w:rsidRPr="00D16DD5">
        <w:rPr>
          <w:rFonts w:asciiTheme="majorHAnsi" w:hAnsiTheme="majorHAnsi" w:cs="Garamond Premr Pro Subh Cyr"/>
        </w:rPr>
        <w:t xml:space="preserve">следва да насърчава и очаква всички национални, регионални, областни и местни съвети да изпълняват мисията на Църквата на Назарянина, която е разпространение на християнската святост в духа на уеслианската традиция, и трябва да способства за напредъка на глобалната църква във всяка страна и/ или регион. Генералният съвет следва да подпомага финансовите и материални дела на всички комисии на Църквата на Назарянина в подчинение на указанията, дадени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w:t>
      </w:r>
      <w:r w:rsidR="0024739D" w:rsidRPr="00D16DD5">
        <w:rPr>
          <w:rFonts w:asciiTheme="majorHAnsi" w:hAnsiTheme="majorHAnsi" w:cs="Garamond Premr Pro Subh Cyr"/>
        </w:rPr>
        <w:t xml:space="preserve">Той </w:t>
      </w:r>
      <w:r w:rsidR="006E6582" w:rsidRPr="00D16DD5">
        <w:rPr>
          <w:rFonts w:asciiTheme="majorHAnsi" w:hAnsiTheme="majorHAnsi" w:cs="Garamond Premr Pro Subh Cyr"/>
        </w:rPr>
        <w:t>трябва да координира, съпоставя и обединява плановете и дейностите на няколкото съставни комисии, така че да може да се утвърди единен курс на действие чрез и във всички дейности на Църквата на Назарянина. Генералният съвет следва да има властта да ръководи ревизирането на счетоводството на всички отдели и институции, които имат отношение към Църквата на Назарянина или са свързани с нея,</w:t>
      </w:r>
      <w:r w:rsidR="00395EAD" w:rsidRPr="00D16DD5">
        <w:rPr>
          <w:rFonts w:asciiTheme="majorHAnsi" w:hAnsiTheme="majorHAnsi" w:cs="Garamond Premr Pro Subh Cyr"/>
        </w:rPr>
        <w:t xml:space="preserve"> и трябва да насочва действията и административните дела на деноминацията, както и на всички отдели на сдружение „Църква на Назарянина“</w:t>
      </w:r>
      <w:r w:rsidR="006E6582" w:rsidRPr="00D16DD5">
        <w:rPr>
          <w:rFonts w:asciiTheme="majorHAnsi" w:hAnsiTheme="majorHAnsi" w:cs="Garamond Premr Pro Subh Cyr"/>
        </w:rPr>
        <w:t>. Тези отдели, организации и институции трябва да обръщат дължимото внимание на съветите и препоръките на Генералния съвет.</w:t>
      </w:r>
    </w:p>
    <w:p w14:paraId="2DF1FB12" w14:textId="1C3FF25C"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Генералният съвет следва да има властта да купува, притежава, държи, управлява, ипотекира, продава, прехвърля и дарява или по друг начин да придобива, обременява с тежести и пласира както недвижимо, така и движимо имущество, което е продадено, завещано, дарено или по друг начин прехвърлено на</w:t>
      </w:r>
      <w:r w:rsidR="00395EAD" w:rsidRPr="00D16DD5">
        <w:rPr>
          <w:rFonts w:asciiTheme="majorHAnsi" w:hAnsiTheme="majorHAnsi" w:cs="Garamond Premr Pro Subh Cyr"/>
        </w:rPr>
        <w:t xml:space="preserve"> сдружение „Църква на Назарянина“</w:t>
      </w:r>
      <w:r w:rsidR="006E6582" w:rsidRPr="00D16DD5">
        <w:rPr>
          <w:rFonts w:asciiTheme="majorHAnsi" w:hAnsiTheme="majorHAnsi" w:cs="Garamond Premr Pro Subh Cyr"/>
        </w:rPr>
        <w:t xml:space="preserve"> под попечителство за всякакви законни цели, и да упражнява подобно по</w:t>
      </w:r>
      <w:r w:rsidR="00D43DB0" w:rsidRPr="00D16DD5">
        <w:rPr>
          <w:rFonts w:asciiTheme="majorHAnsi" w:hAnsiTheme="majorHAnsi" w:cs="Garamond Premr Pro Subh Cyr"/>
        </w:rPr>
        <w:t>печителство; да дава и взема на</w:t>
      </w:r>
      <w:r w:rsidR="006E6582" w:rsidRPr="00D16DD5">
        <w:rPr>
          <w:rFonts w:asciiTheme="majorHAnsi" w:hAnsiTheme="majorHAnsi" w:cs="Garamond Premr Pro Subh Cyr"/>
        </w:rPr>
        <w:t>заем пари при изпълнението на законните цели</w:t>
      </w:r>
      <w:r w:rsidR="00395EAD" w:rsidRPr="00D16DD5">
        <w:rPr>
          <w:rFonts w:asciiTheme="majorHAnsi" w:hAnsiTheme="majorHAnsi" w:cs="Garamond Premr Pro Subh Cyr"/>
        </w:rPr>
        <w:t xml:space="preserve"> на сдружение „Църква на Назарянина“</w:t>
      </w:r>
      <w:r w:rsidR="006E6582" w:rsidRPr="00D16DD5">
        <w:rPr>
          <w:rFonts w:asciiTheme="majorHAnsi" w:hAnsiTheme="majorHAnsi" w:cs="Garamond Premr Pro Subh Cyr"/>
        </w:rPr>
        <w:t>.</w:t>
      </w:r>
    </w:p>
    <w:p w14:paraId="3739A919" w14:textId="2F88C3AE"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Генералният съвет следва да запълва освободено място в Съвета на генералните суперинтенданти в съгласие с членове 316 и 305.2.</w:t>
      </w:r>
    </w:p>
    <w:p w14:paraId="3A18E977" w14:textId="3D942C7D"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Генералният съвет трябва да се срещне преди или непосредствено след окончателното прекратяване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и да изгради структурата си, като избере отговорни лица и комисии, както и членове на комисии според изискванията на своите Корпоративни клаузи и частни правила, за да служат четири години и докато бъдат избрани и въведени в длъжност приемниците им. Генералните суперинтенданти следва да предс</w:t>
      </w:r>
      <w:r w:rsidR="00D43DB0" w:rsidRPr="00D16DD5">
        <w:rPr>
          <w:rFonts w:asciiTheme="majorHAnsi" w:hAnsiTheme="majorHAnsi" w:cs="Garamond Premr Pro Subh Cyr"/>
        </w:rPr>
        <w:t xml:space="preserve">едателстват колективно и лично </w:t>
      </w:r>
      <w:r w:rsidR="006E6582" w:rsidRPr="00D16DD5">
        <w:rPr>
          <w:rFonts w:asciiTheme="majorHAnsi" w:hAnsiTheme="majorHAnsi" w:cs="Garamond Premr Pro Subh Cyr"/>
        </w:rPr>
        <w:t xml:space="preserve">събранията на Генералния съвет. </w:t>
      </w:r>
    </w:p>
    <w:p w14:paraId="68C15BB6" w14:textId="72252DC8" w:rsidR="006E6582" w:rsidRPr="00D16DD5" w:rsidRDefault="006F2940">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.4. Заседания.</w:t>
      </w:r>
      <w:r w:rsidR="006E6582" w:rsidRPr="00D16DD5">
        <w:rPr>
          <w:rFonts w:asciiTheme="majorHAnsi" w:hAnsiTheme="majorHAnsi" w:cs="Garamond Premr Pro Subh Cyr"/>
        </w:rPr>
        <w:t xml:space="preserve"> Генералният съвет се събира на заседания поне три пъти през четиригодието по време, опре</w:t>
      </w:r>
      <w:r w:rsidR="006E6582" w:rsidRPr="00D16DD5">
        <w:rPr>
          <w:rFonts w:asciiTheme="majorHAnsi" w:hAnsiTheme="majorHAnsi" w:cs="Garamond Premr Pro Subh Cyr"/>
        </w:rPr>
        <w:lastRenderedPageBreak/>
        <w:t>делено от частните правила на въпросния съвет, в Канзас сити, Мисури, САЩ. Но часът, датата и мястото на редовното заседание може да се промени с решение, взето единодушно на всяко редовно или извънредно заседание, за да бъдат най-удобни за Генералния съвет и неговите комисии.</w:t>
      </w:r>
    </w:p>
    <w:p w14:paraId="5CE83B05" w14:textId="787B95AB" w:rsidR="006E6582" w:rsidRPr="00D16DD5" w:rsidRDefault="006F2940">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.5. Извънредни заседания</w:t>
      </w:r>
      <w:r w:rsidR="006E6582" w:rsidRPr="00D16DD5">
        <w:rPr>
          <w:rFonts w:asciiTheme="majorHAnsi" w:hAnsiTheme="majorHAnsi" w:cs="Garamond Premr Pro Subh Cyr"/>
        </w:rPr>
        <w:t xml:space="preserve"> на Генералния съвет могат да се свикват от </w:t>
      </w:r>
      <w:r w:rsidR="00F06F07" w:rsidRPr="00D16DD5">
        <w:rPr>
          <w:rFonts w:asciiTheme="majorHAnsi" w:hAnsiTheme="majorHAnsi" w:cs="Garamond Premr Pro Subh Cyr"/>
        </w:rPr>
        <w:t xml:space="preserve">Съвета на суперинтендантите, </w:t>
      </w:r>
      <w:r w:rsidR="006E6582" w:rsidRPr="00D16DD5">
        <w:rPr>
          <w:rFonts w:asciiTheme="majorHAnsi" w:hAnsiTheme="majorHAnsi" w:cs="Garamond Premr Pro Subh Cyr"/>
        </w:rPr>
        <w:t>председателя</w:t>
      </w:r>
      <w:r w:rsidR="00354941" w:rsidRPr="00D16DD5">
        <w:rPr>
          <w:rFonts w:asciiTheme="majorHAnsi" w:hAnsiTheme="majorHAnsi" w:cs="Garamond Premr Pro Subh Cyr"/>
        </w:rPr>
        <w:t xml:space="preserve"> или</w:t>
      </w:r>
      <w:r w:rsidR="006E6582" w:rsidRPr="00D16DD5">
        <w:rPr>
          <w:rFonts w:asciiTheme="majorHAnsi" w:hAnsiTheme="majorHAnsi" w:cs="Garamond Premr Pro Subh Cyr"/>
        </w:rPr>
        <w:t xml:space="preserve"> секретаря.</w:t>
      </w:r>
    </w:p>
    <w:p w14:paraId="542D09DA" w14:textId="32103FC0" w:rsidR="00CD302E" w:rsidRPr="00D16DD5" w:rsidRDefault="006F2940" w:rsidP="00CD302E">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 xml:space="preserve">.6. </w:t>
      </w:r>
      <w:r w:rsidR="00CD302E" w:rsidRPr="00D16DD5">
        <w:rPr>
          <w:rFonts w:asciiTheme="majorHAnsi" w:hAnsiTheme="majorHAnsi" w:cs="Garamond Premr Pro Cyr"/>
          <w:b/>
          <w:bCs/>
        </w:rPr>
        <w:t xml:space="preserve">Фонд </w:t>
      </w:r>
      <w:r w:rsidR="00EF202D" w:rsidRPr="00D16DD5">
        <w:rPr>
          <w:rFonts w:asciiTheme="majorHAnsi" w:hAnsiTheme="majorHAnsi" w:cs="Garamond Premr Pro Cyr"/>
          <w:b/>
          <w:bCs/>
        </w:rPr>
        <w:t xml:space="preserve">за </w:t>
      </w:r>
      <w:r w:rsidR="00CD302E" w:rsidRPr="00D16DD5">
        <w:rPr>
          <w:rFonts w:asciiTheme="majorHAnsi" w:hAnsiTheme="majorHAnsi" w:cs="Garamond Premr Pro Cyr"/>
          <w:b/>
          <w:bCs/>
        </w:rPr>
        <w:t>Световно благовестие</w:t>
      </w:r>
      <w:r w:rsidR="00CD302E" w:rsidRPr="00D16DD5">
        <w:rPr>
          <w:rFonts w:asciiTheme="majorHAnsi" w:hAnsiTheme="majorHAnsi" w:cs="Garamond Premr Pro Subh Cyr"/>
        </w:rPr>
        <w:t xml:space="preserve">. </w:t>
      </w:r>
      <w:r w:rsidR="00EF202D" w:rsidRPr="00D16DD5">
        <w:rPr>
          <w:rFonts w:asciiTheme="majorHAnsi" w:hAnsiTheme="majorHAnsi" w:cs="Garamond Premr Pro Subh Cyr"/>
        </w:rPr>
        <w:t>Фондът за световно благовестие</w:t>
      </w:r>
      <w:r w:rsidR="00D43DB0" w:rsidRPr="00D16DD5">
        <w:rPr>
          <w:rFonts w:asciiTheme="majorHAnsi" w:hAnsiTheme="majorHAnsi" w:cs="Garamond Premr Pro Subh Cyr"/>
        </w:rPr>
        <w:t xml:space="preserve"> следва да представлява общия</w:t>
      </w:r>
      <w:r w:rsidR="00CD302E" w:rsidRPr="00D16DD5">
        <w:rPr>
          <w:rFonts w:asciiTheme="majorHAnsi" w:hAnsiTheme="majorHAnsi" w:cs="Garamond Premr Pro Subh Cyr"/>
        </w:rPr>
        <w:t xml:space="preserve"> сбор от всички бюджети на отдели и други средства за събиране от цялата деноминация с цел подпомагане, поддържане и насърчаване на нейните общи дейности.</w:t>
      </w:r>
    </w:p>
    <w:p w14:paraId="5EDFE4A2" w14:textId="346A6DAF" w:rsidR="006E6582" w:rsidRPr="00D16DD5" w:rsidRDefault="00CD302E" w:rsidP="00CD302E">
      <w:pPr>
        <w:pStyle w:val="text"/>
        <w:rPr>
          <w:rFonts w:asciiTheme="majorHAnsi" w:hAnsiTheme="majorHAnsi" w:cs="Garamond Premr Pro Subh Cyr"/>
        </w:rPr>
      </w:pPr>
      <w:r w:rsidRPr="00D16DD5">
        <w:rPr>
          <w:rFonts w:asciiTheme="majorHAnsi" w:hAnsiTheme="majorHAnsi" w:cs="Garamond Premr Pro Subh Cyr"/>
        </w:rPr>
        <w:t xml:space="preserve">Въз основа на проектобюджетите, внесени от различните отдели и представителства на църквата, и на отчетите на генералния касиер Генералният съвет трябва да определи сумата, която ще се възложи от </w:t>
      </w:r>
      <w:r w:rsidR="00AA33D5" w:rsidRPr="00D16DD5">
        <w:rPr>
          <w:rFonts w:asciiTheme="majorHAnsi" w:hAnsiTheme="majorHAnsi" w:cs="Garamond Premr Pro Subh Cyr"/>
        </w:rPr>
        <w:t>Фонд</w:t>
      </w:r>
      <w:r w:rsidR="00EF202D"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Pr="00D16DD5">
        <w:rPr>
          <w:rFonts w:asciiTheme="majorHAnsi" w:hAnsiTheme="majorHAnsi" w:cs="Garamond Premr Pro Subh Cyr"/>
        </w:rPr>
        <w:t xml:space="preserve">на всеки отдел и фонд. Когато се постигне съгласие относно </w:t>
      </w:r>
      <w:r w:rsidR="00AA33D5" w:rsidRPr="00D16DD5">
        <w:rPr>
          <w:rFonts w:asciiTheme="majorHAnsi" w:hAnsiTheme="majorHAnsi" w:cs="Garamond Premr Pro Subh Cyr"/>
        </w:rPr>
        <w:t>Фонд</w:t>
      </w:r>
      <w:r w:rsidR="00EF202D"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Pr="00D16DD5">
        <w:rPr>
          <w:rFonts w:asciiTheme="majorHAnsi" w:hAnsiTheme="majorHAnsi" w:cs="Garamond Premr Pro Subh Cyr"/>
        </w:rPr>
        <w:t xml:space="preserve">с предложеното му разпределение за всеки отдел, решението трябва да се представи пред Съвета на генералните суперинтенданти за разглеждане, предложения или поправки, преди да бъде окончателно прието от Генералния съвет. </w:t>
      </w:r>
    </w:p>
    <w:p w14:paraId="0AA16DC3" w14:textId="71FEB09B" w:rsidR="006E6582" w:rsidRPr="00D16DD5" w:rsidRDefault="006F2940" w:rsidP="00EF202D">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 xml:space="preserve">.7. </w:t>
      </w:r>
      <w:r w:rsidR="00CD302E" w:rsidRPr="00D16DD5">
        <w:rPr>
          <w:rFonts w:asciiTheme="majorHAnsi" w:hAnsiTheme="majorHAnsi" w:cs="Garamond Premr Pro Subh Cyr"/>
        </w:rPr>
        <w:t xml:space="preserve">Когато общата сума на </w:t>
      </w:r>
      <w:r w:rsidR="00AA33D5" w:rsidRPr="00D16DD5">
        <w:rPr>
          <w:rFonts w:asciiTheme="majorHAnsi" w:hAnsiTheme="majorHAnsi" w:cs="Garamond Premr Pro Subh Cyr"/>
        </w:rPr>
        <w:t>Фонд</w:t>
      </w:r>
      <w:r w:rsidR="00EF202D"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00CD302E" w:rsidRPr="00D16DD5">
        <w:rPr>
          <w:rFonts w:asciiTheme="majorHAnsi" w:hAnsiTheme="majorHAnsi" w:cs="Garamond Premr Pro Subh Cyr"/>
        </w:rPr>
        <w:t xml:space="preserve">за следващата финансова година бъде определена от Генералния съвет, Съветът на генералните суперинтенданти </w:t>
      </w:r>
      <w:r w:rsidR="00EF202D" w:rsidRPr="00D16DD5">
        <w:rPr>
          <w:rFonts w:asciiTheme="majorHAnsi" w:hAnsiTheme="majorHAnsi" w:cs="Garamond Premr Pro Subh Cyr"/>
        </w:rPr>
        <w:t>и Генералния</w:t>
      </w:r>
      <w:r w:rsidR="00D43DB0" w:rsidRPr="00D16DD5">
        <w:rPr>
          <w:rFonts w:asciiTheme="majorHAnsi" w:hAnsiTheme="majorHAnsi" w:cs="Garamond Premr Pro Subh Cyr"/>
        </w:rPr>
        <w:t>т</w:t>
      </w:r>
      <w:r w:rsidR="00EF202D" w:rsidRPr="00D16DD5">
        <w:rPr>
          <w:rFonts w:asciiTheme="majorHAnsi" w:hAnsiTheme="majorHAnsi" w:cs="Garamond Premr Pro Subh Cyr"/>
        </w:rPr>
        <w:t xml:space="preserve"> съвет </w:t>
      </w:r>
      <w:r w:rsidR="00CD302E" w:rsidRPr="00D16DD5">
        <w:rPr>
          <w:rFonts w:asciiTheme="majorHAnsi" w:hAnsiTheme="majorHAnsi" w:cs="Garamond Premr Pro Subh Cyr"/>
        </w:rPr>
        <w:t>са упълномощени и овластени да определят дялове от Фонда за различните църковни области със справедливо отношение към засяганите както областни, така и общи интереси. (130, 317.11)</w:t>
      </w:r>
    </w:p>
    <w:p w14:paraId="6DFC8709" w14:textId="2B3F94E3" w:rsidR="006E6582" w:rsidRPr="00D16DD5" w:rsidRDefault="006F2940" w:rsidP="00CD5D21">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color w:val="auto"/>
        </w:rPr>
        <w:t xml:space="preserve">Генералният </w:t>
      </w:r>
      <w:r w:rsidR="00CD302E" w:rsidRPr="00D16DD5">
        <w:rPr>
          <w:rFonts w:asciiTheme="majorHAnsi" w:hAnsiTheme="majorHAnsi" w:cs="Garamond Premr Pro Subh Cyr"/>
        </w:rPr>
        <w:t xml:space="preserve">съвет има властта да увеличава или намалява сумата, поискана от всеки отдел или фонд. Финансовите точки, приети от </w:t>
      </w:r>
      <w:r w:rsidR="00E4523A" w:rsidRPr="00D16DD5">
        <w:rPr>
          <w:rFonts w:asciiTheme="majorHAnsi" w:hAnsiTheme="majorHAnsi" w:cs="Garamond Premr Pro Subh Cyr"/>
        </w:rPr>
        <w:t>Генералното събрание</w:t>
      </w:r>
      <w:r w:rsidR="00CD302E" w:rsidRPr="00D16DD5">
        <w:rPr>
          <w:rFonts w:asciiTheme="majorHAnsi" w:hAnsiTheme="majorHAnsi" w:cs="Garamond Premr Pro Subh Cyr"/>
        </w:rPr>
        <w:t>, трябва да бъдат отнасяни до Генералния съвет, който е упълномощен да нагажда съразмерно със съществуващите икономически условия годишния дял за всяка институция или представителство на църквата в съгласие със съвкупното финансово посвещение на църквата като цяло.</w:t>
      </w:r>
    </w:p>
    <w:p w14:paraId="0BD56320" w14:textId="07905BF5"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.9.</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 xml:space="preserve">Генералният съвет следва да одобри отпускането на финанси от </w:t>
      </w:r>
      <w:r w:rsidR="00AA33D5" w:rsidRPr="00D16DD5">
        <w:rPr>
          <w:rFonts w:asciiTheme="majorHAnsi" w:hAnsiTheme="majorHAnsi" w:cs="Garamond Premr Pro Subh Cyr"/>
        </w:rPr>
        <w:t>Фонд</w:t>
      </w:r>
      <w:r w:rsidR="00EF202D"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00CD302E" w:rsidRPr="00D16DD5">
        <w:rPr>
          <w:rFonts w:asciiTheme="majorHAnsi" w:hAnsiTheme="majorHAnsi" w:cs="Garamond Premr Pro Subh Cyr"/>
        </w:rPr>
        <w:t>за Назарянската богословска семинария (САЩ) и Назарянския библейски колеж (САЩ), както сметне за правилно съобразно с наличните средства.</w:t>
      </w:r>
    </w:p>
    <w:p w14:paraId="14488A09" w14:textId="38A2AC84"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.10.</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 xml:space="preserve">Генералният съвет трябва ежегодно да прави преглед и подходящи изменения в заплатите и свързаните с тях облаги на генералните суперинтенданти в периода между </w:t>
      </w:r>
      <w:r w:rsidR="00A8264F" w:rsidRPr="00D16DD5">
        <w:rPr>
          <w:rFonts w:asciiTheme="majorHAnsi" w:hAnsiTheme="majorHAnsi" w:cs="Garamond Premr Pro Subh Cyr"/>
        </w:rPr>
        <w:t>Генерални</w:t>
      </w:r>
      <w:r w:rsidR="00CD302E" w:rsidRPr="00D16DD5">
        <w:rPr>
          <w:rFonts w:asciiTheme="majorHAnsi" w:hAnsiTheme="majorHAnsi" w:cs="Garamond Premr Pro Subh Cyr"/>
        </w:rPr>
        <w:t>те събрания.</w:t>
      </w:r>
    </w:p>
    <w:p w14:paraId="3DE432B8" w14:textId="1F6F3F8E"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.11.</w:t>
      </w:r>
      <w:r w:rsidR="006E6582" w:rsidRPr="00D16DD5">
        <w:rPr>
          <w:rFonts w:asciiTheme="majorHAnsi" w:hAnsiTheme="majorHAnsi" w:cs="Garamond Premr Pro Subh Cyr"/>
        </w:rPr>
        <w:t xml:space="preserve"> </w:t>
      </w:r>
      <w:r w:rsidR="00CD302E" w:rsidRPr="00D16DD5">
        <w:rPr>
          <w:rFonts w:asciiTheme="majorHAnsi" w:hAnsiTheme="majorHAnsi" w:cs="Garamond Premr Pro Cyr"/>
          <w:b/>
          <w:bCs/>
        </w:rPr>
        <w:t xml:space="preserve">Доклади. </w:t>
      </w:r>
      <w:r w:rsidR="00CD302E" w:rsidRPr="00D16DD5">
        <w:rPr>
          <w:rFonts w:asciiTheme="majorHAnsi" w:hAnsiTheme="majorHAnsi" w:cs="Garamond Premr Pro Subh Cyr"/>
        </w:rPr>
        <w:t>Генералният съвет трябва да получи на редовното си заседание подробен доклад за дейностите на отделите за изминалата година, включително и финансов отчет. Всеки отдел следва също да предаде проектобюджет за разходите за предстоящата година.</w:t>
      </w:r>
    </w:p>
    <w:p w14:paraId="767A8034" w14:textId="0C5F4D93" w:rsidR="006E6582" w:rsidRPr="00D16DD5" w:rsidRDefault="006F2940">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.12.</w:t>
      </w:r>
      <w:r w:rsidR="00EF202D" w:rsidRPr="00D16DD5">
        <w:rPr>
          <w:rFonts w:asciiTheme="majorHAnsi" w:hAnsiTheme="majorHAnsi" w:cs="Garamond Premr Pro Subh Cyr"/>
        </w:rPr>
        <w:t xml:space="preserve"> </w:t>
      </w:r>
      <w:r w:rsidR="00CD302E" w:rsidRPr="00D16DD5">
        <w:rPr>
          <w:rFonts w:asciiTheme="majorHAnsi" w:hAnsiTheme="majorHAnsi" w:cs="Garamond Premr Pro Subh Cyr"/>
        </w:rPr>
        <w:t>Генералният касиер трябва ежегодно да представя на Генералния съвет подробен финансов отчет за получаването и изразходването на всички средства, на които е бил пазител през изминалата година, включително пари под попечителство и вложения, заедно с подробно изявление за предлаганото харчене през следващата година на средства, които не са включени в бюджетите на отделите на сдружение „Църква на Назарянина“. Генералният касиер отговаря пред Генералния съвет за добросъвестното изпълнение на официалните си задължения. (330.5)</w:t>
      </w:r>
    </w:p>
    <w:p w14:paraId="5495300B" w14:textId="3A8F9E3F"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.13</w:t>
      </w:r>
      <w:r w:rsidR="00EF202D" w:rsidRPr="00D16DD5">
        <w:rPr>
          <w:rFonts w:asciiTheme="majorHAnsi" w:hAnsiTheme="majorHAnsi" w:cs="Garamond Premr Pro"/>
          <w:b/>
          <w:bCs/>
        </w:rPr>
        <w:t xml:space="preserve"> </w:t>
      </w:r>
      <w:r w:rsidR="00CD302E" w:rsidRPr="00D16DD5">
        <w:rPr>
          <w:rFonts w:asciiTheme="majorHAnsi" w:hAnsiTheme="majorHAnsi" w:cs="Garamond Premr Pro Subh Cyr"/>
        </w:rPr>
        <w:t xml:space="preserve">Генералният съвет следва да се срещне преди или непосредствено след окончателното приключване на </w:t>
      </w:r>
      <w:r w:rsidR="00E4523A" w:rsidRPr="00D16DD5">
        <w:rPr>
          <w:rFonts w:asciiTheme="majorHAnsi" w:hAnsiTheme="majorHAnsi" w:cs="Garamond Premr Pro Subh Cyr"/>
        </w:rPr>
        <w:t>Генералното събрание</w:t>
      </w:r>
      <w:r w:rsidR="00CD302E" w:rsidRPr="00D16DD5">
        <w:rPr>
          <w:rFonts w:asciiTheme="majorHAnsi" w:hAnsiTheme="majorHAnsi" w:cs="Garamond Premr Pro Subh Cyr"/>
        </w:rPr>
        <w:t xml:space="preserve"> и да избере генерален секретар и генерален касиер, както е предвидено в Частния правилник на Генералния съвет, които ще заемат тези постове до окончателното разпускане на следващото </w:t>
      </w:r>
      <w:r w:rsidR="00EF202D" w:rsidRPr="00D16DD5">
        <w:rPr>
          <w:rFonts w:asciiTheme="majorHAnsi" w:hAnsiTheme="majorHAnsi" w:cs="Garamond Premr Pro Subh Cyr"/>
        </w:rPr>
        <w:t>Генерално</w:t>
      </w:r>
      <w:r w:rsidR="00CD302E" w:rsidRPr="00D16DD5">
        <w:rPr>
          <w:rFonts w:asciiTheme="majorHAnsi" w:hAnsiTheme="majorHAnsi" w:cs="Garamond Premr Pro Subh Cyr"/>
        </w:rPr>
        <w:t xml:space="preserve"> събрание и докато бъдат избрани и въведени в длъжност техните приемници.</w:t>
      </w:r>
    </w:p>
    <w:p w14:paraId="7A60F839" w14:textId="55C7396B"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.14.</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Членовете на Генералния съвет, които представляват региони в Съединените щати, следва да изберат Съвет за пенсиите и помощите в САЩ, съставен от по един член, представляващ всеки американски регион, и един член на общо основание. Кандидатурите трябва да бъдат предложени от Съвета на генералните суперинтенданти, както предвижда Частният правилник на Съвета за пенсиите и помощите в САЩ. (337)</w:t>
      </w:r>
    </w:p>
    <w:p w14:paraId="751FA7ED" w14:textId="3C609D45"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.15.</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 xml:space="preserve">Генералният съвет избира Съвет на Назарянската издателска къща след всяко Общо събрание, за да служи до разпускането на следващото </w:t>
      </w:r>
      <w:r w:rsidR="00EF202D" w:rsidRPr="00D16DD5">
        <w:rPr>
          <w:rFonts w:asciiTheme="majorHAnsi" w:hAnsiTheme="majorHAnsi" w:cs="Garamond Premr Pro Subh Cyr"/>
        </w:rPr>
        <w:t>Генерално</w:t>
      </w:r>
      <w:r w:rsidR="00CD302E" w:rsidRPr="00D16DD5">
        <w:rPr>
          <w:rFonts w:asciiTheme="majorHAnsi" w:hAnsiTheme="majorHAnsi" w:cs="Garamond Premr Pro Subh Cyr"/>
        </w:rPr>
        <w:t xml:space="preserve"> събрание и докато бъдат избрани и въведени в длъжност новите членове на този Съвет. (338)</w:t>
      </w:r>
    </w:p>
    <w:p w14:paraId="5A7A2DCD" w14:textId="3FC2EA82"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.16.</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Генералният съвет избира управител на Назарянската издателска къща по начина, предписан в чл. 335.19 и Частния правилник на Генералния съвет.</w:t>
      </w:r>
    </w:p>
    <w:p w14:paraId="1C3BF14F" w14:textId="13F62B9E"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.17.</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Точка от дневния ред на Генералния съвет, която засяга само конкретен регион/ държава, трябва след одобрението на Изпълнителния комитет на Генералния съвет и Съвета на генералните суперинтенданти да се отнесе към членовете на Генералния съвет от въпросния регион/ държава, които заседават като законодателна комисия.</w:t>
      </w:r>
    </w:p>
    <w:p w14:paraId="42A52363" w14:textId="072F6D7F" w:rsidR="006E6582" w:rsidRPr="00D16DD5" w:rsidRDefault="006F2940">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.18.</w:t>
      </w:r>
      <w:r w:rsidR="006E6582" w:rsidRPr="00D16DD5">
        <w:rPr>
          <w:rFonts w:asciiTheme="majorHAnsi" w:hAnsiTheme="majorHAnsi" w:cs="Garamond Premr Pro Subh Cyr"/>
        </w:rPr>
        <w:t xml:space="preserve"> </w:t>
      </w:r>
      <w:r w:rsidR="00CD302E" w:rsidRPr="00D16DD5">
        <w:rPr>
          <w:rFonts w:asciiTheme="majorHAnsi" w:hAnsiTheme="majorHAnsi" w:cs="Garamond Premr Pro Subh Cyr"/>
        </w:rPr>
        <w:t xml:space="preserve">Генералният съвет трябва по надлежния начин да свързва всяка комисия или комитет, упълномощени от </w:t>
      </w:r>
      <w:r w:rsidR="00E4523A" w:rsidRPr="00D16DD5">
        <w:rPr>
          <w:rFonts w:asciiTheme="majorHAnsi" w:hAnsiTheme="majorHAnsi" w:cs="Garamond Premr Pro Subh Cyr"/>
        </w:rPr>
        <w:t>Генералното събрание</w:t>
      </w:r>
      <w:r w:rsidR="00CD302E" w:rsidRPr="00D16DD5">
        <w:rPr>
          <w:rFonts w:asciiTheme="majorHAnsi" w:hAnsiTheme="majorHAnsi" w:cs="Garamond Premr Pro Subh Cyr"/>
        </w:rPr>
        <w:t xml:space="preserve"> или Генералния съвет, с някой отдел или отдели или със съвета като цяло и да определя техните задачи, отговорности и бюджет.</w:t>
      </w:r>
    </w:p>
    <w:p w14:paraId="544B75F0" w14:textId="1B0D614D" w:rsidR="00CD302E" w:rsidRPr="00D16DD5" w:rsidRDefault="006F2940" w:rsidP="00CD302E">
      <w:pPr>
        <w:pStyle w:val="text"/>
        <w:rPr>
          <w:rFonts w:asciiTheme="majorHAnsi" w:hAnsiTheme="majorHAnsi" w:cs="Garamond Premr Pro Subh Cyr"/>
        </w:rPr>
      </w:pPr>
      <w:r w:rsidRPr="00D16DD5">
        <w:rPr>
          <w:rFonts w:asciiTheme="majorHAnsi" w:hAnsiTheme="majorHAnsi" w:cs="Garamond Premr Pro"/>
          <w:b/>
          <w:bCs/>
        </w:rPr>
        <w:t>335</w:t>
      </w:r>
      <w:r w:rsidR="006E6582" w:rsidRPr="00D16DD5">
        <w:rPr>
          <w:rFonts w:asciiTheme="majorHAnsi" w:hAnsiTheme="majorHAnsi" w:cs="Garamond Premr Pro"/>
          <w:b/>
          <w:bCs/>
        </w:rPr>
        <w:t>.19.</w:t>
      </w:r>
      <w:r w:rsidR="006E6582" w:rsidRPr="00D16DD5">
        <w:rPr>
          <w:rFonts w:asciiTheme="majorHAnsi" w:hAnsiTheme="majorHAnsi" w:cs="Garamond Premr Pro Subh Cyr"/>
        </w:rPr>
        <w:t xml:space="preserve"> </w:t>
      </w:r>
      <w:r w:rsidR="00CD302E" w:rsidRPr="00D16DD5">
        <w:rPr>
          <w:rFonts w:asciiTheme="majorHAnsi" w:hAnsiTheme="majorHAnsi" w:cs="Garamond Premr Pro Cyr"/>
          <w:b/>
          <w:bCs/>
          <w:color w:val="auto"/>
        </w:rPr>
        <w:t>Директори на отдели</w:t>
      </w:r>
      <w:r w:rsidR="00CD302E" w:rsidRPr="00D16DD5">
        <w:rPr>
          <w:rFonts w:asciiTheme="majorHAnsi" w:hAnsiTheme="majorHAnsi" w:cs="Garamond Premr Pro Cyr"/>
          <w:b/>
          <w:bCs/>
        </w:rPr>
        <w:t>.</w:t>
      </w:r>
      <w:r w:rsidR="00CD302E" w:rsidRPr="00D16DD5">
        <w:rPr>
          <w:rFonts w:asciiTheme="majorHAnsi" w:hAnsiTheme="majorHAnsi" w:cs="Garamond Premr Pro Subh Cyr"/>
        </w:rPr>
        <w:t xml:space="preserve"> Генералният съвет избира чрез гласуване с бюлетина директори за всеки отдел на сдружение „Църква на Назарянина“, </w:t>
      </w:r>
      <w:r w:rsidR="0020362B" w:rsidRPr="00D16DD5">
        <w:rPr>
          <w:rFonts w:asciiTheme="majorHAnsi" w:hAnsiTheme="majorHAnsi" w:cs="Garamond Premr Pro Subh Cyr"/>
        </w:rPr>
        <w:t xml:space="preserve">според процедурите, описани от правилата за Генералния съвет и наръчника за дейността на Генералния съвет, </w:t>
      </w:r>
      <w:r w:rsidR="00CD302E" w:rsidRPr="00D16DD5">
        <w:rPr>
          <w:rFonts w:asciiTheme="majorHAnsi" w:hAnsiTheme="majorHAnsi" w:cs="Garamond Premr Pro Subh Cyr"/>
        </w:rPr>
        <w:t xml:space="preserve">за да служат до окончателното разпускане на следващото </w:t>
      </w:r>
      <w:r w:rsidR="00EF202D" w:rsidRPr="00D16DD5">
        <w:rPr>
          <w:rFonts w:asciiTheme="majorHAnsi" w:hAnsiTheme="majorHAnsi" w:cs="Garamond Premr Pro Subh Cyr"/>
        </w:rPr>
        <w:t>Генерално</w:t>
      </w:r>
      <w:r w:rsidR="00CD302E" w:rsidRPr="00D16DD5">
        <w:rPr>
          <w:rFonts w:asciiTheme="majorHAnsi" w:hAnsiTheme="majorHAnsi" w:cs="Garamond Premr Pro Subh Cyr"/>
        </w:rPr>
        <w:t xml:space="preserve"> събрание и докато приемниците им бъдат избрани и въведени в длъжност, освен ако не бъдат отстранени от поста, както се </w:t>
      </w:r>
      <w:r w:rsidR="00CD302E" w:rsidRPr="00D16DD5">
        <w:rPr>
          <w:rFonts w:asciiTheme="majorHAnsi" w:hAnsiTheme="majorHAnsi" w:cs="Garamond Premr Pro Subh Cyr"/>
        </w:rPr>
        <w:lastRenderedPageBreak/>
        <w:t xml:space="preserve">предвижда в член 317.5. Кандидатурите им трябва да бъдат </w:t>
      </w:r>
      <w:r w:rsidR="00CD302E" w:rsidRPr="00D16DD5">
        <w:rPr>
          <w:rFonts w:asciiTheme="majorHAnsi" w:hAnsiTheme="majorHAnsi" w:cs="Garamond Premr Pro Cyr"/>
          <w:b/>
          <w:bCs/>
        </w:rPr>
        <w:t>предлож</w:t>
      </w:r>
      <w:r w:rsidR="00521C0D" w:rsidRPr="00D16DD5">
        <w:rPr>
          <w:rFonts w:asciiTheme="majorHAnsi" w:hAnsiTheme="majorHAnsi" w:cs="Garamond Premr Pro Cyr"/>
          <w:b/>
          <w:bCs/>
        </w:rPr>
        <w:t>ени съгласно следната процедура.</w:t>
      </w:r>
      <w:r w:rsidR="00CD302E" w:rsidRPr="00D16DD5">
        <w:rPr>
          <w:rFonts w:asciiTheme="majorHAnsi" w:hAnsiTheme="majorHAnsi" w:cs="Garamond Premr Pro Subh Cyr"/>
        </w:rPr>
        <w:t xml:space="preserve"> Ако има директор</w:t>
      </w:r>
      <w:r w:rsidR="00521C0D" w:rsidRPr="00D16DD5">
        <w:rPr>
          <w:rFonts w:asciiTheme="majorHAnsi" w:hAnsiTheme="majorHAnsi" w:cs="Garamond Premr Pro Subh Cyr"/>
        </w:rPr>
        <w:t xml:space="preserve"> </w:t>
      </w:r>
      <w:r w:rsidR="00CD302E" w:rsidRPr="00D16DD5">
        <w:rPr>
          <w:rFonts w:asciiTheme="majorHAnsi" w:hAnsiTheme="majorHAnsi" w:cs="Garamond Premr Pro Subh Cyr"/>
        </w:rPr>
        <w:t>титуляр, Комисията за издигане на кандидатури може или да препоръча гласуване „за“ или „против“, или да представи много кандидати. Проучването за способни кандидати за тези постове трябва да се извършва от проучвателна комисия, както е предвидено в Частния правилник на Генералния съвет. Тази комисия ще предложи две или повече имена на Комисията за издигане на кандидатури заедно с подкрепяща обосновка на препоръката си.</w:t>
      </w:r>
    </w:p>
    <w:p w14:paraId="6DF86462" w14:textId="0B5185D9" w:rsidR="006E6582" w:rsidRPr="00D16DD5" w:rsidRDefault="00CD302E" w:rsidP="00CD302E">
      <w:pPr>
        <w:pStyle w:val="text"/>
        <w:rPr>
          <w:rFonts w:asciiTheme="majorHAnsi" w:hAnsiTheme="majorHAnsi" w:cs="Garamond Premr Pro Subh Cyr"/>
        </w:rPr>
      </w:pPr>
      <w:r w:rsidRPr="00D16DD5">
        <w:rPr>
          <w:rFonts w:asciiTheme="majorHAnsi" w:hAnsiTheme="majorHAnsi" w:cs="Garamond Premr Pro Subh Cyr"/>
        </w:rPr>
        <w:t xml:space="preserve">Комисията за издигане на кандидатури, </w:t>
      </w:r>
      <w:r w:rsidR="00521C0D" w:rsidRPr="00D16DD5">
        <w:rPr>
          <w:rFonts w:asciiTheme="majorHAnsi" w:hAnsiTheme="majorHAnsi" w:cs="Garamond Premr Pro Subh Cyr"/>
        </w:rPr>
        <w:t>съставена от шестимата</w:t>
      </w:r>
      <w:r w:rsidRPr="00D16DD5">
        <w:rPr>
          <w:rFonts w:asciiTheme="majorHAnsi" w:hAnsiTheme="majorHAnsi" w:cs="Garamond Premr Pro Subh Cyr"/>
        </w:rPr>
        <w:t xml:space="preserve"> генерални суперинтенданти и Комисията по личния състав от съответната комисия, следва да представи за избор едно или повече имена пред Генералния съвет, както предвижда Частният правилник на Генералния съвет.</w:t>
      </w:r>
    </w:p>
    <w:p w14:paraId="13ECEF5D" w14:textId="09396ED8" w:rsidR="006E6582" w:rsidRPr="00D16DD5" w:rsidRDefault="006F2940" w:rsidP="00E537DD">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 xml:space="preserve">.20. </w:t>
      </w:r>
      <w:r w:rsidR="00CD302E" w:rsidRPr="00D16DD5">
        <w:rPr>
          <w:rFonts w:asciiTheme="majorHAnsi" w:hAnsiTheme="majorHAnsi" w:cs="Garamond Premr Pro Cyr"/>
          <w:b/>
          <w:bCs/>
        </w:rPr>
        <w:t xml:space="preserve">Заплати на изпълнителните директори. </w:t>
      </w:r>
      <w:r w:rsidR="00CD302E" w:rsidRPr="00D16DD5">
        <w:rPr>
          <w:rFonts w:asciiTheme="majorHAnsi" w:hAnsiTheme="majorHAnsi" w:cs="Garamond Premr Pro Subh Cyr"/>
        </w:rPr>
        <w:t>Генералният съвет следва да утвърди и документира програма за „оценка на дейността“ и за управление на заплатите, която обхваща директорите на отдели и директорите на служения/ служби и осигурява разпределение на възнагражденията, отчитащо както нивата на отговорност, така и заслугите. Генералният съвет следва ежегодно да преразглежда и одобрява заплатите на директорите на отдели, на управителя на Назарянската издателска къща и на други отговорни лица, които са упълномощени и избрани от Генералния съвет.</w:t>
      </w:r>
    </w:p>
    <w:p w14:paraId="4BAFCBA8" w14:textId="12426220" w:rsidR="006E6582" w:rsidRPr="00D16DD5" w:rsidRDefault="006F2940" w:rsidP="00E537DD">
      <w:pPr>
        <w:pStyle w:val="text"/>
        <w:rPr>
          <w:rFonts w:asciiTheme="majorHAnsi" w:hAnsiTheme="majorHAnsi" w:cs="Garamond Premr Pro Subh Cyr"/>
        </w:rPr>
      </w:pPr>
      <w:r w:rsidRPr="00D16DD5">
        <w:rPr>
          <w:rFonts w:asciiTheme="majorHAnsi" w:hAnsiTheme="majorHAnsi" w:cs="Garamond Premr Pro Cyr"/>
          <w:b/>
          <w:bCs/>
        </w:rPr>
        <w:t>335</w:t>
      </w:r>
      <w:r w:rsidR="006E6582" w:rsidRPr="00D16DD5">
        <w:rPr>
          <w:rFonts w:asciiTheme="majorHAnsi" w:hAnsiTheme="majorHAnsi" w:cs="Garamond Premr Pro Cyr"/>
          <w:b/>
          <w:bCs/>
        </w:rPr>
        <w:t xml:space="preserve">.21. </w:t>
      </w:r>
      <w:r w:rsidR="00CD302E" w:rsidRPr="00D16DD5">
        <w:rPr>
          <w:rFonts w:asciiTheme="majorHAnsi" w:hAnsiTheme="majorHAnsi" w:cs="Garamond Premr Pro Subh Cyr"/>
        </w:rPr>
        <w:t xml:space="preserve">През периода между своите заседания и/ или тези на </w:t>
      </w:r>
      <w:r w:rsidR="00E4523A" w:rsidRPr="00D16DD5">
        <w:rPr>
          <w:rFonts w:asciiTheme="majorHAnsi" w:hAnsiTheme="majorHAnsi" w:cs="Garamond Premr Pro Subh Cyr"/>
        </w:rPr>
        <w:t>Генералното събрание</w:t>
      </w:r>
      <w:r w:rsidR="00CD302E" w:rsidRPr="00D16DD5">
        <w:rPr>
          <w:rFonts w:asciiTheme="majorHAnsi" w:hAnsiTheme="majorHAnsi" w:cs="Garamond Premr Pro Subh Cyr"/>
        </w:rPr>
        <w:t xml:space="preserve"> Генералният съвет, при издигане на кандидатури, както е предвидено в Частния правилник на Генералния съвет и чл. 317.4, следва да запълва всяко свободно място, което възниква за длъжностите, изброени в 335.13 и 335.19, и за всяка друга изпълнителна длъжност, създадена от </w:t>
      </w:r>
      <w:r w:rsidR="00E4523A" w:rsidRPr="00D16DD5">
        <w:rPr>
          <w:rFonts w:asciiTheme="majorHAnsi" w:hAnsiTheme="majorHAnsi" w:cs="Garamond Premr Pro Subh Cyr"/>
        </w:rPr>
        <w:t>Генералното събрание</w:t>
      </w:r>
      <w:r w:rsidR="00CD302E" w:rsidRPr="00D16DD5">
        <w:rPr>
          <w:rFonts w:asciiTheme="majorHAnsi" w:hAnsiTheme="majorHAnsi" w:cs="Garamond Premr Pro Subh Cyr"/>
        </w:rPr>
        <w:t>, Генералния съвет или техните избрани комисии.</w:t>
      </w:r>
    </w:p>
    <w:p w14:paraId="3224C858" w14:textId="12C11264" w:rsidR="006E6582" w:rsidRPr="00D16DD5" w:rsidRDefault="006E6582">
      <w:pPr>
        <w:pStyle w:val="text"/>
        <w:rPr>
          <w:rFonts w:asciiTheme="majorHAnsi" w:hAnsiTheme="majorHAnsi"/>
        </w:rPr>
      </w:pPr>
      <w:r w:rsidRPr="00D16DD5">
        <w:rPr>
          <w:rFonts w:asciiTheme="majorHAnsi" w:hAnsiTheme="majorHAnsi" w:cs="Garamond Premr Pro Cyr"/>
          <w:b/>
          <w:bCs/>
        </w:rPr>
        <w:t>33</w:t>
      </w:r>
      <w:r w:rsidR="0079726C" w:rsidRPr="00D16DD5">
        <w:rPr>
          <w:rFonts w:asciiTheme="majorHAnsi" w:hAnsiTheme="majorHAnsi" w:cs="Garamond Premr Pro Cyr"/>
          <w:b/>
          <w:bCs/>
        </w:rPr>
        <w:t>6</w:t>
      </w:r>
      <w:r w:rsidRPr="00D16DD5">
        <w:rPr>
          <w:rFonts w:asciiTheme="majorHAnsi" w:hAnsiTheme="majorHAnsi" w:cs="Garamond Premr Pro Cyr"/>
          <w:b/>
          <w:bCs/>
        </w:rPr>
        <w:t>. Пенсионирането</w:t>
      </w:r>
      <w:r w:rsidRPr="00D16DD5">
        <w:rPr>
          <w:rFonts w:asciiTheme="majorHAnsi" w:hAnsiTheme="majorHAnsi" w:cs="Garamond Premr Pro Subh Cyr"/>
        </w:rPr>
        <w:t xml:space="preserve"> на всички отговорни лица и други директори, изброени в </w:t>
      </w:r>
      <w:r w:rsidR="006F2940" w:rsidRPr="00D16DD5">
        <w:rPr>
          <w:rFonts w:asciiTheme="majorHAnsi" w:hAnsiTheme="majorHAnsi" w:cs="Garamond Premr Pro Subh Cyr"/>
        </w:rPr>
        <w:t>335</w:t>
      </w:r>
      <w:r w:rsidRPr="00D16DD5">
        <w:rPr>
          <w:rFonts w:asciiTheme="majorHAnsi" w:hAnsiTheme="majorHAnsi" w:cs="Garamond Premr Pro Subh Cyr"/>
        </w:rPr>
        <w:t>.1</w:t>
      </w:r>
      <w:r w:rsidR="00CD302E" w:rsidRPr="00D16DD5">
        <w:rPr>
          <w:rFonts w:asciiTheme="majorHAnsi" w:hAnsiTheme="majorHAnsi" w:cs="Garamond Premr Pro Subh Cyr"/>
        </w:rPr>
        <w:t>3</w:t>
      </w:r>
      <w:r w:rsidRPr="00D16DD5">
        <w:rPr>
          <w:rFonts w:asciiTheme="majorHAnsi" w:hAnsiTheme="majorHAnsi" w:cs="Garamond Premr Pro Subh Cyr"/>
        </w:rPr>
        <w:t xml:space="preserve"> и </w:t>
      </w:r>
      <w:r w:rsidR="006F2940" w:rsidRPr="00D16DD5">
        <w:rPr>
          <w:rFonts w:asciiTheme="majorHAnsi" w:hAnsiTheme="majorHAnsi" w:cs="Garamond Premr Pro Subh Cyr"/>
        </w:rPr>
        <w:t>335</w:t>
      </w:r>
      <w:r w:rsidRPr="00D16DD5">
        <w:rPr>
          <w:rFonts w:asciiTheme="majorHAnsi" w:hAnsiTheme="majorHAnsi" w:cs="Garamond Premr Pro Subh Cyr"/>
        </w:rPr>
        <w:t>.</w:t>
      </w:r>
      <w:r w:rsidR="00CD302E" w:rsidRPr="00D16DD5">
        <w:rPr>
          <w:rFonts w:asciiTheme="majorHAnsi" w:hAnsiTheme="majorHAnsi" w:cs="Garamond Premr Pro Subh Cyr"/>
        </w:rPr>
        <w:t>19</w:t>
      </w:r>
      <w:r w:rsidRPr="00D16DD5">
        <w:rPr>
          <w:rFonts w:asciiTheme="majorHAnsi" w:hAnsiTheme="majorHAnsi" w:cs="Garamond Premr Pro Subh Cyr"/>
        </w:rPr>
        <w:t xml:space="preserve">, и на всеки друг ръководител на представителство, нает от </w:t>
      </w:r>
      <w:r w:rsidR="00CD5D21" w:rsidRPr="00D16DD5">
        <w:rPr>
          <w:rFonts w:asciiTheme="majorHAnsi" w:hAnsiTheme="majorHAnsi" w:cs="Garamond Premr Pro Subh Cyr"/>
        </w:rPr>
        <w:t>сдружение „Църква на Назарянина“</w:t>
      </w:r>
      <w:r w:rsidR="00521C0D" w:rsidRPr="00D16DD5">
        <w:rPr>
          <w:rFonts w:asciiTheme="majorHAnsi" w:hAnsiTheme="majorHAnsi" w:cs="Garamond Premr Pro Subh Cyr"/>
        </w:rPr>
        <w:t>,</w:t>
      </w:r>
      <w:r w:rsidR="00CD5D21" w:rsidRPr="00D16DD5">
        <w:rPr>
          <w:rFonts w:asciiTheme="majorHAnsi" w:hAnsiTheme="majorHAnsi" w:cs="Garamond Premr Pro Subh Cyr"/>
        </w:rPr>
        <w:t xml:space="preserve"> </w:t>
      </w:r>
      <w:r w:rsidRPr="00D16DD5">
        <w:rPr>
          <w:rFonts w:asciiTheme="majorHAnsi" w:hAnsiTheme="majorHAnsi" w:cs="Garamond Premr Pro Subh Cyr"/>
        </w:rPr>
        <w:t xml:space="preserve"> трябва да става по време на заседанието на Генералния съвет, следващо </w:t>
      </w:r>
      <w:r w:rsidR="00521C0D" w:rsidRPr="00D16DD5">
        <w:rPr>
          <w:rFonts w:asciiTheme="majorHAnsi" w:hAnsiTheme="majorHAnsi" w:cs="Garamond Premr Pro Subh Cyr"/>
        </w:rPr>
        <w:t xml:space="preserve">навършването на тяхната </w:t>
      </w:r>
      <w:r w:rsidRPr="00D16DD5">
        <w:rPr>
          <w:rFonts w:asciiTheme="majorHAnsi" w:hAnsiTheme="majorHAnsi" w:cs="Garamond Premr Pro Subh Cyr"/>
        </w:rPr>
        <w:t>седемдесет</w:t>
      </w:r>
      <w:r w:rsidR="00521C0D" w:rsidRPr="00D16DD5">
        <w:rPr>
          <w:rFonts w:asciiTheme="majorHAnsi" w:hAnsiTheme="majorHAnsi" w:cs="Garamond Premr Pro Subh Cyr"/>
        </w:rPr>
        <w:t>годишнина</w:t>
      </w:r>
      <w:r w:rsidRPr="00D16DD5">
        <w:rPr>
          <w:rFonts w:asciiTheme="majorHAnsi" w:hAnsiTheme="majorHAnsi" w:cs="Garamond Premr Pro Subh Cyr"/>
        </w:rPr>
        <w:t xml:space="preserve">. Когато има свободни длъжности, те следва да бъдат запълнени в съответствие с процедурите в </w:t>
      </w:r>
      <w:r w:rsidRPr="00D16DD5">
        <w:rPr>
          <w:rFonts w:asciiTheme="majorHAnsi" w:hAnsiTheme="majorHAnsi" w:cs="Garamond Premr Pro Cyr"/>
          <w:i/>
          <w:iCs/>
        </w:rPr>
        <w:t>Наръчника</w:t>
      </w:r>
      <w:r w:rsidRPr="00D16DD5">
        <w:rPr>
          <w:rFonts w:asciiTheme="majorHAnsi" w:hAnsiTheme="majorHAnsi"/>
        </w:rPr>
        <w:t>.</w:t>
      </w:r>
    </w:p>
    <w:p w14:paraId="0E3E325C" w14:textId="11CC68DE" w:rsidR="006E6582" w:rsidRPr="00D16DD5" w:rsidRDefault="006E6582" w:rsidP="002D6143">
      <w:pPr>
        <w:pStyle w:val="razdel"/>
        <w:rPr>
          <w:rFonts w:asciiTheme="majorHAnsi" w:hAnsiTheme="majorHAnsi"/>
        </w:rPr>
      </w:pPr>
      <w:r w:rsidRPr="00D16DD5">
        <w:rPr>
          <w:rFonts w:asciiTheme="majorHAnsi" w:hAnsiTheme="majorHAnsi" w:cs="Garamond Premr Pro Capt Cyr"/>
        </w:rPr>
        <w:t xml:space="preserve">М. </w:t>
      </w:r>
      <w:r w:rsidR="00E537DD" w:rsidRPr="00D16DD5">
        <w:rPr>
          <w:rFonts w:asciiTheme="majorHAnsi" w:hAnsiTheme="majorHAnsi" w:cs="Garamond Premr Pro Capt Cyr"/>
        </w:rPr>
        <w:t>Пенсионни планове</w:t>
      </w:r>
    </w:p>
    <w:p w14:paraId="031EA7A7" w14:textId="5DCA1F8A"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337</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Следва да има Съвет по пенсиите или равнозначен упълномощен орган с поверена отговорност за всеки пенсионен план, свързан с църквата. Пенсионният план може да важи на организационно, областно, мултиобластно, национално, регионално или мултирегионално ниво, както налагат това нуждите. (</w:t>
      </w:r>
      <w:r w:rsidR="006F2940" w:rsidRPr="00D16DD5">
        <w:rPr>
          <w:rFonts w:asciiTheme="majorHAnsi" w:hAnsiTheme="majorHAnsi" w:cs="Garamond Premr Pro Subh Cyr"/>
        </w:rPr>
        <w:t>335</w:t>
      </w:r>
      <w:r w:rsidR="006E6582" w:rsidRPr="00D16DD5">
        <w:rPr>
          <w:rFonts w:asciiTheme="majorHAnsi" w:hAnsiTheme="majorHAnsi" w:cs="Garamond Premr Pro Subh Cyr"/>
        </w:rPr>
        <w:t>.1</w:t>
      </w:r>
      <w:r w:rsidR="00CD302E" w:rsidRPr="00D16DD5">
        <w:rPr>
          <w:rFonts w:asciiTheme="majorHAnsi" w:hAnsiTheme="majorHAnsi" w:cs="Garamond Premr Pro Subh Cyr"/>
        </w:rPr>
        <w:t>4</w:t>
      </w:r>
      <w:r w:rsidR="006E6582" w:rsidRPr="00D16DD5">
        <w:rPr>
          <w:rFonts w:asciiTheme="majorHAnsi" w:hAnsiTheme="majorHAnsi" w:cs="Garamond Premr Pro Subh Cyr"/>
        </w:rPr>
        <w:t>)</w:t>
      </w:r>
    </w:p>
    <w:p w14:paraId="4A1255EF" w14:textId="2E28CD4C"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337</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Генералният съвет трябва да установи и да поддържа примерни насоки, които важат за всички пенсионни програми по цял свят. Генералният съвет не обезпечава никой пенсионен план срещу загуба или обезценяване. Не гарантира плащането на никакви пари, които може да са или да станат дължими на някое лице от някой пенсионен план, и не носи отговорност в случай на непълното финансиране на някой пенсионен план. </w:t>
      </w:r>
    </w:p>
    <w:p w14:paraId="3C77885F" w14:textId="6E58A01E"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337</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Всички пенсионни планове трябва да предават годишен отчет на Генералния съвет в искания вид и форма посредством Международния отдел за пенсиите и помощите.</w:t>
      </w:r>
    </w:p>
    <w:p w14:paraId="50B7671F" w14:textId="590391FD" w:rsidR="006E6582" w:rsidRPr="00D16DD5" w:rsidRDefault="00F03BAF">
      <w:pPr>
        <w:pStyle w:val="razdellight"/>
        <w:rPr>
          <w:rFonts w:asciiTheme="majorHAnsi" w:hAnsiTheme="majorHAnsi" w:cs="Garamond Premr Pro Cyr"/>
        </w:rPr>
      </w:pPr>
      <w:r w:rsidRPr="00D16DD5">
        <w:rPr>
          <w:rFonts w:asciiTheme="majorHAnsi" w:hAnsiTheme="majorHAnsi" w:cs="Garamond Premr Pro Capt Cyr"/>
        </w:rPr>
        <w:t>Н.</w:t>
      </w:r>
      <w:r w:rsidR="00E537DD" w:rsidRPr="00D16DD5">
        <w:rPr>
          <w:rFonts w:asciiTheme="majorHAnsi" w:hAnsiTheme="majorHAnsi" w:cs="Garamond Premr Pro Capt Cyr"/>
        </w:rPr>
        <w:t xml:space="preserve"> Съвет на Назарянска издателска къща</w:t>
      </w:r>
    </w:p>
    <w:p w14:paraId="26FBFC76" w14:textId="608523AF"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Назарянската издателска къща (НИК) – дружество, регистрирано в Канзас сити, Мисури, САЩ – следва да има Управителен съвет, съставен от девет член</w:t>
      </w:r>
      <w:r w:rsidR="00091CEA" w:rsidRPr="00D16DD5">
        <w:rPr>
          <w:rFonts w:asciiTheme="majorHAnsi" w:hAnsiTheme="majorHAnsi" w:cs="Garamond Premr Pro Subh Cyr"/>
        </w:rPr>
        <w:t>ове</w:t>
      </w:r>
      <w:r w:rsidR="006E6582" w:rsidRPr="00D16DD5">
        <w:rPr>
          <w:rFonts w:asciiTheme="majorHAnsi" w:hAnsiTheme="majorHAnsi" w:cs="Garamond Premr Pro Subh Cyr"/>
        </w:rPr>
        <w:t>: управителя на Назарянската издателска къща, който се явява главен изпълнителен директор на дружеството; генералния секретар на Църквата на Назарянина, който е служебен секретар на дружеството; един член на Генералния съвет</w:t>
      </w:r>
      <w:r w:rsidR="00F03BAF" w:rsidRPr="00D16DD5">
        <w:rPr>
          <w:rFonts w:asciiTheme="majorHAnsi" w:hAnsiTheme="majorHAnsi" w:cs="Garamond Premr Pro Subh Cyr"/>
        </w:rPr>
        <w:t>, избран от Изпълнителния комитет на Генералния съвет</w:t>
      </w:r>
      <w:r w:rsidR="00091CEA" w:rsidRPr="00D16DD5">
        <w:rPr>
          <w:rFonts w:asciiTheme="majorHAnsi" w:hAnsiTheme="majorHAnsi" w:cs="Garamond Premr Pro Subh Cyr"/>
        </w:rPr>
        <w:t>,</w:t>
      </w:r>
      <w:r w:rsidR="006E6582" w:rsidRPr="00D16DD5">
        <w:rPr>
          <w:rFonts w:asciiTheme="majorHAnsi" w:hAnsiTheme="majorHAnsi" w:cs="Garamond Premr Pro Subh Cyr"/>
        </w:rPr>
        <w:t xml:space="preserve"> и шестима други членове, предложени от Съвета на генералните суперинтенданти и избрани от Генералния съвет. Те трябва да заемат постовете си до окончателното разпускане на следващото </w:t>
      </w:r>
      <w:r w:rsidR="00E537DD" w:rsidRPr="00D16DD5">
        <w:rPr>
          <w:rFonts w:asciiTheme="majorHAnsi" w:hAnsiTheme="majorHAnsi" w:cs="Garamond Premr Pro Subh Cyr"/>
        </w:rPr>
        <w:t>Генерално</w:t>
      </w:r>
      <w:r w:rsidR="006E6582" w:rsidRPr="00D16DD5">
        <w:rPr>
          <w:rFonts w:asciiTheme="majorHAnsi" w:hAnsiTheme="majorHAnsi" w:cs="Garamond Premr Pro Subh Cyr"/>
        </w:rPr>
        <w:t xml:space="preserve"> събрание и докато бъдат избрани и въведени в длъжност приемниците им. Свободните места следва да се запълват с мнозинство от гласовете на останалите членове по предложения, направени от Съвета на генералните суперинтенданти.</w:t>
      </w:r>
    </w:p>
    <w:p w14:paraId="2C10F96F" w14:textId="125E02AA"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Управителният съвет преглежда и предоставя насоки за курса на действие, планирането и търговските дела на Назарянската издателска къща. </w:t>
      </w:r>
      <w:r w:rsidR="0024739D" w:rsidRPr="00D16DD5">
        <w:rPr>
          <w:rFonts w:asciiTheme="majorHAnsi" w:hAnsiTheme="majorHAnsi" w:cs="Garamond Premr Pro Subh Cyr"/>
        </w:rPr>
        <w:t xml:space="preserve">Той </w:t>
      </w:r>
      <w:r w:rsidR="006E6582" w:rsidRPr="00D16DD5">
        <w:rPr>
          <w:rFonts w:asciiTheme="majorHAnsi" w:hAnsiTheme="majorHAnsi" w:cs="Garamond Premr Pro Subh Cyr"/>
        </w:rPr>
        <w:t>следва да служи в съгласие с хартата и частните правила на НИК и Генералния съвет.</w:t>
      </w:r>
    </w:p>
    <w:p w14:paraId="223DE481" w14:textId="3B98F5E2"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Съветът на Назарянската издателска къща трябва да се среща ежегодно или по-често, както е посочено в Частния правилник на НИК.</w:t>
      </w:r>
    </w:p>
    <w:p w14:paraId="3B73DFC9" w14:textId="761DB12F"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Бюджетът за изразходване на капитала и годишният бюджет следва да бъдат подготвяни от управителя на Назарянската издателска къща за одобрение от Управителния съвет преди приемането им от Генералния съвет.</w:t>
      </w:r>
    </w:p>
    <w:p w14:paraId="675D0154" w14:textId="6C234491"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Управителят на Назарянската издателска къща отговаря пред Управителния съвет на НИК за ръководенето на търговската дейност на дружеството и следва да докладва ежегодно пред Управителния съвет и Генералния съвет. </w:t>
      </w:r>
    </w:p>
    <w:p w14:paraId="7608CF26" w14:textId="64192339"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338</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Управителят на Назарянската издателска къща се избира в съответствие с чл. </w:t>
      </w:r>
      <w:r w:rsidR="006F2940" w:rsidRPr="00D16DD5">
        <w:rPr>
          <w:rFonts w:asciiTheme="majorHAnsi" w:hAnsiTheme="majorHAnsi" w:cs="Garamond Premr Pro Subh Cyr"/>
        </w:rPr>
        <w:t>335</w:t>
      </w:r>
      <w:r w:rsidR="006E6582" w:rsidRPr="00D16DD5">
        <w:rPr>
          <w:rFonts w:asciiTheme="majorHAnsi" w:hAnsiTheme="majorHAnsi" w:cs="Garamond Premr Pro Subh Cyr"/>
        </w:rPr>
        <w:t>.</w:t>
      </w:r>
      <w:r w:rsidR="00E537DD" w:rsidRPr="00D16DD5">
        <w:rPr>
          <w:rFonts w:asciiTheme="majorHAnsi" w:hAnsiTheme="majorHAnsi" w:cs="Garamond Premr Pro Subh Cyr"/>
        </w:rPr>
        <w:t>19</w:t>
      </w:r>
      <w:r w:rsidR="00091CEA" w:rsidRPr="00D16DD5">
        <w:rPr>
          <w:rFonts w:asciiTheme="majorHAnsi" w:hAnsiTheme="majorHAnsi" w:cs="Garamond Premr Pro Subh Cyr"/>
        </w:rPr>
        <w:t>,</w:t>
      </w:r>
      <w:r w:rsidR="006E6582" w:rsidRPr="00D16DD5">
        <w:rPr>
          <w:rFonts w:asciiTheme="majorHAnsi" w:hAnsiTheme="majorHAnsi" w:cs="Garamond Premr Pro Subh Cyr"/>
        </w:rPr>
        <w:t xml:space="preserve"> с изключение на това, че Управителният съвет ще определи един от своите членове да служи в Комисията по проучването, когато трябва да се избира нов управител, </w:t>
      </w:r>
      <w:r w:rsidR="00925146" w:rsidRPr="00D16DD5">
        <w:rPr>
          <w:rFonts w:asciiTheme="majorHAnsi" w:hAnsiTheme="majorHAnsi" w:cs="Garamond Premr Pro Subh Cyr"/>
        </w:rPr>
        <w:t>а</w:t>
      </w:r>
      <w:r w:rsidR="006E6582" w:rsidRPr="00D16DD5">
        <w:rPr>
          <w:rFonts w:asciiTheme="majorHAnsi" w:hAnsiTheme="majorHAnsi" w:cs="Garamond Premr Pro Subh Cyr"/>
        </w:rPr>
        <w:t xml:space="preserve"> Комисията за издигане на кандидатури се състои от шестимата генерални суперинтенданти, трима членове на Управителния съвет, които не са служебни, и трима членове на Изпълнителния комитет на Генералния съвет. Управителят на НИК е отговорен пред генералния суперинтендант със съответна сфера на пълномощия.</w:t>
      </w:r>
    </w:p>
    <w:p w14:paraId="4AFFEAA0" w14:textId="151D1983"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lastRenderedPageBreak/>
        <w:t>338</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Управителят на Назарянската издателска къща следва да бъде член на Сдружението на директорите от главното управление и на Съвета за планиране и бюджет.</w:t>
      </w:r>
    </w:p>
    <w:p w14:paraId="56D8E5D9" w14:textId="7832C5EC"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О.</w:t>
      </w:r>
      <w:r w:rsidR="00E537DD" w:rsidRPr="00D16DD5">
        <w:rPr>
          <w:rFonts w:asciiTheme="majorHAnsi" w:hAnsiTheme="majorHAnsi" w:cs="Garamond Premr Pro Capt Cyr"/>
        </w:rPr>
        <w:t xml:space="preserve"> Генерална к</w:t>
      </w:r>
      <w:r w:rsidR="006E6582" w:rsidRPr="00D16DD5">
        <w:rPr>
          <w:rFonts w:asciiTheme="majorHAnsi" w:hAnsiTheme="majorHAnsi" w:cs="Garamond Premr Pro Capt Cyr"/>
        </w:rPr>
        <w:t>омисия за християнско действие</w:t>
      </w:r>
    </w:p>
    <w:p w14:paraId="59F69AFC" w14:textId="6466639B" w:rsidR="006E6582" w:rsidRPr="00D16DD5" w:rsidRDefault="0079726C">
      <w:pPr>
        <w:pStyle w:val="text"/>
        <w:rPr>
          <w:rFonts w:asciiTheme="majorHAnsi" w:hAnsiTheme="majorHAnsi"/>
        </w:rPr>
      </w:pPr>
      <w:r w:rsidRPr="00D16DD5">
        <w:rPr>
          <w:rFonts w:asciiTheme="majorHAnsi" w:hAnsiTheme="majorHAnsi" w:cs="Garamond Premr Pro"/>
          <w:b/>
          <w:bCs/>
        </w:rPr>
        <w:t>339</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След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Съветът на генералните суперинтенданти трябва да назначи </w:t>
      </w:r>
      <w:r w:rsidR="00DA32EC" w:rsidRPr="00D16DD5">
        <w:rPr>
          <w:rFonts w:asciiTheme="majorHAnsi" w:hAnsiTheme="majorHAnsi" w:cs="Garamond Premr Pro Cyr"/>
          <w:b/>
          <w:bCs/>
        </w:rPr>
        <w:t>Генерална к</w:t>
      </w:r>
      <w:r w:rsidR="006E6582" w:rsidRPr="00D16DD5">
        <w:rPr>
          <w:rFonts w:asciiTheme="majorHAnsi" w:hAnsiTheme="majorHAnsi" w:cs="Garamond Premr Pro Cyr"/>
          <w:b/>
          <w:bCs/>
        </w:rPr>
        <w:t>омисия за християнско действие</w:t>
      </w:r>
      <w:r w:rsidR="00925146" w:rsidRPr="00D16DD5">
        <w:rPr>
          <w:rFonts w:asciiTheme="majorHAnsi" w:hAnsiTheme="majorHAnsi" w:cs="Garamond Premr Pro Subh Cyr"/>
        </w:rPr>
        <w:t>, един от чии</w:t>
      </w:r>
      <w:r w:rsidR="006E6582" w:rsidRPr="00D16DD5">
        <w:rPr>
          <w:rFonts w:asciiTheme="majorHAnsi" w:hAnsiTheme="majorHAnsi" w:cs="Garamond Premr Pro Subh Cyr"/>
        </w:rPr>
        <w:t>то членове следва да бъде генералният секретар, който трябва да докладва за дейността на комисията пред Генералния съвет</w:t>
      </w:r>
      <w:r w:rsidR="006E6582" w:rsidRPr="00D16DD5">
        <w:rPr>
          <w:rFonts w:asciiTheme="majorHAnsi" w:hAnsiTheme="majorHAnsi"/>
        </w:rPr>
        <w:t>.</w:t>
      </w:r>
    </w:p>
    <w:p w14:paraId="64A497A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Задълженията на Генералната комисия за християнско действие</w:t>
      </w:r>
      <w:r w:rsidRPr="00D16DD5">
        <w:rPr>
          <w:rFonts w:asciiTheme="majorHAnsi" w:hAnsiTheme="majorHAnsi" w:cs="Garamond Premr Pro Subh Cyr"/>
        </w:rPr>
        <w:t xml:space="preserve"> са:</w:t>
      </w:r>
    </w:p>
    <w:p w14:paraId="1959CC6A" w14:textId="1E3F2DED"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Да осигурява и подготвя за нашите вярващи съзидателна информация по въпроси като алкохола, тютюна, наркотиците, хазарта и други текущи нравствени и обществени проблеми в съгласие с църковното учение и да я разпространява чрез деноминационните издания. </w:t>
      </w:r>
    </w:p>
    <w:p w14:paraId="2503B894" w14:textId="1B4A1AD9"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 xml:space="preserve">.2. </w:t>
      </w:r>
      <w:r w:rsidR="00925146" w:rsidRPr="00D16DD5">
        <w:rPr>
          <w:rFonts w:asciiTheme="majorHAnsi" w:hAnsiTheme="majorHAnsi" w:cs="Garamond Premr Pro Subh Cyr"/>
        </w:rPr>
        <w:t>Да подчертава све</w:t>
      </w:r>
      <w:r w:rsidR="006E6582" w:rsidRPr="00D16DD5">
        <w:rPr>
          <w:rFonts w:asciiTheme="majorHAnsi" w:hAnsiTheme="majorHAnsi" w:cs="Garamond Premr Pro Subh Cyr"/>
        </w:rPr>
        <w:t>тостта на брака и свещената същност на християнския дом и да изтъква проблемите и несгодите, причинявани от развода. По-конкретно трябва да се поставя ударение върху библейския план за брака като доживотен завет, прекъсван единствено от смъртта.</w:t>
      </w:r>
    </w:p>
    <w:p w14:paraId="1ACCD6D7" w14:textId="1C28379E"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Да насърчава нашите вярващи да служат на ръководни постове в организации, които се борят за гражданска и социална правда.</w:t>
      </w:r>
    </w:p>
    <w:p w14:paraId="3F5ABE1D" w14:textId="35A211B7"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Да предупреждава нашите вярващи относно съблюдаването на Господния ден, обвързани с клетва тайни ордени, развлечения, които подкопават християнската нравственост, светски прояви от друг вид и още подобни теми, нуждаещи се от ударение. </w:t>
      </w:r>
      <w:r w:rsidR="00F03BAF" w:rsidRPr="00D16DD5">
        <w:rPr>
          <w:rFonts w:asciiTheme="majorHAnsi" w:hAnsiTheme="majorHAnsi" w:cs="Garamond Premr Pro Subh Cyr"/>
        </w:rPr>
        <w:t>(29.1)</w:t>
      </w:r>
      <w:r w:rsidR="006E6582" w:rsidRPr="00D16DD5">
        <w:rPr>
          <w:rFonts w:asciiTheme="majorHAnsi" w:hAnsiTheme="majorHAnsi" w:cs="Garamond Premr Pro Subh Cyr"/>
        </w:rPr>
        <w:t xml:space="preserve"> </w:t>
      </w:r>
    </w:p>
    <w:p w14:paraId="173C275E" w14:textId="258E786B"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Да подпомага и насърчава всяка административна област за създаване на Комисия за християнско действие и да предоставя на всяка областна комисия информация и материали по текущи нравствени въпроси за разпространение до всяка местна църква с цел подходящи действия.</w:t>
      </w:r>
    </w:p>
    <w:p w14:paraId="79BF09E7" w14:textId="65AE59AA"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339</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Да следи кои са нравствените въпроси от национално и международно значение и да представя библейската гледна точка на вниманието на съответните организации.</w:t>
      </w:r>
    </w:p>
    <w:p w14:paraId="30EBCB12" w14:textId="20E8D9FE"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П.</w:t>
      </w:r>
      <w:r w:rsidR="00DA32EC" w:rsidRPr="00D16DD5">
        <w:rPr>
          <w:rFonts w:asciiTheme="majorHAnsi" w:hAnsiTheme="majorHAnsi" w:cs="Garamond Premr Pro Capt Cyr"/>
        </w:rPr>
        <w:t xml:space="preserve"> </w:t>
      </w:r>
      <w:r w:rsidR="006E6582" w:rsidRPr="00D16DD5">
        <w:rPr>
          <w:rFonts w:asciiTheme="majorHAnsi" w:hAnsiTheme="majorHAnsi" w:cs="Garamond Premr Pro Capt Cyr"/>
        </w:rPr>
        <w:t>Комисия за интересите на призования от Бога благовестител</w:t>
      </w:r>
    </w:p>
    <w:p w14:paraId="60DA3798" w14:textId="1FFFA7BD"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340</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Комисията за интересите на призования от Бога благовестител следва да се състои от координатора на съживителните събрания, който е служебен председател на комисията, и от четирима постоянни благовестители и един пастор. Като се съветва с координатора на съживителните събрания, директорът на Американско-канадските мисии и благовестие трябва да представи пред Съвета на генералните суперинтенданти списък с кандидати за комисията, за да бъдат одобрени и назначени. Комисията или посочено от нея лице следва лично да събеседва с упълномощените благовестители, които са били препоръчани от съответните си областни събрания за ранг „постоянни благовестители“ (408.3). Тя трябва също да преглежда състоянието на пътуващото благовестие в Църквата на Назарянина и да прави препоръки относно съживителните събрания и благовестителите пред подходящата комисия на Генералния съвет. Свободните места следва да се запълват с назначение, извършено от Съвета на генералните суперинтенданти въз основа на препоръки, получени от директора на Американско-канадските мисии и благовестие, след допитване до координатора на съживителните събрания. (317.7)</w:t>
      </w:r>
    </w:p>
    <w:p w14:paraId="1249061D" w14:textId="77777777" w:rsidR="00BD0B17" w:rsidRPr="00D16DD5" w:rsidRDefault="00BD0B17">
      <w:pPr>
        <w:pStyle w:val="razdel"/>
        <w:rPr>
          <w:rFonts w:asciiTheme="majorHAnsi" w:hAnsiTheme="majorHAnsi" w:cs="Garamond Premr Pro Capt Cyr"/>
        </w:rPr>
      </w:pPr>
    </w:p>
    <w:p w14:paraId="2E93BC0E" w14:textId="2DD2B58F"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Р.</w:t>
      </w:r>
      <w:r w:rsidR="00DA32EC" w:rsidRPr="00D16DD5">
        <w:rPr>
          <w:rFonts w:asciiTheme="majorHAnsi" w:hAnsiTheme="majorHAnsi" w:cs="Garamond Premr Pro Capt Cyr"/>
        </w:rPr>
        <w:t xml:space="preserve"> </w:t>
      </w:r>
      <w:r w:rsidR="006E6582" w:rsidRPr="00D16DD5">
        <w:rPr>
          <w:rFonts w:asciiTheme="majorHAnsi" w:hAnsiTheme="majorHAnsi" w:cs="Garamond Premr Pro Capt Cyr"/>
        </w:rPr>
        <w:t>Международен консултативен комитет за курсовете на обучение</w:t>
      </w:r>
    </w:p>
    <w:p w14:paraId="74A225E5" w14:textId="3C1D853F"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След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директорът на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като се съветва с регионалните координатори за образованието, следва да представи списък с кандидати за членове в Международния консултативен комитет за курсовете на обучение (МКККО). Кандидатите за комитета могат да включват представители, които са пастори, администратори, педагози и миряни. Съставът на МКККО трябва по същество да представлява световната църква. Съветът на генералните суперинтенданти следва да назначи Международния консултативен комитет за курсовете на обучение, за да служи за срок от четири години.</w:t>
      </w:r>
    </w:p>
    <w:p w14:paraId="0B94C6F8" w14:textId="7BDB11E2" w:rsidR="006E6582" w:rsidRPr="00D16DD5" w:rsidRDefault="006E6582" w:rsidP="00F03BAF">
      <w:pPr>
        <w:pStyle w:val="text"/>
        <w:rPr>
          <w:rFonts w:asciiTheme="majorHAnsi" w:hAnsiTheme="majorHAnsi" w:cs="Garamond Premr Pro Subh Cyr"/>
        </w:rPr>
      </w:pPr>
      <w:r w:rsidRPr="00D16DD5">
        <w:rPr>
          <w:rFonts w:asciiTheme="majorHAnsi" w:hAnsiTheme="majorHAnsi" w:cs="Garamond Premr Pro Subh Cyr"/>
        </w:rPr>
        <w:t>Международният консултативен комитет за курсовете на обучение трябва да се среща не по-рядко от веднъж на всеки две години на място, определено от директора на службата „</w:t>
      </w:r>
      <w:r w:rsidR="00730B0B" w:rsidRPr="00D16DD5">
        <w:rPr>
          <w:rFonts w:asciiTheme="majorHAnsi" w:hAnsiTheme="majorHAnsi" w:cs="Garamond Premr Pro Subh Cyr"/>
        </w:rPr>
        <w:t>Световно развитие на духовенството</w:t>
      </w:r>
      <w:r w:rsidRPr="00D16DD5">
        <w:rPr>
          <w:rFonts w:asciiTheme="majorHAnsi" w:hAnsiTheme="majorHAnsi" w:cs="Garamond Premr Pro Subh Cyr"/>
        </w:rPr>
        <w:t>“ (</w:t>
      </w:r>
      <w:r w:rsidR="00F03BAF" w:rsidRPr="00D16DD5">
        <w:rPr>
          <w:rFonts w:asciiTheme="majorHAnsi" w:hAnsiTheme="majorHAnsi" w:cs="Garamond Premr Pro Subh Cyr"/>
        </w:rPr>
        <w:t>527.1-527.2, 527.5).</w:t>
      </w:r>
      <w:r w:rsidRPr="00D16DD5">
        <w:rPr>
          <w:rFonts w:asciiTheme="majorHAnsi" w:hAnsiTheme="majorHAnsi" w:cs="Garamond Premr Pro Subh Cyr"/>
        </w:rPr>
        <w:t>.</w:t>
      </w:r>
    </w:p>
    <w:p w14:paraId="65A1C679" w14:textId="2C94BAD1"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С.</w:t>
      </w:r>
      <w:r w:rsidR="00DA32EC" w:rsidRPr="00D16DD5">
        <w:rPr>
          <w:rFonts w:asciiTheme="majorHAnsi" w:hAnsiTheme="majorHAnsi" w:cs="Garamond Premr Pro Capt Cyr"/>
        </w:rPr>
        <w:t xml:space="preserve"> </w:t>
      </w:r>
      <w:r w:rsidR="00DD2FFB" w:rsidRPr="00D16DD5">
        <w:rPr>
          <w:rFonts w:asciiTheme="majorHAnsi" w:hAnsiTheme="majorHAnsi" w:cs="Garamond Premr Pro Capt Cyr"/>
        </w:rPr>
        <w:t>Международните назарянски младежки служения</w:t>
      </w:r>
      <w:r w:rsidR="006E6582" w:rsidRPr="00D16DD5">
        <w:rPr>
          <w:rFonts w:asciiTheme="majorHAnsi" w:hAnsiTheme="majorHAnsi" w:cs="Garamond Premr Pro Capt Cyr"/>
        </w:rPr>
        <w:t xml:space="preserve"> </w:t>
      </w:r>
    </w:p>
    <w:p w14:paraId="0A47FA82" w14:textId="3580DA0B"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w:t>
      </w:r>
      <w:r w:rsidR="006E6582" w:rsidRPr="00D16DD5">
        <w:rPr>
          <w:rFonts w:asciiTheme="majorHAnsi" w:hAnsiTheme="majorHAnsi"/>
        </w:rPr>
        <w:t xml:space="preserve"> </w:t>
      </w:r>
      <w:r w:rsidR="006E6582" w:rsidRPr="00D16DD5">
        <w:rPr>
          <w:rFonts w:asciiTheme="majorHAnsi" w:hAnsiTheme="majorHAnsi" w:cs="Garamond Premr Pro Subh Cyr"/>
        </w:rPr>
        <w:t xml:space="preserve">Назарянското младежко служение е организирано в световен мащаб под покровителството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съгласно Хартата на тази организация и под властта на отговорния генерален суперинтендант за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на Генералния съвет.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на световно ниво следва да се състои от членовете, местните групи и областните звена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по света. Тя се направлява от Хартата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Световния план за служение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одобрен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w:t>
      </w:r>
    </w:p>
    <w:p w14:paraId="06620BF2" w14:textId="55914521"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Следва да има четиригодишен Световен конгрес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който се провежда по време, определено от Съвета на генералните суперинтенданти след допитване до Световния съвет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Членове на четиригодишния конгрес са онези лица, които са посочени в Световния план за служение на </w:t>
      </w:r>
      <w:r w:rsidR="00EC228F" w:rsidRPr="00D16DD5">
        <w:rPr>
          <w:rFonts w:asciiTheme="majorHAnsi" w:hAnsiTheme="majorHAnsi" w:cs="Garamond Premr Pro Subh Cyr"/>
        </w:rPr>
        <w:lastRenderedPageBreak/>
        <w:t>NYI</w:t>
      </w:r>
      <w:r w:rsidR="006E6582" w:rsidRPr="00D16DD5">
        <w:rPr>
          <w:rFonts w:asciiTheme="majorHAnsi" w:hAnsiTheme="majorHAnsi" w:cs="Garamond Premr Pro Subh Cyr"/>
        </w:rPr>
        <w:t xml:space="preserve"> (810).</w:t>
      </w:r>
    </w:p>
    <w:p w14:paraId="7A70F7A9" w14:textId="7FF36092"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 xml:space="preserve">Конгресът следва да избере световен председател и световен заместник-председател, които трябва да са служебни членове на Световния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да служат без заплата.</w:t>
      </w:r>
    </w:p>
    <w:p w14:paraId="5ADA09CD" w14:textId="5C521BA5"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Световният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се състои от председател, заместник-председател, младежки членове на общо основание и представители от всеки регион, както е обозначено в Световния план за служение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(810). Директорът на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се явява служебен член на съвета. Световният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трябва да отговаря пред Генералния съвет посредством Комисията за </w:t>
      </w:r>
      <w:r w:rsidR="00D31A06" w:rsidRPr="00D16DD5">
        <w:rPr>
          <w:rFonts w:asciiTheme="majorHAnsi" w:hAnsiTheme="majorHAnsi" w:cs="Garamond Premr Pro Subh Cyr"/>
        </w:rPr>
        <w:t>световна мисия</w:t>
      </w:r>
      <w:r w:rsidR="006E6582" w:rsidRPr="00D16DD5">
        <w:rPr>
          <w:rFonts w:asciiTheme="majorHAnsi" w:hAnsiTheme="majorHAnsi" w:cs="Garamond Premr Pro Subh Cyr"/>
        </w:rPr>
        <w:t xml:space="preserve"> и пред отговорния генерален суперинтендант за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трябва да води делата си съгласно Хартата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 Световния план за служение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Членовете на Световния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заемат поста си до приключване на следващото </w:t>
      </w:r>
      <w:r w:rsidR="00D31A06" w:rsidRPr="00D16DD5">
        <w:rPr>
          <w:rFonts w:asciiTheme="majorHAnsi" w:hAnsiTheme="majorHAnsi" w:cs="Garamond Premr Pro Subh Cyr"/>
        </w:rPr>
        <w:t xml:space="preserve">Генерално </w:t>
      </w:r>
      <w:r w:rsidR="006E6582" w:rsidRPr="00D16DD5">
        <w:rPr>
          <w:rFonts w:asciiTheme="majorHAnsi" w:hAnsiTheme="majorHAnsi" w:cs="Garamond Premr Pro Subh Cyr"/>
        </w:rPr>
        <w:t>събрание, когато бъдат избрани и въведени в длъжност техните приемници.</w:t>
      </w:r>
    </w:p>
    <w:p w14:paraId="79B6DD9A" w14:textId="17FFC77D"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w:t>
      </w:r>
      <w:r w:rsidR="00DD2FFB" w:rsidRPr="00D16DD5">
        <w:rPr>
          <w:rFonts w:asciiTheme="majorHAnsi" w:hAnsiTheme="majorHAnsi" w:cs="Garamond Premr Pro Subh Cyr"/>
        </w:rPr>
        <w:t>Международните назарянски младежки служения</w:t>
      </w:r>
      <w:r w:rsidR="0074416B" w:rsidRPr="00D16DD5">
        <w:rPr>
          <w:rFonts w:asciiTheme="majorHAnsi" w:hAnsiTheme="majorHAnsi" w:cs="Garamond Premr Pro Subh Cyr"/>
        </w:rPr>
        <w:t xml:space="preserve"> на световно ниво следва да бъдат представяни</w:t>
      </w:r>
      <w:r w:rsidR="006E6582" w:rsidRPr="00D16DD5">
        <w:rPr>
          <w:rFonts w:asciiTheme="majorHAnsi" w:hAnsiTheme="majorHAnsi" w:cs="Garamond Premr Pro Subh Cyr"/>
        </w:rPr>
        <w:t xml:space="preserve"> в Генералния съвет на Църквата на Назарянина от </w:t>
      </w:r>
      <w:r w:rsidR="00F03BAF" w:rsidRPr="00D16DD5">
        <w:rPr>
          <w:rFonts w:asciiTheme="majorHAnsi" w:hAnsiTheme="majorHAnsi" w:cs="Garamond Premr Pro Subh Cyr"/>
        </w:rPr>
        <w:t xml:space="preserve">един представител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избран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измежду кандидати, издигнати от Световния съвет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w:t>
      </w:r>
      <w:r w:rsidR="00F03BAF" w:rsidRPr="00D16DD5">
        <w:rPr>
          <w:rFonts w:asciiTheme="majorHAnsi" w:hAnsiTheme="majorHAnsi" w:cs="Garamond Premr Pro Subh Cyr"/>
        </w:rPr>
        <w:t>(332.4, 333.3)</w:t>
      </w:r>
    </w:p>
    <w:p w14:paraId="77605EDE" w14:textId="16B0525F" w:rsidR="006E6582" w:rsidRPr="00D16DD5" w:rsidRDefault="0079726C">
      <w:pPr>
        <w:pStyle w:val="text"/>
        <w:rPr>
          <w:rFonts w:asciiTheme="majorHAnsi" w:hAnsiTheme="majorHAnsi" w:cs="Garamond Premr Pro Subh Cyr"/>
        </w:rPr>
      </w:pPr>
      <w:r w:rsidRPr="00D16DD5">
        <w:rPr>
          <w:rFonts w:asciiTheme="majorHAnsi" w:hAnsiTheme="majorHAnsi" w:cs="Garamond Premr Pro"/>
          <w:b/>
          <w:bCs/>
        </w:rPr>
        <w:t>342</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w:t>
      </w:r>
      <w:r w:rsidR="00DD2FFB"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в световен мащаб следва да бъд</w:t>
      </w:r>
      <w:r w:rsidR="0074416B" w:rsidRPr="00D16DD5">
        <w:rPr>
          <w:rFonts w:asciiTheme="majorHAnsi" w:hAnsiTheme="majorHAnsi" w:cs="Garamond Premr Pro Subh Cyr"/>
        </w:rPr>
        <w:t>ат представяни</w:t>
      </w:r>
      <w:r w:rsidR="006E6582" w:rsidRPr="00D16DD5">
        <w:rPr>
          <w:rFonts w:asciiTheme="majorHAnsi" w:hAnsiTheme="majorHAnsi" w:cs="Garamond Premr Pro Subh Cyr"/>
        </w:rPr>
        <w:t xml:space="preserve">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от световния председател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в края на </w:t>
      </w:r>
      <w:r w:rsidR="00BB0CD3" w:rsidRPr="00D16DD5">
        <w:rPr>
          <w:rFonts w:asciiTheme="majorHAnsi" w:hAnsiTheme="majorHAnsi" w:cs="Garamond Premr Pro Subh Cyr"/>
        </w:rPr>
        <w:t>неговия</w:t>
      </w:r>
      <w:r w:rsidR="006E6582" w:rsidRPr="00D16DD5">
        <w:rPr>
          <w:rFonts w:asciiTheme="majorHAnsi" w:hAnsiTheme="majorHAnsi" w:cs="Garamond Premr Pro Subh Cyr"/>
        </w:rPr>
        <w:t xml:space="preserve"> мандат. (301)</w:t>
      </w:r>
    </w:p>
    <w:p w14:paraId="472469A7" w14:textId="28681767"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Т.</w:t>
      </w:r>
      <w:r w:rsidR="00DA32EC" w:rsidRPr="00D16DD5">
        <w:rPr>
          <w:rFonts w:asciiTheme="majorHAnsi" w:hAnsiTheme="majorHAnsi" w:cs="Garamond Premr Pro Capt Cyr"/>
        </w:rPr>
        <w:t xml:space="preserve"> </w:t>
      </w:r>
      <w:r w:rsidR="00D31A06" w:rsidRPr="00D16DD5">
        <w:rPr>
          <w:rFonts w:asciiTheme="majorHAnsi" w:hAnsiTheme="majorHAnsi" w:cs="Garamond Premr Pro Capt Cyr"/>
        </w:rPr>
        <w:t xml:space="preserve">Световен </w:t>
      </w:r>
      <w:r w:rsidR="006E6582" w:rsidRPr="00D16DD5">
        <w:rPr>
          <w:rFonts w:asciiTheme="majorHAnsi" w:hAnsiTheme="majorHAnsi" w:cs="Garamond Premr Pro Capt Cyr"/>
        </w:rPr>
        <w:t>съвет на Международната назарянска мисионерска организация</w:t>
      </w:r>
    </w:p>
    <w:p w14:paraId="5AF60103" w14:textId="0C040486" w:rsidR="006E6582" w:rsidRPr="00D16DD5" w:rsidRDefault="0079726C">
      <w:pPr>
        <w:pStyle w:val="text"/>
        <w:rPr>
          <w:rFonts w:asciiTheme="majorHAnsi" w:hAnsiTheme="majorHAnsi" w:cs="Garamond Premr Pro Subh Cyr"/>
        </w:rPr>
      </w:pPr>
      <w:r w:rsidRPr="00D16DD5">
        <w:rPr>
          <w:rFonts w:asciiTheme="majorHAnsi" w:hAnsiTheme="majorHAnsi" w:cs="Garamond Premr Pro Subh Cyr"/>
          <w:b/>
        </w:rPr>
        <w:t>343</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Генералният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следва да се състои от </w:t>
      </w:r>
      <w:r w:rsidR="00D31A06" w:rsidRPr="00D16DD5">
        <w:rPr>
          <w:rFonts w:asciiTheme="majorHAnsi" w:hAnsiTheme="majorHAnsi" w:cs="Garamond Premr Pro Subh Cyr"/>
        </w:rPr>
        <w:t xml:space="preserve">световния </w:t>
      </w:r>
      <w:r w:rsidR="006E6582" w:rsidRPr="00D16DD5">
        <w:rPr>
          <w:rFonts w:asciiTheme="majorHAnsi" w:hAnsiTheme="majorHAnsi" w:cs="Garamond Premr Pro Subh Cyr"/>
        </w:rPr>
        <w:t xml:space="preserve">председател, </w:t>
      </w:r>
      <w:r w:rsidR="00D31A06" w:rsidRPr="00D16DD5">
        <w:rPr>
          <w:rFonts w:asciiTheme="majorHAnsi" w:hAnsiTheme="majorHAnsi" w:cs="Garamond Premr Pro Subh Cyr"/>
        </w:rPr>
        <w:t xml:space="preserve">световния </w:t>
      </w:r>
      <w:r w:rsidR="006E6582" w:rsidRPr="00D16DD5">
        <w:rPr>
          <w:rFonts w:asciiTheme="majorHAnsi" w:hAnsiTheme="majorHAnsi" w:cs="Garamond Premr Pro Subh Cyr"/>
        </w:rPr>
        <w:t xml:space="preserve">директор и броя на членовете, предписани от Устава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и избирани в съответствие с него.</w:t>
      </w:r>
    </w:p>
    <w:p w14:paraId="2A91A5A9" w14:textId="772C914C" w:rsidR="006E6582" w:rsidRPr="00D16DD5" w:rsidRDefault="0079726C">
      <w:pPr>
        <w:pStyle w:val="text"/>
        <w:rPr>
          <w:rFonts w:asciiTheme="majorHAnsi" w:hAnsiTheme="majorHAnsi" w:cs="Garamond Premr Pro Subh Cyr"/>
        </w:rPr>
      </w:pPr>
      <w:r w:rsidRPr="00D16DD5">
        <w:rPr>
          <w:rFonts w:asciiTheme="majorHAnsi" w:hAnsiTheme="majorHAnsi" w:cs="Garamond Premr Pro Subh Cyr"/>
          <w:b/>
        </w:rPr>
        <w:t>343</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00D31A06" w:rsidRPr="00D16DD5">
        <w:rPr>
          <w:rFonts w:asciiTheme="majorHAnsi" w:hAnsiTheme="majorHAnsi" w:cs="Garamond Premr Pro Subh Cyr"/>
        </w:rPr>
        <w:t xml:space="preserve">Световният </w:t>
      </w:r>
      <w:r w:rsidR="006E6582" w:rsidRPr="00D16DD5">
        <w:rPr>
          <w:rFonts w:asciiTheme="majorHAnsi" w:hAnsiTheme="majorHAnsi" w:cs="Garamond Premr Pro Subh Cyr"/>
        </w:rPr>
        <w:t xml:space="preserve">съвет трябва да се направлява от Устава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w:t>
      </w:r>
      <w:r w:rsidR="0024739D"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следва да </w:t>
      </w:r>
      <w:r w:rsidR="0058663E" w:rsidRPr="00D16DD5">
        <w:rPr>
          <w:rFonts w:asciiTheme="majorHAnsi" w:hAnsiTheme="majorHAnsi" w:cs="Garamond Premr Pro Subh Cyr"/>
        </w:rPr>
        <w:t xml:space="preserve">докладва </w:t>
      </w:r>
      <w:r w:rsidR="006E6582" w:rsidRPr="00D16DD5">
        <w:rPr>
          <w:rFonts w:asciiTheme="majorHAnsi" w:hAnsiTheme="majorHAnsi" w:cs="Garamond Premr Pro Subh Cyr"/>
        </w:rPr>
        <w:t>на Световния мисионерски комитет на Генералния съвет на Църквата на Назарянина. (811)</w:t>
      </w:r>
    </w:p>
    <w:p w14:paraId="308D0881" w14:textId="094AD1B9" w:rsidR="006E6582" w:rsidRPr="00D16DD5" w:rsidRDefault="0079726C">
      <w:pPr>
        <w:pStyle w:val="text"/>
        <w:rPr>
          <w:rFonts w:asciiTheme="majorHAnsi" w:hAnsiTheme="majorHAnsi" w:cs="Garamond Premr Pro Subh Cyr"/>
        </w:rPr>
      </w:pPr>
      <w:r w:rsidRPr="00D16DD5">
        <w:rPr>
          <w:rFonts w:asciiTheme="majorHAnsi" w:hAnsiTheme="majorHAnsi" w:cs="Garamond Premr Pro Subh Cyr"/>
          <w:b/>
        </w:rPr>
        <w:t>343</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D31A06" w:rsidRPr="00D16DD5">
        <w:rPr>
          <w:rFonts w:asciiTheme="majorHAnsi" w:hAnsiTheme="majorHAnsi" w:cs="Garamond Premr Pro Subh Cyr"/>
        </w:rPr>
        <w:t>Световният</w:t>
      </w:r>
      <w:r w:rsidR="006E6582" w:rsidRPr="00D16DD5">
        <w:rPr>
          <w:rFonts w:asciiTheme="majorHAnsi" w:hAnsiTheme="majorHAnsi" w:cs="Garamond Premr Pro Subh Cyr"/>
        </w:rPr>
        <w:t xml:space="preserve"> директор се предлага от директора на </w:t>
      </w:r>
      <w:r w:rsidR="00F042CC" w:rsidRPr="00D16DD5">
        <w:rPr>
          <w:rFonts w:asciiTheme="majorHAnsi" w:hAnsiTheme="majorHAnsi" w:cs="Garamond Premr Pro Subh Cyr"/>
        </w:rPr>
        <w:t>Офис</w:t>
      </w:r>
      <w:r w:rsidR="00D31A06"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след допитване до генералния суперинтендант, чиято сфера на пълномощия обхваща </w:t>
      </w:r>
      <w:r w:rsidR="00F042CC" w:rsidRPr="00D16DD5">
        <w:rPr>
          <w:rFonts w:asciiTheme="majorHAnsi" w:hAnsiTheme="majorHAnsi" w:cs="Garamond Premr Pro Subh Cyr"/>
        </w:rPr>
        <w:t>Офис</w:t>
      </w:r>
      <w:r w:rsidR="00D31A06"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и следва да бъде одобрен с мнозинство от гласовете на членовете на </w:t>
      </w:r>
      <w:r w:rsidR="00D31A06" w:rsidRPr="00D16DD5">
        <w:rPr>
          <w:rFonts w:asciiTheme="majorHAnsi" w:hAnsiTheme="majorHAnsi" w:cs="Garamond Premr Pro Subh Cyr"/>
        </w:rPr>
        <w:t>Световния</w:t>
      </w:r>
      <w:r w:rsidR="006E6582" w:rsidRPr="00D16DD5">
        <w:rPr>
          <w:rFonts w:asciiTheme="majorHAnsi" w:hAnsiTheme="majorHAnsi" w:cs="Garamond Premr Pro Subh Cyr"/>
        </w:rPr>
        <w:t xml:space="preserve">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преди да бъде представен пред Световния мисионерски комитет за одобрение с гласовете на мнозинството, като Съветът на генералните суперинтенданти представя препоръка за избор. В случай че кандидатурата не бъде одобрена, директорът на </w:t>
      </w:r>
      <w:r w:rsidR="00386F94" w:rsidRPr="00D16DD5">
        <w:rPr>
          <w:rFonts w:asciiTheme="majorHAnsi" w:hAnsiTheme="majorHAnsi" w:cs="Garamond Premr Pro Subh Cyr"/>
        </w:rPr>
        <w:t>Офиса на световната мисия</w:t>
      </w:r>
      <w:r w:rsidR="006E6582" w:rsidRPr="00D16DD5">
        <w:rPr>
          <w:rFonts w:asciiTheme="majorHAnsi" w:hAnsiTheme="majorHAnsi" w:cs="Garamond Premr Pro Subh Cyr"/>
        </w:rPr>
        <w:t xml:space="preserve"> и Съветът на генералните суперинтенданти следва да предложат други кандидатури, докато някоя бъде одобрена с мнозинство при гласуване с бюлетина от страна на Генералния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w:t>
      </w:r>
      <w:r w:rsidR="00D31A06" w:rsidRPr="00D16DD5">
        <w:rPr>
          <w:rFonts w:asciiTheme="majorHAnsi" w:hAnsiTheme="majorHAnsi" w:cs="Garamond Premr Pro Subh Cyr"/>
        </w:rPr>
        <w:t>Световният</w:t>
      </w:r>
      <w:r w:rsidR="006E6582" w:rsidRPr="00D16DD5">
        <w:rPr>
          <w:rFonts w:asciiTheme="majorHAnsi" w:hAnsiTheme="majorHAnsi" w:cs="Garamond Premr Pro Subh Cyr"/>
        </w:rPr>
        <w:t xml:space="preserve"> директор е служебен член на </w:t>
      </w:r>
      <w:r w:rsidR="00D31A06" w:rsidRPr="00D16DD5">
        <w:rPr>
          <w:rFonts w:asciiTheme="majorHAnsi" w:hAnsiTheme="majorHAnsi" w:cs="Garamond Premr Pro Subh Cyr"/>
        </w:rPr>
        <w:t>Световния</w:t>
      </w:r>
      <w:r w:rsidR="006E6582" w:rsidRPr="00D16DD5">
        <w:rPr>
          <w:rFonts w:asciiTheme="majorHAnsi" w:hAnsiTheme="majorHAnsi" w:cs="Garamond Premr Pro Subh Cyr"/>
        </w:rPr>
        <w:t xml:space="preserve">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и част от персонала на </w:t>
      </w:r>
      <w:r w:rsidR="00D31A06" w:rsidRPr="00D16DD5">
        <w:rPr>
          <w:rFonts w:asciiTheme="majorHAnsi" w:hAnsiTheme="majorHAnsi" w:cs="Garamond Premr Pro Subh Cyr"/>
        </w:rPr>
        <w:t>Офиса на световната мисия</w:t>
      </w:r>
      <w:r w:rsidR="006E6582" w:rsidRPr="00D16DD5">
        <w:rPr>
          <w:rFonts w:asciiTheme="majorHAnsi" w:hAnsiTheme="majorHAnsi" w:cs="Garamond Premr Pro Subh Cyr"/>
        </w:rPr>
        <w:t xml:space="preserve">. </w:t>
      </w:r>
    </w:p>
    <w:p w14:paraId="2D8C1AFA" w14:textId="34607E14" w:rsidR="006E6582" w:rsidRPr="00D16DD5" w:rsidRDefault="0079726C">
      <w:pPr>
        <w:pStyle w:val="text"/>
        <w:rPr>
          <w:rFonts w:asciiTheme="majorHAnsi" w:hAnsiTheme="majorHAnsi" w:cs="Garamond Premr Pro Subh Cyr"/>
        </w:rPr>
      </w:pPr>
      <w:r w:rsidRPr="00D16DD5">
        <w:rPr>
          <w:rFonts w:asciiTheme="majorHAnsi" w:hAnsiTheme="majorHAnsi" w:cs="Garamond Premr Pro Subh Cyr"/>
          <w:b/>
        </w:rPr>
        <w:t>343</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DD2FFB" w:rsidRPr="00D16DD5">
        <w:rPr>
          <w:rFonts w:asciiTheme="majorHAnsi" w:hAnsiTheme="majorHAnsi" w:cs="Garamond Premr Pro Subh Cyr"/>
        </w:rPr>
        <w:t>Международните назарянски мисионерски служения</w:t>
      </w:r>
      <w:r w:rsidR="00A14470" w:rsidRPr="00D16DD5">
        <w:rPr>
          <w:rFonts w:asciiTheme="majorHAnsi" w:hAnsiTheme="majorHAnsi" w:cs="Garamond Premr Pro Subh Cyr"/>
        </w:rPr>
        <w:t xml:space="preserve"> следва да бъде представлявани</w:t>
      </w:r>
      <w:r w:rsidR="006E6582" w:rsidRPr="00D16DD5">
        <w:rPr>
          <w:rFonts w:asciiTheme="majorHAnsi" w:hAnsiTheme="majorHAnsi" w:cs="Garamond Premr Pro Subh Cyr"/>
        </w:rPr>
        <w:t xml:space="preserve"> в Генералния съвет на Църквата на Назарянина от един член, избран за тази длъжност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измежду кандидатури, предложени от </w:t>
      </w:r>
      <w:r w:rsidR="00D31A06" w:rsidRPr="00D16DD5">
        <w:rPr>
          <w:rFonts w:asciiTheme="majorHAnsi" w:hAnsiTheme="majorHAnsi" w:cs="Garamond Premr Pro Subh Cyr"/>
        </w:rPr>
        <w:t>Световния</w:t>
      </w:r>
      <w:r w:rsidR="006E6582" w:rsidRPr="00D16DD5">
        <w:rPr>
          <w:rFonts w:asciiTheme="majorHAnsi" w:hAnsiTheme="majorHAnsi" w:cs="Garamond Premr Pro Subh Cyr"/>
        </w:rPr>
        <w:t xml:space="preserve">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w:t>
      </w:r>
      <w:r w:rsidR="00F03BAF" w:rsidRPr="00D16DD5">
        <w:rPr>
          <w:rFonts w:asciiTheme="majorHAnsi" w:hAnsiTheme="majorHAnsi" w:cs="Garamond Premr Pro Subh Cyr"/>
        </w:rPr>
        <w:t>(332.5, 333.4)</w:t>
      </w:r>
    </w:p>
    <w:p w14:paraId="078ED7F9" w14:textId="167C44F4" w:rsidR="0058663E" w:rsidRPr="00D16DD5" w:rsidRDefault="0079726C" w:rsidP="00BD0B17">
      <w:pPr>
        <w:pStyle w:val="text"/>
        <w:rPr>
          <w:rFonts w:asciiTheme="majorHAnsi" w:hAnsiTheme="majorHAnsi" w:cs="Garamond Premr Pro Subh Cyr"/>
        </w:rPr>
      </w:pPr>
      <w:r w:rsidRPr="00D16DD5">
        <w:rPr>
          <w:rFonts w:asciiTheme="majorHAnsi" w:hAnsiTheme="majorHAnsi" w:cs="Garamond Premr Pro Subh Cyr"/>
          <w:b/>
        </w:rPr>
        <w:t>343</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Непосредствено преди редовното свикване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следва да се провежда Четиригодишен конгрес под ръководството на Генералния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Този конгрес трябва да избере </w:t>
      </w:r>
      <w:r w:rsidR="00D31A06" w:rsidRPr="00D16DD5">
        <w:rPr>
          <w:rFonts w:asciiTheme="majorHAnsi" w:hAnsiTheme="majorHAnsi" w:cs="Garamond Premr Pro Subh Cyr"/>
        </w:rPr>
        <w:t>Световния</w:t>
      </w:r>
      <w:r w:rsidR="006E6582" w:rsidRPr="00D16DD5">
        <w:rPr>
          <w:rFonts w:asciiTheme="majorHAnsi" w:hAnsiTheme="majorHAnsi" w:cs="Garamond Premr Pro Subh Cyr"/>
        </w:rPr>
        <w:t xml:space="preserve">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xml:space="preserve"> в съгласие с Устава. Конгресът следва да избере генерален председател, който ще бъде служебен член на </w:t>
      </w:r>
      <w:r w:rsidR="00D31A06" w:rsidRPr="00D16DD5">
        <w:rPr>
          <w:rFonts w:asciiTheme="majorHAnsi" w:hAnsiTheme="majorHAnsi" w:cs="Garamond Premr Pro Subh Cyr"/>
        </w:rPr>
        <w:t>Световния</w:t>
      </w:r>
      <w:r w:rsidR="006E6582" w:rsidRPr="00D16DD5">
        <w:rPr>
          <w:rFonts w:asciiTheme="majorHAnsi" w:hAnsiTheme="majorHAnsi" w:cs="Garamond Premr Pro Subh Cyr"/>
        </w:rPr>
        <w:t xml:space="preserve"> съвет на </w:t>
      </w:r>
      <w:r w:rsidR="00DD2FFB" w:rsidRPr="00D16DD5">
        <w:rPr>
          <w:rFonts w:asciiTheme="majorHAnsi" w:hAnsiTheme="majorHAnsi" w:cs="Garamond Premr Pro Subh Cyr"/>
        </w:rPr>
        <w:t>Международните назарянски мисионерски служения</w:t>
      </w:r>
      <w:r w:rsidR="006E6582" w:rsidRPr="00D16DD5">
        <w:rPr>
          <w:rFonts w:asciiTheme="majorHAnsi" w:hAnsiTheme="majorHAnsi" w:cs="Garamond Premr Pro Subh Cyr"/>
        </w:rPr>
        <w:t>. (811)</w:t>
      </w:r>
    </w:p>
    <w:p w14:paraId="0E0028D4" w14:textId="060CE426" w:rsidR="006E6582" w:rsidRPr="00D16DD5" w:rsidRDefault="00F03BAF">
      <w:pPr>
        <w:pStyle w:val="razdel"/>
        <w:rPr>
          <w:rFonts w:asciiTheme="majorHAnsi" w:hAnsiTheme="majorHAnsi" w:cs="Garamond Premr Pro Capt Cyr"/>
        </w:rPr>
      </w:pPr>
      <w:r w:rsidRPr="00D16DD5">
        <w:rPr>
          <w:rFonts w:asciiTheme="majorHAnsi" w:hAnsiTheme="majorHAnsi" w:cs="Garamond Premr Pro Capt Cyr"/>
        </w:rPr>
        <w:t>У.</w:t>
      </w:r>
      <w:r w:rsidR="00DA32EC" w:rsidRPr="00D16DD5">
        <w:rPr>
          <w:rFonts w:asciiTheme="majorHAnsi" w:hAnsiTheme="majorHAnsi" w:cs="Garamond Premr Pro Capt Cyr"/>
        </w:rPr>
        <w:t xml:space="preserve"> </w:t>
      </w:r>
      <w:r w:rsidR="006E6582" w:rsidRPr="00D16DD5">
        <w:rPr>
          <w:rFonts w:asciiTheme="majorHAnsi" w:hAnsiTheme="majorHAnsi" w:cs="Garamond Premr Pro Capt Cyr"/>
        </w:rPr>
        <w:t>Национални съвети</w:t>
      </w:r>
    </w:p>
    <w:p w14:paraId="372AF76D" w14:textId="4119D968" w:rsidR="00F03BAF" w:rsidRPr="00D16DD5" w:rsidRDefault="00F03BAF" w:rsidP="001F1BFE">
      <w:pPr>
        <w:pStyle w:val="text"/>
        <w:rPr>
          <w:rFonts w:asciiTheme="majorHAnsi" w:hAnsiTheme="majorHAnsi" w:cs="Garamond Premr Pro Subh Cyr"/>
        </w:rPr>
      </w:pPr>
      <w:r w:rsidRPr="00D16DD5">
        <w:rPr>
          <w:rFonts w:asciiTheme="majorHAnsi" w:hAnsiTheme="majorHAnsi" w:cs="Garamond Premr Pro"/>
          <w:b/>
          <w:bCs/>
        </w:rPr>
        <w:t xml:space="preserve">344. </w:t>
      </w:r>
      <w:r w:rsidR="0013003E" w:rsidRPr="00D16DD5">
        <w:rPr>
          <w:rFonts w:asciiTheme="majorHAnsi" w:hAnsiTheme="majorHAnsi" w:cs="Garamond Premr Pro Subh Cyr"/>
        </w:rPr>
        <w:t>По препоръка на Съвета</w:t>
      </w:r>
      <w:r w:rsidR="00A14470" w:rsidRPr="00D16DD5">
        <w:rPr>
          <w:rFonts w:asciiTheme="majorHAnsi" w:hAnsiTheme="majorHAnsi" w:cs="Garamond Premr Pro Subh Cyr"/>
        </w:rPr>
        <w:t xml:space="preserve"> на генералните суперинтенданти</w:t>
      </w:r>
      <w:r w:rsidR="0013003E" w:rsidRPr="00D16DD5">
        <w:rPr>
          <w:rFonts w:asciiTheme="majorHAnsi" w:hAnsiTheme="majorHAnsi" w:cs="Garamond Premr Pro Subh Cyr"/>
        </w:rPr>
        <w:t xml:space="preserve"> може да бъде създаден националният съвет, когато е необходим да подпомогне мисията и стратегията на църквата в тази нация. Националният съвет трябва да има такава власт, каквато </w:t>
      </w:r>
      <w:r w:rsidR="000361BE" w:rsidRPr="00D16DD5">
        <w:rPr>
          <w:rFonts w:asciiTheme="majorHAnsi" w:hAnsiTheme="majorHAnsi" w:cs="Garamond Premr Pro Subh Cyr"/>
        </w:rPr>
        <w:t>му</w:t>
      </w:r>
      <w:r w:rsidR="0013003E" w:rsidRPr="00D16DD5">
        <w:rPr>
          <w:rFonts w:asciiTheme="majorHAnsi" w:hAnsiTheme="majorHAnsi" w:cs="Garamond Premr Pro Subh Cyr"/>
        </w:rPr>
        <w:t xml:space="preserve"> даде регионалният директор и Областният консултативен(и) съвет(и) на съответния народ от фаза </w:t>
      </w:r>
      <w:r w:rsidR="00A14470" w:rsidRPr="00D16DD5">
        <w:rPr>
          <w:rFonts w:asciiTheme="majorHAnsi" w:hAnsiTheme="majorHAnsi" w:cs="Garamond Premr Pro Subh Cyr"/>
        </w:rPr>
        <w:t>III</w:t>
      </w:r>
      <w:r w:rsidR="0013003E" w:rsidRPr="00D16DD5">
        <w:rPr>
          <w:rFonts w:asciiTheme="majorHAnsi" w:hAnsiTheme="majorHAnsi" w:cs="Garamond Premr Pro Subh Cyr"/>
        </w:rPr>
        <w:t>, ако има такъв</w:t>
      </w:r>
      <w:r w:rsidR="000361BE" w:rsidRPr="00D16DD5">
        <w:rPr>
          <w:rFonts w:asciiTheme="majorHAnsi" w:hAnsiTheme="majorHAnsi" w:cs="Garamond Premr Pro Subh Cyr"/>
        </w:rPr>
        <w:t>,</w:t>
      </w:r>
      <w:r w:rsidR="0013003E" w:rsidRPr="00D16DD5">
        <w:rPr>
          <w:rFonts w:asciiTheme="majorHAnsi" w:hAnsiTheme="majorHAnsi" w:cs="Garamond Premr Pro Subh Cyr"/>
        </w:rPr>
        <w:t xml:space="preserve"> и в консултация с генералния(те) суперинтендант(и), под чиято юрисдикция се намира този регион и област</w:t>
      </w:r>
      <w:r w:rsidR="000361BE" w:rsidRPr="00D16DD5">
        <w:rPr>
          <w:rFonts w:asciiTheme="majorHAnsi" w:hAnsiTheme="majorHAnsi" w:cs="Garamond Premr Pro Subh Cyr"/>
        </w:rPr>
        <w:t>, за</w:t>
      </w:r>
      <w:r w:rsidRPr="00D16DD5">
        <w:rPr>
          <w:rFonts w:asciiTheme="majorHAnsi" w:hAnsiTheme="majorHAnsi" w:cs="Garamond Premr Pro Subh Cyr"/>
        </w:rPr>
        <w:t xml:space="preserve"> </w:t>
      </w:r>
      <w:r w:rsidR="0013003E" w:rsidRPr="00D16DD5">
        <w:rPr>
          <w:rFonts w:asciiTheme="majorHAnsi" w:hAnsiTheme="majorHAnsi" w:cs="Garamond Premr Pro Subh Cyr"/>
        </w:rPr>
        <w:t>да действа от името на църквата в изпълнение на регионалната стратегия</w:t>
      </w:r>
      <w:r w:rsidRPr="00D16DD5">
        <w:rPr>
          <w:rFonts w:asciiTheme="majorHAnsi" w:hAnsiTheme="majorHAnsi" w:cs="Garamond Premr Pro Subh Cyr"/>
        </w:rPr>
        <w:t xml:space="preserve">. </w:t>
      </w:r>
      <w:r w:rsidR="0013003E" w:rsidRPr="00D16DD5">
        <w:rPr>
          <w:rFonts w:asciiTheme="majorHAnsi" w:hAnsiTheme="majorHAnsi" w:cs="Garamond Premr Pro Subh Cyr"/>
        </w:rPr>
        <w:t>Може, ако се види необходимо на областния директор, в консултация с генералния суперинтендант, под чиято юрисдикция се намира регион</w:t>
      </w:r>
      <w:r w:rsidR="000361BE" w:rsidRPr="00D16DD5">
        <w:rPr>
          <w:rFonts w:asciiTheme="majorHAnsi" w:hAnsiTheme="majorHAnsi" w:cs="Garamond Premr Pro Subh Cyr"/>
        </w:rPr>
        <w:t>ът</w:t>
      </w:r>
      <w:r w:rsidR="0013003E" w:rsidRPr="00D16DD5">
        <w:rPr>
          <w:rFonts w:asciiTheme="majorHAnsi" w:hAnsiTheme="majorHAnsi" w:cs="Garamond Premr Pro Subh Cyr"/>
        </w:rPr>
        <w:t xml:space="preserve">, </w:t>
      </w:r>
      <w:r w:rsidR="000361BE" w:rsidRPr="00D16DD5">
        <w:rPr>
          <w:rFonts w:asciiTheme="majorHAnsi" w:hAnsiTheme="majorHAnsi" w:cs="Garamond Premr Pro Subh Cyr"/>
        </w:rPr>
        <w:t xml:space="preserve">той </w:t>
      </w:r>
      <w:r w:rsidR="0013003E" w:rsidRPr="00D16DD5">
        <w:rPr>
          <w:rFonts w:asciiTheme="majorHAnsi" w:hAnsiTheme="majorHAnsi" w:cs="Garamond Premr Pro Subh Cyr"/>
        </w:rPr>
        <w:t>да бъде регистриран като пълноправен предст</w:t>
      </w:r>
      <w:r w:rsidR="001F1BFE" w:rsidRPr="00D16DD5">
        <w:rPr>
          <w:rFonts w:asciiTheme="majorHAnsi" w:hAnsiTheme="majorHAnsi" w:cs="Garamond Premr Pro Subh Cyr"/>
        </w:rPr>
        <w:t>авител на Църквата на Назарянина в тази държава. Когато няма повече нужда за изпълнение на мисията или няма юридическа необходимост, националният съвет може да бъде разпуснат от Съвета на генералните суперинтенданти.</w:t>
      </w:r>
    </w:p>
    <w:p w14:paraId="0662E319" w14:textId="360386A2" w:rsidR="00FF6369" w:rsidRPr="00D16DD5" w:rsidRDefault="001F1BFE" w:rsidP="001F1BFE">
      <w:pPr>
        <w:pStyle w:val="text"/>
        <w:rPr>
          <w:rFonts w:asciiTheme="majorHAnsi" w:hAnsiTheme="majorHAnsi" w:cs="Garamond Premr Pro Subh Cyr"/>
        </w:rPr>
      </w:pPr>
      <w:r w:rsidRPr="00D16DD5">
        <w:rPr>
          <w:rFonts w:asciiTheme="majorHAnsi" w:hAnsiTheme="majorHAnsi" w:cs="Garamond Premr Pro Subh Cyr"/>
        </w:rPr>
        <w:t>Членството и структурата на всеки национален съвет трябва да бъде одобрен</w:t>
      </w:r>
      <w:r w:rsidR="000361BE" w:rsidRPr="00D16DD5">
        <w:rPr>
          <w:rFonts w:asciiTheme="majorHAnsi" w:hAnsiTheme="majorHAnsi" w:cs="Garamond Premr Pro Subh Cyr"/>
        </w:rPr>
        <w:t>и</w:t>
      </w:r>
      <w:r w:rsidRPr="00D16DD5">
        <w:rPr>
          <w:rFonts w:asciiTheme="majorHAnsi" w:hAnsiTheme="majorHAnsi" w:cs="Garamond Premr Pro Subh Cyr"/>
        </w:rPr>
        <w:t xml:space="preserve"> от Съвета на генералните суперинтенданти.</w:t>
      </w:r>
      <w:r w:rsidR="00FF6369" w:rsidRPr="00D16DD5">
        <w:rPr>
          <w:rFonts w:asciiTheme="majorHAnsi" w:hAnsiTheme="majorHAnsi" w:cs="Garamond Premr Pro Subh Cyr"/>
        </w:rPr>
        <w:t xml:space="preserve"> </w:t>
      </w:r>
    </w:p>
    <w:p w14:paraId="18383DEB" w14:textId="1C9D2EDA" w:rsidR="006E6582" w:rsidRPr="00D16DD5" w:rsidRDefault="00FF6369" w:rsidP="00BD0B17">
      <w:pPr>
        <w:pStyle w:val="text"/>
        <w:rPr>
          <w:rFonts w:asciiTheme="majorHAnsi" w:hAnsiTheme="majorHAnsi" w:cs="Garamond Premr Pro"/>
          <w:bCs/>
        </w:rPr>
      </w:pPr>
      <w:r w:rsidRPr="00D16DD5">
        <w:rPr>
          <w:rFonts w:asciiTheme="majorHAnsi" w:hAnsiTheme="majorHAnsi" w:cs="Garamond Premr Pro Subh Cyr"/>
        </w:rPr>
        <w:t>Препис от учредителните или корпоративни клаузи на този съвет трябва да се изпрати незабавно на генералния секретар. При промени те трябва да бъдат незабавно изпращани на генералния секретар. Всякакви дела, осъществявани от националния съвет, подлежат</w:t>
      </w:r>
      <w:r w:rsidR="00EF66FC" w:rsidRPr="00D16DD5">
        <w:rPr>
          <w:rFonts w:asciiTheme="majorHAnsi" w:hAnsiTheme="majorHAnsi" w:cs="Garamond Premr Pro Subh Cyr"/>
        </w:rPr>
        <w:t xml:space="preserve"> на</w:t>
      </w:r>
      <w:r w:rsidRPr="00D16DD5">
        <w:rPr>
          <w:rFonts w:asciiTheme="majorHAnsi" w:hAnsiTheme="majorHAnsi" w:cs="Garamond Premr Pro Subh Cyr"/>
        </w:rPr>
        <w:t xml:space="preserve"> консултиране с регионалния директор. Протоколите от годишните и извънредни заседания на националния съвет следва да се преглеждат от Регионалния консултативен съвет, преди да бъдат предадени на генералния секретар за четене и одобрение от Генералния съвет.</w:t>
      </w:r>
      <w:r w:rsidRPr="00D16DD5">
        <w:rPr>
          <w:rFonts w:asciiTheme="majorHAnsi" w:hAnsiTheme="majorHAnsi"/>
        </w:rPr>
        <w:t xml:space="preserve"> </w:t>
      </w:r>
      <w:r w:rsidRPr="00D16DD5">
        <w:rPr>
          <w:rFonts w:asciiTheme="majorHAnsi" w:hAnsiTheme="majorHAnsi" w:cs="Garamond Premr Pro Subh Cyr"/>
        </w:rPr>
        <w:t>(33.5)</w:t>
      </w:r>
    </w:p>
    <w:p w14:paraId="40AC3005" w14:textId="505AF3E2" w:rsidR="006E6582" w:rsidRPr="00D16DD5" w:rsidRDefault="00FF6369">
      <w:pPr>
        <w:pStyle w:val="razdel"/>
        <w:rPr>
          <w:rFonts w:asciiTheme="majorHAnsi" w:hAnsiTheme="majorHAnsi" w:cs="Garamond Premr Pro Capt Cyr"/>
        </w:rPr>
      </w:pPr>
      <w:r w:rsidRPr="00D16DD5">
        <w:rPr>
          <w:rFonts w:asciiTheme="majorHAnsi" w:hAnsiTheme="majorHAnsi" w:cs="Garamond Premr Pro Capt Cyr"/>
        </w:rPr>
        <w:t>Ф.</w:t>
      </w:r>
      <w:r w:rsidR="00DA32EC" w:rsidRPr="00D16DD5">
        <w:rPr>
          <w:rFonts w:asciiTheme="majorHAnsi" w:hAnsiTheme="majorHAnsi" w:cs="Garamond Premr Pro Capt Cyr"/>
        </w:rPr>
        <w:t xml:space="preserve"> </w:t>
      </w:r>
      <w:r w:rsidR="006E6582" w:rsidRPr="00D16DD5">
        <w:rPr>
          <w:rFonts w:asciiTheme="majorHAnsi" w:hAnsiTheme="majorHAnsi" w:cs="Garamond Premr Pro Capt Cyr"/>
          <w:color w:val="auto"/>
        </w:rPr>
        <w:t>Регион</w:t>
      </w:r>
    </w:p>
    <w:p w14:paraId="28BB0CE1" w14:textId="094892A1"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34</w:t>
      </w:r>
      <w:r w:rsidR="0049571D" w:rsidRPr="00D16DD5">
        <w:rPr>
          <w:rFonts w:asciiTheme="majorHAnsi" w:hAnsiTheme="majorHAnsi" w:cs="Garamond Premr Pro Cyr"/>
          <w:b/>
          <w:bCs/>
        </w:rPr>
        <w:t>5</w:t>
      </w:r>
      <w:r w:rsidRPr="00D16DD5">
        <w:rPr>
          <w:rFonts w:asciiTheme="majorHAnsi" w:hAnsiTheme="majorHAnsi" w:cs="Garamond Premr Pro Cyr"/>
          <w:b/>
          <w:bCs/>
        </w:rPr>
        <w:t xml:space="preserve">. Поява и предназначение. </w:t>
      </w:r>
      <w:r w:rsidRPr="00D16DD5">
        <w:rPr>
          <w:rFonts w:asciiTheme="majorHAnsi" w:hAnsiTheme="majorHAnsi" w:cs="Garamond Premr Pro Subh Cyr"/>
        </w:rPr>
        <w:t xml:space="preserve">При разрастването на църквата в световен мащаб се е образувало групирането на </w:t>
      </w:r>
      <w:r w:rsidRPr="00D16DD5">
        <w:rPr>
          <w:rFonts w:asciiTheme="majorHAnsi" w:hAnsiTheme="majorHAnsi" w:cs="Garamond Premr Pro Subh Cyr"/>
        </w:rPr>
        <w:lastRenderedPageBreak/>
        <w:t xml:space="preserve">няколко учредени области в географски </w:t>
      </w:r>
      <w:r w:rsidR="00E4523A" w:rsidRPr="00D16DD5">
        <w:rPr>
          <w:rFonts w:asciiTheme="majorHAnsi" w:hAnsiTheme="majorHAnsi" w:cs="Garamond Premr Pro Subh Cyr"/>
        </w:rPr>
        <w:t>регион</w:t>
      </w:r>
      <w:r w:rsidRPr="00D16DD5">
        <w:rPr>
          <w:rFonts w:asciiTheme="majorHAnsi" w:hAnsiTheme="majorHAnsi" w:cs="Garamond Premr Pro Subh Cyr"/>
        </w:rPr>
        <w:t xml:space="preserve">и. Съвкупност от съседни области, които са отговорни пред генералното управление на Църквата на Назарянина и имат съзнание за </w:t>
      </w:r>
      <w:r w:rsidR="00E4523A" w:rsidRPr="00D16DD5">
        <w:rPr>
          <w:rFonts w:asciiTheme="majorHAnsi" w:hAnsiTheme="majorHAnsi" w:cs="Garamond Premr Pro Subh Cyr"/>
        </w:rPr>
        <w:t>регион</w:t>
      </w:r>
      <w:r w:rsidRPr="00D16DD5">
        <w:rPr>
          <w:rFonts w:asciiTheme="majorHAnsi" w:hAnsiTheme="majorHAnsi" w:cs="Garamond Premr Pro Subh Cyr"/>
        </w:rPr>
        <w:t>а</w:t>
      </w:r>
      <w:r w:rsidR="00903EB3" w:rsidRPr="00D16DD5">
        <w:rPr>
          <w:rFonts w:asciiTheme="majorHAnsi" w:hAnsiTheme="majorHAnsi" w:cs="Garamond Premr Pro Subh Cyr"/>
        </w:rPr>
        <w:t>лна</w:t>
      </w:r>
      <w:r w:rsidRPr="00D16DD5">
        <w:rPr>
          <w:rFonts w:asciiTheme="majorHAnsi" w:hAnsiTheme="majorHAnsi" w:cs="Garamond Premr Pro Subh Cyr"/>
        </w:rPr>
        <w:t xml:space="preserve"> и културна обособеност, може да образува административен регион с решение на Генералния съвет и одобрение от Съвета на генералните суперинтенданти.</w:t>
      </w:r>
    </w:p>
    <w:p w14:paraId="2AE9DE25" w14:textId="3C2D2CF2" w:rsidR="006E6582"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.1. Регионална политика.</w:t>
      </w:r>
      <w:r w:rsidR="006E6582" w:rsidRPr="00D16DD5">
        <w:rPr>
          <w:rFonts w:asciiTheme="majorHAnsi" w:hAnsiTheme="majorHAnsi" w:cs="Garamond Premr Pro Subh Cyr"/>
        </w:rPr>
        <w:t xml:space="preserve"> В съответствие с несиметричния подход към организационното устройство, когато бъде сметнато за необходимо и след допитване до Регионалния консултативен съвет, Съветът на генералните суперинтенданти може да структурира административни региони според специфичните нужди, потенциалните проблеми, съществуващите факти и разнообразните културни и образователни дадености в конкретните им географски </w:t>
      </w:r>
      <w:r w:rsidR="00E4523A" w:rsidRPr="00D16DD5">
        <w:rPr>
          <w:rFonts w:asciiTheme="majorHAnsi" w:hAnsiTheme="majorHAnsi" w:cs="Garamond Premr Pro Subh Cyr"/>
        </w:rPr>
        <w:t>регион</w:t>
      </w:r>
      <w:r w:rsidR="006E6582" w:rsidRPr="00D16DD5">
        <w:rPr>
          <w:rFonts w:asciiTheme="majorHAnsi" w:hAnsiTheme="majorHAnsi" w:cs="Garamond Premr Pro Subh Cyr"/>
        </w:rPr>
        <w:t xml:space="preserve">и на света. При подобни ситуации Съветът на генералните суперинтенданти следва да установи линия на поведение, която подкрепя неоспорими посвещения, включително нашите </w:t>
      </w:r>
      <w:r w:rsidR="006E6582" w:rsidRPr="00D16DD5">
        <w:rPr>
          <w:rFonts w:asciiTheme="majorHAnsi" w:hAnsiTheme="majorHAnsi" w:cs="Garamond Premr Pro Cyr"/>
          <w:i/>
          <w:iCs/>
        </w:rPr>
        <w:t>Постулати на вярата</w:t>
      </w:r>
      <w:r w:rsidR="006E6582" w:rsidRPr="00D16DD5">
        <w:rPr>
          <w:rFonts w:asciiTheme="majorHAnsi" w:hAnsiTheme="majorHAnsi" w:cs="Garamond Premr Pro Subh Cyr"/>
        </w:rPr>
        <w:t>, вярно п</w:t>
      </w:r>
      <w:r w:rsidR="00903EB3" w:rsidRPr="00D16DD5">
        <w:rPr>
          <w:rFonts w:asciiTheme="majorHAnsi" w:hAnsiTheme="majorHAnsi" w:cs="Garamond Premr Pro Subh Cyr"/>
        </w:rPr>
        <w:t>ридържане към учението ни за све</w:t>
      </w:r>
      <w:r w:rsidR="006E6582" w:rsidRPr="00D16DD5">
        <w:rPr>
          <w:rFonts w:asciiTheme="majorHAnsi" w:hAnsiTheme="majorHAnsi" w:cs="Garamond Premr Pro Subh Cyr"/>
        </w:rPr>
        <w:t>тостта и съответния начин на живот и  подкрепа за нашите мащабни мисионерски усилия.</w:t>
      </w:r>
    </w:p>
    <w:p w14:paraId="0DD5AA7E" w14:textId="19CCB92F" w:rsidR="004F3E98"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 xml:space="preserve">.2. Задължения. Главните задължения на регионите </w:t>
      </w:r>
      <w:r w:rsidR="006E6582" w:rsidRPr="00D16DD5">
        <w:rPr>
          <w:rFonts w:asciiTheme="majorHAnsi" w:hAnsiTheme="majorHAnsi" w:cs="Garamond Premr Pro Subh Cyr"/>
        </w:rPr>
        <w:t>са:</w:t>
      </w:r>
    </w:p>
    <w:p w14:paraId="0932B025" w14:textId="6B55835C" w:rsidR="004F3E98" w:rsidRPr="00D16DD5" w:rsidRDefault="006E6582" w:rsidP="002D6143">
      <w:pPr>
        <w:pStyle w:val="text"/>
        <w:rPr>
          <w:rFonts w:asciiTheme="majorHAnsi" w:hAnsiTheme="majorHAnsi"/>
        </w:rPr>
      </w:pPr>
      <w:r w:rsidRPr="00D16DD5">
        <w:rPr>
          <w:rFonts w:asciiTheme="majorHAnsi" w:hAnsiTheme="majorHAnsi"/>
        </w:rPr>
        <w:t xml:space="preserve">Да осъществяват мисията на Църквата на Назарянина чрез установените </w:t>
      </w:r>
      <w:r w:rsidR="00E4523A" w:rsidRPr="00D16DD5">
        <w:rPr>
          <w:rFonts w:asciiTheme="majorHAnsi" w:hAnsiTheme="majorHAnsi"/>
        </w:rPr>
        <w:t>регион</w:t>
      </w:r>
      <w:r w:rsidRPr="00D16DD5">
        <w:rPr>
          <w:rFonts w:asciiTheme="majorHAnsi" w:hAnsiTheme="majorHAnsi"/>
        </w:rPr>
        <w:t>и с нова дейност, области и институции;</w:t>
      </w:r>
      <w:r w:rsidRPr="00D16DD5">
        <w:rPr>
          <w:rFonts w:asciiTheme="majorHAnsi" w:hAnsiTheme="majorHAnsi"/>
        </w:rPr>
        <w:tab/>
      </w:r>
    </w:p>
    <w:p w14:paraId="1CF9E570" w14:textId="4A9D626C" w:rsidR="004F3E98" w:rsidRPr="00D16DD5" w:rsidRDefault="006E6582" w:rsidP="002D6143">
      <w:pPr>
        <w:pStyle w:val="text"/>
        <w:rPr>
          <w:rFonts w:asciiTheme="majorHAnsi" w:hAnsiTheme="majorHAnsi"/>
        </w:rPr>
      </w:pPr>
      <w:r w:rsidRPr="00D16DD5">
        <w:rPr>
          <w:rFonts w:asciiTheme="majorHAnsi" w:hAnsiTheme="majorHAnsi"/>
        </w:rPr>
        <w:t>Да развиват регионално съзнание, общение и стратегии с цел изпълнение на Великото поръчение, като периодично събират заедно представители на области и институции за планиране, молитва и вдъхновение;</w:t>
      </w:r>
    </w:p>
    <w:p w14:paraId="39E3C8BD" w14:textId="2C22060C" w:rsidR="004F3E98" w:rsidRPr="00D16DD5" w:rsidRDefault="006E6582" w:rsidP="002D6143">
      <w:pPr>
        <w:pStyle w:val="text"/>
        <w:rPr>
          <w:rFonts w:asciiTheme="majorHAnsi" w:hAnsiTheme="majorHAnsi"/>
        </w:rPr>
      </w:pPr>
      <w:r w:rsidRPr="00D16DD5">
        <w:rPr>
          <w:rFonts w:asciiTheme="majorHAnsi" w:hAnsiTheme="majorHAnsi"/>
        </w:rPr>
        <w:t>Да предлага</w:t>
      </w:r>
      <w:r w:rsidR="00903EB3" w:rsidRPr="00D16DD5">
        <w:rPr>
          <w:rFonts w:asciiTheme="majorHAnsi" w:hAnsiTheme="majorHAnsi"/>
        </w:rPr>
        <w:t>т</w:t>
      </w:r>
      <w:r w:rsidRPr="00D16DD5">
        <w:rPr>
          <w:rFonts w:asciiTheme="majorHAnsi" w:hAnsiTheme="majorHAnsi"/>
        </w:rPr>
        <w:t xml:space="preserve"> лица за </w:t>
      </w:r>
      <w:r w:rsidR="00E4523A" w:rsidRPr="00D16DD5">
        <w:rPr>
          <w:rFonts w:asciiTheme="majorHAnsi" w:hAnsiTheme="majorHAnsi"/>
        </w:rPr>
        <w:t>Генералното събрание</w:t>
      </w:r>
      <w:r w:rsidRPr="00D16DD5">
        <w:rPr>
          <w:rFonts w:asciiTheme="majorHAnsi" w:hAnsiTheme="majorHAnsi"/>
        </w:rPr>
        <w:t xml:space="preserve"> и Генералните/ Световни конвенции с цел избирането им в Генералния съвет;</w:t>
      </w:r>
    </w:p>
    <w:p w14:paraId="0620B45A" w14:textId="592BBE7C" w:rsidR="004F3E98" w:rsidRPr="00D16DD5" w:rsidRDefault="006E6582" w:rsidP="002D6143">
      <w:pPr>
        <w:pStyle w:val="text"/>
        <w:rPr>
          <w:rFonts w:asciiTheme="majorHAnsi" w:hAnsiTheme="majorHAnsi"/>
        </w:rPr>
      </w:pPr>
      <w:r w:rsidRPr="00D16DD5">
        <w:rPr>
          <w:rFonts w:asciiTheme="majorHAnsi" w:hAnsiTheme="majorHAnsi"/>
        </w:rPr>
        <w:t xml:space="preserve">В съответствие с клаузите в </w:t>
      </w:r>
      <w:r w:rsidRPr="00D16DD5">
        <w:rPr>
          <w:rFonts w:asciiTheme="majorHAnsi" w:hAnsiTheme="majorHAnsi" w:cs="Garamond Premr Pro Cyr"/>
          <w:i/>
          <w:iCs/>
        </w:rPr>
        <w:t>Наръчника</w:t>
      </w:r>
      <w:r w:rsidRPr="00D16DD5">
        <w:rPr>
          <w:rFonts w:asciiTheme="majorHAnsi" w:hAnsiTheme="majorHAnsi"/>
        </w:rPr>
        <w:t xml:space="preserve"> да откриват и поддържат такива училища и колежи или други институции, каквито решат;</w:t>
      </w:r>
    </w:p>
    <w:p w14:paraId="306A9551" w14:textId="2FF0C11F" w:rsidR="004F3E98" w:rsidRPr="00D16DD5" w:rsidRDefault="006E6582" w:rsidP="002D6143">
      <w:pPr>
        <w:pStyle w:val="text"/>
        <w:rPr>
          <w:rFonts w:asciiTheme="majorHAnsi" w:hAnsiTheme="majorHAnsi"/>
        </w:rPr>
      </w:pPr>
      <w:r w:rsidRPr="00D16DD5">
        <w:rPr>
          <w:rFonts w:asciiTheme="majorHAnsi" w:hAnsiTheme="majorHAnsi"/>
        </w:rPr>
        <w:t>Да бъдат упълномощени да набират и проучват кандидати за мисионери от региона в съгласие с възприетия курс на действие (344.3);</w:t>
      </w:r>
    </w:p>
    <w:p w14:paraId="5D50A98B" w14:textId="4041C236" w:rsidR="004F3E98" w:rsidRPr="00D16DD5" w:rsidRDefault="006E6582" w:rsidP="002D6143">
      <w:pPr>
        <w:pStyle w:val="text"/>
        <w:rPr>
          <w:rFonts w:asciiTheme="majorHAnsi" w:hAnsiTheme="majorHAnsi"/>
        </w:rPr>
      </w:pPr>
      <w:r w:rsidRPr="00D16DD5">
        <w:rPr>
          <w:rFonts w:asciiTheme="majorHAnsi" w:hAnsiTheme="majorHAnsi"/>
        </w:rPr>
        <w:t>Да планират с</w:t>
      </w:r>
      <w:r w:rsidR="004F3E98" w:rsidRPr="00D16DD5">
        <w:rPr>
          <w:rFonts w:asciiTheme="majorHAnsi" w:hAnsiTheme="majorHAnsi"/>
        </w:rPr>
        <w:t>рещи</w:t>
      </w:r>
      <w:r w:rsidRPr="00D16DD5">
        <w:rPr>
          <w:rFonts w:asciiTheme="majorHAnsi" w:hAnsiTheme="majorHAnsi"/>
        </w:rPr>
        <w:t xml:space="preserve"> на Регионалния консултативен съвет </w:t>
      </w:r>
      <w:r w:rsidR="004F3E98" w:rsidRPr="00D16DD5">
        <w:rPr>
          <w:rFonts w:asciiTheme="majorHAnsi" w:hAnsiTheme="majorHAnsi"/>
        </w:rPr>
        <w:t xml:space="preserve">и конференции </w:t>
      </w:r>
      <w:r w:rsidRPr="00D16DD5">
        <w:rPr>
          <w:rFonts w:asciiTheme="majorHAnsi" w:hAnsiTheme="majorHAnsi"/>
        </w:rPr>
        <w:t>за региона;</w:t>
      </w:r>
    </w:p>
    <w:p w14:paraId="35512427" w14:textId="304ED4CD" w:rsidR="006E6582" w:rsidRPr="00D16DD5" w:rsidRDefault="006E6582" w:rsidP="002D6143">
      <w:pPr>
        <w:pStyle w:val="text"/>
        <w:rPr>
          <w:rFonts w:asciiTheme="majorHAnsi" w:hAnsiTheme="majorHAnsi"/>
        </w:rPr>
      </w:pPr>
      <w:r w:rsidRPr="00D16DD5">
        <w:rPr>
          <w:rFonts w:asciiTheme="majorHAnsi" w:hAnsiTheme="majorHAnsi"/>
        </w:rPr>
        <w:t>Да подпомагат националните съвети според изискванията на член</w:t>
      </w:r>
      <w:r w:rsidR="004F3E98" w:rsidRPr="00D16DD5">
        <w:rPr>
          <w:rFonts w:asciiTheme="majorHAnsi" w:hAnsiTheme="majorHAnsi"/>
        </w:rPr>
        <w:t>ове 344 и</w:t>
      </w:r>
      <w:r w:rsidR="003C5B41" w:rsidRPr="00D16DD5">
        <w:rPr>
          <w:rFonts w:asciiTheme="majorHAnsi" w:hAnsiTheme="majorHAnsi"/>
        </w:rPr>
        <w:t xml:space="preserve"> 345.3</w:t>
      </w:r>
      <w:r w:rsidRPr="00D16DD5">
        <w:rPr>
          <w:rFonts w:asciiTheme="majorHAnsi" w:hAnsiTheme="majorHAnsi"/>
        </w:rPr>
        <w:t>.</w:t>
      </w:r>
    </w:p>
    <w:p w14:paraId="04E4AC03" w14:textId="3878B22B" w:rsidR="006E6582"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.3. Регионален консултативен съвет (РКС).</w:t>
      </w:r>
      <w:r w:rsidR="006E6582" w:rsidRPr="00D16DD5">
        <w:rPr>
          <w:rFonts w:asciiTheme="majorHAnsi" w:hAnsiTheme="majorHAnsi" w:cs="Garamond Premr Pro Subh Cyr"/>
        </w:rPr>
        <w:t xml:space="preserve"> Регионът може да има Регионален консултативен съвет, чиито отговорности ще бъдат да подпомага регионалния директор в разработването на стратегия за региона, да преглежда и препоръчва приемането или отхвърлянето на всички протоколи на националния съвет, преди да ги препрати до службата на генералния секретар, да събеседва с кандидатите за мисионери, за да ги препоръча на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и/ или за да бъдат разпределени като регионални мисионери или такива с договор </w:t>
      </w:r>
      <w:r w:rsidR="003C5B41" w:rsidRPr="00D16DD5">
        <w:rPr>
          <w:rFonts w:asciiTheme="majorHAnsi" w:hAnsiTheme="majorHAnsi" w:cs="Garamond Premr Pro Subh Cyr"/>
        </w:rPr>
        <w:t xml:space="preserve">със сдружение „Църква на Назарянина“ </w:t>
      </w:r>
      <w:r w:rsidR="006E6582" w:rsidRPr="00D16DD5">
        <w:rPr>
          <w:rFonts w:asciiTheme="majorHAnsi" w:hAnsiTheme="majorHAnsi" w:cs="Garamond Premr Pro Subh Cyr"/>
        </w:rPr>
        <w:t>, да получава доклади от регионалния директор, координаторите за полеви стратегии и координаторите на служения</w:t>
      </w:r>
      <w:r w:rsidR="004F3E98" w:rsidRPr="00D16DD5">
        <w:rPr>
          <w:rFonts w:asciiTheme="majorHAnsi" w:hAnsiTheme="majorHAnsi" w:cs="Garamond Premr Pro Subh Cyr"/>
        </w:rPr>
        <w:t>.</w:t>
      </w:r>
      <w:r w:rsidR="006E6582" w:rsidRPr="00D16DD5">
        <w:rPr>
          <w:rFonts w:asciiTheme="majorHAnsi" w:hAnsiTheme="majorHAnsi" w:cs="Garamond Premr Pro Subh Cyr"/>
        </w:rPr>
        <w:t xml:space="preserve"> </w:t>
      </w:r>
    </w:p>
    <w:p w14:paraId="53A79946" w14:textId="336B7F3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Членството в РКС трябва да е гъвкаво, за да бъде съветът съобразен с нуждите, развитието и изискванията на отделните региони. Регионалният директор препоръчва на директора за Световни мисии и на отговорния генерален суперинтендант броя на членовете в РКС за одобрение. Служебните членове са отговорният за региона генерален суперинтендант, директорът на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и регионалният директор, който изпълнява функциите на председател. Щатните сътрудници с договори към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не мо</w:t>
      </w:r>
      <w:r w:rsidR="00A0029C" w:rsidRPr="00D16DD5">
        <w:rPr>
          <w:rFonts w:asciiTheme="majorHAnsi" w:hAnsiTheme="majorHAnsi" w:cs="Garamond Premr Pro Subh Cyr"/>
        </w:rPr>
        <w:t>гат</w:t>
      </w:r>
      <w:r w:rsidRPr="00D16DD5">
        <w:rPr>
          <w:rFonts w:asciiTheme="majorHAnsi" w:hAnsiTheme="majorHAnsi" w:cs="Garamond Premr Pro Subh Cyr"/>
        </w:rPr>
        <w:t xml:space="preserve"> да бъдат кандидати за избиране в РКС, но могат да служат като помощен ресурс. Членовете на РКС се избират чрез гласуване с бюлетина от регионалната законодателна комисия по време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РКС следва да запълва всяко освободено място между </w:t>
      </w:r>
      <w:r w:rsidR="00A8264F" w:rsidRPr="00D16DD5">
        <w:rPr>
          <w:rFonts w:asciiTheme="majorHAnsi" w:hAnsiTheme="majorHAnsi" w:cs="Garamond Premr Pro Subh Cyr"/>
        </w:rPr>
        <w:t>Генерални</w:t>
      </w:r>
      <w:r w:rsidRPr="00D16DD5">
        <w:rPr>
          <w:rFonts w:asciiTheme="majorHAnsi" w:hAnsiTheme="majorHAnsi" w:cs="Garamond Premr Pro Subh Cyr"/>
        </w:rPr>
        <w:t>те събрания.</w:t>
      </w:r>
    </w:p>
    <w:p w14:paraId="5FAFF662" w14:textId="1303B7E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Като се допитва до РКС, регионалният директор може да свика регионална конференция или </w:t>
      </w:r>
      <w:r w:rsidR="00E4523A" w:rsidRPr="00D16DD5">
        <w:rPr>
          <w:rFonts w:asciiTheme="majorHAnsi" w:hAnsiTheme="majorHAnsi" w:cs="Garamond Premr Pro Subh Cyr"/>
        </w:rPr>
        <w:t>регион</w:t>
      </w:r>
      <w:r w:rsidR="004F3E98" w:rsidRPr="00D16DD5">
        <w:rPr>
          <w:rFonts w:asciiTheme="majorHAnsi" w:hAnsiTheme="majorHAnsi" w:cs="Garamond Premr Pro Subh Cyr"/>
        </w:rPr>
        <w:t>ал</w:t>
      </w:r>
      <w:r w:rsidRPr="00D16DD5">
        <w:rPr>
          <w:rFonts w:asciiTheme="majorHAnsi" w:hAnsiTheme="majorHAnsi" w:cs="Garamond Premr Pro Subh Cyr"/>
        </w:rPr>
        <w:t>на благовестителска конференция според нуждите.</w:t>
      </w:r>
      <w:r w:rsidR="004F3E98" w:rsidRPr="00D16DD5">
        <w:rPr>
          <w:rFonts w:asciiTheme="majorHAnsi" w:hAnsiTheme="majorHAnsi" w:cs="Garamond Premr Pro Subh Cyr"/>
        </w:rPr>
        <w:t xml:space="preserve"> (33.5)</w:t>
      </w:r>
    </w:p>
    <w:p w14:paraId="7C8BF347" w14:textId="1FC09492" w:rsidR="006E6582"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.4. Регионалният директор.</w:t>
      </w:r>
      <w:r w:rsidR="006E6582" w:rsidRPr="00D16DD5">
        <w:rPr>
          <w:rFonts w:asciiTheme="majorHAnsi" w:hAnsiTheme="majorHAnsi"/>
        </w:rPr>
        <w:t xml:space="preserve"> </w:t>
      </w:r>
      <w:r w:rsidR="006E6582" w:rsidRPr="00D16DD5">
        <w:rPr>
          <w:rFonts w:asciiTheme="majorHAnsi" w:hAnsiTheme="majorHAnsi" w:cs="Garamond Premr Pro Subh Cyr"/>
        </w:rPr>
        <w:t xml:space="preserve">Когато бъде сметнато за необходимо, регионът може да има директор, избран от Съвета на генералните суперинтенданти след допитване до директора на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и утвърден от Генералния съвет, за да работи в съгласие с възприетите курсове на действие и практиките на Църквата на Назарянина, като осигурява ръководство по отношение на областите, църквите и институциите на дадения регион в изпълнение на мисията, стратегиите и плана на църквата.</w:t>
      </w:r>
    </w:p>
    <w:p w14:paraId="2000D74B" w14:textId="6A3AB78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Преди преизбирането на регионален директор следва да се проведе преглед на дейностт</w:t>
      </w:r>
      <w:r w:rsidR="001F5B2D" w:rsidRPr="00D16DD5">
        <w:rPr>
          <w:rFonts w:asciiTheme="majorHAnsi" w:hAnsiTheme="majorHAnsi" w:cs="Garamond Premr Pro Subh Cyr"/>
        </w:rPr>
        <w:t xml:space="preserve">а </w:t>
      </w:r>
      <w:r w:rsidRPr="00D16DD5">
        <w:rPr>
          <w:rFonts w:asciiTheme="majorHAnsi" w:hAnsiTheme="majorHAnsi" w:cs="Garamond Premr Pro Subh Cyr"/>
        </w:rPr>
        <w:t xml:space="preserve">от директора на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и отговорния генерален суперинтендант с допитване до Регионалния консултативен съвет. Положителната оценка от прегледа ще представлява подкрепа за даването на препоръка за преизбиране. </w:t>
      </w:r>
    </w:p>
    <w:p w14:paraId="5B500C52" w14:textId="518D25B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Всеки регионален директор отговаря административно пред </w:t>
      </w:r>
      <w:r w:rsidR="00F042CC" w:rsidRPr="00D16DD5">
        <w:rPr>
          <w:rFonts w:asciiTheme="majorHAnsi" w:hAnsiTheme="majorHAnsi" w:cs="Garamond Premr Pro Subh Cyr"/>
        </w:rPr>
        <w:t>Офис</w:t>
      </w:r>
      <w:r w:rsidR="004F3E9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и Генералния съвет, а по въпроси на юрисдикцията – пред Съвета на генералните суперинтенданти.  </w:t>
      </w:r>
    </w:p>
    <w:p w14:paraId="28F588D9" w14:textId="68BDD757" w:rsidR="006E6582"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 xml:space="preserve">.5. </w:t>
      </w:r>
      <w:r w:rsidR="006E6582" w:rsidRPr="00D16DD5">
        <w:rPr>
          <w:rFonts w:asciiTheme="majorHAnsi" w:hAnsiTheme="majorHAnsi" w:cs="Garamond Premr Pro Cyr"/>
          <w:b/>
          <w:bCs/>
          <w:color w:val="auto"/>
        </w:rPr>
        <w:t xml:space="preserve">Координаторът </w:t>
      </w:r>
      <w:r w:rsidR="006E6582" w:rsidRPr="00D16DD5">
        <w:rPr>
          <w:rFonts w:asciiTheme="majorHAnsi" w:hAnsiTheme="majorHAnsi" w:cs="Garamond Premr Pro Cyr"/>
          <w:b/>
          <w:bCs/>
        </w:rPr>
        <w:t xml:space="preserve">за полева стратегия. </w:t>
      </w:r>
      <w:r w:rsidR="006E6582" w:rsidRPr="00D16DD5">
        <w:rPr>
          <w:rFonts w:asciiTheme="majorHAnsi" w:hAnsiTheme="majorHAnsi" w:cs="Garamond Premr Pro Subh Cyr"/>
        </w:rPr>
        <w:t xml:space="preserve">Когато бъде счетено за необходимо, регионалният директор може да създаде полева структура в региона и да препоръча на директора на </w:t>
      </w:r>
      <w:r w:rsidR="00F042CC" w:rsidRPr="00D16DD5">
        <w:rPr>
          <w:rFonts w:asciiTheme="majorHAnsi" w:hAnsiTheme="majorHAnsi" w:cs="Garamond Premr Pro Subh Cyr"/>
        </w:rPr>
        <w:t>Офис</w:t>
      </w:r>
      <w:r w:rsidR="00CC2DF6"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назначаването на координатори за полеви стратегии според </w:t>
      </w:r>
      <w:r w:rsidR="006E6582" w:rsidRPr="00D16DD5">
        <w:rPr>
          <w:rFonts w:asciiTheme="majorHAnsi" w:hAnsiTheme="majorHAnsi" w:cs="Garamond Premr Pro Cyr"/>
          <w:i/>
          <w:iCs/>
        </w:rPr>
        <w:t>Наръчника за световна мисионерска политика и подход</w:t>
      </w:r>
      <w:r w:rsidR="006E6582" w:rsidRPr="00D16DD5">
        <w:rPr>
          <w:rFonts w:asciiTheme="majorHAnsi" w:hAnsiTheme="majorHAnsi" w:cs="Garamond Premr Pro Subh Cyr"/>
        </w:rPr>
        <w:t>. Координаторът за полева стратегия ще отговаря пред регионалния директор.</w:t>
      </w:r>
    </w:p>
    <w:p w14:paraId="6E8FA540" w14:textId="55FB0B68" w:rsidR="006E6582"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.6. Регионален консултативен комитет за курсовете на обучение.</w:t>
      </w:r>
      <w:r w:rsidR="006E6582" w:rsidRPr="00D16DD5">
        <w:rPr>
          <w:rFonts w:asciiTheme="majorHAnsi" w:hAnsiTheme="majorHAnsi" w:cs="Garamond Premr Pro Subh Cyr"/>
        </w:rPr>
        <w:t xml:space="preserve"> Регионалният консултативен комитет за курсовете на обучение (РКККО) следва да се състои от регионалния координатор за образованието, който може да е служебен председател на комитета, и представители, подбрани след допитване до регионалния директор. Чле</w:t>
      </w:r>
      <w:r w:rsidR="006E6582" w:rsidRPr="00D16DD5">
        <w:rPr>
          <w:rFonts w:asciiTheme="majorHAnsi" w:hAnsiTheme="majorHAnsi" w:cs="Garamond Premr Pro Subh Cyr"/>
        </w:rPr>
        <w:lastRenderedPageBreak/>
        <w:t>новете на РКККО трябва да представляват всички страни, заинтересувани от образованието за служители в региона (т.е. пастори, администратори, педагози и миряни).</w:t>
      </w:r>
    </w:p>
    <w:p w14:paraId="4C9058F3" w14:textId="3C640D78" w:rsidR="00CC2DF6" w:rsidRPr="00D16DD5" w:rsidRDefault="0049571D">
      <w:pPr>
        <w:pStyle w:val="text"/>
        <w:rPr>
          <w:rFonts w:asciiTheme="majorHAnsi" w:hAnsiTheme="majorHAnsi" w:cs="Garamond Premr Pro Subh Cyr"/>
        </w:rPr>
      </w:pPr>
      <w:r w:rsidRPr="00D16DD5">
        <w:rPr>
          <w:rFonts w:asciiTheme="majorHAnsi" w:hAnsiTheme="majorHAnsi" w:cs="Garamond Premr Pro Cyr"/>
          <w:b/>
          <w:bCs/>
        </w:rPr>
        <w:t>345</w:t>
      </w:r>
      <w:r w:rsidR="006E6582" w:rsidRPr="00D16DD5">
        <w:rPr>
          <w:rFonts w:asciiTheme="majorHAnsi" w:hAnsiTheme="majorHAnsi" w:cs="Garamond Premr Pro Cyr"/>
          <w:b/>
          <w:bCs/>
        </w:rPr>
        <w:t xml:space="preserve">.7. Задължения на Регионалния консултативен комитет за курсовете на обучение. Главните задължения на РКККО </w:t>
      </w:r>
      <w:r w:rsidR="006E6582" w:rsidRPr="00D16DD5">
        <w:rPr>
          <w:rFonts w:asciiTheme="majorHAnsi" w:hAnsiTheme="majorHAnsi" w:cs="Garamond Premr Pro Subh Cyr"/>
        </w:rPr>
        <w:t>са:</w:t>
      </w:r>
    </w:p>
    <w:p w14:paraId="27D59529" w14:textId="008F729C" w:rsidR="00CC2DF6" w:rsidRPr="00D16DD5" w:rsidRDefault="006E6582" w:rsidP="002D6143">
      <w:pPr>
        <w:pStyle w:val="text"/>
        <w:rPr>
          <w:rFonts w:asciiTheme="majorHAnsi" w:hAnsiTheme="majorHAnsi"/>
        </w:rPr>
      </w:pPr>
      <w:r w:rsidRPr="00D16DD5">
        <w:rPr>
          <w:rFonts w:asciiTheme="majorHAnsi" w:hAnsiTheme="majorHAnsi"/>
        </w:rPr>
        <w:t xml:space="preserve">Да разработи регионалното „Помагало за ръкополагане“ (ПЗР), очертаващо минималните образователни изисквания за ръкополагане в съответния регион на Църквата на Назарянина. Регионалното ПРС трябва да отразява минималните критерии, установени в </w:t>
      </w:r>
      <w:r w:rsidRPr="00D16DD5">
        <w:rPr>
          <w:rFonts w:asciiTheme="majorHAnsi" w:hAnsiTheme="majorHAnsi" w:cs="Garamond Premr Pro Cyr"/>
          <w:i/>
          <w:iCs/>
        </w:rPr>
        <w:t>Наръчника</w:t>
      </w:r>
      <w:r w:rsidRPr="00D16DD5">
        <w:rPr>
          <w:rFonts w:asciiTheme="majorHAnsi" w:hAnsiTheme="majorHAnsi"/>
        </w:rPr>
        <w:t xml:space="preserve"> и разгърнати подробно в „Международното помагало по критерии за развитие за ръкополагане“;</w:t>
      </w:r>
    </w:p>
    <w:p w14:paraId="5BB19ADD" w14:textId="36525C1A" w:rsidR="00CC2DF6" w:rsidRPr="00D16DD5" w:rsidRDefault="006E6582" w:rsidP="002D6143">
      <w:pPr>
        <w:pStyle w:val="text"/>
        <w:rPr>
          <w:rFonts w:asciiTheme="majorHAnsi" w:hAnsiTheme="majorHAnsi"/>
        </w:rPr>
      </w:pPr>
      <w:r w:rsidRPr="00D16DD5">
        <w:rPr>
          <w:rFonts w:asciiTheme="majorHAnsi" w:hAnsiTheme="majorHAnsi"/>
        </w:rPr>
        <w:t>Да разработи процедури за утвърждаване на образователните програми за служители в своя регион, да провери дали програмите отговарят на минималните критерии на регионалния КККО и МКККО;</w:t>
      </w:r>
    </w:p>
    <w:p w14:paraId="53AF2319" w14:textId="03B78155" w:rsidR="00CC2DF6" w:rsidRPr="00D16DD5" w:rsidRDefault="006E6582" w:rsidP="002D6143">
      <w:pPr>
        <w:pStyle w:val="text"/>
        <w:rPr>
          <w:rFonts w:asciiTheme="majorHAnsi" w:hAnsiTheme="majorHAnsi"/>
        </w:rPr>
      </w:pPr>
      <w:r w:rsidRPr="00D16DD5">
        <w:rPr>
          <w:rFonts w:asciiTheme="majorHAnsi" w:hAnsiTheme="majorHAnsi"/>
        </w:rPr>
        <w:t>Да сътрудничи на регионалните учебни заведения за тълкуване на тези критерии в образователните програми за служители;</w:t>
      </w:r>
    </w:p>
    <w:p w14:paraId="2C6BAA29" w14:textId="60E44FBA" w:rsidR="00CC2DF6" w:rsidRPr="00D16DD5" w:rsidRDefault="006E6582" w:rsidP="002D6143">
      <w:pPr>
        <w:pStyle w:val="text"/>
        <w:rPr>
          <w:rFonts w:asciiTheme="majorHAnsi" w:hAnsiTheme="majorHAnsi"/>
        </w:rPr>
      </w:pPr>
      <w:r w:rsidRPr="00D16DD5">
        <w:rPr>
          <w:rFonts w:asciiTheme="majorHAnsi" w:hAnsiTheme="majorHAnsi"/>
        </w:rPr>
        <w:t xml:space="preserve">Да преглежда дали представените образователни програми за служители съответстват на критериите в регионалното „Помагало“ и в „Международното помагало“. </w:t>
      </w:r>
    </w:p>
    <w:p w14:paraId="227E6A28" w14:textId="31D36EF5" w:rsidR="006E6582" w:rsidRPr="00D16DD5" w:rsidRDefault="006E6582" w:rsidP="002D6143">
      <w:pPr>
        <w:pStyle w:val="text"/>
        <w:rPr>
          <w:rFonts w:asciiTheme="majorHAnsi" w:hAnsiTheme="majorHAnsi"/>
        </w:rPr>
      </w:pPr>
      <w:r w:rsidRPr="00D16DD5">
        <w:rPr>
          <w:rFonts w:asciiTheme="majorHAnsi" w:hAnsiTheme="majorHAnsi"/>
        </w:rPr>
        <w:t xml:space="preserve">Да дава подкрепата си за регионалните образователни програми за служители пред Международния консултативен комитет за курсовете на обучение с цел тяхното приемане и одобрение. </w:t>
      </w:r>
    </w:p>
    <w:p w14:paraId="66BB49CF" w14:textId="77777777" w:rsidR="006E6582" w:rsidRPr="00D16DD5" w:rsidRDefault="006E6582">
      <w:pPr>
        <w:pStyle w:val="BasicParagraph"/>
        <w:rPr>
          <w:rFonts w:asciiTheme="majorHAnsi" w:hAnsiTheme="majorHAnsi" w:cs="Garamond Premr Pro"/>
          <w:lang w:val="bg-BG"/>
        </w:rPr>
      </w:pPr>
    </w:p>
    <w:p w14:paraId="3A0B7CC4" w14:textId="77777777" w:rsidR="006E6582" w:rsidRPr="00D16DD5" w:rsidRDefault="006E6582">
      <w:pPr>
        <w:pStyle w:val="nomernaglava"/>
        <w:rPr>
          <w:rFonts w:asciiTheme="majorHAnsi" w:hAnsiTheme="majorHAnsi"/>
        </w:rPr>
      </w:pPr>
    </w:p>
    <w:p w14:paraId="03F9C829" w14:textId="77777777" w:rsidR="007502BC" w:rsidRPr="00D16DD5" w:rsidRDefault="007502BC">
      <w:pPr>
        <w:spacing w:after="0" w:line="240" w:lineRule="auto"/>
        <w:rPr>
          <w:rFonts w:asciiTheme="majorHAnsi" w:hAnsiTheme="majorHAnsi" w:cs="Garamond Premr Pro Cyr"/>
          <w:caps/>
          <w:color w:val="000000"/>
          <w:sz w:val="26"/>
          <w:szCs w:val="26"/>
          <w:lang w:val="bg-BG"/>
        </w:rPr>
      </w:pPr>
      <w:r w:rsidRPr="00D16DD5">
        <w:rPr>
          <w:rFonts w:asciiTheme="majorHAnsi" w:hAnsiTheme="majorHAnsi" w:cs="Garamond Premr Pro Cyr"/>
          <w:lang w:val="bg-BG"/>
        </w:rPr>
        <w:br w:type="page"/>
      </w:r>
    </w:p>
    <w:p w14:paraId="65BE3AA0" w14:textId="60BE6A1D" w:rsidR="006E6582" w:rsidRPr="00D16DD5" w:rsidRDefault="006E6582" w:rsidP="002D6143">
      <w:pPr>
        <w:pStyle w:val="nomernaglava"/>
        <w:jc w:val="right"/>
        <w:rPr>
          <w:rFonts w:asciiTheme="majorHAnsi" w:hAnsiTheme="majorHAnsi" w:cs="Garamond Premr Pro Cyr"/>
          <w:sz w:val="21"/>
          <w:szCs w:val="21"/>
        </w:rPr>
      </w:pPr>
      <w:r w:rsidRPr="00D16DD5">
        <w:rPr>
          <w:rFonts w:asciiTheme="majorHAnsi" w:hAnsiTheme="majorHAnsi" w:cs="Garamond Premr Pro Cyr"/>
          <w:sz w:val="21"/>
          <w:szCs w:val="21"/>
        </w:rPr>
        <w:lastRenderedPageBreak/>
        <w:t>ІV ГЛАВА</w:t>
      </w:r>
    </w:p>
    <w:p w14:paraId="4DDBFAA5" w14:textId="77777777" w:rsidR="006E6582" w:rsidRPr="00D16DD5" w:rsidRDefault="006E6582" w:rsidP="002D6143">
      <w:pPr>
        <w:pStyle w:val="glava"/>
        <w:jc w:val="right"/>
        <w:rPr>
          <w:rFonts w:asciiTheme="majorHAnsi" w:hAnsiTheme="majorHAnsi" w:cs="Garamond Premr Pro Capt Cyr"/>
          <w:sz w:val="48"/>
          <w:szCs w:val="48"/>
        </w:rPr>
      </w:pPr>
      <w:r w:rsidRPr="00D16DD5">
        <w:rPr>
          <w:rFonts w:asciiTheme="majorHAnsi" w:hAnsiTheme="majorHAnsi" w:cs="Garamond Premr Pro Capt Cyr"/>
          <w:sz w:val="48"/>
          <w:szCs w:val="48"/>
        </w:rPr>
        <w:t>ВИСШЕ ОБРАЗОВАНИЕ</w:t>
      </w:r>
    </w:p>
    <w:p w14:paraId="2D14EC64" w14:textId="77777777" w:rsidR="007502BC" w:rsidRPr="00D16DD5" w:rsidRDefault="007502BC" w:rsidP="002D6143">
      <w:pPr>
        <w:pStyle w:val="glava"/>
        <w:jc w:val="right"/>
        <w:rPr>
          <w:rFonts w:asciiTheme="majorHAnsi" w:hAnsiTheme="majorHAnsi" w:cs="Garamond Premr Pro Capt Cyr"/>
          <w:sz w:val="22"/>
          <w:szCs w:val="22"/>
        </w:rPr>
      </w:pPr>
      <w:r w:rsidRPr="00D16DD5">
        <w:rPr>
          <w:rFonts w:asciiTheme="majorHAnsi" w:hAnsiTheme="majorHAnsi" w:cs="Garamond Premr Pro Capt Cyr"/>
          <w:sz w:val="22"/>
          <w:szCs w:val="22"/>
        </w:rPr>
        <w:t>ЦЪРКВАТА И КОЛЕЖИТЕ/УНИВЕРСИТЕТИ</w:t>
      </w:r>
    </w:p>
    <w:p w14:paraId="7D41FF78" w14:textId="7F9E19DE" w:rsidR="007502BC" w:rsidRPr="00D16DD5" w:rsidRDefault="007502BC" w:rsidP="002D6143">
      <w:pPr>
        <w:pStyle w:val="glava"/>
        <w:jc w:val="right"/>
        <w:rPr>
          <w:rFonts w:asciiTheme="majorHAnsi" w:hAnsiTheme="majorHAnsi" w:cs="Garamond Premr Pro Capt Cyr"/>
          <w:sz w:val="22"/>
          <w:szCs w:val="22"/>
        </w:rPr>
      </w:pPr>
      <w:r w:rsidRPr="00D16DD5">
        <w:rPr>
          <w:rFonts w:asciiTheme="majorHAnsi" w:hAnsiTheme="majorHAnsi" w:cs="Garamond Premr Pro Capt Cyr"/>
          <w:sz w:val="22"/>
          <w:szCs w:val="22"/>
        </w:rPr>
        <w:t xml:space="preserve">МЕЖУДНАРОДЕН </w:t>
      </w:r>
      <w:r w:rsidR="00A707E6" w:rsidRPr="00D16DD5">
        <w:rPr>
          <w:rFonts w:asciiTheme="majorHAnsi" w:hAnsiTheme="majorHAnsi" w:cs="Garamond Premr Pro Capt Cyr"/>
          <w:sz w:val="22"/>
          <w:szCs w:val="22"/>
        </w:rPr>
        <w:t>НАЗАРЯНСКИ КОНСОРЦИУМ</w:t>
      </w:r>
    </w:p>
    <w:p w14:paraId="67F2920E" w14:textId="174952B9" w:rsidR="007502BC" w:rsidRPr="00D16DD5" w:rsidRDefault="007502BC" w:rsidP="002D6143">
      <w:pPr>
        <w:pStyle w:val="glava"/>
        <w:jc w:val="right"/>
        <w:rPr>
          <w:rFonts w:asciiTheme="majorHAnsi" w:hAnsiTheme="majorHAnsi" w:cs="Garamond Premr Pro Capt Cyr"/>
          <w:sz w:val="22"/>
          <w:szCs w:val="22"/>
        </w:rPr>
      </w:pPr>
      <w:r w:rsidRPr="00D16DD5">
        <w:rPr>
          <w:rFonts w:asciiTheme="majorHAnsi" w:hAnsiTheme="majorHAnsi" w:cs="Garamond Premr Pro Capt Cyr"/>
          <w:sz w:val="22"/>
          <w:szCs w:val="22"/>
        </w:rPr>
        <w:t>МЕЖДУНАРОДЕН КОМИТЕТ ПО ОБРАЗОВАНИЕ</w:t>
      </w:r>
    </w:p>
    <w:p w14:paraId="67DDD7AF" w14:textId="77777777" w:rsidR="007502BC" w:rsidRPr="00D16DD5" w:rsidRDefault="007502BC" w:rsidP="002D6143">
      <w:pPr>
        <w:pStyle w:val="glava"/>
        <w:jc w:val="right"/>
        <w:rPr>
          <w:rFonts w:asciiTheme="majorHAnsi" w:hAnsiTheme="majorHAnsi" w:cs="Garamond Premr Pro Capt Cyr"/>
          <w:sz w:val="22"/>
          <w:szCs w:val="22"/>
        </w:rPr>
      </w:pPr>
    </w:p>
    <w:p w14:paraId="0B2B62B6"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А. </w:t>
      </w:r>
      <w:r w:rsidRPr="00D16DD5">
        <w:rPr>
          <w:rFonts w:asciiTheme="majorHAnsi" w:hAnsiTheme="majorHAnsi" w:cs="Garamond Premr Pro Capt Cyr"/>
          <w:color w:val="auto"/>
        </w:rPr>
        <w:t xml:space="preserve">Църквата </w:t>
      </w:r>
      <w:r w:rsidRPr="00D16DD5">
        <w:rPr>
          <w:rFonts w:asciiTheme="majorHAnsi" w:hAnsiTheme="majorHAnsi" w:cs="Garamond Premr Pro Capt Cyr"/>
        </w:rPr>
        <w:t>и колежите/ университетите</w:t>
      </w:r>
    </w:p>
    <w:p w14:paraId="1A76A0A2" w14:textId="61F7FEA8"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400</w:t>
      </w:r>
      <w:r w:rsidR="006E6582" w:rsidRPr="00D16DD5">
        <w:rPr>
          <w:rFonts w:asciiTheme="majorHAnsi" w:hAnsiTheme="majorHAnsi" w:cs="Garamond Premr Pro"/>
          <w:b/>
          <w:bCs/>
        </w:rPr>
        <w:t>.</w:t>
      </w:r>
      <w:r w:rsidR="00F245F2" w:rsidRPr="00D16DD5">
        <w:rPr>
          <w:rFonts w:asciiTheme="majorHAnsi" w:hAnsiTheme="majorHAnsi" w:cs="Garamond Premr Pro Subh Cyr"/>
        </w:rPr>
        <w:t xml:space="preserve"> От самото си зараждане</w:t>
      </w:r>
      <w:r w:rsidR="006E6582" w:rsidRPr="00D16DD5">
        <w:rPr>
          <w:rFonts w:asciiTheme="majorHAnsi" w:hAnsiTheme="majorHAnsi" w:cs="Garamond Premr Pro Subh Cyr"/>
        </w:rPr>
        <w:t xml:space="preserve"> Църквата на Назарянина е отдадена на висшето образование. Тя осигурява на колежите/ университетите студенти, административно ръководство и преподаватели, </w:t>
      </w:r>
      <w:r w:rsidR="00F245F2" w:rsidRPr="00D16DD5">
        <w:rPr>
          <w:rFonts w:asciiTheme="majorHAnsi" w:hAnsiTheme="majorHAnsi" w:cs="Garamond Premr Pro Subh Cyr"/>
        </w:rPr>
        <w:t xml:space="preserve">както </w:t>
      </w:r>
      <w:r w:rsidR="006E6582" w:rsidRPr="00D16DD5">
        <w:rPr>
          <w:rFonts w:asciiTheme="majorHAnsi" w:hAnsiTheme="majorHAnsi" w:cs="Garamond Premr Pro Subh Cyr"/>
        </w:rPr>
        <w:t xml:space="preserve">и финансова и духовна подкрепа. Колежите/ университетите образоват църковната младеж и много от вярващите на зряла възраст, напътстват ги към духовна зрялост, обогатяват църквата и изпращат в света мислещи, </w:t>
      </w:r>
      <w:r w:rsidR="00F245F2" w:rsidRPr="00D16DD5">
        <w:rPr>
          <w:rFonts w:asciiTheme="majorHAnsi" w:hAnsiTheme="majorHAnsi" w:cs="Garamond Premr Pro Subh Cyr"/>
        </w:rPr>
        <w:t>обичащи Христос</w:t>
      </w:r>
      <w:r w:rsidR="006E6582" w:rsidRPr="00D16DD5">
        <w:rPr>
          <w:rFonts w:asciiTheme="majorHAnsi" w:hAnsiTheme="majorHAnsi" w:cs="Garamond Premr Pro Subh Cyr"/>
        </w:rPr>
        <w:t xml:space="preserve"> служители. Макар да не са местно събрание от вярващи, църковните колежи/ университети са неразривна част от църквата. Те са </w:t>
      </w:r>
      <w:r w:rsidR="00A5494F" w:rsidRPr="00D16DD5">
        <w:rPr>
          <w:rFonts w:asciiTheme="majorHAnsi" w:hAnsiTheme="majorHAnsi" w:cs="Garamond Premr Pro Subh Cyr"/>
        </w:rPr>
        <w:t>не</w:t>
      </w:r>
      <w:r w:rsidR="0046786A" w:rsidRPr="00D16DD5">
        <w:rPr>
          <w:rFonts w:asciiTheme="majorHAnsi" w:hAnsiTheme="majorHAnsi" w:cs="Garamond Premr Pro Subh Cyr"/>
        </w:rPr>
        <w:t>и</w:t>
      </w:r>
      <w:r w:rsidR="00A5494F" w:rsidRPr="00D16DD5">
        <w:rPr>
          <w:rFonts w:asciiTheme="majorHAnsi" w:hAnsiTheme="majorHAnsi" w:cs="Garamond Premr Pro Subh Cyr"/>
        </w:rPr>
        <w:t>н</w:t>
      </w:r>
      <w:r w:rsidR="006E6582" w:rsidRPr="00D16DD5">
        <w:rPr>
          <w:rFonts w:asciiTheme="majorHAnsi" w:hAnsiTheme="majorHAnsi" w:cs="Garamond Premr Pro Subh Cyr"/>
        </w:rPr>
        <w:t xml:space="preserve"> израз.</w:t>
      </w:r>
    </w:p>
    <w:p w14:paraId="53FD2963" w14:textId="6E513E0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вярва в стойността и достойнството на човешкия живот и в нуждата да се осигури среда, в която човек да бъде изкупен и обогатен духовно, интелектуално и физически, „осветен, полезен на стопанина, п</w:t>
      </w:r>
      <w:r w:rsidR="0046786A" w:rsidRPr="00D16DD5">
        <w:rPr>
          <w:rFonts w:asciiTheme="majorHAnsi" w:hAnsiTheme="majorHAnsi" w:cs="Garamond Premr Pro Subh Cyr"/>
        </w:rPr>
        <w:t>риготвен за всяко добро дело“ (2</w:t>
      </w:r>
      <w:r w:rsidRPr="00D16DD5">
        <w:rPr>
          <w:rFonts w:asciiTheme="majorHAnsi" w:hAnsiTheme="majorHAnsi" w:cs="Garamond Premr Pro Subh Cyr"/>
        </w:rPr>
        <w:t xml:space="preserve"> Тимотей 2:21). Първостепенната задача и традиционните изрази на дейността на местната църква – благовестие, религиозно образование, милосърдно служение и богослужения – илюстрират любовта на църквата към Бога и нейната загриженост за хората.</w:t>
      </w:r>
    </w:p>
    <w:p w14:paraId="3229A032" w14:textId="72ECB67D" w:rsidR="006E6582" w:rsidRPr="00D16DD5" w:rsidRDefault="006E6582">
      <w:pPr>
        <w:pStyle w:val="text"/>
        <w:rPr>
          <w:rFonts w:asciiTheme="majorHAnsi" w:hAnsiTheme="majorHAnsi"/>
        </w:rPr>
      </w:pPr>
      <w:r w:rsidRPr="00D16DD5">
        <w:rPr>
          <w:rFonts w:asciiTheme="majorHAnsi" w:hAnsiTheme="majorHAnsi" w:cs="Garamond Premr Pro Subh Cyr"/>
        </w:rPr>
        <w:t>На местно църковно ниво християнското образование за младежи и в</w:t>
      </w:r>
      <w:r w:rsidR="00B51AB8">
        <w:rPr>
          <w:rFonts w:asciiTheme="majorHAnsi" w:hAnsiTheme="majorHAnsi" w:cs="Garamond Premr Pro Subh Cyr"/>
        </w:rPr>
        <w:t>ъ</w:t>
      </w:r>
      <w:r w:rsidRPr="00D16DD5">
        <w:rPr>
          <w:rFonts w:asciiTheme="majorHAnsi" w:hAnsiTheme="majorHAnsi" w:cs="Garamond Premr Pro Subh Cyr"/>
        </w:rPr>
        <w:t xml:space="preserve">зрастни на различни етапи от човешкото развитие подсилва ползата от благовестието. Обществата от вярващи могат да включват в целите и дейността си образователни програми за деца и юноши на което и да е или на всички нива – от новородени до завършващи средно училище. На </w:t>
      </w:r>
      <w:r w:rsidR="00A707E6" w:rsidRPr="00D16DD5">
        <w:rPr>
          <w:rFonts w:asciiTheme="majorHAnsi" w:hAnsiTheme="majorHAnsi" w:cs="Garamond Premr Pro Subh Cyr"/>
        </w:rPr>
        <w:t xml:space="preserve">генерално </w:t>
      </w:r>
      <w:r w:rsidRPr="00D16DD5">
        <w:rPr>
          <w:rFonts w:asciiTheme="majorHAnsi" w:hAnsiTheme="majorHAnsi" w:cs="Garamond Premr Pro Subh Cyr"/>
        </w:rPr>
        <w:t xml:space="preserve">църковно ниво ще бъде поддържана историческата практика да се осигуряват заведения за висше образование или подготовка на служители. Там, където има подобни учебни заведения, те следва да функционират във философските и богословски рамки на Църквата на Назарянина, установени от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 изразени посредством </w:t>
      </w:r>
      <w:r w:rsidRPr="00D16DD5">
        <w:rPr>
          <w:rFonts w:asciiTheme="majorHAnsi" w:hAnsiTheme="majorHAnsi" w:cs="Garamond Premr Pro Cyr"/>
          <w:i/>
          <w:iCs/>
        </w:rPr>
        <w:t>Наръчника</w:t>
      </w:r>
      <w:r w:rsidRPr="00D16DD5">
        <w:rPr>
          <w:rFonts w:asciiTheme="majorHAnsi" w:hAnsiTheme="majorHAnsi"/>
        </w:rPr>
        <w:t>.</w:t>
      </w:r>
    </w:p>
    <w:p w14:paraId="01F360DB" w14:textId="57F0FB5B" w:rsidR="006E6582" w:rsidRPr="00D16DD5" w:rsidRDefault="003C5B41">
      <w:pPr>
        <w:pStyle w:val="text"/>
        <w:rPr>
          <w:rFonts w:asciiTheme="majorHAnsi" w:hAnsiTheme="majorHAnsi" w:cs="Garamond Premr Pro Subh Cyr"/>
        </w:rPr>
      </w:pPr>
      <w:r w:rsidRPr="00D16DD5">
        <w:rPr>
          <w:rFonts w:asciiTheme="majorHAnsi" w:hAnsiTheme="majorHAnsi" w:cs="Garamond Premr Pro Cyr"/>
          <w:b/>
          <w:bCs/>
        </w:rPr>
        <w:t>400</w:t>
      </w:r>
      <w:r w:rsidR="006E6582" w:rsidRPr="00D16DD5">
        <w:rPr>
          <w:rFonts w:asciiTheme="majorHAnsi" w:hAnsiTheme="majorHAnsi" w:cs="Garamond Premr Pro Cyr"/>
          <w:b/>
          <w:bCs/>
        </w:rPr>
        <w:t>.1. Изложение на образователната мисия.</w:t>
      </w:r>
      <w:r w:rsidR="006E6582" w:rsidRPr="00D16DD5">
        <w:rPr>
          <w:rFonts w:asciiTheme="majorHAnsi" w:hAnsiTheme="majorHAnsi" w:cs="Garamond Premr Pro Subh Cyr"/>
        </w:rPr>
        <w:t xml:space="preserve"> Образованието в Църквата на Назарянина, вкоренено в библейск</w:t>
      </w:r>
      <w:r w:rsidR="00B04BE0" w:rsidRPr="00D16DD5">
        <w:rPr>
          <w:rFonts w:asciiTheme="majorHAnsi" w:hAnsiTheme="majorHAnsi" w:cs="Garamond Premr Pro Subh Cyr"/>
        </w:rPr>
        <w:t>ото и богословското</w:t>
      </w:r>
      <w:r w:rsidR="006E6582" w:rsidRPr="00D16DD5">
        <w:rPr>
          <w:rFonts w:asciiTheme="majorHAnsi" w:hAnsiTheme="majorHAnsi" w:cs="Garamond Premr Pro Subh Cyr"/>
        </w:rPr>
        <w:t xml:space="preserve"> посвещени</w:t>
      </w:r>
      <w:r w:rsidR="00B04BE0" w:rsidRPr="00D16DD5">
        <w:rPr>
          <w:rFonts w:asciiTheme="majorHAnsi" w:hAnsiTheme="majorHAnsi" w:cs="Garamond Premr Pro Subh Cyr"/>
        </w:rPr>
        <w:t>е</w:t>
      </w:r>
      <w:r w:rsidR="006E6582" w:rsidRPr="00D16DD5">
        <w:rPr>
          <w:rFonts w:asciiTheme="majorHAnsi" w:hAnsiTheme="majorHAnsi" w:cs="Garamond Premr Pro Subh Cyr"/>
        </w:rPr>
        <w:t xml:space="preserve"> на уеслианството и </w:t>
      </w:r>
      <w:r w:rsidR="0046786A" w:rsidRPr="001A76B6">
        <w:rPr>
          <w:rFonts w:asciiTheme="majorHAnsi" w:hAnsiTheme="majorHAnsi" w:cs="Garamond Premr Pro Subh Cyr"/>
          <w:i/>
        </w:rPr>
        <w:t>Д</w:t>
      </w:r>
      <w:r w:rsidR="006E6582" w:rsidRPr="001A76B6">
        <w:rPr>
          <w:rFonts w:asciiTheme="majorHAnsi" w:hAnsiTheme="majorHAnsi" w:cs="Garamond Premr Pro Subh Cyr"/>
          <w:i/>
        </w:rPr>
        <w:t>вижението за святост</w:t>
      </w:r>
      <w:r w:rsidR="006E6582" w:rsidRPr="00D16DD5">
        <w:rPr>
          <w:rFonts w:asciiTheme="majorHAnsi" w:hAnsiTheme="majorHAnsi" w:cs="Garamond Premr Pro Subh Cyr"/>
        </w:rPr>
        <w:t xml:space="preserve"> и подчинено на оповестената мисия на деноминацията, цели да напътства онези, които се обръщат към него, за да приемат, подхранват и изразяват в служба на църквата и света последователни и съгласувани християнски разбирания за обществен и индивидуален живот. Освен това подобни висши учебни заведения ще се стремят да предоставят учебна програма, качество на обучението и доказателства за научни постижения, които ще подготвят задоволително възпитаниците да се справят успешно в призванията и професиите, които изберат.</w:t>
      </w:r>
    </w:p>
    <w:p w14:paraId="70D757FF" w14:textId="2C517068"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400</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 xml:space="preserve">За създаването на заведения, присъждащи степени, се изисква разрешение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по препоръка на Международния комитет по образованието. </w:t>
      </w:r>
    </w:p>
    <w:p w14:paraId="1057B27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Разрешение за развитието или промяната на статута на съществуващи учебни заведения може да се даде от Генералния съвет по препоръка на Международния комитет на образованието. </w:t>
      </w:r>
    </w:p>
    <w:p w14:paraId="0F65A40C" w14:textId="4D59324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Никоя местна църква или съвкупност от църкви, или лица, които представляват местна църква или група църкви, не може да основе или спонсорира учебно заведение на ниво след средно училище или за подготовка на служители от името на църквата</w:t>
      </w:r>
      <w:r w:rsidR="00426B30" w:rsidRPr="00D16DD5">
        <w:rPr>
          <w:rFonts w:asciiTheme="majorHAnsi" w:hAnsiTheme="majorHAnsi" w:cs="Garamond Premr Pro Subh Cyr"/>
        </w:rPr>
        <w:t>,</w:t>
      </w:r>
      <w:r w:rsidRPr="00D16DD5">
        <w:rPr>
          <w:rFonts w:asciiTheme="majorHAnsi" w:hAnsiTheme="majorHAnsi" w:cs="Garamond Premr Pro Subh Cyr"/>
        </w:rPr>
        <w:t xml:space="preserve"> освен по препоръка на Международния комитет по образованието.</w:t>
      </w:r>
    </w:p>
    <w:p w14:paraId="495311A9" w14:textId="4B520F96"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Б. Международен </w:t>
      </w:r>
      <w:r w:rsidR="00A707E6" w:rsidRPr="00D16DD5">
        <w:rPr>
          <w:rFonts w:asciiTheme="majorHAnsi" w:hAnsiTheme="majorHAnsi" w:cs="Garamond Premr Pro Capt Cyr"/>
        </w:rPr>
        <w:t>назарянски консорциум</w:t>
      </w:r>
    </w:p>
    <w:p w14:paraId="12D96E2B" w14:textId="39BE0650"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Следва да има Международен </w:t>
      </w:r>
      <w:r w:rsidRPr="00D16DD5">
        <w:rPr>
          <w:rFonts w:asciiTheme="majorHAnsi" w:hAnsiTheme="majorHAnsi" w:cs="Garamond Premr Pro Subh Cyr"/>
        </w:rPr>
        <w:t xml:space="preserve">назарянски консорциум </w:t>
      </w:r>
      <w:r w:rsidR="006E6582" w:rsidRPr="00D16DD5">
        <w:rPr>
          <w:rFonts w:asciiTheme="majorHAnsi" w:hAnsiTheme="majorHAnsi" w:cs="Garamond Premr Pro Subh Cyr"/>
        </w:rPr>
        <w:t xml:space="preserve">за висшето образование, съставен от директорите или ректорите (или техни определени представители) на всяко учебно заведение към Международния комитет по образованието в Църквата на Назарянина, регионалните координатори за образованието, комисаря по образованието, директора на </w:t>
      </w:r>
      <w:r w:rsidR="00F042CC" w:rsidRPr="00D16DD5">
        <w:rPr>
          <w:rFonts w:asciiTheme="majorHAnsi" w:hAnsiTheme="majorHAnsi" w:cs="Garamond Premr Pro Subh Cyr"/>
        </w:rPr>
        <w:t>Офис</w:t>
      </w:r>
      <w:r w:rsidR="007A03F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и генералния суперинтендант, чиято сфера на пълномощия обхваща Международния комитет по образованието.</w:t>
      </w:r>
    </w:p>
    <w:p w14:paraId="3A641F1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В. Международен комитет по образованието</w:t>
      </w:r>
    </w:p>
    <w:p w14:paraId="2E08B8E7" w14:textId="3F32113A"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Международният комитет по образованието следва да покровителства учебните заведения в Църквата на Назарянина по света от името на църквата като цяло.</w:t>
      </w:r>
    </w:p>
    <w:p w14:paraId="525C0C98" w14:textId="465DCB93" w:rsidR="007A03F8"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Този комитет следва да се състои от </w:t>
      </w:r>
      <w:r w:rsidR="007A03F8" w:rsidRPr="00D16DD5">
        <w:rPr>
          <w:rFonts w:asciiTheme="majorHAnsi" w:hAnsiTheme="majorHAnsi" w:cs="Garamond Premr Pro Subh Cyr"/>
        </w:rPr>
        <w:t>два</w:t>
      </w:r>
      <w:r w:rsidR="00426B30" w:rsidRPr="00D16DD5">
        <w:rPr>
          <w:rFonts w:asciiTheme="majorHAnsi" w:hAnsiTheme="majorHAnsi" w:cs="Garamond Premr Pro Subh Cyr"/>
        </w:rPr>
        <w:t>надесет членове</w:t>
      </w:r>
      <w:r w:rsidRPr="00D16DD5">
        <w:rPr>
          <w:rFonts w:asciiTheme="majorHAnsi" w:hAnsiTheme="majorHAnsi" w:cs="Garamond Premr Pro Subh Cyr"/>
        </w:rPr>
        <w:t xml:space="preserve"> – осем, избрани от Генералния съвет, и </w:t>
      </w:r>
      <w:r w:rsidR="007A03F8" w:rsidRPr="00D16DD5">
        <w:rPr>
          <w:rFonts w:asciiTheme="majorHAnsi" w:hAnsiTheme="majorHAnsi" w:cs="Garamond Premr Pro Subh Cyr"/>
        </w:rPr>
        <w:t>тези</w:t>
      </w:r>
      <w:r w:rsidRPr="00D16DD5">
        <w:rPr>
          <w:rFonts w:asciiTheme="majorHAnsi" w:hAnsiTheme="majorHAnsi" w:cs="Garamond Premr Pro Subh Cyr"/>
        </w:rPr>
        <w:t xml:space="preserve"> служебни</w:t>
      </w:r>
      <w:r w:rsidR="007A03F8" w:rsidRPr="00D16DD5">
        <w:rPr>
          <w:rFonts w:asciiTheme="majorHAnsi" w:hAnsiTheme="majorHAnsi" w:cs="Garamond Premr Pro Subh Cyr"/>
        </w:rPr>
        <w:t xml:space="preserve"> </w:t>
      </w:r>
    </w:p>
    <w:p w14:paraId="1FAA34B6" w14:textId="1757A03F" w:rsidR="006E6582" w:rsidRPr="00D16DD5" w:rsidRDefault="007A03F8" w:rsidP="002D6143">
      <w:pPr>
        <w:pStyle w:val="text"/>
        <w:ind w:firstLine="0"/>
        <w:rPr>
          <w:rFonts w:asciiTheme="majorHAnsi" w:hAnsiTheme="majorHAnsi" w:cs="Garamond Premr Pro Subh Cyr"/>
        </w:rPr>
      </w:pPr>
      <w:r w:rsidRPr="00D16DD5">
        <w:rPr>
          <w:rFonts w:asciiTheme="majorHAnsi" w:hAnsiTheme="majorHAnsi" w:cs="Garamond Premr Pro Subh Cyr"/>
        </w:rPr>
        <w:t>членове</w:t>
      </w:r>
      <w:r w:rsidR="006E6582" w:rsidRPr="00D16DD5">
        <w:rPr>
          <w:rFonts w:asciiTheme="majorHAnsi" w:hAnsiTheme="majorHAnsi" w:cs="Garamond Premr Pro Subh Cyr"/>
        </w:rPr>
        <w:t xml:space="preserve">: двамата представители за образованието в Генералния съвет; директора на </w:t>
      </w:r>
      <w:r w:rsidR="00F042CC" w:rsidRPr="00D16DD5">
        <w:rPr>
          <w:rFonts w:asciiTheme="majorHAnsi" w:hAnsiTheme="majorHAnsi" w:cs="Garamond Premr Pro Subh Cyr"/>
        </w:rPr>
        <w:t>Офис</w:t>
      </w:r>
      <w:r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директора на </w:t>
      </w:r>
      <w:r w:rsidRPr="00D16DD5">
        <w:rPr>
          <w:rFonts w:asciiTheme="majorHAnsi" w:hAnsiTheme="majorHAnsi" w:cs="Garamond Premr Pro Subh Cyr"/>
        </w:rPr>
        <w:t xml:space="preserve">световната </w:t>
      </w:r>
      <w:r w:rsidR="006E6582" w:rsidRPr="00D16DD5">
        <w:rPr>
          <w:rFonts w:asciiTheme="majorHAnsi" w:hAnsiTheme="majorHAnsi" w:cs="Garamond Premr Pro Subh Cyr"/>
        </w:rPr>
        <w:t>служба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и комисаря по образованието (383). Коми</w:t>
      </w:r>
      <w:r w:rsidR="006E6582" w:rsidRPr="00D16DD5">
        <w:rPr>
          <w:rFonts w:asciiTheme="majorHAnsi" w:hAnsiTheme="majorHAnsi" w:cs="Garamond Premr Pro Subh Cyr"/>
        </w:rPr>
        <w:lastRenderedPageBreak/>
        <w:t xml:space="preserve">сия за издигане на кандидатури, съставена от комисаря по образованието, директора на </w:t>
      </w:r>
      <w:r w:rsidR="00F042CC" w:rsidRPr="00D16DD5">
        <w:rPr>
          <w:rFonts w:asciiTheme="majorHAnsi" w:hAnsiTheme="majorHAnsi" w:cs="Garamond Premr Pro Subh Cyr"/>
        </w:rPr>
        <w:t>Офис</w:t>
      </w:r>
      <w:r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двамата представители за образованието в Генералния съвет и генералните суперинтенданти, чиято сфера на пълномощия обхваща Международния комитет по образованието и </w:t>
      </w:r>
      <w:r w:rsidR="00F042CC" w:rsidRPr="00D16DD5">
        <w:rPr>
          <w:rFonts w:asciiTheme="majorHAnsi" w:hAnsiTheme="majorHAnsi" w:cs="Garamond Premr Pro Subh Cyr"/>
        </w:rPr>
        <w:t>Офис</w:t>
      </w:r>
      <w:r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xml:space="preserve">, следва да представя за избор пред Генералния съвет осем кандидати, одобрени от Съвета на генералните суперинтенданти. </w:t>
      </w:r>
    </w:p>
    <w:p w14:paraId="5FB4E5D5" w14:textId="52B7E77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 опит да обезпечи широко представителство от цялата църква Комисията за издигане на кандидатури трябва да предложи кандидати, както следва: един регионален координатор за образованието; трима миряни; двама </w:t>
      </w:r>
      <w:r w:rsidR="0049571D" w:rsidRPr="00D16DD5">
        <w:rPr>
          <w:rFonts w:asciiTheme="majorHAnsi" w:hAnsiTheme="majorHAnsi" w:cs="Garamond Premr Pro Subh Cyr"/>
        </w:rPr>
        <w:t xml:space="preserve">назначени </w:t>
      </w:r>
      <w:r w:rsidRPr="00D16DD5">
        <w:rPr>
          <w:rFonts w:asciiTheme="majorHAnsi" w:hAnsiTheme="majorHAnsi" w:cs="Garamond Premr Pro Subh Cyr"/>
        </w:rPr>
        <w:t xml:space="preserve">ръкоположени служители от региони към </w:t>
      </w:r>
      <w:r w:rsidR="00F042CC" w:rsidRPr="00D16DD5">
        <w:rPr>
          <w:rFonts w:asciiTheme="majorHAnsi" w:hAnsiTheme="majorHAnsi" w:cs="Garamond Premr Pro Subh Cyr"/>
        </w:rPr>
        <w:t>Офис</w:t>
      </w:r>
      <w:r w:rsidR="007A03F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в които не е бил предложен като кандидат координатор за образованието; двама кандидати „на общо основание“. Никой регион към </w:t>
      </w:r>
      <w:r w:rsidR="00F042CC" w:rsidRPr="00D16DD5">
        <w:rPr>
          <w:rFonts w:asciiTheme="majorHAnsi" w:hAnsiTheme="majorHAnsi" w:cs="Garamond Premr Pro Subh Cyr"/>
        </w:rPr>
        <w:t>Офис</w:t>
      </w:r>
      <w:r w:rsidR="007A03F8"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не трябва да има повече от един избран член в МКП, докато всеки регион не получи представител.</w:t>
      </w:r>
    </w:p>
    <w:p w14:paraId="39E213A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По време на целия процес по предлагането и избирането на кандидати трябва да се обръща внимание на избирането на лица с широки възгледи за различните култури и/ или опит като педагози.</w:t>
      </w:r>
    </w:p>
    <w:p w14:paraId="3119413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Функциите на Международния комитет по образованието </w:t>
      </w:r>
      <w:r w:rsidRPr="00D16DD5">
        <w:rPr>
          <w:rFonts w:asciiTheme="majorHAnsi" w:hAnsiTheme="majorHAnsi" w:cs="Garamond Premr Pro Subh Cyr"/>
        </w:rPr>
        <w:t>са:</w:t>
      </w:r>
    </w:p>
    <w:p w14:paraId="30E6C5E0" w14:textId="7437E2AC" w:rsidR="006E6582" w:rsidRPr="00D16DD5" w:rsidRDefault="003C5B41">
      <w:pPr>
        <w:pStyle w:val="text"/>
        <w:rPr>
          <w:rFonts w:asciiTheme="majorHAnsi" w:hAnsiTheme="majorHAnsi" w:cs="Garamond Premr Pro Cyr"/>
          <w:i/>
          <w:iCs/>
        </w:rPr>
      </w:pPr>
      <w:r w:rsidRPr="00D16DD5">
        <w:rPr>
          <w:rFonts w:asciiTheme="majorHAnsi" w:hAnsiTheme="majorHAnsi" w:cs="Garamond Premr Pro"/>
          <w:b/>
          <w:bCs/>
        </w:rPr>
        <w:t>402</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Да се грижи за това учебните заведения да бъдат под юридическата власт на съответните управителни тела, чиито устави и частни правила следва да отговарят на съответните им харти или корпоративни клаузи и които са в съгласие с насоките, определени в </w:t>
      </w:r>
      <w:r w:rsidR="006E6582" w:rsidRPr="00D16DD5">
        <w:rPr>
          <w:rFonts w:asciiTheme="majorHAnsi" w:hAnsiTheme="majorHAnsi" w:cs="Garamond Premr Pro Cyr"/>
          <w:i/>
          <w:iCs/>
        </w:rPr>
        <w:t>Наръчника на Църквата на Назарянина.</w:t>
      </w:r>
    </w:p>
    <w:p w14:paraId="2041EA62" w14:textId="1EFFD8E6"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Да се грижи за това членовете на управителните тела на назарянските учебни заведения да бъдат членове на Църквата на Назарянина с добра репутация. Те трябва да са в пълно единомислие с </w:t>
      </w:r>
      <w:r w:rsidR="006E6582" w:rsidRPr="00D16DD5">
        <w:rPr>
          <w:rFonts w:asciiTheme="majorHAnsi" w:hAnsiTheme="majorHAnsi" w:cs="Garamond Premr Pro Cyr"/>
          <w:i/>
          <w:iCs/>
        </w:rPr>
        <w:t>Постулатите на вярата</w:t>
      </w:r>
      <w:r w:rsidR="006E6582" w:rsidRPr="00D16DD5">
        <w:rPr>
          <w:rFonts w:asciiTheme="majorHAnsi" w:hAnsiTheme="majorHAnsi" w:cs="Garamond Premr Pro Subh Cyr"/>
        </w:rPr>
        <w:t xml:space="preserve">, включително с учението за цялостното освещение и понятията, използвани от Църквата на Назарянина, както са изложени в </w:t>
      </w:r>
      <w:r w:rsidR="006E6582" w:rsidRPr="00D16DD5">
        <w:rPr>
          <w:rFonts w:asciiTheme="majorHAnsi" w:hAnsiTheme="majorHAnsi" w:cs="Garamond Premr Pro Cyr"/>
          <w:i/>
          <w:iCs/>
        </w:rPr>
        <w:t>Наръчника</w:t>
      </w:r>
      <w:r w:rsidR="006E6582" w:rsidRPr="00D16DD5">
        <w:rPr>
          <w:rFonts w:asciiTheme="majorHAnsi" w:hAnsiTheme="majorHAnsi" w:cs="Garamond Premr Pro Subh Cyr"/>
        </w:rPr>
        <w:t xml:space="preserve"> на църквата. Доколкото е възможно, членовете на контролните съвети за висше образование трябва да включват еднакъв брой служители и миряни.</w:t>
      </w:r>
    </w:p>
    <w:p w14:paraId="1BC97A6F" w14:textId="58309F22"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Да приема средствата, които му се дават за образователни цели чрез волни пожертвования, завещания и дарения и ежегодно да препоръчва дялове от тези средства за всяко учебно заведение в съответствие с линията на поведение, възприета от Генералния съвет. Заведенията не трябва да продължават да получават редовно подпомагане, ако техните образователни стандарти, организационен план и финансови отчети не се представят пред Международния комитет по образованието. </w:t>
      </w:r>
    </w:p>
    <w:p w14:paraId="1B6ABD15" w14:textId="5C55C24D"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Да получава и да подхожда по подходящ начин към ежегодния доклад на комисаря по образованието, обобщаващ следната информация от всички заведения към Международния комитет по образованието: (1) годишен статистически отчет, (2) годишен финансово-ревизионен отчет и (3) годишни финансови бюджети за предстоящата година.</w:t>
      </w:r>
    </w:p>
    <w:p w14:paraId="68E4906A" w14:textId="610BF3D7"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Да препоръчва и да осигурява подкрепа и покровителство, макар че ролята му е консултативна спрямо учебните заведения, Съвета на генералните суперинтенданти и Генералния съвет.</w:t>
      </w:r>
    </w:p>
    <w:p w14:paraId="23851EC8" w14:textId="22966037"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Да служи на църквата по въпроси, които имат отношение към назарянските учебни заведения, за да укрепява връзките между заведенията и църквата като цяло.</w:t>
      </w:r>
    </w:p>
    <w:p w14:paraId="44FAA431" w14:textId="5FFA6C25"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402</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Да представя за утвърждаване дейността и препоръките си пред </w:t>
      </w:r>
      <w:r w:rsidR="009F49A5" w:rsidRPr="00D16DD5">
        <w:rPr>
          <w:rFonts w:asciiTheme="majorHAnsi" w:hAnsiTheme="majorHAnsi" w:cs="Garamond Premr Pro Subh Cyr"/>
        </w:rPr>
        <w:t>подходящите</w:t>
      </w:r>
      <w:r w:rsidR="006E6582" w:rsidRPr="00D16DD5">
        <w:rPr>
          <w:rFonts w:asciiTheme="majorHAnsi" w:hAnsiTheme="majorHAnsi" w:cs="Garamond Premr Pro Subh Cyr"/>
        </w:rPr>
        <w:t xml:space="preserve"> комисии на Генералния съвет.</w:t>
      </w:r>
    </w:p>
    <w:p w14:paraId="5A0A12CE" w14:textId="7F5127E1"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40</w:t>
      </w:r>
      <w:r w:rsidR="009F49A5" w:rsidRPr="00D16DD5">
        <w:rPr>
          <w:rFonts w:asciiTheme="majorHAnsi" w:hAnsiTheme="majorHAnsi" w:cs="Garamond Premr Pro"/>
          <w:b/>
          <w:bCs/>
        </w:rPr>
        <w:t>3</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Всички устави и частни правила на учебни заведения трябва да включват точка относно ликвидацията и прехвърлянето на активите, в която се посочва, че Църквата на Назарянина следва да получи тези активи, за да бъдат използвани за образователни дейности в полза на църквата.</w:t>
      </w:r>
    </w:p>
    <w:p w14:paraId="4F803CAE" w14:textId="77777777" w:rsidR="006E6582" w:rsidRPr="00D16DD5" w:rsidRDefault="006E6582">
      <w:pPr>
        <w:pStyle w:val="BasicParagraph"/>
        <w:rPr>
          <w:rFonts w:asciiTheme="majorHAnsi" w:hAnsiTheme="majorHAnsi" w:cs="Garamond Premr Pro"/>
          <w:lang w:val="bg-BG"/>
        </w:rPr>
      </w:pPr>
    </w:p>
    <w:p w14:paraId="05A4C2DF" w14:textId="77777777"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V ЧАСТ</w:t>
      </w:r>
    </w:p>
    <w:p w14:paraId="1CD48875" w14:textId="6A52BA1A" w:rsidR="006E6582" w:rsidRPr="00D16DD5" w:rsidRDefault="006E6582">
      <w:pPr>
        <w:pStyle w:val="chast"/>
        <w:rPr>
          <w:rFonts w:asciiTheme="majorHAnsi" w:hAnsiTheme="majorHAnsi" w:cs="Garamond Premr Pro Capt Cyr"/>
        </w:rPr>
      </w:pPr>
      <w:r w:rsidRPr="00D16DD5">
        <w:rPr>
          <w:rFonts w:asciiTheme="majorHAnsi" w:hAnsiTheme="majorHAnsi" w:cs="Garamond Premr Pro Capt Cyr"/>
        </w:rPr>
        <w:t xml:space="preserve">СЛУЖЕНИЕ </w:t>
      </w:r>
      <w:r w:rsidRPr="00D16DD5">
        <w:rPr>
          <w:rFonts w:asciiTheme="majorHAnsi" w:hAnsiTheme="majorHAnsi" w:cs="Garamond Premr Pro Capt Cyr"/>
        </w:rPr>
        <w:br/>
        <w:t>И ХРИСТИЯНСКА ДЕЙНОСТ</w:t>
      </w:r>
    </w:p>
    <w:p w14:paraId="2083A0C3"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ПРИЗОВАВАНЕ И КАЧЕСТВА НА СЛУЖИТЕЛЯ</w:t>
      </w:r>
    </w:p>
    <w:p w14:paraId="74BB0B6A"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КАТЕГОРИИ И РОЛИ НА СЛУЖЕНИЕ</w:t>
      </w:r>
    </w:p>
    <w:p w14:paraId="46B1D2A6"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ОБРАЗОВАНИЕ ЗА СЛУЖИТЕЛИ</w:t>
      </w:r>
    </w:p>
    <w:p w14:paraId="2EEB0EEF"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УДОСТОВЕРЕНИЯ И РАЗПОРЕДБИ ЗА СЛУЖИТЕЛИ</w:t>
      </w:r>
    </w:p>
    <w:p w14:paraId="0AA8BE7E" w14:textId="77777777" w:rsidR="006E6582" w:rsidRPr="00D16DD5" w:rsidRDefault="006E6582">
      <w:pPr>
        <w:pStyle w:val="BasicParagraph"/>
        <w:rPr>
          <w:rFonts w:asciiTheme="majorHAnsi" w:hAnsiTheme="majorHAnsi" w:cs="Garamond Premr Pro"/>
          <w:lang w:val="bg-BG"/>
        </w:rPr>
      </w:pPr>
    </w:p>
    <w:p w14:paraId="06A0AF2F" w14:textId="77777777" w:rsidR="006E6582" w:rsidRPr="00D16DD5" w:rsidRDefault="006E6582">
      <w:pPr>
        <w:pStyle w:val="nomernaglava"/>
        <w:rPr>
          <w:rFonts w:asciiTheme="majorHAnsi" w:hAnsiTheme="majorHAnsi"/>
        </w:rPr>
      </w:pPr>
    </w:p>
    <w:p w14:paraId="5D6D5585"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 ГЛАВА</w:t>
      </w:r>
    </w:p>
    <w:p w14:paraId="4676B90A" w14:textId="77777777" w:rsidR="006E6582" w:rsidRPr="00D16DD5" w:rsidRDefault="006E6582">
      <w:pPr>
        <w:pStyle w:val="glava"/>
        <w:rPr>
          <w:rFonts w:asciiTheme="majorHAnsi" w:hAnsiTheme="majorHAnsi"/>
          <w:vertAlign w:val="superscript"/>
        </w:rPr>
      </w:pPr>
      <w:r w:rsidRPr="00D16DD5">
        <w:rPr>
          <w:rFonts w:asciiTheme="majorHAnsi" w:hAnsiTheme="majorHAnsi" w:cs="Garamond Premr Pro Capt Cyr"/>
        </w:rPr>
        <w:t xml:space="preserve">ПРИЗОВАВАНЕ И КАЧЕСТВА </w:t>
      </w:r>
      <w:r w:rsidRPr="00D16DD5">
        <w:rPr>
          <w:rFonts w:asciiTheme="majorHAnsi" w:hAnsiTheme="majorHAnsi" w:cs="Garamond Premr Pro Capt Cyr"/>
        </w:rPr>
        <w:br/>
        <w:t>НА СЛУЖИТЕЛЯ</w:t>
      </w:r>
      <w:r w:rsidRPr="00D16DD5">
        <w:rPr>
          <w:rFonts w:asciiTheme="majorHAnsi" w:hAnsiTheme="majorHAnsi"/>
          <w:vertAlign w:val="superscript"/>
        </w:rPr>
        <w:footnoteReference w:id="23"/>
      </w:r>
    </w:p>
    <w:p w14:paraId="53A599C9" w14:textId="6773DF1E" w:rsidR="006E6582" w:rsidRPr="00D16DD5" w:rsidRDefault="003C5B41">
      <w:pPr>
        <w:pStyle w:val="text"/>
        <w:rPr>
          <w:rFonts w:asciiTheme="majorHAnsi" w:hAnsiTheme="majorHAnsi" w:cs="Garamond Premr Pro Subh Cyr"/>
        </w:rPr>
      </w:pPr>
      <w:r w:rsidRPr="00D16DD5">
        <w:rPr>
          <w:rFonts w:asciiTheme="majorHAnsi" w:hAnsiTheme="majorHAnsi" w:cs="Garamond Premr Pro"/>
          <w:b/>
          <w:bCs/>
        </w:rPr>
        <w:t>500</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Църквата на Назарянина осъзнава и твърди, че на всички вярващи е поверена повелята на благовестието да служат на всички хора.</w:t>
      </w:r>
    </w:p>
    <w:p w14:paraId="71D0345D" w14:textId="3E840B2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Също така признаваме и изповядваме, че Главата на Църквата призовава някои мъже и жени за по-официално и публично служение. Както нашият Господ е призовал при Себе Си онези, които е поискал</w:t>
      </w:r>
      <w:r w:rsidR="007A0F4A" w:rsidRPr="00D16DD5">
        <w:rPr>
          <w:rFonts w:asciiTheme="majorHAnsi" w:hAnsiTheme="majorHAnsi" w:cs="Garamond Premr Pro Subh Cyr"/>
        </w:rPr>
        <w:t>,</w:t>
      </w:r>
      <w:r w:rsidRPr="00D16DD5">
        <w:rPr>
          <w:rFonts w:asciiTheme="majorHAnsi" w:hAnsiTheme="majorHAnsi" w:cs="Garamond Premr Pro Subh Cyr"/>
        </w:rPr>
        <w:t xml:space="preserve"> и е определил Своите 12 апостоли, така Той все още призовава и изпраща посланици на благовестието. Просветлена от Святия Дух, църквата разпозна</w:t>
      </w:r>
      <w:r w:rsidR="00F53344" w:rsidRPr="00D16DD5">
        <w:rPr>
          <w:rFonts w:asciiTheme="majorHAnsi" w:hAnsiTheme="majorHAnsi" w:cs="Garamond Premr Pro Subh Cyr"/>
        </w:rPr>
        <w:t>ва</w:t>
      </w:r>
      <w:r w:rsidRPr="00D16DD5">
        <w:rPr>
          <w:rFonts w:asciiTheme="majorHAnsi" w:hAnsiTheme="majorHAnsi" w:cs="Garamond Premr Pro Subh Cyr"/>
        </w:rPr>
        <w:t xml:space="preserve"> Господния призив</w:t>
      </w:r>
      <w:r w:rsidR="00F53344" w:rsidRPr="00D16DD5">
        <w:rPr>
          <w:rFonts w:asciiTheme="majorHAnsi" w:hAnsiTheme="majorHAnsi" w:cs="Garamond Premr Pro Subh Cyr"/>
        </w:rPr>
        <w:t xml:space="preserve"> към</w:t>
      </w:r>
      <w:r w:rsidRPr="00D16DD5">
        <w:rPr>
          <w:rFonts w:asciiTheme="majorHAnsi" w:hAnsiTheme="majorHAnsi" w:cs="Garamond Premr Pro Subh Cyr"/>
        </w:rPr>
        <w:t xml:space="preserve"> отделни личности за пожизнено служение.</w:t>
      </w:r>
    </w:p>
    <w:p w14:paraId="5B75DA94" w14:textId="4E4346D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Когато църквата открие божествен призив, трябва да призна</w:t>
      </w:r>
      <w:r w:rsidR="00F53344" w:rsidRPr="00D16DD5">
        <w:rPr>
          <w:rFonts w:asciiTheme="majorHAnsi" w:hAnsiTheme="majorHAnsi" w:cs="Garamond Premr Pro Subh Cyr"/>
        </w:rPr>
        <w:t>е,</w:t>
      </w:r>
      <w:r w:rsidRPr="00D16DD5">
        <w:rPr>
          <w:rFonts w:asciiTheme="majorHAnsi" w:hAnsiTheme="majorHAnsi" w:cs="Garamond Premr Pro Subh Cyr"/>
        </w:rPr>
        <w:t xml:space="preserve"> утвър</w:t>
      </w:r>
      <w:r w:rsidR="00F53344" w:rsidRPr="00D16DD5">
        <w:rPr>
          <w:rFonts w:asciiTheme="majorHAnsi" w:hAnsiTheme="majorHAnsi" w:cs="Garamond Premr Pro Subh Cyr"/>
        </w:rPr>
        <w:t>ди</w:t>
      </w:r>
      <w:r w:rsidR="00CB1BD7" w:rsidRPr="00D16DD5">
        <w:rPr>
          <w:rFonts w:asciiTheme="majorHAnsi" w:hAnsiTheme="majorHAnsi" w:cs="Garamond Premr Pro Subh Cyr"/>
        </w:rPr>
        <w:t xml:space="preserve"> и окаже всякаква подходяща помощ</w:t>
      </w:r>
      <w:r w:rsidRPr="00D16DD5">
        <w:rPr>
          <w:rFonts w:asciiTheme="majorHAnsi" w:hAnsiTheme="majorHAnsi" w:cs="Garamond Premr Pro Subh Cyr"/>
        </w:rPr>
        <w:t xml:space="preserve"> за  </w:t>
      </w:r>
      <w:r w:rsidR="00F53344" w:rsidRPr="00D16DD5">
        <w:rPr>
          <w:rFonts w:asciiTheme="majorHAnsi" w:hAnsiTheme="majorHAnsi" w:cs="Garamond Premr Pro Subh Cyr"/>
        </w:rPr>
        <w:t>на</w:t>
      </w:r>
      <w:r w:rsidRPr="00D16DD5">
        <w:rPr>
          <w:rFonts w:asciiTheme="majorHAnsi" w:hAnsiTheme="majorHAnsi" w:cs="Garamond Premr Pro Subh Cyr"/>
        </w:rPr>
        <w:t>влизане на кандидата в служението.</w:t>
      </w:r>
    </w:p>
    <w:p w14:paraId="534F5747" w14:textId="6D51ED87" w:rsidR="00F53344" w:rsidRPr="00D16DD5" w:rsidRDefault="003C5B41">
      <w:pPr>
        <w:pStyle w:val="text"/>
        <w:rPr>
          <w:rFonts w:asciiTheme="majorHAnsi" w:hAnsiTheme="majorHAnsi" w:cs="Garamond Premr Pro Subh Cyr"/>
        </w:rPr>
      </w:pPr>
      <w:r w:rsidRPr="00D16DD5">
        <w:rPr>
          <w:rFonts w:asciiTheme="majorHAnsi" w:hAnsiTheme="majorHAnsi" w:cs="Garamond Premr Pro"/>
          <w:b/>
          <w:bCs/>
        </w:rPr>
        <w:t>501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F53344" w:rsidRPr="00D16DD5">
        <w:rPr>
          <w:rFonts w:asciiTheme="majorHAnsi" w:hAnsiTheme="majorHAnsi" w:cs="Garamond Premr Pro Subh Cyr"/>
          <w:b/>
        </w:rPr>
        <w:t>Богословие на жени в служението.</w:t>
      </w:r>
      <w:r w:rsidR="00F53344" w:rsidRPr="00D16DD5">
        <w:rPr>
          <w:rFonts w:asciiTheme="majorHAnsi" w:hAnsiTheme="majorHAnsi" w:cs="Garamond Premr Pro Subh Cyr"/>
        </w:rPr>
        <w:t xml:space="preserve"> Църквата на Назарянина подкрепя</w:t>
      </w:r>
      <w:r w:rsidR="00CB1BD7" w:rsidRPr="00D16DD5">
        <w:rPr>
          <w:rFonts w:asciiTheme="majorHAnsi" w:hAnsiTheme="majorHAnsi" w:cs="Garamond Premr Pro Subh Cyr"/>
        </w:rPr>
        <w:t xml:space="preserve"> правото на жените да използват</w:t>
      </w:r>
      <w:r w:rsidR="00F53344" w:rsidRPr="00D16DD5">
        <w:rPr>
          <w:rFonts w:asciiTheme="majorHAnsi" w:hAnsiTheme="majorHAnsi" w:cs="Garamond Premr Pro Subh Cyr"/>
        </w:rPr>
        <w:t xml:space="preserve"> дадените им от Бога дарби в църквата и потвърждава историческото право на жените да бъдат избирани и назначавани на ръководни позиции в Църквата на Назарянина, включително постовете на дякон и </w:t>
      </w:r>
      <w:r w:rsidR="00BB0CD3" w:rsidRPr="00D16DD5">
        <w:rPr>
          <w:rFonts w:asciiTheme="majorHAnsi" w:hAnsiTheme="majorHAnsi" w:cs="Garamond Premr Pro Subh Cyr"/>
        </w:rPr>
        <w:t>старейшина</w:t>
      </w:r>
      <w:r w:rsidR="00F53344" w:rsidRPr="00D16DD5">
        <w:rPr>
          <w:rFonts w:asciiTheme="majorHAnsi" w:hAnsiTheme="majorHAnsi" w:cs="Garamond Premr Pro Subh Cyr"/>
        </w:rPr>
        <w:t>.</w:t>
      </w:r>
    </w:p>
    <w:p w14:paraId="25D40DC5" w14:textId="38E76902" w:rsidR="00531272" w:rsidRPr="00D16DD5" w:rsidRDefault="00F53344">
      <w:pPr>
        <w:pStyle w:val="text"/>
        <w:rPr>
          <w:rFonts w:asciiTheme="majorHAnsi" w:hAnsiTheme="majorHAnsi" w:cs="Garamond Premr Pro Subh Cyr"/>
        </w:rPr>
      </w:pPr>
      <w:r w:rsidRPr="00D16DD5">
        <w:rPr>
          <w:rFonts w:asciiTheme="majorHAnsi" w:hAnsiTheme="majorHAnsi" w:cs="Garamond Premr Pro Subh Cyr"/>
        </w:rPr>
        <w:t xml:space="preserve">Целта на изкупителното дело на Христос е да освободи Божието творение от проклятието </w:t>
      </w:r>
      <w:r w:rsidR="00CB1BD7" w:rsidRPr="00D16DD5">
        <w:rPr>
          <w:rFonts w:asciiTheme="majorHAnsi" w:hAnsiTheme="majorHAnsi" w:cs="Garamond Premr Pro Subh Cyr"/>
        </w:rPr>
        <w:t xml:space="preserve">на грехопадението. Тези, които </w:t>
      </w:r>
      <w:r w:rsidRPr="00D16DD5">
        <w:rPr>
          <w:rFonts w:asciiTheme="majorHAnsi" w:hAnsiTheme="majorHAnsi" w:cs="Garamond Premr Pro Subh Cyr"/>
        </w:rPr>
        <w:t>„в Христос“</w:t>
      </w:r>
      <w:r w:rsidR="00531272" w:rsidRPr="00D16DD5">
        <w:rPr>
          <w:rFonts w:asciiTheme="majorHAnsi" w:hAnsiTheme="majorHAnsi" w:cs="Garamond Premr Pro Subh Cyr"/>
        </w:rPr>
        <w:t xml:space="preserve"> са нови създания (2 Коринтяни 5:17). В изкупителната Му общност никое човешко същество не трябва да бъде смятано за по-нисше на основание социален статус, раса или пол (Галатяни 3:26-28). </w:t>
      </w:r>
    </w:p>
    <w:p w14:paraId="53210346" w14:textId="18A19B25" w:rsidR="00B56D7F" w:rsidRPr="00D16DD5" w:rsidRDefault="00531272">
      <w:pPr>
        <w:pStyle w:val="text"/>
        <w:rPr>
          <w:rFonts w:asciiTheme="majorHAnsi" w:hAnsiTheme="majorHAnsi" w:cs="Garamond Premr Pro Subh Cyr"/>
        </w:rPr>
      </w:pPr>
      <w:r w:rsidRPr="00D16DD5">
        <w:rPr>
          <w:rFonts w:asciiTheme="majorHAnsi" w:hAnsiTheme="majorHAnsi" w:cs="Garamond Premr Pro Subh Cyr"/>
        </w:rPr>
        <w:t>Признавайки явния парадокс, създаден от Павловите наставления към Тимотей (1 Тимотей 2:11-12) и към църквата в Коринт (1 Коринтяни 14:33-34), ние вярваме, че тълкуването на тези пасажи като ограничаващи ролята на жените в служението</w:t>
      </w:r>
      <w:r w:rsidR="00F53344" w:rsidRPr="00D16DD5">
        <w:rPr>
          <w:rFonts w:asciiTheme="majorHAnsi" w:hAnsiTheme="majorHAnsi" w:cs="Garamond Premr Pro Subh Cyr"/>
        </w:rPr>
        <w:t xml:space="preserve"> </w:t>
      </w:r>
      <w:r w:rsidRPr="00D16DD5">
        <w:rPr>
          <w:rFonts w:asciiTheme="majorHAnsi" w:hAnsiTheme="majorHAnsi" w:cs="Garamond Premr Pro Subh Cyr"/>
        </w:rPr>
        <w:t>противореч</w:t>
      </w:r>
      <w:r w:rsidR="00CB1BD7" w:rsidRPr="00D16DD5">
        <w:rPr>
          <w:rFonts w:asciiTheme="majorHAnsi" w:hAnsiTheme="majorHAnsi" w:cs="Garamond Premr Pro Subh Cyr"/>
        </w:rPr>
        <w:t>и</w:t>
      </w:r>
      <w:r w:rsidRPr="00D16DD5">
        <w:rPr>
          <w:rFonts w:asciiTheme="majorHAnsi" w:hAnsiTheme="majorHAnsi" w:cs="Garamond Premr Pro Subh Cyr"/>
        </w:rPr>
        <w:t xml:space="preserve"> на други пасажи от Писанието, които препоръчват женското участие в духовното водачество (Йоил 2:28-29; Деяния 2:17-18; 21:8-9; Римляни 16:1, 3, 7; Филипяни 4:2-3)</w:t>
      </w:r>
      <w:r w:rsidR="00CB1BD7" w:rsidRPr="00D16DD5">
        <w:rPr>
          <w:rFonts w:asciiTheme="majorHAnsi" w:hAnsiTheme="majorHAnsi" w:cs="Garamond Premr Pro Subh Cyr"/>
        </w:rPr>
        <w:t>,</w:t>
      </w:r>
      <w:r w:rsidR="00B56D7F" w:rsidRPr="00D16DD5">
        <w:rPr>
          <w:rFonts w:asciiTheme="majorHAnsi" w:hAnsiTheme="majorHAnsi" w:cs="Garamond Premr Pro Subh Cyr"/>
        </w:rPr>
        <w:t xml:space="preserve"> и противоречи на духа и практика</w:t>
      </w:r>
      <w:r w:rsidR="00CB1BD7" w:rsidRPr="00D16DD5">
        <w:rPr>
          <w:rFonts w:asciiTheme="majorHAnsi" w:hAnsiTheme="majorHAnsi" w:cs="Garamond Premr Pro Subh Cyr"/>
        </w:rPr>
        <w:t>та на Уеслиевата традиция на све</w:t>
      </w:r>
      <w:r w:rsidR="00B56D7F" w:rsidRPr="00D16DD5">
        <w:rPr>
          <w:rFonts w:asciiTheme="majorHAnsi" w:hAnsiTheme="majorHAnsi" w:cs="Garamond Premr Pro Subh Cyr"/>
        </w:rPr>
        <w:t>тостта. Накрая, т</w:t>
      </w:r>
      <w:r w:rsidR="007624FB" w:rsidRPr="00D16DD5">
        <w:rPr>
          <w:rFonts w:asciiTheme="majorHAnsi" w:hAnsiTheme="majorHAnsi" w:cs="Garamond Premr Pro Subh Cyr"/>
        </w:rPr>
        <w:t>о</w:t>
      </w:r>
      <w:r w:rsidR="00F00D72" w:rsidRPr="00D16DD5">
        <w:rPr>
          <w:rFonts w:asciiTheme="majorHAnsi" w:hAnsiTheme="majorHAnsi" w:cs="Garamond Premr Pro Subh Cyr"/>
        </w:rPr>
        <w:t>ва</w:t>
      </w:r>
      <w:r w:rsidR="00B56D7F" w:rsidRPr="00D16DD5">
        <w:rPr>
          <w:rFonts w:asciiTheme="majorHAnsi" w:hAnsiTheme="majorHAnsi" w:cs="Garamond Premr Pro Subh Cyr"/>
        </w:rPr>
        <w:t xml:space="preserve"> е несъпоставим</w:t>
      </w:r>
      <w:r w:rsidR="007624FB" w:rsidRPr="00D16DD5">
        <w:rPr>
          <w:rFonts w:asciiTheme="majorHAnsi" w:hAnsiTheme="majorHAnsi" w:cs="Garamond Premr Pro Subh Cyr"/>
        </w:rPr>
        <w:t>о</w:t>
      </w:r>
      <w:r w:rsidR="00B56D7F" w:rsidRPr="00D16DD5">
        <w:rPr>
          <w:rFonts w:asciiTheme="majorHAnsi" w:hAnsiTheme="majorHAnsi" w:cs="Garamond Premr Pro Subh Cyr"/>
        </w:rPr>
        <w:t xml:space="preserve"> с характера на Бога, представен в Писанията, особено в лицето на Исус Христос.</w:t>
      </w:r>
    </w:p>
    <w:p w14:paraId="348783ED" w14:textId="732DACD5" w:rsidR="000665D2" w:rsidRPr="00D16DD5" w:rsidRDefault="000665D2" w:rsidP="000665D2">
      <w:pPr>
        <w:pStyle w:val="text"/>
        <w:rPr>
          <w:rFonts w:asciiTheme="majorHAnsi" w:hAnsiTheme="majorHAnsi" w:cs="Garamond Premr Pro Subh Cyr"/>
        </w:rPr>
      </w:pPr>
      <w:r w:rsidRPr="00D16DD5">
        <w:rPr>
          <w:rFonts w:asciiTheme="majorHAnsi" w:hAnsiTheme="majorHAnsi" w:cs="Garamond Premr Pro Subh Cyr"/>
          <w:b/>
        </w:rPr>
        <w:t>502.</w:t>
      </w:r>
      <w:r w:rsidRPr="00D16DD5">
        <w:rPr>
          <w:rFonts w:asciiTheme="majorHAnsi" w:hAnsiTheme="majorHAnsi" w:cs="Garamond Premr Pro Subh Cyr"/>
        </w:rPr>
        <w:t xml:space="preserve"> </w:t>
      </w:r>
      <w:r w:rsidRPr="00D16DD5">
        <w:rPr>
          <w:rFonts w:asciiTheme="majorHAnsi" w:hAnsiTheme="majorHAnsi" w:cs="Garamond Premr Pro Cyr"/>
          <w:b/>
          <w:bCs/>
        </w:rPr>
        <w:t>Богословски позиции относно ръкополагането.</w:t>
      </w:r>
      <w:r w:rsidRPr="00D16DD5">
        <w:rPr>
          <w:rFonts w:asciiTheme="majorHAnsi" w:hAnsiTheme="majorHAnsi" w:cs="Garamond Premr Pro Subh Cyr"/>
        </w:rPr>
        <w:t xml:space="preserve"> Макар да утвърждава принцип</w:t>
      </w:r>
      <w:r w:rsidR="007624FB" w:rsidRPr="00D16DD5">
        <w:rPr>
          <w:rFonts w:asciiTheme="majorHAnsi" w:hAnsiTheme="majorHAnsi" w:cs="Garamond Premr Pro Subh Cyr"/>
        </w:rPr>
        <w:t>ите</w:t>
      </w:r>
      <w:r w:rsidRPr="00D16DD5">
        <w:rPr>
          <w:rFonts w:asciiTheme="majorHAnsi" w:hAnsiTheme="majorHAnsi" w:cs="Garamond Premr Pro Subh Cyr"/>
        </w:rPr>
        <w:t xml:space="preserve"> за всеобщото свещенство и служение на всички вярващи, ръкополагането отразява библейското убеждение, че Бог призовава и надарява някои мъже и жени за духовни водачи. Ръкополагането е удостоверителният, упълномощителен акт на Църквата, който признава и потвърждава Божия призив за духовно водачество, за да бъдат съответните вярващи настойници и прогласители както на благовестието, така и на Църквата на Исус Христос. Следователно ръкополагането свидетелства на вселенската Църква и на света като цяло, че този кандидат е показал образцов свят живот, притежава дарби и добродетели за публично служение, жадува за познания, особено по Божието </w:t>
      </w:r>
      <w:r w:rsidR="00CB1BD7" w:rsidRPr="00D16DD5">
        <w:rPr>
          <w:rFonts w:asciiTheme="majorHAnsi" w:hAnsiTheme="majorHAnsi" w:cs="Garamond Premr Pro Subh Cyr"/>
        </w:rPr>
        <w:t>с</w:t>
      </w:r>
      <w:r w:rsidRPr="00D16DD5">
        <w:rPr>
          <w:rFonts w:asciiTheme="majorHAnsi" w:hAnsiTheme="majorHAnsi" w:cs="Garamond Premr Pro Subh Cyr"/>
        </w:rPr>
        <w:t>лово, и има способността ясно да предава здравото учение.</w:t>
      </w:r>
    </w:p>
    <w:p w14:paraId="4DDCD95D" w14:textId="247000E8" w:rsidR="000665D2" w:rsidRPr="00D16DD5" w:rsidRDefault="000665D2" w:rsidP="000665D2">
      <w:pPr>
        <w:pStyle w:val="stihove"/>
        <w:rPr>
          <w:rFonts w:asciiTheme="majorHAnsi" w:hAnsiTheme="majorHAnsi" w:cs="Garamond Premr Pro Subh Cyr"/>
        </w:rPr>
      </w:pPr>
      <w:r w:rsidRPr="00D16DD5">
        <w:rPr>
          <w:rFonts w:asciiTheme="majorHAnsi" w:hAnsiTheme="majorHAnsi" w:cs="Garamond Premr Pro Subh Cyr"/>
        </w:rPr>
        <w:t xml:space="preserve">Деяния 13:1-3; 20:28; Римляни 1:1-2; </w:t>
      </w:r>
      <w:r w:rsidR="00CB1BD7" w:rsidRPr="00D16DD5">
        <w:rPr>
          <w:rFonts w:asciiTheme="majorHAnsi" w:hAnsiTheme="majorHAnsi" w:cs="Garamond Premr Pro Subh Cyr"/>
        </w:rPr>
        <w:t>1 Тимотей 4:11-16; 5:22; 2</w:t>
      </w:r>
      <w:r w:rsidRPr="00D16DD5">
        <w:rPr>
          <w:rFonts w:asciiTheme="majorHAnsi" w:hAnsiTheme="majorHAnsi" w:cs="Garamond Premr Pro Subh Cyr"/>
        </w:rPr>
        <w:t xml:space="preserve"> Тимотей 1:6-7; 5:22</w:t>
      </w:r>
    </w:p>
    <w:p w14:paraId="2C8B9C74" w14:textId="4CD650F8" w:rsidR="006E6582" w:rsidRPr="00D16DD5" w:rsidRDefault="006E6582">
      <w:pPr>
        <w:pStyle w:val="text"/>
        <w:rPr>
          <w:rFonts w:asciiTheme="majorHAnsi" w:hAnsiTheme="majorHAnsi" w:cs="Garamond Premr Pro Subh Cyr"/>
        </w:rPr>
      </w:pPr>
    </w:p>
    <w:p w14:paraId="02FDD58D" w14:textId="1DDB70F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502</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Pr="00D16DD5">
        <w:rPr>
          <w:rFonts w:asciiTheme="majorHAnsi" w:hAnsiTheme="majorHAnsi" w:cs="Garamond Premr Pro Subh Cyr"/>
        </w:rPr>
        <w:t>Църквата на Назарянина зависи до голяма степен от духовните качества, характера и начина на живот на нейните служители. (536.14)</w:t>
      </w:r>
    </w:p>
    <w:p w14:paraId="5EF639AB" w14:textId="12982595"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502</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Pr="00D16DD5">
        <w:rPr>
          <w:rFonts w:asciiTheme="majorHAnsi" w:hAnsiTheme="majorHAnsi" w:cs="Garamond Premr Pro Subh Cyr"/>
        </w:rPr>
        <w:t>От Христовия служител се изисква да бъде във всичко за пример на стадото – в точност, сдържаност, усърдие, ревност; „с чистота, с благоразумие, с дълготърпение, с благост, със Святия Дух, с нелицемерна любов, с говорене истината, с Божия сила</w:t>
      </w:r>
      <w:r w:rsidR="007624FB" w:rsidRPr="00D16DD5">
        <w:rPr>
          <w:rFonts w:asciiTheme="majorHAnsi" w:hAnsiTheme="majorHAnsi" w:cs="Garamond Premr Pro Subh Cyr"/>
        </w:rPr>
        <w:t>.</w:t>
      </w:r>
      <w:r w:rsidR="00DA4155" w:rsidRPr="00D16DD5">
        <w:rPr>
          <w:rFonts w:asciiTheme="majorHAnsi" w:hAnsiTheme="majorHAnsi" w:cs="Garamond Premr Pro Subh Cyr"/>
        </w:rPr>
        <w:t>“ (2</w:t>
      </w:r>
      <w:r w:rsidRPr="00D16DD5">
        <w:rPr>
          <w:rFonts w:asciiTheme="majorHAnsi" w:hAnsiTheme="majorHAnsi" w:cs="Garamond Premr Pro Subh Cyr"/>
        </w:rPr>
        <w:t xml:space="preserve"> Коринтяни 6:6-7).</w:t>
      </w:r>
      <w:r w:rsidR="006E6582" w:rsidRPr="00D16DD5">
        <w:rPr>
          <w:rFonts w:asciiTheme="majorHAnsi" w:hAnsiTheme="majorHAnsi" w:cs="Garamond Premr Pro Subh Cyr"/>
        </w:rPr>
        <w:t xml:space="preserve"> </w:t>
      </w:r>
    </w:p>
    <w:p w14:paraId="270F3ED9" w14:textId="12327E2A"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502</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Pr="00D16DD5">
        <w:rPr>
          <w:rFonts w:asciiTheme="majorHAnsi" w:hAnsiTheme="majorHAnsi" w:cs="Garamond Premr Pro Subh Cyr"/>
        </w:rPr>
        <w:t>Служителят на благовестието в Църквата на Назарянина трябва да има мир с Бога чрез нашия Господ Исус Христос и да бъде осветен изцяло чрез кръщението или изпълването със Святия Дух. Изисква се служителят да има дълбок</w:t>
      </w:r>
      <w:r w:rsidR="00DA4155" w:rsidRPr="00D16DD5">
        <w:rPr>
          <w:rFonts w:asciiTheme="majorHAnsi" w:hAnsiTheme="majorHAnsi" w:cs="Garamond Premr Pro Subh Cyr"/>
        </w:rPr>
        <w:t>а</w:t>
      </w:r>
      <w:r w:rsidRPr="00D16DD5">
        <w:rPr>
          <w:rFonts w:asciiTheme="majorHAnsi" w:hAnsiTheme="majorHAnsi" w:cs="Garamond Premr Pro Subh Cyr"/>
        </w:rPr>
        <w:t xml:space="preserve"> </w:t>
      </w:r>
      <w:r w:rsidR="00DA4155" w:rsidRPr="00D16DD5">
        <w:rPr>
          <w:rFonts w:asciiTheme="majorHAnsi" w:hAnsiTheme="majorHAnsi" w:cs="Garamond Premr Pro Subh Cyr"/>
        </w:rPr>
        <w:t>любов към</w:t>
      </w:r>
      <w:r w:rsidR="007624FB" w:rsidRPr="00D16DD5">
        <w:rPr>
          <w:rFonts w:asciiTheme="majorHAnsi" w:hAnsiTheme="majorHAnsi" w:cs="Garamond Premr Pro Subh Cyr"/>
        </w:rPr>
        <w:t xml:space="preserve"> невярващи</w:t>
      </w:r>
      <w:r w:rsidR="00DA4155" w:rsidRPr="00D16DD5">
        <w:rPr>
          <w:rFonts w:asciiTheme="majorHAnsi" w:hAnsiTheme="majorHAnsi" w:cs="Garamond Premr Pro Subh Cyr"/>
        </w:rPr>
        <w:t>те</w:t>
      </w:r>
      <w:r w:rsidR="007624FB" w:rsidRPr="00D16DD5">
        <w:rPr>
          <w:rFonts w:asciiTheme="majorHAnsi" w:hAnsiTheme="majorHAnsi" w:cs="Garamond Premr Pro Subh Cyr"/>
        </w:rPr>
        <w:t xml:space="preserve"> и </w:t>
      </w:r>
      <w:r w:rsidRPr="00D16DD5">
        <w:rPr>
          <w:rFonts w:asciiTheme="majorHAnsi" w:hAnsiTheme="majorHAnsi" w:cs="Garamond Premr Pro Subh Cyr"/>
        </w:rPr>
        <w:t xml:space="preserve">съзнание за факта, че душите, за които Христос е умрял, погиват и </w:t>
      </w:r>
      <w:r w:rsidR="00DA4155" w:rsidRPr="00D16DD5">
        <w:rPr>
          <w:rFonts w:asciiTheme="majorHAnsi" w:hAnsiTheme="majorHAnsi" w:cs="Garamond Premr Pro Subh Cyr"/>
        </w:rPr>
        <w:t>той</w:t>
      </w:r>
      <w:r w:rsidRPr="00D16DD5">
        <w:rPr>
          <w:rFonts w:asciiTheme="majorHAnsi" w:hAnsiTheme="majorHAnsi" w:cs="Garamond Premr Pro Subh Cyr"/>
        </w:rPr>
        <w:t xml:space="preserve"> е призован от Бога да оповестява спасението. </w:t>
      </w:r>
    </w:p>
    <w:p w14:paraId="0EEAE0A1" w14:textId="63D71221"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502</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w:t>
      </w:r>
      <w:r w:rsidRPr="00D16DD5">
        <w:rPr>
          <w:rFonts w:asciiTheme="majorHAnsi" w:hAnsiTheme="majorHAnsi" w:cs="Garamond Premr Pro Subh Cyr"/>
        </w:rPr>
        <w:t>Служителят трябва също така да има дълбоко съзнание за нуждата на вярващите да вървят към съвършенство и да развиват християнски добродетели в практическия живот, за да може „любовта [им] да бъде все повече и повече изобилно просветена и проницателна във всичко</w:t>
      </w:r>
      <w:r w:rsidR="00DA4155" w:rsidRPr="00D16DD5">
        <w:rPr>
          <w:rFonts w:asciiTheme="majorHAnsi" w:hAnsiTheme="majorHAnsi" w:cs="Garamond Premr Pro Subh Cyr"/>
        </w:rPr>
        <w:t>»</w:t>
      </w:r>
      <w:r w:rsidRPr="00D16DD5">
        <w:rPr>
          <w:rFonts w:asciiTheme="majorHAnsi" w:hAnsiTheme="majorHAnsi" w:cs="Garamond Premr Pro Subh Cyr"/>
        </w:rPr>
        <w:t xml:space="preserve"> (Филипяни 1:9). Този, който желае да служи в Църквата на Назарянина, трябва да цени високо както спасението, така и християнската етика.</w:t>
      </w:r>
    </w:p>
    <w:p w14:paraId="63B83323" w14:textId="6C82CAB9"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502</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Редно е служителят да откликва на възможности за възпитаване на бъдещи служители и за подхранване на призива за служение</w:t>
      </w:r>
      <w:r w:rsidR="00811A32" w:rsidRPr="00D16DD5">
        <w:rPr>
          <w:rFonts w:asciiTheme="majorHAnsi" w:hAnsiTheme="majorHAnsi" w:cs="Garamond Premr Pro Subh Cyr"/>
        </w:rPr>
        <w:t>.</w:t>
      </w:r>
    </w:p>
    <w:p w14:paraId="7B152802" w14:textId="34EAE794" w:rsidR="006E6582" w:rsidRPr="00D16DD5" w:rsidRDefault="00EB147C" w:rsidP="002D6143">
      <w:pPr>
        <w:pStyle w:val="text"/>
        <w:rPr>
          <w:rFonts w:asciiTheme="majorHAnsi" w:hAnsiTheme="majorHAnsi" w:cs="Garamond Premr Pro Subh Cyr"/>
        </w:rPr>
      </w:pPr>
      <w:r w:rsidRPr="00D16DD5">
        <w:rPr>
          <w:rFonts w:asciiTheme="majorHAnsi" w:hAnsiTheme="majorHAnsi" w:cs="Garamond Premr Pro Cyr"/>
          <w:b/>
          <w:bCs/>
        </w:rPr>
        <w:t>502</w:t>
      </w:r>
      <w:r w:rsidR="006E6582" w:rsidRPr="00D16DD5">
        <w:rPr>
          <w:rFonts w:asciiTheme="majorHAnsi" w:hAnsiTheme="majorHAnsi" w:cs="Garamond Premr Pro Cyr"/>
          <w:b/>
          <w:bCs/>
        </w:rPr>
        <w:t xml:space="preserve">.6. </w:t>
      </w:r>
      <w:r w:rsidRPr="00D16DD5">
        <w:rPr>
          <w:rFonts w:asciiTheme="majorHAnsi" w:hAnsiTheme="majorHAnsi" w:cs="Garamond Premr Pro Subh Cyr"/>
        </w:rPr>
        <w:t xml:space="preserve">Служителят трябва да има както добродетели, така и дарби за дейността. Той ще жадува за познания, особено по Божието </w:t>
      </w:r>
      <w:r w:rsidR="00DA4155" w:rsidRPr="00D16DD5">
        <w:rPr>
          <w:rFonts w:asciiTheme="majorHAnsi" w:hAnsiTheme="majorHAnsi" w:cs="Garamond Premr Pro Subh Cyr"/>
        </w:rPr>
        <w:t>с</w:t>
      </w:r>
      <w:r w:rsidRPr="00D16DD5">
        <w:rPr>
          <w:rFonts w:asciiTheme="majorHAnsi" w:hAnsiTheme="majorHAnsi" w:cs="Garamond Premr Pro Subh Cyr"/>
        </w:rPr>
        <w:t xml:space="preserve">лово, и е необходимо да има здрава преценка, добро разбиране и ясни възгледи относно плана за спасение, разкрит в Писанието. Светии ще бъдат назидавани, а грешници – обръщани във вярата посредством </w:t>
      </w:r>
      <w:r w:rsidR="00A5494F" w:rsidRPr="00D16DD5">
        <w:rPr>
          <w:rFonts w:asciiTheme="majorHAnsi" w:hAnsiTheme="majorHAnsi" w:cs="Garamond Premr Pro Subh Cyr"/>
        </w:rPr>
        <w:t>неговото</w:t>
      </w:r>
      <w:r w:rsidRPr="00D16DD5">
        <w:rPr>
          <w:rFonts w:asciiTheme="majorHAnsi" w:hAnsiTheme="majorHAnsi" w:cs="Garamond Premr Pro Subh Cyr"/>
        </w:rPr>
        <w:t xml:space="preserve"> служение. Освен това служителят на благовестието в Църквата на Назарянина трябва да бъде за пример с молитвения си живот.</w:t>
      </w:r>
    </w:p>
    <w:p w14:paraId="75ACC531" w14:textId="77777777" w:rsidR="006E6582" w:rsidRPr="00D16DD5" w:rsidRDefault="006E6582">
      <w:pPr>
        <w:pStyle w:val="nomernaglava"/>
        <w:rPr>
          <w:rFonts w:asciiTheme="majorHAnsi" w:hAnsiTheme="majorHAnsi"/>
        </w:rPr>
      </w:pPr>
    </w:p>
    <w:p w14:paraId="0015DB5F"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 ГЛАВА</w:t>
      </w:r>
    </w:p>
    <w:p w14:paraId="618D74A5"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КАТЕГОРИИ И РОЛИ НА СЛУЖЕНИЕ</w:t>
      </w:r>
    </w:p>
    <w:p w14:paraId="0AC0D36F" w14:textId="7C29D2BE" w:rsidR="006E6582" w:rsidRPr="00D16DD5" w:rsidRDefault="00DA4155">
      <w:pPr>
        <w:pStyle w:val="razdel"/>
        <w:rPr>
          <w:rFonts w:asciiTheme="majorHAnsi" w:hAnsiTheme="majorHAnsi" w:cs="Garamond Premr Pro Capt Cyr"/>
        </w:rPr>
      </w:pPr>
      <w:r w:rsidRPr="00D16DD5">
        <w:rPr>
          <w:rFonts w:asciiTheme="majorHAnsi" w:hAnsiTheme="majorHAnsi" w:cs="Garamond Premr Pro Capt Cyr"/>
        </w:rPr>
        <w:t xml:space="preserve">А. Служител </w:t>
      </w:r>
      <w:r w:rsidR="006E6582" w:rsidRPr="00D16DD5">
        <w:rPr>
          <w:rFonts w:asciiTheme="majorHAnsi" w:hAnsiTheme="majorHAnsi" w:cs="Garamond Premr Pro Capt Cyr"/>
        </w:rPr>
        <w:t>мирянин</w:t>
      </w:r>
    </w:p>
    <w:p w14:paraId="227C033F" w14:textId="1695B5AE"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Всички християни трябва да считат себе си за Христови служители и да се стремят да познават Божията воля относно подходящите за тях начини на служене. (</w:t>
      </w:r>
      <w:r w:rsidR="003C5B41" w:rsidRPr="00D16DD5">
        <w:rPr>
          <w:rFonts w:asciiTheme="majorHAnsi" w:hAnsiTheme="majorHAnsi" w:cs="Garamond Premr Pro Subh Cyr"/>
        </w:rPr>
        <w:t>500</w:t>
      </w:r>
      <w:r w:rsidR="006E6582" w:rsidRPr="00D16DD5">
        <w:rPr>
          <w:rFonts w:asciiTheme="majorHAnsi" w:hAnsiTheme="majorHAnsi" w:cs="Garamond Premr Pro Subh Cyr"/>
        </w:rPr>
        <w:t>)</w:t>
      </w:r>
    </w:p>
    <w:p w14:paraId="0A954B07" w14:textId="008C7935"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Всеки член на Църквата на Назарянина, който се чувства призван да служи като основател на църкви, пастор, упражняващ и светска професия, учител, благовестител</w:t>
      </w:r>
      <w:r w:rsidR="00DA4155" w:rsidRPr="00D16DD5">
        <w:rPr>
          <w:rFonts w:asciiTheme="majorHAnsi" w:hAnsiTheme="majorHAnsi" w:cs="Garamond Premr Pro Subh Cyr"/>
        </w:rPr>
        <w:t xml:space="preserve"> </w:t>
      </w:r>
      <w:r w:rsidR="006E6582" w:rsidRPr="00D16DD5">
        <w:rPr>
          <w:rFonts w:asciiTheme="majorHAnsi" w:hAnsiTheme="majorHAnsi" w:cs="Garamond Premr Pro Subh Cyr"/>
        </w:rPr>
        <w:t>мир</w:t>
      </w:r>
      <w:r w:rsidR="00DA4155" w:rsidRPr="00D16DD5">
        <w:rPr>
          <w:rFonts w:asciiTheme="majorHAnsi" w:hAnsiTheme="majorHAnsi" w:cs="Garamond Premr Pro Subh Cyr"/>
        </w:rPr>
        <w:t xml:space="preserve">янин, евангелизационен хвалител </w:t>
      </w:r>
      <w:r w:rsidR="006E6582" w:rsidRPr="00D16DD5">
        <w:rPr>
          <w:rFonts w:asciiTheme="majorHAnsi" w:hAnsiTheme="majorHAnsi" w:cs="Garamond Premr Pro Subh Cyr"/>
        </w:rPr>
        <w:t>мирянин, служител по настойничеството, служител от църковния персонал и/ или друго специализирано служение на църквата, но който понастоящем не чувства специално призвание да става</w:t>
      </w:r>
      <w:r w:rsidR="00DA4155" w:rsidRPr="00D16DD5">
        <w:rPr>
          <w:rFonts w:asciiTheme="majorHAnsi" w:hAnsiTheme="majorHAnsi" w:cs="Garamond Premr Pro Subh Cyr"/>
        </w:rPr>
        <w:t xml:space="preserve"> ръкоположен служител, може да премине през</w:t>
      </w:r>
      <w:r w:rsidR="006E6582" w:rsidRPr="00D16DD5">
        <w:rPr>
          <w:rFonts w:asciiTheme="majorHAnsi" w:hAnsiTheme="majorHAnsi" w:cs="Garamond Premr Pro Subh Cyr"/>
        </w:rPr>
        <w:t xml:space="preserve"> утвърден курс на обучение, който завър</w:t>
      </w:r>
      <w:r w:rsidR="00DA4155" w:rsidRPr="00D16DD5">
        <w:rPr>
          <w:rFonts w:asciiTheme="majorHAnsi" w:hAnsiTheme="majorHAnsi" w:cs="Garamond Premr Pro Subh Cyr"/>
        </w:rPr>
        <w:t xml:space="preserve">шва с удостоверение за служител </w:t>
      </w:r>
      <w:r w:rsidR="006E6582" w:rsidRPr="00D16DD5">
        <w:rPr>
          <w:rFonts w:asciiTheme="majorHAnsi" w:hAnsiTheme="majorHAnsi" w:cs="Garamond Premr Pro Subh Cyr"/>
        </w:rPr>
        <w:t>мирянин.</w:t>
      </w:r>
    </w:p>
    <w:p w14:paraId="1C6BF56E" w14:textId="1E22DAA2"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По препоръка на пастора местният църковен съвет следва първоначално да проучи служителя</w:t>
      </w:r>
      <w:r w:rsidR="00DA4155"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мирянин относно </w:t>
      </w:r>
      <w:r w:rsidR="00DA4155" w:rsidRPr="00D16DD5">
        <w:rPr>
          <w:rFonts w:asciiTheme="majorHAnsi" w:hAnsiTheme="majorHAnsi" w:cs="Garamond Premr Pro Subh Cyr"/>
        </w:rPr>
        <w:t>неговата</w:t>
      </w:r>
      <w:r w:rsidR="006E6582" w:rsidRPr="00D16DD5">
        <w:rPr>
          <w:rFonts w:asciiTheme="majorHAnsi" w:hAnsiTheme="majorHAnsi" w:cs="Garamond Premr Pro Subh Cyr"/>
        </w:rPr>
        <w:t xml:space="preserve"> лична спасителна опитност, ползотворно участие в църковни служения и познаване на дейността на църквата.</w:t>
      </w:r>
    </w:p>
    <w:p w14:paraId="74B3450A" w14:textId="59B04704"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Местният църковен съвет може да издаде на всеки кандидат за с</w:t>
      </w:r>
      <w:r w:rsidR="005C4FFB" w:rsidRPr="00D16DD5">
        <w:rPr>
          <w:rFonts w:asciiTheme="majorHAnsi" w:hAnsiTheme="majorHAnsi" w:cs="Garamond Premr Pro Subh Cyr"/>
        </w:rPr>
        <w:t xml:space="preserve">лужител </w:t>
      </w:r>
      <w:r w:rsidR="006E6582" w:rsidRPr="00D16DD5">
        <w:rPr>
          <w:rFonts w:asciiTheme="majorHAnsi" w:hAnsiTheme="majorHAnsi" w:cs="Garamond Premr Pro Subh Cyr"/>
        </w:rPr>
        <w:t>мирянин удостоверение, подписано от пастора и секретаря на църковния съвет.</w:t>
      </w:r>
    </w:p>
    <w:p w14:paraId="1C6C86CC" w14:textId="0C5C6432"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.4.</w:t>
      </w:r>
      <w:r w:rsidR="005C4FFB" w:rsidRPr="00D16DD5">
        <w:rPr>
          <w:rFonts w:asciiTheme="majorHAnsi" w:hAnsiTheme="majorHAnsi" w:cs="Garamond Premr Pro Subh Cyr"/>
        </w:rPr>
        <w:t xml:space="preserve"> Удостоверението на служителя </w:t>
      </w:r>
      <w:r w:rsidR="006E6582" w:rsidRPr="00D16DD5">
        <w:rPr>
          <w:rFonts w:asciiTheme="majorHAnsi" w:hAnsiTheme="majorHAnsi" w:cs="Garamond Premr Pro Subh Cyr"/>
        </w:rPr>
        <w:t>мирянин може да бъде подновявано ежегодно от църковния съвет по препоръка на пастора, ако служителят</w:t>
      </w:r>
      <w:r w:rsidR="005C4FFB"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мирянин е </w:t>
      </w:r>
      <w:r w:rsidR="005C4FFB" w:rsidRPr="00D16DD5">
        <w:rPr>
          <w:rFonts w:asciiTheme="majorHAnsi" w:hAnsiTheme="majorHAnsi" w:cs="Garamond Premr Pro Subh Cyr"/>
        </w:rPr>
        <w:t>усвоил</w:t>
      </w:r>
      <w:r w:rsidR="006E6582" w:rsidRPr="00D16DD5">
        <w:rPr>
          <w:rFonts w:asciiTheme="majorHAnsi" w:hAnsiTheme="majorHAnsi" w:cs="Garamond Premr Pro Subh Cyr"/>
        </w:rPr>
        <w:t xml:space="preserve"> поне два предмета от учебната програма за служение на миряни, съставена от управлението „Постоянно </w:t>
      </w:r>
      <w:r w:rsidR="005C4FFB" w:rsidRPr="00D16DD5">
        <w:rPr>
          <w:rFonts w:asciiTheme="majorHAnsi" w:hAnsiTheme="majorHAnsi" w:cs="Garamond Premr Pro Subh Cyr"/>
        </w:rPr>
        <w:t xml:space="preserve">обучение за миряни“. Служителят </w:t>
      </w:r>
      <w:r w:rsidR="006E6582" w:rsidRPr="00D16DD5">
        <w:rPr>
          <w:rFonts w:asciiTheme="majorHAnsi" w:hAnsiTheme="majorHAnsi" w:cs="Garamond Premr Pro Subh Cyr"/>
        </w:rPr>
        <w:t xml:space="preserve">мирянин следва да докладва ежегодно на църковния съвет. </w:t>
      </w:r>
    </w:p>
    <w:p w14:paraId="0A7C04D2" w14:textId="2536FA5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.5.</w:t>
      </w:r>
      <w:r w:rsidR="005C4FFB" w:rsidRPr="00D16DD5">
        <w:rPr>
          <w:rFonts w:asciiTheme="majorHAnsi" w:hAnsiTheme="majorHAnsi" w:cs="Garamond Premr Pro Subh Cyr"/>
        </w:rPr>
        <w:t xml:space="preserve"> За служител </w:t>
      </w:r>
      <w:r w:rsidR="006E6582" w:rsidRPr="00D16DD5">
        <w:rPr>
          <w:rFonts w:asciiTheme="majorHAnsi" w:hAnsiTheme="majorHAnsi" w:cs="Garamond Premr Pro Subh Cyr"/>
        </w:rPr>
        <w:t>мирянин с възложени от областта отговорности като основател на църкви, пасторски заместник, пастор, упражняващ и светска професия</w:t>
      </w:r>
      <w:r w:rsidR="005C4FFB" w:rsidRPr="00D16DD5">
        <w:rPr>
          <w:rFonts w:asciiTheme="majorHAnsi" w:hAnsiTheme="majorHAnsi" w:cs="Garamond Premr Pro Subh Cyr"/>
        </w:rPr>
        <w:t>,</w:t>
      </w:r>
      <w:r w:rsidR="006E6582" w:rsidRPr="00D16DD5">
        <w:rPr>
          <w:rFonts w:asciiTheme="majorHAnsi" w:hAnsiTheme="majorHAnsi" w:cs="Garamond Premr Pro Subh Cyr"/>
        </w:rPr>
        <w:t xml:space="preserve"> и/ или друго специализирано служение, при завършване на утвърден курс на обучение Областният консултативен съвет може да издаде удостоверение за служение на мирянин, подписано от областния суперинтендант и секретаря на Областния консултативен съвет. Удостоверението за служение на мирянин може да бъде подновявано ежегодно от Областния консултативен съвет по препоръка на областния суперинтендант. </w:t>
      </w:r>
    </w:p>
    <w:p w14:paraId="52D1B56B" w14:textId="0D7FEB8B"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Служителят</w:t>
      </w:r>
      <w:r w:rsidR="005C4FFB" w:rsidRPr="00D16DD5">
        <w:rPr>
          <w:rFonts w:asciiTheme="majorHAnsi" w:hAnsiTheme="majorHAnsi" w:cs="Garamond Premr Pro Subh Cyr"/>
        </w:rPr>
        <w:t xml:space="preserve"> </w:t>
      </w:r>
      <w:r w:rsidR="006E6582" w:rsidRPr="00D16DD5">
        <w:rPr>
          <w:rFonts w:asciiTheme="majorHAnsi" w:hAnsiTheme="majorHAnsi" w:cs="Garamond Premr Pro Subh Cyr"/>
        </w:rPr>
        <w:t>мирянин, чиято сфера на действие е извън местната църква, на която е член, подлежи на назначение и надзор от страна на областния суперинтендант и Областния консултативен съвет и следва да докладва ежегодно на тях. Когато възложените от областта отговорности се прекратят, служителят</w:t>
      </w:r>
      <w:r w:rsidR="00322132" w:rsidRPr="00D16DD5">
        <w:rPr>
          <w:rFonts w:asciiTheme="majorHAnsi" w:hAnsiTheme="majorHAnsi" w:cs="Garamond Premr Pro Subh Cyr"/>
        </w:rPr>
        <w:t xml:space="preserve"> </w:t>
      </w:r>
      <w:r w:rsidR="006E6582" w:rsidRPr="00D16DD5">
        <w:rPr>
          <w:rFonts w:asciiTheme="majorHAnsi" w:hAnsiTheme="majorHAnsi" w:cs="Garamond Premr Pro Subh Cyr"/>
        </w:rPr>
        <w:t>мирянин следва да се отнесе отново до местната църква, в която има членство, за подновяване на правоспособността и отчитане.</w:t>
      </w:r>
    </w:p>
    <w:p w14:paraId="5229AE80" w14:textId="4E251DF7"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След завършване на утвърден курс на обучение за служение на миряни служителят</w:t>
      </w:r>
      <w:r w:rsidR="00322132" w:rsidRPr="00D16DD5">
        <w:rPr>
          <w:rFonts w:asciiTheme="majorHAnsi" w:hAnsiTheme="majorHAnsi" w:cs="Garamond Premr Pro Subh Cyr"/>
        </w:rPr>
        <w:t xml:space="preserve"> </w:t>
      </w:r>
      <w:r w:rsidR="006E6582" w:rsidRPr="00D16DD5">
        <w:rPr>
          <w:rFonts w:asciiTheme="majorHAnsi" w:hAnsiTheme="majorHAnsi" w:cs="Garamond Premr Pro Subh Cyr"/>
        </w:rPr>
        <w:t>мирянин следва да продължи с тясно специализирано обучение според избраното от него служение</w:t>
      </w:r>
      <w:r w:rsidR="00F00D72" w:rsidRPr="00D16DD5">
        <w:rPr>
          <w:rFonts w:asciiTheme="majorHAnsi" w:hAnsiTheme="majorHAnsi" w:cs="Garamond Premr Pro Subh Cyr"/>
        </w:rPr>
        <w:t xml:space="preserve"> през</w:t>
      </w:r>
      <w:r w:rsidR="006E6582" w:rsidRPr="00D16DD5">
        <w:rPr>
          <w:rFonts w:asciiTheme="majorHAnsi" w:hAnsiTheme="majorHAnsi" w:cs="Garamond Premr Pro Subh Cyr"/>
        </w:rPr>
        <w:t xml:space="preserve"> канцеларията на „Постоянното обучение за миряни“. </w:t>
      </w:r>
    </w:p>
    <w:p w14:paraId="24183C2B" w14:textId="64C22720"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503</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Неприемливо е служителят</w:t>
      </w:r>
      <w:r w:rsidR="00322132" w:rsidRPr="00D16DD5">
        <w:rPr>
          <w:rFonts w:asciiTheme="majorHAnsi" w:hAnsiTheme="majorHAnsi" w:cs="Garamond Premr Pro Subh Cyr"/>
        </w:rPr>
        <w:t xml:space="preserve"> </w:t>
      </w:r>
      <w:r w:rsidR="006E6582" w:rsidRPr="00D16DD5">
        <w:rPr>
          <w:rFonts w:asciiTheme="majorHAnsi" w:hAnsiTheme="majorHAnsi" w:cs="Garamond Premr Pro Subh Cyr"/>
        </w:rPr>
        <w:t>мирянин да отслужва тайнствата кръщение и Господна вечеря</w:t>
      </w:r>
      <w:r w:rsidR="00322132" w:rsidRPr="00D16DD5">
        <w:rPr>
          <w:rFonts w:asciiTheme="majorHAnsi" w:hAnsiTheme="majorHAnsi" w:cs="Garamond Premr Pro Subh Cyr"/>
        </w:rPr>
        <w:t>, освен това</w:t>
      </w:r>
      <w:r w:rsidR="006E6582" w:rsidRPr="00D16DD5">
        <w:rPr>
          <w:rFonts w:asciiTheme="majorHAnsi" w:hAnsiTheme="majorHAnsi" w:cs="Garamond Premr Pro Subh Cyr"/>
        </w:rPr>
        <w:t xml:space="preserve"> </w:t>
      </w:r>
      <w:r w:rsidR="00696EAA" w:rsidRPr="00D16DD5">
        <w:rPr>
          <w:rFonts w:asciiTheme="majorHAnsi" w:hAnsiTheme="majorHAnsi" w:cs="Garamond Premr Pro Subh Cyr"/>
        </w:rPr>
        <w:t xml:space="preserve">той </w:t>
      </w:r>
      <w:r w:rsidR="006E6582" w:rsidRPr="00D16DD5">
        <w:rPr>
          <w:rFonts w:asciiTheme="majorHAnsi" w:hAnsiTheme="majorHAnsi" w:cs="Garamond Premr Pro Subh Cyr"/>
        </w:rPr>
        <w:lastRenderedPageBreak/>
        <w:t>не трябва да извършва бракосъчетания.</w:t>
      </w:r>
    </w:p>
    <w:p w14:paraId="50C9050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Б. Служение на духовенството</w:t>
      </w:r>
    </w:p>
    <w:p w14:paraId="4AD2BB5A" w14:textId="2B1D6FE8"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504</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Църквата на Назарянина признава само един сан за проповедническо служение – </w:t>
      </w:r>
      <w:r w:rsidR="00240E8F" w:rsidRPr="00D16DD5">
        <w:rPr>
          <w:rFonts w:asciiTheme="majorHAnsi" w:hAnsiTheme="majorHAnsi" w:cs="Garamond Premr Pro Subh Cyr"/>
        </w:rPr>
        <w:t>старейшин</w:t>
      </w:r>
      <w:r w:rsidR="006E6582" w:rsidRPr="00D16DD5">
        <w:rPr>
          <w:rFonts w:asciiTheme="majorHAnsi" w:hAnsiTheme="majorHAnsi" w:cs="Garamond Premr Pro Subh Cyr"/>
        </w:rPr>
        <w:t xml:space="preserve">ския. </w:t>
      </w:r>
      <w:r w:rsidR="00DB32D3" w:rsidRPr="00D16DD5">
        <w:rPr>
          <w:rFonts w:asciiTheme="majorHAnsi" w:hAnsiTheme="majorHAnsi" w:cs="Garamond Premr Pro Subh Cyr"/>
        </w:rPr>
        <w:t>Тя п</w:t>
      </w:r>
      <w:r w:rsidR="006E6582" w:rsidRPr="00D16DD5">
        <w:rPr>
          <w:rFonts w:asciiTheme="majorHAnsi" w:hAnsiTheme="majorHAnsi" w:cs="Garamond Premr Pro Subh Cyr"/>
        </w:rPr>
        <w:t xml:space="preserve">ризнава също, че представителят на духовенството може да служи в църквата в различни роли (Ефесяни 4:11-12). Църквата признава следните категории на служене, в които областното събрание може да постави един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дякон или ако обстоятелствата оправдават, лицензиран служител: пастор, благовестител, мисионер, учител, администратор, капелан и специален работник. Служенето в рамките на тези категории, което отговаря на изискванията за званието „служител с възложени отговорности“, ще включва такава дейност, за която обикновено се изисква или е силно желателно да има обучение и ръкополагане на служители. „Помагалото за ръкополагане“ трябва да предоставя насоки за всяка категория на служение, способни да помогнат на областните съвети да разпознаят качествата, които е нужно да се вземат предвид, за да стане дадено лице служител с възложени отговорности. Само служители с възложени отговорности следва да бъдат членове с право на глас в областното събрание.</w:t>
      </w:r>
    </w:p>
    <w:p w14:paraId="116A556C" w14:textId="5B816117"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504</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Всички лица с възложена конкретна роля на служение следва да дават ежегодно отчет на областното събрание, което им е възложило отговорностите.</w:t>
      </w:r>
    </w:p>
    <w:p w14:paraId="375BCF06" w14:textId="0D76A885"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504</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Всички лица с възложена конкретна роля могат да искат и получават ежегодно от областта, която им е възложила отговорностите, удостоверение за своята роля на служение, подписано от областния суперинтендант и областния секретар.</w:t>
      </w:r>
    </w:p>
    <w:p w14:paraId="5821FB42" w14:textId="1C2B9EC8"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504</w:t>
      </w:r>
      <w:r w:rsidR="006E6582" w:rsidRPr="00D16DD5">
        <w:rPr>
          <w:rFonts w:asciiTheme="majorHAnsi" w:hAnsiTheme="majorHAnsi" w:cs="Garamond Premr Pro"/>
          <w:b/>
          <w:bCs/>
        </w:rPr>
        <w:t xml:space="preserve">.3. </w:t>
      </w:r>
      <w:r w:rsidR="006E6582" w:rsidRPr="00D16DD5">
        <w:rPr>
          <w:rFonts w:asciiTheme="majorHAnsi" w:hAnsiTheme="majorHAnsi" w:cs="Garamond Premr Pro Subh Cyr"/>
        </w:rPr>
        <w:t>Когато получат заверка за нетрудоспособност от одобрен медицински орган, всички лица с възложена конкретна роля на служение могат да бъдат вписани като „нетрудоспособни лица с възложени отговорности“.</w:t>
      </w:r>
    </w:p>
    <w:p w14:paraId="2AB10A44" w14:textId="6294F621" w:rsidR="006E6582" w:rsidRPr="00D16DD5" w:rsidRDefault="004057FC">
      <w:pPr>
        <w:pStyle w:val="text"/>
        <w:rPr>
          <w:rFonts w:asciiTheme="majorHAnsi" w:hAnsiTheme="majorHAnsi" w:cs="Garamond Premr Pro Subh Cyr"/>
        </w:rPr>
      </w:pPr>
      <w:r w:rsidRPr="00D16DD5">
        <w:rPr>
          <w:rFonts w:asciiTheme="majorHAnsi" w:hAnsiTheme="majorHAnsi" w:cs="Garamond Premr Pro Subh Cyr"/>
        </w:rPr>
        <w:t>Ролите</w:t>
      </w:r>
      <w:r w:rsidR="006E6582" w:rsidRPr="00D16DD5">
        <w:rPr>
          <w:rFonts w:asciiTheme="majorHAnsi" w:hAnsiTheme="majorHAnsi" w:cs="Garamond Premr Pro Subh Cyr"/>
        </w:rPr>
        <w:t xml:space="preserve"> на служение </w:t>
      </w:r>
      <w:r w:rsidRPr="00D16DD5">
        <w:rPr>
          <w:rFonts w:asciiTheme="majorHAnsi" w:hAnsiTheme="majorHAnsi" w:cs="Garamond Premr Pro Subh Cyr"/>
        </w:rPr>
        <w:t>са следните</w:t>
      </w:r>
      <w:r w:rsidR="006E6582" w:rsidRPr="00D16DD5">
        <w:rPr>
          <w:rFonts w:asciiTheme="majorHAnsi" w:hAnsiTheme="majorHAnsi" w:cs="Garamond Premr Pro Subh Cyr"/>
        </w:rPr>
        <w:t>.</w:t>
      </w:r>
    </w:p>
    <w:p w14:paraId="64E38CC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В. </w:t>
      </w:r>
      <w:r w:rsidRPr="00D16DD5">
        <w:rPr>
          <w:rFonts w:asciiTheme="majorHAnsi" w:hAnsiTheme="majorHAnsi" w:cs="Garamond Premr Pro Capt Cyr"/>
          <w:color w:val="auto"/>
        </w:rPr>
        <w:t>Администратор</w:t>
      </w:r>
    </w:p>
    <w:p w14:paraId="089C5901" w14:textId="09CEEF31"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505</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Администраторът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избран от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като „генерално“ (т.е. за църквата в световен мащаб) длъжностно лице, или представител на духовенството, избран или нает от Генералния съвет да служи на църквата като цяло; или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който е избран от областното събрание за областен суперинтендант; или представител на духовенството, избран или нает с първостепенна възложена отговорност в служба на дадена област. Това лице е служител с възложени отговорности.</w:t>
      </w:r>
    </w:p>
    <w:p w14:paraId="710F435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Г. Капелан</w:t>
      </w:r>
    </w:p>
    <w:p w14:paraId="71985C57" w14:textId="32B34D0E"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506</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Капеланът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който смята, че е воден от Бога за специализирано служение като капелан във войската, в институциите или в производствените предприятия. Всички капелани трябва да бъдат одобрени от своя областен суперинтендант. Лицата, които кандидатстват за професионално поприще или за професионално назначение като военни капелани в САЩ, трябва да се явят пред Консултативния съвет за капелани и Съвета на генералните суперинтенданти. Капеланът, който изпълнява това служение като своя първостепенна възложена отговорност и който не е пенсиониран от църквата или някой от нейните отдели или институции, следва да бъде служител с възложени отговорности, да се отчита ежегодно пред областното събрание и да се отнася с дължимото уважение към съветите и препоръките на областния суперинтендант и Областния консултативен съвет. Капеланът може да приема асоциирани членове в Църквата на Назарянина след допитване до официално учредена Църква на Назарянина, да отслужва тайнствата в съответствие с </w:t>
      </w:r>
      <w:r w:rsidR="006E6582" w:rsidRPr="00D16DD5">
        <w:rPr>
          <w:rFonts w:asciiTheme="majorHAnsi" w:hAnsiTheme="majorHAnsi" w:cs="Garamond Premr Pro Cyr"/>
          <w:i/>
          <w:iCs/>
        </w:rPr>
        <w:t>Наръчника</w:t>
      </w:r>
      <w:r w:rsidR="006E6582" w:rsidRPr="00D16DD5">
        <w:rPr>
          <w:rFonts w:asciiTheme="majorHAnsi" w:hAnsiTheme="majorHAnsi" w:cs="Garamond Premr Pro Subh Cyr"/>
        </w:rPr>
        <w:t>, да предоставя пастирска грижа, да утешава скърбящите, да изобличава и насърчава и да се стреми с всички средства към обръщението на грешниците, освещението на вярващите и изграждането на Божия народ в пресвятата вяра. (</w:t>
      </w:r>
      <w:r w:rsidR="00F00D72" w:rsidRPr="00D16DD5">
        <w:rPr>
          <w:rFonts w:asciiTheme="majorHAnsi" w:hAnsiTheme="majorHAnsi" w:cs="Garamond Premr Pro Subh Cyr"/>
        </w:rPr>
        <w:t>518, 536.9, 536.11</w:t>
      </w:r>
      <w:r w:rsidR="006E6582" w:rsidRPr="00D16DD5">
        <w:rPr>
          <w:rFonts w:asciiTheme="majorHAnsi" w:hAnsiTheme="majorHAnsi" w:cs="Garamond Premr Pro Subh Cyr"/>
        </w:rPr>
        <w:t>)</w:t>
      </w:r>
    </w:p>
    <w:p w14:paraId="7D1B64B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Д. Дякониса</w:t>
      </w:r>
    </w:p>
    <w:p w14:paraId="1EF3F56F" w14:textId="06814A35"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507</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Жена, която е член на Църквата на Назарянина и вярва, че е водена от Бога да служи на болните и нуждаещите се, да утешава скърбящите и да върши други дела на християнско милосърдие, и която е засвидетелствала с живота си способност, милост и ползотворност и през годините преди 1985 г. е била лицензирана или посветена като дякониса, следва да запази това свое положение. Но онези жени, които са призовани за активно служение с възложени отговорности, без да са призовани да проповядват, следва да изпълнят изискванията за ръкополагане в дяконски сан. Жените, които желаят документ за правоспособност за милосърдно служение, могат да се стремят да изпълнят изискванията за служител</w:t>
      </w:r>
      <w:r w:rsidR="00D9388A"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мирянин. (113.8, </w:t>
      </w:r>
      <w:r w:rsidRPr="00D16DD5">
        <w:rPr>
          <w:rFonts w:asciiTheme="majorHAnsi" w:hAnsiTheme="majorHAnsi" w:cs="Garamond Premr Pro Subh Cyr"/>
        </w:rPr>
        <w:t>503</w:t>
      </w:r>
      <w:r w:rsidR="006E6582" w:rsidRPr="00D16DD5">
        <w:rPr>
          <w:rFonts w:asciiTheme="majorHAnsi" w:hAnsiTheme="majorHAnsi" w:cs="Garamond Premr Pro Subh Cyr"/>
        </w:rPr>
        <w:t>-</w:t>
      </w:r>
      <w:r w:rsidRPr="00D16DD5">
        <w:rPr>
          <w:rFonts w:asciiTheme="majorHAnsi" w:hAnsiTheme="majorHAnsi" w:cs="Garamond Premr Pro Subh Cyr"/>
        </w:rPr>
        <w:t>503</w:t>
      </w:r>
      <w:r w:rsidR="006E6582" w:rsidRPr="00D16DD5">
        <w:rPr>
          <w:rFonts w:asciiTheme="majorHAnsi" w:hAnsiTheme="majorHAnsi" w:cs="Garamond Premr Pro Subh Cyr"/>
        </w:rPr>
        <w:t>.8)</w:t>
      </w:r>
    </w:p>
    <w:p w14:paraId="101B704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Е. Педагог</w:t>
      </w:r>
    </w:p>
    <w:p w14:paraId="07AF1C2D" w14:textId="597BD362"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240E8F" w:rsidRPr="00D16DD5">
        <w:rPr>
          <w:rFonts w:asciiTheme="majorHAnsi" w:hAnsiTheme="majorHAnsi" w:cs="Garamond Premr Pro Subh Cyr"/>
        </w:rPr>
        <w:t>Старейшин</w:t>
      </w:r>
      <w:r w:rsidR="00BB0CD3" w:rsidRPr="00D16DD5">
        <w:rPr>
          <w:rFonts w:asciiTheme="majorHAnsi" w:hAnsiTheme="majorHAnsi" w:cs="Garamond Premr Pro Subh Cyr"/>
        </w:rPr>
        <w:t>ата</w:t>
      </w:r>
      <w:r w:rsidR="006E6582" w:rsidRPr="00D16DD5">
        <w:rPr>
          <w:rFonts w:asciiTheme="majorHAnsi" w:hAnsiTheme="majorHAnsi" w:cs="Garamond Premr Pro Subh Cyr"/>
        </w:rPr>
        <w:t xml:space="preserve">, дяконът или лицензираният служител, който е педагог, е лице, наето да служи към административния персонал или преподавателското тяло на някое от учебните заведения на Църквата на Назарянина. Областта следва да обозначи подобно лице като „педагог“, определяйки </w:t>
      </w:r>
      <w:r w:rsidR="00913862" w:rsidRPr="00D16DD5">
        <w:rPr>
          <w:rFonts w:asciiTheme="majorHAnsi" w:hAnsiTheme="majorHAnsi" w:cs="Garamond Premr Pro Subh Cyr"/>
        </w:rPr>
        <w:t xml:space="preserve">неговата </w:t>
      </w:r>
      <w:r w:rsidR="006E6582" w:rsidRPr="00D16DD5">
        <w:rPr>
          <w:rFonts w:asciiTheme="majorHAnsi" w:hAnsiTheme="majorHAnsi" w:cs="Garamond Premr Pro Subh Cyr"/>
        </w:rPr>
        <w:t>възложена отговорност за служение.</w:t>
      </w:r>
    </w:p>
    <w:p w14:paraId="6F97B443" w14:textId="77777777" w:rsidR="00BD0B17" w:rsidRPr="00D16DD5" w:rsidRDefault="00BD0B17">
      <w:pPr>
        <w:pStyle w:val="razdel"/>
        <w:rPr>
          <w:rFonts w:asciiTheme="majorHAnsi" w:hAnsiTheme="majorHAnsi" w:cs="Garamond Premr Pro Capt Cyr"/>
        </w:rPr>
      </w:pPr>
    </w:p>
    <w:p w14:paraId="63D8AFA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Ж. Благовестител</w:t>
      </w:r>
    </w:p>
    <w:p w14:paraId="0AD79A8C" w14:textId="589B37D2"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lastRenderedPageBreak/>
        <w:t>509</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Благовестителят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лицензиран служител, който е посветен на пътуване и проповядване на благовестието и е упълномощен от църквата да съдейства за съживления и да разпространява благовестието на Исус Христос по цялата страна. Църквата на Назарянина признава три нива на странстващо благовестие, на които едно областно събрание може да постави служители: регистриран, упълномощен и постоянен благовестител. Благовестителят, който посвещава време на благовестителска дейност извън местната си църква като своя първостепенна задача и който не е пенсиониран от църквата или някой от нейните отдели или институции, следва да бъде служител с възложени отговорности.</w:t>
      </w:r>
    </w:p>
    <w:p w14:paraId="0C50B086" w14:textId="7AE25CF5"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Регистрираният благовестител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областен лицензиран служител, който е проявил желание да се занимава с благовестителството като свое първостепенно служение. </w:t>
      </w:r>
      <w:r w:rsidR="00913862" w:rsidRPr="00D16DD5">
        <w:rPr>
          <w:rFonts w:asciiTheme="majorHAnsi" w:hAnsiTheme="majorHAnsi" w:cs="Garamond Premr Pro Subh Cyr"/>
        </w:rPr>
        <w:t>Неговата р</w:t>
      </w:r>
      <w:r w:rsidR="006E6582" w:rsidRPr="00D16DD5">
        <w:rPr>
          <w:rFonts w:asciiTheme="majorHAnsi" w:hAnsiTheme="majorHAnsi" w:cs="Garamond Premr Pro Subh Cyr"/>
        </w:rPr>
        <w:t>егистрация следва да бъде за една година. Подновяване от следващи областни събрания се дава въз основа както на качеството, така и на количеството благовестителска дейност през годината, предхождаща събранието.</w:t>
      </w:r>
    </w:p>
    <w:p w14:paraId="0E90B8FC" w14:textId="59151EC9"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Упълномощеният благовестител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който е отговарял на всички изисквания за регистриран благовестител в продължение на две цели години. Упълномощаването е за една година и може да бъде подновявано от следващите областни събрания за лице, което продължи да отговаря на изискванията.</w:t>
      </w:r>
    </w:p>
    <w:p w14:paraId="611546C7" w14:textId="1A4AE18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Постоянният благовестител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който е отговарял на всички изисквания за упълномощен благовестител в продължение на четири цели и поредни години, непосредствено преди да кандидатства за статут на постоянен благовестител, и е бил препоръчан от Областния съвет за издаване на удостоверения за </w:t>
      </w:r>
      <w:r w:rsidR="00D7768D" w:rsidRPr="00D16DD5">
        <w:rPr>
          <w:rFonts w:asciiTheme="majorHAnsi" w:hAnsiTheme="majorHAnsi" w:cs="Garamond Premr Pro Subh Cyr"/>
        </w:rPr>
        <w:t xml:space="preserve">ръкополагане и правоспособност на </w:t>
      </w:r>
      <w:r w:rsidR="006E6582" w:rsidRPr="00D16DD5">
        <w:rPr>
          <w:rFonts w:asciiTheme="majorHAnsi" w:hAnsiTheme="majorHAnsi" w:cs="Garamond Premr Pro Subh Cyr"/>
        </w:rPr>
        <w:t>служители и одобрен от Комисията за интересите на призования от Бога благовестител и Съвета на генералните суперинтенданти. Обозначаването на подобни функции следва да продължи до време, в което благовестителят повече не отговаря на изискванията за упълномощен благовестител</w:t>
      </w:r>
      <w:r w:rsidR="00561B72" w:rsidRPr="00D16DD5">
        <w:rPr>
          <w:rFonts w:asciiTheme="majorHAnsi" w:hAnsiTheme="majorHAnsi" w:cs="Garamond Premr Pro Subh Cyr"/>
        </w:rPr>
        <w:t>,</w:t>
      </w:r>
      <w:r w:rsidR="006E6582" w:rsidRPr="00D16DD5">
        <w:rPr>
          <w:rFonts w:asciiTheme="majorHAnsi" w:hAnsiTheme="majorHAnsi" w:cs="Garamond Premr Pro Subh Cyr"/>
        </w:rPr>
        <w:t xml:space="preserve"> или докато се пенсионира. (228.2, </w:t>
      </w:r>
      <w:r w:rsidR="00D7768D" w:rsidRPr="00D16DD5">
        <w:rPr>
          <w:rFonts w:asciiTheme="majorHAnsi" w:hAnsiTheme="majorHAnsi" w:cs="Garamond Premr Pro Subh Cyr"/>
        </w:rPr>
        <w:t>534</w:t>
      </w:r>
      <w:r w:rsidR="006E6582" w:rsidRPr="00D16DD5">
        <w:rPr>
          <w:rFonts w:asciiTheme="majorHAnsi" w:hAnsiTheme="majorHAnsi" w:cs="Garamond Premr Pro Subh Cyr"/>
        </w:rPr>
        <w:t>)</w:t>
      </w:r>
    </w:p>
    <w:p w14:paraId="08493915" w14:textId="133C3611"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Редовна самооценка и преглед на дейността, подобен на прегледа на църковно-пасторските отношения, следва да се провежда съвместно от благовестителя и областния суперинтендант поне веднъж на четири години след избирането на първия за постоянен статут. Областният суперинтендант отговаря за насрочването и провеждането на срещата. Тя трябва да бъде насрочена след допитване до благовестителя. При приключване на прегледа следва да се препрати доклад за резултатите до Комисията за интересите на призования от Бога благовестител, за да прецени наличието на качества за продължаване на одобрението. (208.</w:t>
      </w:r>
      <w:r w:rsidR="00D7768D" w:rsidRPr="00D16DD5">
        <w:rPr>
          <w:rFonts w:asciiTheme="majorHAnsi" w:hAnsiTheme="majorHAnsi" w:cs="Garamond Premr Pro Subh Cyr"/>
        </w:rPr>
        <w:t>20</w:t>
      </w:r>
      <w:r w:rsidR="006E6582" w:rsidRPr="00D16DD5">
        <w:rPr>
          <w:rFonts w:asciiTheme="majorHAnsi" w:hAnsiTheme="majorHAnsi" w:cs="Garamond Premr Pro Subh Cyr"/>
        </w:rPr>
        <w:t>)</w:t>
      </w:r>
    </w:p>
    <w:p w14:paraId="7C1F869C" w14:textId="0DDD226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лицензиран служител, който е пенсиониран от църквата или някой от нейните отдели и който желае да изпълнява функции на служител чрез съживителни или благовестителски събрания, може да бъде удостоверен като „пенсионер с благовестителски функции“. Подобно удостоверяване следва да бъде за една година, да бъде гласувано от областното събрание по препоръка на областния суперинтендант и може да се подновява от следващите областни събрания въз основа на действителна благовестителска дейност през годината преди събранието.</w:t>
      </w:r>
    </w:p>
    <w:p w14:paraId="607C0069" w14:textId="3552864E"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лицензиран служител, който да желае да започне работа на благовестителската нива в периода между областните събрания, може да бъде признат от генералното управление на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xml:space="preserve">“ по препоръка на областния суперинтендант. Регистрацията или упълномощаването следва да бъде гласувано от областното събрание по препоръка на областния суперинтендант. </w:t>
      </w:r>
    </w:p>
    <w:p w14:paraId="1028B229" w14:textId="39F7231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509</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Насоки и процедури за удостоверяване на благовестителски функции ще се съдържат в „Помагалото за развитие на служителите“.</w:t>
      </w:r>
    </w:p>
    <w:p w14:paraId="04478599" w14:textId="590B2C5C"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З. Служител в сферата на християнското образование</w:t>
      </w:r>
    </w:p>
    <w:p w14:paraId="46DCE29F" w14:textId="1CB1A5EF"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510</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Представител на духовенството, нает в качеството на служител за християнската образователна програма на някоя местна църква, може да получи възложена отговорност като служител в сферата на християнското образование.</w:t>
      </w:r>
    </w:p>
    <w:p w14:paraId="22EED5C4" w14:textId="66377380" w:rsidR="006E6582" w:rsidRPr="00D16DD5" w:rsidRDefault="00EB147C">
      <w:pPr>
        <w:pStyle w:val="text"/>
        <w:rPr>
          <w:rFonts w:asciiTheme="majorHAnsi" w:hAnsiTheme="majorHAnsi" w:cs="Garamond Premr Pro Subh Cyr"/>
        </w:rPr>
      </w:pPr>
      <w:r w:rsidRPr="00D16DD5">
        <w:rPr>
          <w:rFonts w:asciiTheme="majorHAnsi" w:hAnsiTheme="majorHAnsi" w:cs="Garamond Premr Pro"/>
          <w:b/>
          <w:bCs/>
        </w:rPr>
        <w:t>510</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Лице, което през годините преди 1985 г. е било лицензирано или упълномощено като служител в сферата на християнското образование, следва да продължи да заема достойно това положение. Но лицата, които желаят тепърва да се устремят към ролята на служител в сферата на християнското образование, могат да покрият изискванията за ръкополагане в дяконски сан като правоспособност за това служение.</w:t>
      </w:r>
    </w:p>
    <w:p w14:paraId="3F8B782D" w14:textId="5530D7AC" w:rsidR="006E6582" w:rsidRPr="00D16DD5" w:rsidRDefault="00561B72">
      <w:pPr>
        <w:pStyle w:val="razdel"/>
        <w:rPr>
          <w:rFonts w:asciiTheme="majorHAnsi" w:hAnsiTheme="majorHAnsi" w:cs="Garamond Premr Pro Capt Cyr"/>
        </w:rPr>
      </w:pPr>
      <w:r w:rsidRPr="00D16DD5">
        <w:rPr>
          <w:rFonts w:asciiTheme="majorHAnsi" w:hAnsiTheme="majorHAnsi" w:cs="Garamond Premr Pro Capt Cyr"/>
        </w:rPr>
        <w:t xml:space="preserve">И. Служител </w:t>
      </w:r>
      <w:r w:rsidR="006E6582" w:rsidRPr="00D16DD5">
        <w:rPr>
          <w:rFonts w:asciiTheme="majorHAnsi" w:hAnsiTheme="majorHAnsi" w:cs="Garamond Premr Pro Capt Cyr"/>
        </w:rPr>
        <w:t>хвалител</w:t>
      </w:r>
    </w:p>
    <w:p w14:paraId="73E8C8C7" w14:textId="52FF7807" w:rsidR="003D44FA" w:rsidRPr="00D16DD5" w:rsidRDefault="00D3347A">
      <w:pPr>
        <w:pStyle w:val="text"/>
        <w:rPr>
          <w:rFonts w:asciiTheme="majorHAnsi" w:hAnsiTheme="majorHAnsi" w:cs="Garamond Premr Pro Subh Cyr"/>
        </w:rPr>
      </w:pPr>
      <w:r w:rsidRPr="00D16DD5">
        <w:rPr>
          <w:rFonts w:asciiTheme="majorHAnsi" w:hAnsiTheme="majorHAnsi" w:cs="Garamond Premr Pro"/>
          <w:b/>
          <w:bCs/>
        </w:rPr>
        <w:t>511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Член на Църквата на Назарянина, който се чувства призован за служение с хваление, може да бъде упълномощен за служител</w:t>
      </w:r>
      <w:r w:rsidR="00561B72" w:rsidRPr="00D16DD5">
        <w:rPr>
          <w:rFonts w:asciiTheme="majorHAnsi" w:hAnsiTheme="majorHAnsi" w:cs="Garamond Premr Pro Subh Cyr"/>
        </w:rPr>
        <w:t xml:space="preserve"> </w:t>
      </w:r>
      <w:r w:rsidR="006E6582" w:rsidRPr="00D16DD5">
        <w:rPr>
          <w:rFonts w:asciiTheme="majorHAnsi" w:hAnsiTheme="majorHAnsi" w:cs="Garamond Premr Pro Subh Cyr"/>
        </w:rPr>
        <w:t>хвалител за една година от областното събрание, при условие че</w:t>
      </w:r>
      <w:r w:rsidR="00A73E05" w:rsidRPr="00D16DD5">
        <w:rPr>
          <w:rFonts w:asciiTheme="majorHAnsi" w:hAnsiTheme="majorHAnsi" w:cs="Garamond Premr Pro Subh Cyr"/>
        </w:rPr>
        <w:t>:</w:t>
      </w:r>
      <w:r w:rsidR="006E6582" w:rsidRPr="00D16DD5">
        <w:rPr>
          <w:rFonts w:asciiTheme="majorHAnsi" w:hAnsiTheme="majorHAnsi" w:cs="Garamond Premr Pro Subh Cyr"/>
        </w:rPr>
        <w:t xml:space="preserve"> </w:t>
      </w:r>
    </w:p>
    <w:p w14:paraId="24552FFD" w14:textId="4CDBBC93" w:rsidR="003D44FA" w:rsidRPr="00D16DD5" w:rsidRDefault="006E6582"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t xml:space="preserve">е препоръчан за тази дейност от църковния съвет на местната църква, в която членува; </w:t>
      </w:r>
    </w:p>
    <w:p w14:paraId="7FBA0596" w14:textId="24DE3D6E" w:rsidR="003D44FA" w:rsidRPr="00D16DD5" w:rsidRDefault="006E6582"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t xml:space="preserve">засвидетелства качества, дарби и полезност; </w:t>
      </w:r>
    </w:p>
    <w:p w14:paraId="118D23F4" w14:textId="7CE75942" w:rsidR="003D44FA" w:rsidRPr="00D16DD5" w:rsidRDefault="006E6582"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t xml:space="preserve">има поне едногодишен опит в служението с хваление; </w:t>
      </w:r>
    </w:p>
    <w:p w14:paraId="64C1D38B" w14:textId="43333236" w:rsidR="003D44FA" w:rsidRPr="00D16DD5" w:rsidRDefault="00A73E05"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t>преминал е през не по-малко от една година</w:t>
      </w:r>
      <w:r w:rsidR="006E6582" w:rsidRPr="00D16DD5">
        <w:rPr>
          <w:rFonts w:asciiTheme="majorHAnsi" w:hAnsiTheme="majorHAnsi" w:cs="Garamond Premr Pro Subh Cyr"/>
        </w:rPr>
        <w:t xml:space="preserve"> обучение по пеене под ръководството на официално признат учител и е включен в утвърден курс на обучение или </w:t>
      </w:r>
      <w:r w:rsidRPr="00D16DD5">
        <w:rPr>
          <w:rFonts w:asciiTheme="majorHAnsi" w:hAnsiTheme="majorHAnsi" w:cs="Garamond Premr Pro Subh Cyr"/>
        </w:rPr>
        <w:t>н</w:t>
      </w:r>
      <w:r w:rsidR="006E6582" w:rsidRPr="00D16DD5">
        <w:rPr>
          <w:rFonts w:asciiTheme="majorHAnsi" w:hAnsiTheme="majorHAnsi" w:cs="Garamond Premr Pro Subh Cyr"/>
        </w:rPr>
        <w:t>егова равностойност, предписан за служители</w:t>
      </w:r>
      <w:r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хвалители, или пък го е завършил; </w:t>
      </w:r>
    </w:p>
    <w:p w14:paraId="181F95EB" w14:textId="6C2BB732" w:rsidR="003D44FA" w:rsidRPr="00D16DD5" w:rsidRDefault="006E6582"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t>редовно участва като служител</w:t>
      </w:r>
      <w:r w:rsidR="00A73E05" w:rsidRPr="00D16DD5">
        <w:rPr>
          <w:rFonts w:asciiTheme="majorHAnsi" w:hAnsiTheme="majorHAnsi" w:cs="Garamond Premr Pro Subh Cyr"/>
        </w:rPr>
        <w:t xml:space="preserve"> </w:t>
      </w:r>
      <w:r w:rsidRPr="00D16DD5">
        <w:rPr>
          <w:rFonts w:asciiTheme="majorHAnsi" w:hAnsiTheme="majorHAnsi" w:cs="Garamond Premr Pro Subh Cyr"/>
        </w:rPr>
        <w:t xml:space="preserve">хвалител; </w:t>
      </w:r>
    </w:p>
    <w:p w14:paraId="648E241F" w14:textId="2AF83D16" w:rsidR="006E6582" w:rsidRPr="00D16DD5" w:rsidRDefault="006E6582" w:rsidP="002D6143">
      <w:pPr>
        <w:pStyle w:val="text"/>
        <w:numPr>
          <w:ilvl w:val="0"/>
          <w:numId w:val="9"/>
        </w:numPr>
        <w:ind w:left="540"/>
        <w:rPr>
          <w:rFonts w:asciiTheme="majorHAnsi" w:hAnsiTheme="majorHAnsi" w:cs="Garamond Premr Pro Subh Cyr"/>
        </w:rPr>
      </w:pPr>
      <w:r w:rsidRPr="00D16DD5">
        <w:rPr>
          <w:rFonts w:asciiTheme="majorHAnsi" w:hAnsiTheme="majorHAnsi" w:cs="Garamond Premr Pro Subh Cyr"/>
        </w:rPr>
        <w:lastRenderedPageBreak/>
        <w:t>внимателно е проучен под напътствията на областното събрание в областта, в чиито граници има църковно членство, относно своите интелектуални и духовни качества и цялостна годност за подобна дейност. (203.10)</w:t>
      </w:r>
    </w:p>
    <w:p w14:paraId="3C0CA7EE" w14:textId="104C44DE"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511</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Само лица, които поддържат това служение като своя първостепенна възложена отговорност и призвание и имат удостоверение за служители, следва да се считат за служители с възложена отговорност.</w:t>
      </w:r>
    </w:p>
    <w:p w14:paraId="4C933A2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Й. Мисионер</w:t>
      </w:r>
    </w:p>
    <w:p w14:paraId="472B3BE4" w14:textId="0234F695"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512</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Мисионерът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мирянин, който е бил назначен от Генералния съвет да служи от името на църквата чрез </w:t>
      </w:r>
      <w:r w:rsidR="00320BC2" w:rsidRPr="00D16DD5">
        <w:rPr>
          <w:rFonts w:asciiTheme="majorHAnsi" w:hAnsiTheme="majorHAnsi" w:cs="Garamond Premr Pro Subh Cyr"/>
        </w:rPr>
        <w:t>Комитета за световна мисия.</w:t>
      </w:r>
      <w:r w:rsidR="006E6582" w:rsidRPr="00D16DD5">
        <w:rPr>
          <w:rFonts w:asciiTheme="majorHAnsi" w:hAnsiTheme="majorHAnsi" w:cs="Garamond Premr Pro Subh Cyr"/>
        </w:rPr>
        <w:t xml:space="preserve"> Мисионер, който е назначен и има удостоверение за служител, следва да се счита за служител с възложена отговорност.</w:t>
      </w:r>
    </w:p>
    <w:p w14:paraId="60A5837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К. Пастор</w:t>
      </w:r>
    </w:p>
    <w:p w14:paraId="3B8FA78E" w14:textId="38A1E10D" w:rsidR="00320BC2" w:rsidRPr="00D16DD5" w:rsidRDefault="00D3347A">
      <w:pPr>
        <w:pStyle w:val="text"/>
        <w:rPr>
          <w:rFonts w:asciiTheme="majorHAnsi" w:hAnsiTheme="majorHAnsi" w:cs="Garamond Premr Pro Subh Cyr"/>
        </w:rPr>
      </w:pPr>
      <w:r w:rsidRPr="00D16DD5">
        <w:rPr>
          <w:rFonts w:asciiTheme="majorHAnsi" w:hAnsiTheme="majorHAnsi" w:cs="Garamond Premr Pro"/>
          <w:b/>
          <w:bCs/>
        </w:rPr>
        <w:t>513</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Пасторът е </w:t>
      </w:r>
      <w:r w:rsidR="00D53897" w:rsidRPr="00D16DD5">
        <w:rPr>
          <w:rFonts w:asciiTheme="majorHAnsi" w:hAnsiTheme="majorHAnsi" w:cs="Garamond Premr Pro Subh Cyr"/>
        </w:rPr>
        <w:t xml:space="preserve">ръкоположен </w:t>
      </w:r>
      <w:r w:rsidR="00BB0CD3" w:rsidRPr="00D16DD5">
        <w:rPr>
          <w:rFonts w:asciiTheme="majorHAnsi" w:hAnsiTheme="majorHAnsi" w:cs="Garamond Premr Pro Subh Cyr"/>
        </w:rPr>
        <w:t>старейшина</w:t>
      </w:r>
      <w:r w:rsidR="00D53897" w:rsidRPr="00D16DD5">
        <w:rPr>
          <w:rFonts w:asciiTheme="majorHAnsi" w:hAnsiTheme="majorHAnsi" w:cs="Garamond Premr Pro Subh Cyr"/>
        </w:rPr>
        <w:t xml:space="preserve"> или правоспособен </w:t>
      </w:r>
      <w:r w:rsidR="006E6582" w:rsidRPr="00D16DD5">
        <w:rPr>
          <w:rFonts w:asciiTheme="majorHAnsi" w:hAnsiTheme="majorHAnsi" w:cs="Garamond Premr Pro Subh Cyr"/>
        </w:rPr>
        <w:t>служител (</w:t>
      </w:r>
      <w:r w:rsidR="00240E8F" w:rsidRPr="00D16DD5">
        <w:rPr>
          <w:rFonts w:asciiTheme="majorHAnsi" w:hAnsiTheme="majorHAnsi" w:cs="Garamond Premr Pro Subh Cyr"/>
        </w:rPr>
        <w:t>старейшин</w:t>
      </w:r>
      <w:r w:rsidR="00D53897" w:rsidRPr="00D16DD5">
        <w:rPr>
          <w:rFonts w:asciiTheme="majorHAnsi" w:hAnsiTheme="majorHAnsi" w:cs="Garamond Premr Pro Subh Cyr"/>
        </w:rPr>
        <w:t>ска пътека</w:t>
      </w:r>
      <w:r w:rsidR="006E6582" w:rsidRPr="00D16DD5">
        <w:rPr>
          <w:rFonts w:asciiTheme="majorHAnsi" w:hAnsiTheme="majorHAnsi" w:cs="Garamond Premr Pro Subh Cyr"/>
        </w:rPr>
        <w:t xml:space="preserve">), който по призива на Бога и Неговия народ упражнява надзор над местна църква. Пастор, който отговаря за местна църква, е служител с възложена отговорност. </w:t>
      </w:r>
      <w:r w:rsidR="00D53897" w:rsidRPr="00D16DD5">
        <w:rPr>
          <w:rFonts w:asciiTheme="majorHAnsi" w:hAnsiTheme="majorHAnsi" w:cs="Garamond Premr Pro Subh Cyr"/>
        </w:rPr>
        <w:t>(115, 210, 531.4)</w:t>
      </w:r>
    </w:p>
    <w:p w14:paraId="65BFE410" w14:textId="5BBDF19D" w:rsidR="006E6582" w:rsidRPr="00D16DD5" w:rsidRDefault="00D3347A">
      <w:pPr>
        <w:pStyle w:val="text"/>
        <w:rPr>
          <w:rFonts w:asciiTheme="majorHAnsi" w:hAnsiTheme="majorHAnsi" w:cs="Garamond Premr Pro Subh Cyr"/>
        </w:rPr>
      </w:pPr>
      <w:r w:rsidRPr="00D16DD5">
        <w:rPr>
          <w:rFonts w:asciiTheme="majorHAnsi" w:hAnsiTheme="majorHAnsi" w:cs="Garamond Premr Pro Cyr"/>
          <w:b/>
          <w:bCs/>
        </w:rPr>
        <w:t>514</w:t>
      </w:r>
      <w:r w:rsidR="006E6582" w:rsidRPr="00D16DD5">
        <w:rPr>
          <w:rFonts w:asciiTheme="majorHAnsi" w:hAnsiTheme="majorHAnsi" w:cs="Garamond Premr Pro Cyr"/>
          <w:b/>
          <w:bCs/>
        </w:rPr>
        <w:t xml:space="preserve">. </w:t>
      </w:r>
      <w:r w:rsidR="00075D15" w:rsidRPr="00D16DD5">
        <w:rPr>
          <w:rFonts w:asciiTheme="majorHAnsi" w:hAnsiTheme="majorHAnsi" w:cs="Garamond Premr Pro Cyr"/>
          <w:b/>
          <w:bCs/>
        </w:rPr>
        <w:t>Основните з</w:t>
      </w:r>
      <w:r w:rsidR="006E6582" w:rsidRPr="00D16DD5">
        <w:rPr>
          <w:rFonts w:asciiTheme="majorHAnsi" w:hAnsiTheme="majorHAnsi" w:cs="Garamond Premr Pro Cyr"/>
          <w:b/>
          <w:bCs/>
        </w:rPr>
        <w:t xml:space="preserve">адължения на пастора </w:t>
      </w:r>
      <w:r w:rsidR="006E6582" w:rsidRPr="00D16DD5">
        <w:rPr>
          <w:rFonts w:asciiTheme="majorHAnsi" w:hAnsiTheme="majorHAnsi" w:cs="Garamond Premr Pro Subh Cyr"/>
        </w:rPr>
        <w:t>са:</w:t>
      </w:r>
    </w:p>
    <w:p w14:paraId="0D9D30BA" w14:textId="71862718"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00075D15" w:rsidRPr="00D16DD5">
        <w:rPr>
          <w:rFonts w:asciiTheme="majorHAnsi" w:hAnsiTheme="majorHAnsi" w:cs="Garamond Premr Pro Subh Cyr"/>
        </w:rPr>
        <w:t>Да се моли</w:t>
      </w:r>
      <w:r w:rsidR="006E6582" w:rsidRPr="00D16DD5">
        <w:rPr>
          <w:rFonts w:asciiTheme="majorHAnsi" w:hAnsiTheme="majorHAnsi" w:cs="Garamond Premr Pro Subh Cyr"/>
        </w:rPr>
        <w:t>.</w:t>
      </w:r>
    </w:p>
    <w:p w14:paraId="62630D29" w14:textId="2A85A1E6"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w:t>
      </w:r>
      <w:r w:rsidR="00075D15" w:rsidRPr="00D16DD5">
        <w:rPr>
          <w:rFonts w:asciiTheme="majorHAnsi" w:hAnsiTheme="majorHAnsi" w:cs="Garamond Premr Pro Subh Cyr"/>
        </w:rPr>
        <w:t>Да проповядва Словото</w:t>
      </w:r>
      <w:r w:rsidR="006E6582" w:rsidRPr="00D16DD5">
        <w:rPr>
          <w:rFonts w:asciiTheme="majorHAnsi" w:hAnsiTheme="majorHAnsi" w:cs="Garamond Premr Pro Subh Cyr"/>
        </w:rPr>
        <w:t>.</w:t>
      </w:r>
    </w:p>
    <w:p w14:paraId="0CFCC393" w14:textId="2AC76E1E"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075D15" w:rsidRPr="00D16DD5">
        <w:rPr>
          <w:rFonts w:asciiTheme="majorHAnsi" w:hAnsiTheme="majorHAnsi" w:cs="Garamond Premr Pro Subh Cyr"/>
        </w:rPr>
        <w:t>Да подготвя светиите за делото на служението</w:t>
      </w:r>
      <w:r w:rsidR="006E6582" w:rsidRPr="00D16DD5">
        <w:rPr>
          <w:rFonts w:asciiTheme="majorHAnsi" w:hAnsiTheme="majorHAnsi" w:cs="Garamond Premr Pro Subh Cyr"/>
        </w:rPr>
        <w:t>.</w:t>
      </w:r>
    </w:p>
    <w:p w14:paraId="57E7A489" w14:textId="3FD82C59"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Да отслужва тайнствата.</w:t>
      </w:r>
    </w:p>
    <w:p w14:paraId="6C9FF635" w14:textId="632A15B1"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Да се грижи за хората чрез пастирски посещения, особено за болните и нуждаещите се.</w:t>
      </w:r>
    </w:p>
    <w:p w14:paraId="4FB5324F" w14:textId="608F0C74"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 xml:space="preserve">.6. </w:t>
      </w:r>
      <w:r w:rsidR="006E6582" w:rsidRPr="00D16DD5">
        <w:rPr>
          <w:rFonts w:asciiTheme="majorHAnsi" w:hAnsiTheme="majorHAnsi" w:cs="Garamond Premr Pro Subh Cyr"/>
        </w:rPr>
        <w:t>Да утешава скърбящите.</w:t>
      </w:r>
    </w:p>
    <w:p w14:paraId="7557DFA1" w14:textId="6ADDA038"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Да поправя, изобличава и насърчава с голямо търпение и старателно поучение.</w:t>
      </w:r>
    </w:p>
    <w:p w14:paraId="472B2903" w14:textId="7DE8C1CE"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 xml:space="preserve">.8. </w:t>
      </w:r>
      <w:r w:rsidR="006E6582" w:rsidRPr="00D16DD5">
        <w:rPr>
          <w:rFonts w:asciiTheme="majorHAnsi" w:hAnsiTheme="majorHAnsi" w:cs="Garamond Premr Pro Subh Cyr"/>
        </w:rPr>
        <w:t>Да се стреми с всички средства към обръщението на грешници, цялостното освещение на повярвалите и изграждането на Божия народ в пресвятата вяра. (</w:t>
      </w:r>
      <w:r w:rsidRPr="00D16DD5">
        <w:rPr>
          <w:rFonts w:asciiTheme="majorHAnsi" w:hAnsiTheme="majorHAnsi" w:cs="Garamond Premr Pro Subh Cyr"/>
        </w:rPr>
        <w:t>19</w:t>
      </w:r>
      <w:r w:rsidR="006E6582" w:rsidRPr="00D16DD5">
        <w:rPr>
          <w:rFonts w:asciiTheme="majorHAnsi" w:hAnsiTheme="majorHAnsi" w:cs="Garamond Premr Pro Subh Cyr"/>
        </w:rPr>
        <w:t>)</w:t>
      </w:r>
    </w:p>
    <w:p w14:paraId="3BA95DD3" w14:textId="5853D6B3" w:rsidR="006E6582" w:rsidRPr="00D16DD5" w:rsidRDefault="00D3347A" w:rsidP="00320BC2">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.9.</w:t>
      </w:r>
      <w:r w:rsidR="006E6582" w:rsidRPr="00D16DD5">
        <w:rPr>
          <w:rFonts w:asciiTheme="majorHAnsi" w:hAnsiTheme="majorHAnsi" w:cs="Garamond Premr Pro Subh Cyr"/>
        </w:rPr>
        <w:t xml:space="preserve"> </w:t>
      </w:r>
      <w:r w:rsidR="002966BD" w:rsidRPr="00D16DD5">
        <w:rPr>
          <w:rFonts w:asciiTheme="majorHAnsi" w:hAnsiTheme="majorHAnsi" w:cs="Garamond Premr Pro Subh Cyr"/>
        </w:rPr>
        <w:t xml:space="preserve">Да отслужва тайнството Господна вечеря поне веднъж на три месеца. Пасторите се насърчават да </w:t>
      </w:r>
      <w:r w:rsidR="00A73E05" w:rsidRPr="00D16DD5">
        <w:rPr>
          <w:rFonts w:asciiTheme="majorHAnsi" w:hAnsiTheme="majorHAnsi" w:cs="Garamond Premr Pro Subh Cyr"/>
        </w:rPr>
        <w:t>използват тези благодатни с</w:t>
      </w:r>
      <w:r w:rsidR="002966BD" w:rsidRPr="00D16DD5">
        <w:rPr>
          <w:rFonts w:asciiTheme="majorHAnsi" w:hAnsiTheme="majorHAnsi" w:cs="Garamond Premr Pro Subh Cyr"/>
        </w:rPr>
        <w:t xml:space="preserve">редства по-често. Лицензиран служител, който не съответства напълно на изискванията на член </w:t>
      </w:r>
      <w:r w:rsidR="00320BC2" w:rsidRPr="00D16DD5">
        <w:rPr>
          <w:rFonts w:asciiTheme="majorHAnsi" w:hAnsiTheme="majorHAnsi" w:cs="Garamond Premr Pro Subh Cyr"/>
        </w:rPr>
        <w:t>530</w:t>
      </w:r>
      <w:r w:rsidR="002966BD" w:rsidRPr="00D16DD5">
        <w:rPr>
          <w:rFonts w:asciiTheme="majorHAnsi" w:hAnsiTheme="majorHAnsi" w:cs="Garamond Premr Pro Subh Cyr"/>
        </w:rPr>
        <w:t>.7 (виж също 802), следва да уговаря отслужването на тайнството от ръкоположен служител. Трябва да се взема предвид, под надзора на пастора занасянето на Господната вечеря на лица, които не могат да напускат дома си.</w:t>
      </w:r>
    </w:p>
    <w:p w14:paraId="6B81483C" w14:textId="23607043" w:rsidR="006E658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.10.</w:t>
      </w:r>
      <w:r w:rsidR="006E6582" w:rsidRPr="00D16DD5">
        <w:rPr>
          <w:rFonts w:asciiTheme="majorHAnsi" w:hAnsiTheme="majorHAnsi" w:cs="Garamond Premr Pro Subh Cyr"/>
        </w:rPr>
        <w:t xml:space="preserve"> </w:t>
      </w:r>
      <w:r w:rsidR="00D53897" w:rsidRPr="00D16DD5">
        <w:rPr>
          <w:rFonts w:asciiTheme="majorHAnsi" w:hAnsiTheme="majorHAnsi" w:cs="Garamond Premr Pro Subh Cyr"/>
        </w:rPr>
        <w:t xml:space="preserve">Да отдава дължимото внимание на тържествеността на брака. Пасторите трябва да разкриват свещеността на християнския </w:t>
      </w:r>
      <w:r w:rsidR="00C9148B" w:rsidRPr="00D16DD5">
        <w:rPr>
          <w:rFonts w:asciiTheme="majorHAnsi" w:hAnsiTheme="majorHAnsi" w:cs="Garamond Premr Pro Subh Cyr"/>
        </w:rPr>
        <w:t>брак</w:t>
      </w:r>
      <w:r w:rsidR="00EC5B3C" w:rsidRPr="00D16DD5">
        <w:rPr>
          <w:rFonts w:asciiTheme="majorHAnsi" w:hAnsiTheme="majorHAnsi" w:cs="Garamond Premr Pro Subh Cyr"/>
        </w:rPr>
        <w:t>,</w:t>
      </w:r>
      <w:r w:rsidR="00C9148B" w:rsidRPr="00D16DD5">
        <w:rPr>
          <w:rFonts w:asciiTheme="majorHAnsi" w:hAnsiTheme="majorHAnsi" w:cs="Garamond Premr Pro Subh Cyr"/>
        </w:rPr>
        <w:t xml:space="preserve"> като внимават на собствения си брак, чрез всички форми на комуникация, чрез служение на другите и чрез предбрачно консултиране и показване на тържествеността на брачната церемония. </w:t>
      </w:r>
      <w:r w:rsidR="00C9148B" w:rsidRPr="00D16DD5">
        <w:rPr>
          <w:rFonts w:asciiTheme="majorHAnsi" w:hAnsiTheme="majorHAnsi" w:cs="Garamond Premr Pro Subh Cyr"/>
          <w:bCs/>
        </w:rPr>
        <w:t>(536.16)</w:t>
      </w:r>
      <w:r w:rsidR="00C9148B" w:rsidRPr="00D16DD5">
        <w:rPr>
          <w:rFonts w:asciiTheme="majorHAnsi" w:hAnsiTheme="majorHAnsi" w:cs="Garamond Premr Pro Subh Cyr"/>
        </w:rPr>
        <w:t xml:space="preserve"> </w:t>
      </w:r>
    </w:p>
    <w:p w14:paraId="16227AA2" w14:textId="1252CF4A" w:rsidR="00320BC2" w:rsidRPr="00D16DD5" w:rsidRDefault="00D3347A">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.11.</w:t>
      </w:r>
      <w:r w:rsidR="006E6582" w:rsidRPr="00D16DD5">
        <w:rPr>
          <w:rFonts w:asciiTheme="majorHAnsi" w:hAnsiTheme="majorHAnsi" w:cs="Garamond Premr Pro Subh Cyr"/>
        </w:rPr>
        <w:t xml:space="preserve"> </w:t>
      </w:r>
      <w:r w:rsidR="00C9148B" w:rsidRPr="00D16DD5">
        <w:rPr>
          <w:rFonts w:asciiTheme="majorHAnsi" w:hAnsiTheme="majorHAnsi" w:cs="Garamond Premr Pro Subh Cyr"/>
        </w:rPr>
        <w:t>Да подхранва призива, който хората усещат за християнско служение, и да наставлява подобни вярващи според призванието им. Това включва насочване към подходяща подготовка за служение.</w:t>
      </w:r>
    </w:p>
    <w:p w14:paraId="768C254F" w14:textId="40367538" w:rsidR="00B12428" w:rsidRPr="00D16DD5" w:rsidRDefault="00D3347A" w:rsidP="00320BC2">
      <w:pPr>
        <w:pStyle w:val="text"/>
        <w:rPr>
          <w:rFonts w:asciiTheme="majorHAnsi" w:hAnsiTheme="majorHAnsi" w:cs="Garamond Premr Pro Subh Cyr"/>
        </w:rPr>
      </w:pPr>
      <w:r w:rsidRPr="00D16DD5">
        <w:rPr>
          <w:rFonts w:asciiTheme="majorHAnsi" w:hAnsiTheme="majorHAnsi" w:cs="Garamond Premr Pro"/>
          <w:b/>
          <w:bCs/>
        </w:rPr>
        <w:t>514</w:t>
      </w:r>
      <w:r w:rsidR="006E6582" w:rsidRPr="00D16DD5">
        <w:rPr>
          <w:rFonts w:asciiTheme="majorHAnsi" w:hAnsiTheme="majorHAnsi" w:cs="Garamond Premr Pro"/>
          <w:b/>
          <w:bCs/>
        </w:rPr>
        <w:t>.12.</w:t>
      </w:r>
      <w:r w:rsidR="006E6582" w:rsidRPr="00D16DD5">
        <w:rPr>
          <w:rFonts w:asciiTheme="majorHAnsi" w:hAnsiTheme="majorHAnsi" w:cs="Garamond Premr Pro Subh Cyr"/>
        </w:rPr>
        <w:t xml:space="preserve"> </w:t>
      </w:r>
      <w:r w:rsidR="00C9148B" w:rsidRPr="00D16DD5">
        <w:rPr>
          <w:rFonts w:asciiTheme="majorHAnsi" w:hAnsiTheme="majorHAnsi" w:cs="Garamond Premr Pro Subh Cyr"/>
        </w:rPr>
        <w:t xml:space="preserve">Да изпълнява очакванията на Бога и Църквата за планирано обучение за цял живот. (536.15) </w:t>
      </w:r>
    </w:p>
    <w:p w14:paraId="45B5A44F" w14:textId="14535AB5" w:rsidR="00B12428" w:rsidRPr="00D16DD5" w:rsidRDefault="00C9148B" w:rsidP="00320BC2">
      <w:pPr>
        <w:pStyle w:val="text"/>
        <w:rPr>
          <w:rFonts w:asciiTheme="majorHAnsi" w:hAnsiTheme="majorHAnsi" w:cs="Garamond Premr Pro Subh Cyr"/>
        </w:rPr>
      </w:pPr>
      <w:r w:rsidRPr="00D16DD5">
        <w:rPr>
          <w:rFonts w:asciiTheme="majorHAnsi" w:hAnsiTheme="majorHAnsi" w:cs="Garamond Premr Pro"/>
          <w:b/>
          <w:bCs/>
        </w:rPr>
        <w:t>514.13</w:t>
      </w:r>
      <w:r w:rsidRPr="00D16DD5">
        <w:rPr>
          <w:rFonts w:asciiTheme="majorHAnsi" w:hAnsiTheme="majorHAnsi" w:cs="Garamond Premr Pro Subh Cyr"/>
        </w:rPr>
        <w:t xml:space="preserve"> Да подхранва собственото си призвание през годините на служение, да поддържа живот на лично посвещение, който обогатява </w:t>
      </w:r>
      <w:r w:rsidR="00913862" w:rsidRPr="00D16DD5">
        <w:rPr>
          <w:rFonts w:asciiTheme="majorHAnsi" w:hAnsiTheme="majorHAnsi" w:cs="Garamond Premr Pro Subh Cyr"/>
        </w:rPr>
        <w:t xml:space="preserve">неговата </w:t>
      </w:r>
      <w:r w:rsidR="00EC5B3C" w:rsidRPr="00D16DD5">
        <w:rPr>
          <w:rFonts w:asciiTheme="majorHAnsi" w:hAnsiTheme="majorHAnsi" w:cs="Garamond Premr Pro Subh Cyr"/>
        </w:rPr>
        <w:t>душа и</w:t>
      </w:r>
      <w:r w:rsidRPr="00D16DD5">
        <w:rPr>
          <w:rFonts w:asciiTheme="majorHAnsi" w:hAnsiTheme="majorHAnsi" w:cs="Garamond Premr Pro Subh Cyr"/>
        </w:rPr>
        <w:t xml:space="preserve"> ако е женен, да пази брачните си отношения ненакърнени и жизнени.</w:t>
      </w:r>
    </w:p>
    <w:p w14:paraId="646D3B65" w14:textId="77777777" w:rsidR="00B12428" w:rsidRPr="00D16DD5" w:rsidRDefault="00D3347A">
      <w:pPr>
        <w:pStyle w:val="text"/>
        <w:rPr>
          <w:rFonts w:asciiTheme="majorHAnsi" w:hAnsiTheme="majorHAnsi" w:cs="Garamond Premr Pro Subh Cyr"/>
        </w:rPr>
      </w:pPr>
      <w:r w:rsidRPr="00D16DD5">
        <w:rPr>
          <w:rFonts w:asciiTheme="majorHAnsi" w:hAnsiTheme="majorHAnsi" w:cs="Garamond Premr Pro Subh Cyr"/>
          <w:b/>
        </w:rPr>
        <w:t>515</w:t>
      </w:r>
      <w:r w:rsidR="00B12428" w:rsidRPr="00D16DD5">
        <w:rPr>
          <w:rFonts w:asciiTheme="majorHAnsi" w:hAnsiTheme="majorHAnsi" w:cs="Garamond Premr Pro Subh Cyr"/>
          <w:b/>
        </w:rPr>
        <w:t>.</w:t>
      </w:r>
      <w:r w:rsidR="00B12428" w:rsidRPr="00D16DD5">
        <w:rPr>
          <w:rFonts w:asciiTheme="majorHAnsi" w:hAnsiTheme="majorHAnsi" w:cs="Garamond Premr Pro Subh Cyr"/>
        </w:rPr>
        <w:t xml:space="preserve"> </w:t>
      </w:r>
      <w:r w:rsidR="00B12428" w:rsidRPr="00D16DD5">
        <w:rPr>
          <w:rFonts w:asciiTheme="majorHAnsi" w:hAnsiTheme="majorHAnsi" w:cs="Garamond Premr Pro Subh Cyr"/>
          <w:b/>
        </w:rPr>
        <w:t>Административните задължения</w:t>
      </w:r>
      <w:r w:rsidR="00B12428" w:rsidRPr="00D16DD5">
        <w:rPr>
          <w:rFonts w:asciiTheme="majorHAnsi" w:hAnsiTheme="majorHAnsi" w:cs="Garamond Premr Pro Subh Cyr"/>
        </w:rPr>
        <w:t xml:space="preserve"> на пастора са:</w:t>
      </w:r>
    </w:p>
    <w:p w14:paraId="4D8C8395" w14:textId="5CCB9AA8" w:rsidR="00B12428" w:rsidRPr="00D16DD5" w:rsidRDefault="00D3347A">
      <w:pPr>
        <w:pStyle w:val="text"/>
        <w:rPr>
          <w:rFonts w:asciiTheme="majorHAnsi" w:hAnsiTheme="majorHAnsi" w:cs="Garamond Premr Pro Subh Cyr"/>
        </w:rPr>
      </w:pPr>
      <w:r w:rsidRPr="00D16DD5">
        <w:rPr>
          <w:rFonts w:asciiTheme="majorHAnsi" w:hAnsiTheme="majorHAnsi" w:cs="Garamond Premr Pro Subh Cyr"/>
          <w:b/>
        </w:rPr>
        <w:t>515</w:t>
      </w:r>
      <w:r w:rsidR="00B12428" w:rsidRPr="00D16DD5">
        <w:rPr>
          <w:rFonts w:asciiTheme="majorHAnsi" w:hAnsiTheme="majorHAnsi" w:cs="Garamond Premr Pro Subh Cyr"/>
          <w:b/>
        </w:rPr>
        <w:t>.</w:t>
      </w:r>
      <w:r w:rsidR="00B12428" w:rsidRPr="00D16DD5">
        <w:rPr>
          <w:rFonts w:asciiTheme="majorHAnsi" w:hAnsiTheme="majorHAnsi" w:cs="Garamond Premr Pro Subh Cyr"/>
        </w:rPr>
        <w:t>1. Да приема лица за членове на местната църква според членове 107 и 107.1</w:t>
      </w:r>
      <w:r w:rsidR="00EC5B3C" w:rsidRPr="00D16DD5">
        <w:rPr>
          <w:rFonts w:asciiTheme="majorHAnsi" w:hAnsiTheme="majorHAnsi" w:cs="Garamond Premr Pro Subh Cyr"/>
        </w:rPr>
        <w:t>.</w:t>
      </w:r>
    </w:p>
    <w:p w14:paraId="22A0C891" w14:textId="49EE489F"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 xml:space="preserve">.2. </w:t>
      </w:r>
      <w:r w:rsidR="00B12428" w:rsidRPr="00D16DD5">
        <w:rPr>
          <w:rFonts w:asciiTheme="majorHAnsi" w:hAnsiTheme="majorHAnsi" w:cs="Garamond Premr Pro Subh Cyr"/>
        </w:rPr>
        <w:t xml:space="preserve">Да има грижата за всички </w:t>
      </w:r>
      <w:r w:rsidR="00320BC2" w:rsidRPr="00D16DD5">
        <w:rPr>
          <w:rFonts w:asciiTheme="majorHAnsi" w:hAnsiTheme="majorHAnsi" w:cs="Garamond Premr Pro Subh Cyr"/>
        </w:rPr>
        <w:t>отдели</w:t>
      </w:r>
      <w:r w:rsidR="00B12428" w:rsidRPr="00D16DD5">
        <w:rPr>
          <w:rFonts w:asciiTheme="majorHAnsi" w:hAnsiTheme="majorHAnsi" w:cs="Garamond Premr Pro Subh Cyr"/>
        </w:rPr>
        <w:t xml:space="preserve"> на дейност на местната църква.</w:t>
      </w:r>
    </w:p>
    <w:p w14:paraId="0D3B2990" w14:textId="79A76C65"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.3.</w:t>
      </w:r>
      <w:r w:rsidR="00FC3235" w:rsidRPr="00D16DD5">
        <w:rPr>
          <w:rFonts w:asciiTheme="majorHAnsi" w:hAnsiTheme="majorHAnsi" w:cs="Garamond Premr Pro Subh Cyr"/>
        </w:rPr>
        <w:t xml:space="preserve"> Да определя учителите за неделното училище</w:t>
      </w:r>
      <w:r w:rsidR="00EC5B3C" w:rsidRPr="00D16DD5">
        <w:rPr>
          <w:rFonts w:asciiTheme="majorHAnsi" w:hAnsiTheme="majorHAnsi" w:cs="Garamond Premr Pro Subh Cyr"/>
        </w:rPr>
        <w:t xml:space="preserve">, </w:t>
      </w:r>
      <w:r w:rsidR="00FC3235" w:rsidRPr="00D16DD5">
        <w:rPr>
          <w:rFonts w:asciiTheme="majorHAnsi" w:hAnsiTheme="majorHAnsi" w:cs="Garamond Premr Pro Subh Cyr"/>
        </w:rPr>
        <w:t>библейските изучавания</w:t>
      </w:r>
      <w:r w:rsidR="00EC5B3C" w:rsidRPr="00D16DD5">
        <w:rPr>
          <w:rFonts w:asciiTheme="majorHAnsi" w:hAnsiTheme="majorHAnsi" w:cs="Garamond Premr Pro Subh Cyr"/>
        </w:rPr>
        <w:t xml:space="preserve"> и </w:t>
      </w:r>
      <w:r w:rsidR="00FC3235" w:rsidRPr="00D16DD5">
        <w:rPr>
          <w:rFonts w:asciiTheme="majorHAnsi" w:hAnsiTheme="majorHAnsi" w:cs="Garamond Premr Pro Subh Cyr"/>
        </w:rPr>
        <w:t>малките групи в съгласие с член 145.8.</w:t>
      </w:r>
    </w:p>
    <w:p w14:paraId="31B62658" w14:textId="66A098D6"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.4.</w:t>
      </w:r>
      <w:r w:rsidR="00FC3235" w:rsidRPr="00D16DD5">
        <w:rPr>
          <w:rFonts w:asciiTheme="majorHAnsi" w:hAnsiTheme="majorHAnsi" w:cs="Garamond Premr Pro Subh Cyr"/>
        </w:rPr>
        <w:t xml:space="preserve"> Всяка година да прочита пред своето общество от вярващи Устава на Църквата на Назарянина и Завета за християнско поведение, които се намират в членове 1-27 включително и </w:t>
      </w:r>
      <w:r w:rsidR="00320BC2" w:rsidRPr="00D16DD5">
        <w:rPr>
          <w:rFonts w:asciiTheme="majorHAnsi" w:hAnsiTheme="majorHAnsi" w:cs="Garamond Premr Pro Subh Cyr"/>
        </w:rPr>
        <w:t>28-34</w:t>
      </w:r>
      <w:r w:rsidR="00FC3235" w:rsidRPr="00D16DD5">
        <w:rPr>
          <w:rFonts w:asciiTheme="majorHAnsi" w:hAnsiTheme="majorHAnsi" w:cs="Garamond Premr Pro Subh Cyr"/>
        </w:rPr>
        <w:t xml:space="preserve"> включително (114), или да отпечатва този откъс от </w:t>
      </w:r>
      <w:r w:rsidR="00FC3235" w:rsidRPr="00D16DD5">
        <w:rPr>
          <w:rFonts w:asciiTheme="majorHAnsi" w:hAnsiTheme="majorHAnsi" w:cs="Garamond Premr Pro Cyr"/>
          <w:i/>
          <w:iCs/>
        </w:rPr>
        <w:t>Наръчника</w:t>
      </w:r>
      <w:r w:rsidR="00FC3235" w:rsidRPr="00D16DD5">
        <w:rPr>
          <w:rFonts w:asciiTheme="majorHAnsi" w:hAnsiTheme="majorHAnsi" w:cs="Garamond Premr Pro Subh Cyr"/>
        </w:rPr>
        <w:t xml:space="preserve"> и да го раздава ежегодно на членовете на църквата.</w:t>
      </w:r>
    </w:p>
    <w:p w14:paraId="33E9DE2E" w14:textId="3A143A0F"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.5.</w:t>
      </w:r>
      <w:r w:rsidR="00FC3235" w:rsidRPr="00D16DD5">
        <w:rPr>
          <w:rFonts w:asciiTheme="majorHAnsi" w:hAnsiTheme="majorHAnsi" w:cs="Garamond Premr Pro Subh Cyr"/>
        </w:rPr>
        <w:t xml:space="preserve"> Да наглежда подготовката на всички статистически отчети от всички отдели на местната църква и да представя незабавно всички подобни отчети на областното събрание посредством областния секретар. (114.1)</w:t>
      </w:r>
    </w:p>
    <w:p w14:paraId="2DFD46E1" w14:textId="7D98950F"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 xml:space="preserve">.6. </w:t>
      </w:r>
      <w:r w:rsidR="00FC3235" w:rsidRPr="00D16DD5">
        <w:rPr>
          <w:rFonts w:asciiTheme="majorHAnsi" w:hAnsiTheme="majorHAnsi" w:cs="Garamond Premr Pro Subh Cyr"/>
        </w:rPr>
        <w:t xml:space="preserve">Да ръководи програмите за благовестие, образование, молитвено време с изучаване и разрастване на местната църква в съгласие с областните и </w:t>
      </w:r>
      <w:r w:rsidR="005D7647" w:rsidRPr="00D16DD5">
        <w:rPr>
          <w:rFonts w:asciiTheme="majorHAnsi" w:hAnsiTheme="majorHAnsi" w:cs="Garamond Premr Pro Subh Cyr"/>
        </w:rPr>
        <w:t>генерални</w:t>
      </w:r>
      <w:r w:rsidR="00FC3235" w:rsidRPr="00D16DD5">
        <w:rPr>
          <w:rFonts w:asciiTheme="majorHAnsi" w:hAnsiTheme="majorHAnsi" w:cs="Garamond Premr Pro Subh Cyr"/>
        </w:rPr>
        <w:t xml:space="preserve"> цели и планове за напредък на Църквата.</w:t>
      </w:r>
    </w:p>
    <w:p w14:paraId="6894FA1B" w14:textId="619B5257"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.7.</w:t>
      </w:r>
      <w:r w:rsidR="00FC3235" w:rsidRPr="00D16DD5">
        <w:rPr>
          <w:rFonts w:asciiTheme="majorHAnsi" w:hAnsiTheme="majorHAnsi" w:cs="Garamond Premr Pro Subh Cyr"/>
        </w:rPr>
        <w:t xml:space="preserve"> Да представя отчет на годишното църковно събрание, включително доклад за положението на местната църква и нейните отдели, и сбито изложение на бъдещите нужди с препоръки църквата да го отнесе до всяко от своите ръководни лица или отдели за проучване и/ или прилагане в бъдещи стъпки за растеж и напредък.</w:t>
      </w:r>
    </w:p>
    <w:p w14:paraId="364BCBE1" w14:textId="483EB9E1"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.8.</w:t>
      </w:r>
      <w:r w:rsidR="00FC3235" w:rsidRPr="00D16DD5">
        <w:rPr>
          <w:rFonts w:asciiTheme="majorHAnsi" w:hAnsiTheme="majorHAnsi" w:cs="Garamond Premr Pro Subh Cyr"/>
        </w:rPr>
        <w:t xml:space="preserve"> Да определи разследваща комисия от трима души в случай на подадено обвинение срещу църковен член</w:t>
      </w:r>
      <w:r w:rsidR="00FC3235" w:rsidRPr="00D16DD5">
        <w:rPr>
          <w:rFonts w:asciiTheme="majorHAnsi" w:hAnsiTheme="majorHAnsi"/>
        </w:rPr>
        <w:t>. (</w:t>
      </w:r>
      <w:r w:rsidR="005D7647" w:rsidRPr="00D16DD5">
        <w:rPr>
          <w:rFonts w:asciiTheme="majorHAnsi" w:hAnsiTheme="majorHAnsi"/>
        </w:rPr>
        <w:t>6</w:t>
      </w:r>
      <w:r w:rsidR="00FC3235" w:rsidRPr="00D16DD5">
        <w:rPr>
          <w:rFonts w:asciiTheme="majorHAnsi" w:hAnsiTheme="majorHAnsi"/>
        </w:rPr>
        <w:t>04)</w:t>
      </w:r>
    </w:p>
    <w:p w14:paraId="14D94A10" w14:textId="6F87A4A4"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.9.</w:t>
      </w:r>
      <w:r w:rsidR="00FC3235" w:rsidRPr="00D16DD5">
        <w:rPr>
          <w:rFonts w:asciiTheme="majorHAnsi" w:hAnsiTheme="majorHAnsi" w:cs="Garamond Premr Pro Subh Cyr"/>
        </w:rPr>
        <w:t xml:space="preserve"> Да се погрижи всички средства за Фонд</w:t>
      </w:r>
      <w:r w:rsidR="005D7647" w:rsidRPr="00D16DD5">
        <w:rPr>
          <w:rFonts w:asciiTheme="majorHAnsi" w:hAnsiTheme="majorHAnsi" w:cs="Garamond Premr Pro Subh Cyr"/>
        </w:rPr>
        <w:t>а за с</w:t>
      </w:r>
      <w:r w:rsidR="00FC3235" w:rsidRPr="00D16DD5">
        <w:rPr>
          <w:rFonts w:asciiTheme="majorHAnsi" w:hAnsiTheme="majorHAnsi" w:cs="Garamond Premr Pro Subh Cyr"/>
        </w:rPr>
        <w:t xml:space="preserve">ветовно благовестие, събрани чрез местната организация на </w:t>
      </w:r>
      <w:r w:rsidR="00EC228F" w:rsidRPr="00D16DD5">
        <w:rPr>
          <w:rFonts w:asciiTheme="majorHAnsi" w:hAnsiTheme="majorHAnsi" w:cs="Garamond Premr Pro Subh Cyr"/>
        </w:rPr>
        <w:t>NMI</w:t>
      </w:r>
      <w:r w:rsidR="00FC3235" w:rsidRPr="00D16DD5">
        <w:rPr>
          <w:rFonts w:asciiTheme="majorHAnsi" w:hAnsiTheme="majorHAnsi" w:cs="Garamond Premr Pro Subh Cyr"/>
        </w:rPr>
        <w:t>, да се изпращат незабавно на генералния касиер, а всички средства за Фонд „Областни служения“ да се изпращат незабавно на областния касиер. (136.2)</w:t>
      </w:r>
    </w:p>
    <w:p w14:paraId="6EFAFAB0" w14:textId="60537FA9"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.10.</w:t>
      </w:r>
      <w:r w:rsidR="00FC3235" w:rsidRPr="00D16DD5">
        <w:rPr>
          <w:rFonts w:asciiTheme="majorHAnsi" w:hAnsiTheme="majorHAnsi" w:cs="Garamond Premr Pro Subh Cyr"/>
        </w:rPr>
        <w:t xml:space="preserve"> Да предлага като кандидати за църковния съвет всички лица, които са платени сътрудници на местната църква, и да упражнява надзор над тях. (160.1-160.3)</w:t>
      </w:r>
    </w:p>
    <w:p w14:paraId="2D701897" w14:textId="7E556BF4"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lastRenderedPageBreak/>
        <w:t>515</w:t>
      </w:r>
      <w:r w:rsidR="00B12428" w:rsidRPr="00D16DD5">
        <w:rPr>
          <w:rFonts w:asciiTheme="majorHAnsi" w:hAnsiTheme="majorHAnsi" w:cs="Garamond Premr Pro Subh Cyr"/>
          <w:b/>
        </w:rPr>
        <w:t xml:space="preserve">.11. </w:t>
      </w:r>
      <w:r w:rsidR="00FC3235" w:rsidRPr="00D16DD5">
        <w:rPr>
          <w:rFonts w:asciiTheme="majorHAnsi" w:hAnsiTheme="majorHAnsi" w:cs="Garamond Premr Pro Subh Cyr"/>
        </w:rPr>
        <w:t xml:space="preserve">Да подписва заедно с църковния секретар всички прехвърляния на недвижими имоти, ипотеки, освобождавания на ипотеки, договори и други юридически документи, за които не е предвидено друго в </w:t>
      </w:r>
      <w:r w:rsidR="00FC3235" w:rsidRPr="00D16DD5">
        <w:rPr>
          <w:rFonts w:asciiTheme="majorHAnsi" w:hAnsiTheme="majorHAnsi" w:cs="Garamond Premr Pro Cyr"/>
          <w:i/>
          <w:iCs/>
        </w:rPr>
        <w:t>Наръчника</w:t>
      </w:r>
      <w:r w:rsidR="00FC3235" w:rsidRPr="00D16DD5">
        <w:rPr>
          <w:rFonts w:asciiTheme="majorHAnsi" w:hAnsiTheme="majorHAnsi"/>
        </w:rPr>
        <w:t>. (102.3, 103-104.3)</w:t>
      </w:r>
    </w:p>
    <w:p w14:paraId="406C2D00" w14:textId="234DB37A"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.12.</w:t>
      </w:r>
      <w:r w:rsidR="00FC3235" w:rsidRPr="00D16DD5">
        <w:rPr>
          <w:rFonts w:asciiTheme="majorHAnsi" w:hAnsiTheme="majorHAnsi" w:cs="Garamond Premr Pro Subh Cyr"/>
        </w:rPr>
        <w:t xml:space="preserve"> Да уведомява пастора на най-близката църква, когато член или приятел на местната църква или някой от нейните отдели се премести в друг </w:t>
      </w:r>
      <w:r w:rsidR="00E4523A" w:rsidRPr="00D16DD5">
        <w:rPr>
          <w:rFonts w:asciiTheme="majorHAnsi" w:hAnsiTheme="majorHAnsi" w:cs="Garamond Premr Pro Subh Cyr"/>
        </w:rPr>
        <w:t>регион</w:t>
      </w:r>
      <w:r w:rsidR="00FC3235" w:rsidRPr="00D16DD5">
        <w:rPr>
          <w:rFonts w:asciiTheme="majorHAnsi" w:hAnsiTheme="majorHAnsi" w:cs="Garamond Premr Pro Subh Cyr"/>
        </w:rPr>
        <w:t xml:space="preserve"> в същата църковна област, при което е неприло</w:t>
      </w:r>
      <w:r w:rsidR="00076BF9" w:rsidRPr="00D16DD5">
        <w:rPr>
          <w:rFonts w:asciiTheme="majorHAnsi" w:hAnsiTheme="majorHAnsi" w:cs="Garamond Premr Pro Subh Cyr"/>
        </w:rPr>
        <w:t>жимо осъществяването на жизнено</w:t>
      </w:r>
      <w:r w:rsidR="00FC3235" w:rsidRPr="00D16DD5">
        <w:rPr>
          <w:rFonts w:asciiTheme="majorHAnsi" w:hAnsiTheme="majorHAnsi" w:cs="Garamond Premr Pro Subh Cyr"/>
        </w:rPr>
        <w:t xml:space="preserve">важната връзка с предишната местна църква, и да предоставя </w:t>
      </w:r>
      <w:r w:rsidR="00913862" w:rsidRPr="00D16DD5">
        <w:rPr>
          <w:rFonts w:asciiTheme="majorHAnsi" w:hAnsiTheme="majorHAnsi" w:cs="Garamond Premr Pro Subh Cyr"/>
        </w:rPr>
        <w:t xml:space="preserve">на него </w:t>
      </w:r>
      <w:r w:rsidR="00FC3235" w:rsidRPr="00D16DD5">
        <w:rPr>
          <w:rFonts w:asciiTheme="majorHAnsi" w:hAnsiTheme="majorHAnsi" w:cs="Garamond Premr Pro Subh Cyr"/>
        </w:rPr>
        <w:t>адреса на члена или приятеля.</w:t>
      </w:r>
    </w:p>
    <w:p w14:paraId="1107322B" w14:textId="47F89406"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.13.</w:t>
      </w:r>
      <w:r w:rsidR="00FC3235" w:rsidRPr="00D16DD5">
        <w:rPr>
          <w:rFonts w:asciiTheme="majorHAnsi" w:hAnsiTheme="majorHAnsi" w:cs="Garamond Premr Pro Subh Cyr"/>
        </w:rPr>
        <w:t xml:space="preserve"> Според плановете, приети от </w:t>
      </w:r>
      <w:r w:rsidR="00E4523A" w:rsidRPr="00D16DD5">
        <w:rPr>
          <w:rFonts w:asciiTheme="majorHAnsi" w:hAnsiTheme="majorHAnsi" w:cs="Garamond Premr Pro Subh Cyr"/>
        </w:rPr>
        <w:t>Генералното събрание</w:t>
      </w:r>
      <w:r w:rsidR="00FC3235" w:rsidRPr="00D16DD5">
        <w:rPr>
          <w:rFonts w:asciiTheme="majorHAnsi" w:hAnsiTheme="majorHAnsi" w:cs="Garamond Premr Pro Subh Cyr"/>
        </w:rPr>
        <w:t xml:space="preserve">, с които се е съгласило и областното събрание, да организира заедно с църковния съвет събирането на дяловете за </w:t>
      </w:r>
      <w:r w:rsidR="00AA33D5" w:rsidRPr="00D16DD5">
        <w:rPr>
          <w:rFonts w:asciiTheme="majorHAnsi" w:hAnsiTheme="majorHAnsi" w:cs="Garamond Premr Pro Subh Cyr"/>
        </w:rPr>
        <w:t>Фонд</w:t>
      </w:r>
      <w:r w:rsidR="005D7647"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00FC3235" w:rsidRPr="00D16DD5">
        <w:rPr>
          <w:rFonts w:asciiTheme="majorHAnsi" w:hAnsiTheme="majorHAnsi" w:cs="Garamond Premr Pro Subh Cyr"/>
        </w:rPr>
        <w:t>и Фонд „Областни служения“, получавани чрез местната църква, и да събира тези дялове. (3</w:t>
      </w:r>
      <w:r w:rsidR="005D7647" w:rsidRPr="00D16DD5">
        <w:rPr>
          <w:rFonts w:asciiTheme="majorHAnsi" w:hAnsiTheme="majorHAnsi" w:cs="Garamond Premr Pro Subh Cyr"/>
        </w:rPr>
        <w:t>3</w:t>
      </w:r>
      <w:r w:rsidR="00FC3235" w:rsidRPr="00D16DD5">
        <w:rPr>
          <w:rFonts w:asciiTheme="majorHAnsi" w:hAnsiTheme="majorHAnsi" w:cs="Garamond Premr Pro Subh Cyr"/>
        </w:rPr>
        <w:t>.2, 130, 154)</w:t>
      </w:r>
    </w:p>
    <w:p w14:paraId="5C1C54F1" w14:textId="6AE804C3" w:rsidR="00B12428" w:rsidRPr="00D16DD5" w:rsidRDefault="00D3347A">
      <w:pPr>
        <w:pStyle w:val="text"/>
        <w:rPr>
          <w:rFonts w:asciiTheme="majorHAnsi" w:hAnsiTheme="majorHAnsi" w:cs="Garamond Premr Pro Subh Cyr"/>
          <w:b/>
        </w:rPr>
      </w:pPr>
      <w:r w:rsidRPr="00D16DD5">
        <w:rPr>
          <w:rFonts w:asciiTheme="majorHAnsi" w:hAnsiTheme="majorHAnsi" w:cs="Garamond Premr Pro Subh Cyr"/>
          <w:b/>
        </w:rPr>
        <w:t>515</w:t>
      </w:r>
      <w:r w:rsidR="00B12428" w:rsidRPr="00D16DD5">
        <w:rPr>
          <w:rFonts w:asciiTheme="majorHAnsi" w:hAnsiTheme="majorHAnsi" w:cs="Garamond Premr Pro Subh Cyr"/>
          <w:b/>
        </w:rPr>
        <w:t xml:space="preserve">.14. </w:t>
      </w:r>
      <w:r w:rsidR="00FC3235" w:rsidRPr="00D16DD5">
        <w:rPr>
          <w:rFonts w:asciiTheme="majorHAnsi" w:hAnsiTheme="majorHAnsi" w:cs="Garamond Premr Pro Subh Cyr"/>
        </w:rPr>
        <w:t xml:space="preserve">Когато е помолен от някой член, пасторът може да даде документ за прехвърляне на </w:t>
      </w:r>
      <w:r w:rsidR="00913862" w:rsidRPr="00D16DD5">
        <w:rPr>
          <w:rFonts w:asciiTheme="majorHAnsi" w:hAnsiTheme="majorHAnsi" w:cs="Garamond Premr Pro Subh Cyr"/>
        </w:rPr>
        <w:t xml:space="preserve">неговото </w:t>
      </w:r>
      <w:r w:rsidR="00FC3235" w:rsidRPr="00D16DD5">
        <w:rPr>
          <w:rFonts w:asciiTheme="majorHAnsi" w:hAnsiTheme="majorHAnsi" w:cs="Garamond Premr Pro Subh Cyr"/>
        </w:rPr>
        <w:t>членство, препоръка или писмо за освобождаване. (111-111.1, 112.2, 813.3-813.6)</w:t>
      </w:r>
    </w:p>
    <w:p w14:paraId="50AB4381" w14:textId="19E97A70" w:rsidR="006E6582" w:rsidRPr="00D16DD5" w:rsidRDefault="00D3347A" w:rsidP="005D7647">
      <w:pPr>
        <w:pStyle w:val="text"/>
        <w:rPr>
          <w:rFonts w:asciiTheme="majorHAnsi" w:hAnsiTheme="majorHAnsi" w:cs="Garamond Premr Pro Subh Cyr"/>
        </w:rPr>
      </w:pPr>
      <w:r w:rsidRPr="00D16DD5">
        <w:rPr>
          <w:rFonts w:asciiTheme="majorHAnsi" w:hAnsiTheme="majorHAnsi" w:cs="Garamond Premr Pro Subh Cyr"/>
          <w:b/>
        </w:rPr>
        <w:t>515</w:t>
      </w:r>
      <w:r w:rsidR="00B12428" w:rsidRPr="00D16DD5">
        <w:rPr>
          <w:rFonts w:asciiTheme="majorHAnsi" w:hAnsiTheme="majorHAnsi" w:cs="Garamond Premr Pro Subh Cyr"/>
          <w:b/>
        </w:rPr>
        <w:t>.15.</w:t>
      </w:r>
      <w:r w:rsidR="00FC3235" w:rsidRPr="00D16DD5">
        <w:rPr>
          <w:rFonts w:asciiTheme="majorHAnsi" w:hAnsiTheme="majorHAnsi" w:cs="Garamond Premr Pro Subh Cyr"/>
        </w:rPr>
        <w:t xml:space="preserve"> Пасторът следва да бъде служебно управител на местната църква, председател на църковния съвет и член на всички избрани и постоянни съвети и комисии на църквата, в която служи. </w:t>
      </w:r>
      <w:r w:rsidR="00696EAA" w:rsidRPr="00D16DD5">
        <w:rPr>
          <w:rFonts w:asciiTheme="majorHAnsi" w:hAnsiTheme="majorHAnsi" w:cs="Garamond Premr Pro Subh Cyr"/>
        </w:rPr>
        <w:t xml:space="preserve">Той </w:t>
      </w:r>
      <w:r w:rsidR="00FC3235" w:rsidRPr="00D16DD5">
        <w:rPr>
          <w:rFonts w:asciiTheme="majorHAnsi" w:hAnsiTheme="majorHAnsi" w:cs="Garamond Premr Pro Subh Cyr"/>
        </w:rPr>
        <w:t>трябва да има достъп до всички писмени документи на местната църква. (127, 145, 150, 152, 153.1)</w:t>
      </w:r>
    </w:p>
    <w:p w14:paraId="55498062" w14:textId="5006BED2"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516</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Пасторът следва да има правото на глас при предлагането на всички ръководители на всички отдели в местната църква и на съществуващите назарянски организации за предучилищна и училищна възраст (за деца от новородени до завършващи средно училище).</w:t>
      </w:r>
    </w:p>
    <w:p w14:paraId="7FCF053E" w14:textId="2A481AEF"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517</w:t>
      </w:r>
      <w:r w:rsidR="006E6582" w:rsidRPr="00D16DD5">
        <w:rPr>
          <w:rFonts w:asciiTheme="majorHAnsi" w:hAnsiTheme="majorHAnsi" w:cs="Garamond Premr Pro"/>
          <w:b/>
          <w:bCs/>
        </w:rPr>
        <w:t>.</w:t>
      </w:r>
      <w:r w:rsidR="005D7647"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Пасторът не трябва да трупа сметки, </w:t>
      </w:r>
      <w:r w:rsidR="00076BF9" w:rsidRPr="00D16DD5">
        <w:rPr>
          <w:rFonts w:asciiTheme="majorHAnsi" w:hAnsiTheme="majorHAnsi" w:cs="Garamond Premr Pro Subh Cyr"/>
        </w:rPr>
        <w:t xml:space="preserve">да </w:t>
      </w:r>
      <w:r w:rsidR="006E6582" w:rsidRPr="00D16DD5">
        <w:rPr>
          <w:rFonts w:asciiTheme="majorHAnsi" w:hAnsiTheme="majorHAnsi" w:cs="Garamond Premr Pro Subh Cyr"/>
        </w:rPr>
        <w:t>създава финансови задължения,</w:t>
      </w:r>
      <w:r w:rsidR="00076BF9" w:rsidRPr="00D16DD5">
        <w:rPr>
          <w:rFonts w:asciiTheme="majorHAnsi" w:hAnsiTheme="majorHAnsi" w:cs="Garamond Premr Pro Subh Cyr"/>
        </w:rPr>
        <w:t xml:space="preserve"> да</w:t>
      </w:r>
      <w:r w:rsidR="006E6582" w:rsidRPr="00D16DD5">
        <w:rPr>
          <w:rFonts w:asciiTheme="majorHAnsi" w:hAnsiTheme="majorHAnsi" w:cs="Garamond Premr Pro Subh Cyr"/>
        </w:rPr>
        <w:t xml:space="preserve"> брои суми или изразходва средства от името на местната църква, ако не е упълномощен и не получи такова нареждане с мнозинство от гласовете на членовете на църковния съвет или с мнозинство от гласовете на църковно събрание. Ако се вземе подобно решение, то трябва да бъде одобрено писмено от Областния консултативен съвет и следва да се впише по надлежния ред в протокола на църковния съвет или на църковното събрание. Никой пастор или член на </w:t>
      </w:r>
      <w:r w:rsidR="00913862" w:rsidRPr="00D16DD5">
        <w:rPr>
          <w:rFonts w:asciiTheme="majorHAnsi" w:hAnsiTheme="majorHAnsi" w:cs="Garamond Premr Pro Subh Cyr"/>
        </w:rPr>
        <w:t xml:space="preserve">неговия </w:t>
      </w:r>
      <w:r w:rsidR="006E6582" w:rsidRPr="00D16DD5">
        <w:rPr>
          <w:rFonts w:asciiTheme="majorHAnsi" w:hAnsiTheme="majorHAnsi" w:cs="Garamond Premr Pro Subh Cyr"/>
        </w:rPr>
        <w:t>тес</w:t>
      </w:r>
      <w:r w:rsidR="00913862" w:rsidRPr="00D16DD5">
        <w:rPr>
          <w:rFonts w:asciiTheme="majorHAnsi" w:hAnsiTheme="majorHAnsi" w:cs="Garamond Premr Pro Subh Cyr"/>
        </w:rPr>
        <w:t>ен</w:t>
      </w:r>
      <w:r w:rsidR="006E6582" w:rsidRPr="00D16DD5">
        <w:rPr>
          <w:rFonts w:asciiTheme="majorHAnsi" w:hAnsiTheme="majorHAnsi" w:cs="Garamond Premr Pro Subh Cyr"/>
        </w:rPr>
        <w:t xml:space="preserve"> семеен кръг не може да бъде упълномощаван да подписва чекове по никоя църковна сметка</w:t>
      </w:r>
      <w:r w:rsidR="00076BF9" w:rsidRPr="00D16DD5">
        <w:rPr>
          <w:rFonts w:asciiTheme="majorHAnsi" w:hAnsiTheme="majorHAnsi" w:cs="Garamond Premr Pro Subh Cyr"/>
        </w:rPr>
        <w:t>,</w:t>
      </w:r>
      <w:r w:rsidR="006E6582" w:rsidRPr="00D16DD5">
        <w:rPr>
          <w:rFonts w:asciiTheme="majorHAnsi" w:hAnsiTheme="majorHAnsi" w:cs="Garamond Premr Pro Subh Cyr"/>
        </w:rPr>
        <w:t xml:space="preserve"> освен с писменото одобрение на областния суперинтендант. Тесният семеен кръг включва брачен партньор, деца, братя, сестри или родители. (129.1, 129.21-129.22)</w:t>
      </w:r>
    </w:p>
    <w:p w14:paraId="44090CF7" w14:textId="3DA5836E"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518</w:t>
      </w:r>
      <w:r w:rsidR="007129F7" w:rsidRPr="00D16DD5">
        <w:rPr>
          <w:rFonts w:asciiTheme="majorHAnsi" w:hAnsiTheme="majorHAnsi" w:cs="Garamond Premr Pro"/>
          <w:b/>
          <w:bCs/>
        </w:rPr>
        <w:t>.</w:t>
      </w:r>
      <w:r w:rsidR="005D7647"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Пасторът винаги трябва да проявява дължимото уважение към съвместните напътствия на областния суперинтендант и Областния консултативен съвет. (222.2, </w:t>
      </w:r>
      <w:r w:rsidR="005D7647" w:rsidRPr="00D16DD5">
        <w:rPr>
          <w:rFonts w:asciiTheme="majorHAnsi" w:hAnsiTheme="majorHAnsi" w:cs="Garamond Premr Pro Subh Cyr"/>
        </w:rPr>
        <w:t>536</w:t>
      </w:r>
      <w:r w:rsidR="006E6582" w:rsidRPr="00D16DD5">
        <w:rPr>
          <w:rFonts w:asciiTheme="majorHAnsi" w:hAnsiTheme="majorHAnsi" w:cs="Garamond Premr Pro Subh Cyr"/>
        </w:rPr>
        <w:t>.2)</w:t>
      </w:r>
    </w:p>
    <w:p w14:paraId="2A4339DF" w14:textId="219B6E7F"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519</w:t>
      </w:r>
      <w:r w:rsidR="007129F7" w:rsidRPr="00D16DD5">
        <w:rPr>
          <w:rFonts w:asciiTheme="majorHAnsi" w:hAnsiTheme="majorHAnsi" w:cs="Garamond Premr Pro"/>
          <w:b/>
          <w:bCs/>
        </w:rPr>
        <w:t>.</w:t>
      </w:r>
      <w:r w:rsidR="005D7647" w:rsidRPr="00D16DD5">
        <w:rPr>
          <w:rFonts w:asciiTheme="majorHAnsi" w:hAnsiTheme="majorHAnsi" w:cs="Garamond Premr Pro"/>
          <w:b/>
          <w:bCs/>
        </w:rPr>
        <w:t xml:space="preserve"> </w:t>
      </w:r>
      <w:r w:rsidR="006E6582" w:rsidRPr="00D16DD5">
        <w:rPr>
          <w:rFonts w:asciiTheme="majorHAnsi" w:hAnsiTheme="majorHAnsi" w:cs="Garamond Premr Pro Subh Cyr"/>
        </w:rPr>
        <w:t>В случай че лицензиран или ръкоположен служител, който представя документ за правоспособност от друга деноминация, подаде молба за членство в местната църква в периода между заседанията на областното събрание, пасторът не може да приеме такъв кандидат, без първо да получи положителна препоръка от Областния консултативен съвет. (107, 225)</w:t>
      </w:r>
    </w:p>
    <w:p w14:paraId="700FE731" w14:textId="379E883A"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520</w:t>
      </w:r>
      <w:r w:rsidR="005D7647"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За изпълнението на длъжността си пасторът следва да отговаря пред областното събрание, на което трябва да докладва ежегодно и да дава кратко свидетелство за личния си християнски опит. (203.3, </w:t>
      </w:r>
      <w:r w:rsidR="005D7647" w:rsidRPr="00D16DD5">
        <w:rPr>
          <w:rFonts w:asciiTheme="majorHAnsi" w:hAnsiTheme="majorHAnsi" w:cs="Garamond Premr Pro Subh Cyr"/>
        </w:rPr>
        <w:t>530</w:t>
      </w:r>
      <w:r w:rsidR="006E6582" w:rsidRPr="00D16DD5">
        <w:rPr>
          <w:rFonts w:asciiTheme="majorHAnsi" w:hAnsiTheme="majorHAnsi" w:cs="Garamond Premr Pro Subh Cyr"/>
        </w:rPr>
        <w:t xml:space="preserve">.8, </w:t>
      </w:r>
      <w:r w:rsidR="005D7647" w:rsidRPr="00D16DD5">
        <w:rPr>
          <w:rFonts w:asciiTheme="majorHAnsi" w:hAnsiTheme="majorHAnsi" w:cs="Garamond Premr Pro Subh Cyr"/>
        </w:rPr>
        <w:t>536</w:t>
      </w:r>
      <w:r w:rsidR="006E6582" w:rsidRPr="00D16DD5">
        <w:rPr>
          <w:rFonts w:asciiTheme="majorHAnsi" w:hAnsiTheme="majorHAnsi" w:cs="Garamond Premr Pro Subh Cyr"/>
        </w:rPr>
        <w:t>.9)</w:t>
      </w:r>
    </w:p>
    <w:p w14:paraId="2D253212" w14:textId="3D5FB324" w:rsidR="006E6582" w:rsidRPr="00D16DD5" w:rsidRDefault="00D53897">
      <w:pPr>
        <w:pStyle w:val="text"/>
        <w:rPr>
          <w:rFonts w:asciiTheme="majorHAnsi" w:hAnsiTheme="majorHAnsi" w:cs="Garamond Premr Pro Subh Cyr"/>
        </w:rPr>
      </w:pPr>
      <w:r w:rsidRPr="00D16DD5">
        <w:rPr>
          <w:rFonts w:asciiTheme="majorHAnsi" w:hAnsiTheme="majorHAnsi" w:cs="Garamond Premr Pro Cyr"/>
          <w:b/>
          <w:bCs/>
        </w:rPr>
        <w:t>521</w:t>
      </w:r>
      <w:r w:rsidR="007129F7" w:rsidRPr="00D16DD5">
        <w:rPr>
          <w:rFonts w:asciiTheme="majorHAnsi" w:hAnsiTheme="majorHAnsi" w:cs="Garamond Premr Pro Cyr"/>
          <w:b/>
          <w:bCs/>
        </w:rPr>
        <w:t>.</w:t>
      </w:r>
      <w:r w:rsidR="006E6582" w:rsidRPr="00D16DD5">
        <w:rPr>
          <w:rFonts w:asciiTheme="majorHAnsi" w:hAnsiTheme="majorHAnsi" w:cs="Garamond Premr Pro Subh Cyr"/>
        </w:rPr>
        <w:t xml:space="preserve"> Пасторът следва автоматично да стане член на църквата, на която е пастор или, в случай че отговаря за повече от една църква, на избраната от него църква. (</w:t>
      </w:r>
      <w:r w:rsidR="005D7647" w:rsidRPr="00D16DD5">
        <w:rPr>
          <w:rFonts w:asciiTheme="majorHAnsi" w:hAnsiTheme="majorHAnsi" w:cs="Garamond Premr Pro Subh Cyr"/>
        </w:rPr>
        <w:t>536</w:t>
      </w:r>
      <w:r w:rsidR="006E6582" w:rsidRPr="00D16DD5">
        <w:rPr>
          <w:rFonts w:asciiTheme="majorHAnsi" w:hAnsiTheme="majorHAnsi" w:cs="Garamond Premr Pro Subh Cyr"/>
        </w:rPr>
        <w:t>.8)</w:t>
      </w:r>
    </w:p>
    <w:p w14:paraId="06FEAC57" w14:textId="06F736BF" w:rsidR="006E6582" w:rsidRPr="00D16DD5" w:rsidRDefault="00D53897">
      <w:pPr>
        <w:pStyle w:val="text"/>
        <w:rPr>
          <w:rFonts w:asciiTheme="majorHAnsi" w:hAnsiTheme="majorHAnsi" w:cs="Garamond Premr Pro Subh Cyr"/>
        </w:rPr>
      </w:pPr>
      <w:r w:rsidRPr="00D16DD5">
        <w:rPr>
          <w:rFonts w:asciiTheme="majorHAnsi" w:hAnsiTheme="majorHAnsi" w:cs="Garamond Premr Pro Cyr"/>
          <w:b/>
          <w:bCs/>
        </w:rPr>
        <w:t>522</w:t>
      </w:r>
      <w:r w:rsidR="005D7647" w:rsidRPr="00D16DD5">
        <w:rPr>
          <w:rFonts w:asciiTheme="majorHAnsi" w:hAnsiTheme="majorHAnsi" w:cs="Garamond Premr Pro Cyr"/>
          <w:b/>
          <w:bCs/>
        </w:rPr>
        <w:t xml:space="preserve">. </w:t>
      </w:r>
      <w:r w:rsidR="006E6582" w:rsidRPr="00D16DD5">
        <w:rPr>
          <w:rFonts w:asciiTheme="majorHAnsi" w:hAnsiTheme="majorHAnsi" w:cs="Garamond Premr Pro Cyr"/>
          <w:b/>
          <w:bCs/>
        </w:rPr>
        <w:t xml:space="preserve">Пасторските услуги </w:t>
      </w:r>
      <w:r w:rsidR="006E6582" w:rsidRPr="00D16DD5">
        <w:rPr>
          <w:rFonts w:asciiTheme="majorHAnsi" w:hAnsiTheme="majorHAnsi" w:cs="Garamond Premr Pro Subh Cyr"/>
        </w:rPr>
        <w:t xml:space="preserve">включват служението на пастор или помощник-пастор, който може да работи в специализирани сфери на служение, признати и одобрени от подходящите управляващи, лицензиращи и утвърждаващи органи.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призован за някое от тези нива на пасторска дейност във връзка с дадена църква, може да бъде считан за служител с възложена отговорност.</w:t>
      </w:r>
    </w:p>
    <w:p w14:paraId="73264A3D" w14:textId="54FBDECE" w:rsidR="006E6582" w:rsidRPr="00D16DD5" w:rsidRDefault="00D53897">
      <w:pPr>
        <w:pStyle w:val="text"/>
        <w:rPr>
          <w:rFonts w:asciiTheme="majorHAnsi" w:hAnsiTheme="majorHAnsi" w:cs="Garamond Premr Pro Subh Cyr"/>
        </w:rPr>
      </w:pPr>
      <w:r w:rsidRPr="00D16DD5">
        <w:rPr>
          <w:rFonts w:asciiTheme="majorHAnsi" w:hAnsiTheme="majorHAnsi" w:cs="Garamond Premr Pro"/>
          <w:b/>
          <w:bCs/>
        </w:rPr>
        <w:t>523</w:t>
      </w:r>
      <w:r w:rsidR="006E6582" w:rsidRPr="00D16DD5">
        <w:rPr>
          <w:rFonts w:asciiTheme="majorHAnsi" w:hAnsiTheme="majorHAnsi" w:cs="Garamond Premr Pro Cyr"/>
          <w:b/>
          <w:bCs/>
        </w:rPr>
        <w:t>. Пасторски заместници.</w:t>
      </w:r>
      <w:r w:rsidR="006E6582" w:rsidRPr="00D16DD5">
        <w:rPr>
          <w:rFonts w:asciiTheme="majorHAnsi" w:hAnsiTheme="majorHAnsi" w:cs="Garamond Premr Pro Subh Cyr"/>
        </w:rPr>
        <w:t xml:space="preserve"> Областният суперинтендант има властта да назначава пасторски заместник, който следва да служи при спазване на следните разпоредби:</w:t>
      </w:r>
    </w:p>
    <w:p w14:paraId="4F783921" w14:textId="0B0CD183" w:rsidR="005D7647" w:rsidRPr="00D16DD5" w:rsidRDefault="006E6582" w:rsidP="002D6143">
      <w:pPr>
        <w:pStyle w:val="numbers"/>
        <w:numPr>
          <w:ilvl w:val="0"/>
          <w:numId w:val="10"/>
        </w:numPr>
        <w:ind w:left="450" w:hanging="270"/>
        <w:rPr>
          <w:rFonts w:asciiTheme="majorHAnsi" w:hAnsiTheme="majorHAnsi" w:cs="Garamond Premr Pro Subh Cyr"/>
        </w:rPr>
      </w:pPr>
      <w:r w:rsidRPr="00D16DD5">
        <w:rPr>
          <w:rFonts w:asciiTheme="majorHAnsi" w:hAnsiTheme="majorHAnsi" w:cs="Garamond Premr Pro Subh Cyr"/>
        </w:rPr>
        <w:t xml:space="preserve">Пасторският заместник може да бъде назарянски </w:t>
      </w:r>
      <w:r w:rsidR="00BB0CD3" w:rsidRPr="00D16DD5">
        <w:rPr>
          <w:rFonts w:asciiTheme="majorHAnsi" w:hAnsiTheme="majorHAnsi" w:cs="Garamond Premr Pro Subh Cyr"/>
        </w:rPr>
        <w:t>старейшина</w:t>
      </w:r>
      <w:r w:rsidRPr="00D16DD5">
        <w:rPr>
          <w:rFonts w:asciiTheme="majorHAnsi" w:hAnsiTheme="majorHAnsi" w:cs="Garamond Premr Pro Subh Cyr"/>
        </w:rPr>
        <w:t>, който има друга възложена отговорност, местен с</w:t>
      </w:r>
      <w:r w:rsidR="00076BF9" w:rsidRPr="00D16DD5">
        <w:rPr>
          <w:rFonts w:asciiTheme="majorHAnsi" w:hAnsiTheme="majorHAnsi" w:cs="Garamond Premr Pro Subh Cyr"/>
        </w:rPr>
        <w:t xml:space="preserve">лужител или служител </w:t>
      </w:r>
      <w:r w:rsidRPr="00D16DD5">
        <w:rPr>
          <w:rFonts w:asciiTheme="majorHAnsi" w:hAnsiTheme="majorHAnsi" w:cs="Garamond Premr Pro Subh Cyr"/>
        </w:rPr>
        <w:t>мирянин в Църквата на Назарянина, служител в процес на прехвърляне от друга деноминация или служител, който принадлежи на друга деноминация.</w:t>
      </w:r>
    </w:p>
    <w:p w14:paraId="14AB6121" w14:textId="31EFD8A4" w:rsidR="005D7647" w:rsidRPr="00D16DD5" w:rsidRDefault="006E6582" w:rsidP="002D6143">
      <w:pPr>
        <w:pStyle w:val="numbers"/>
        <w:numPr>
          <w:ilvl w:val="0"/>
          <w:numId w:val="10"/>
        </w:numPr>
        <w:ind w:left="450" w:hanging="270"/>
        <w:rPr>
          <w:rFonts w:asciiTheme="majorHAnsi" w:hAnsiTheme="majorHAnsi" w:cs="Garamond Premr Pro Subh Cyr"/>
        </w:rPr>
      </w:pPr>
      <w:r w:rsidRPr="00D16DD5">
        <w:rPr>
          <w:rFonts w:asciiTheme="majorHAnsi" w:hAnsiTheme="majorHAnsi" w:cs="Garamond Premr Pro Subh Cyr"/>
        </w:rPr>
        <w:t>Пасторският заместник се назначава временно да заеме мястото зад амвона и да предостави духовно служение, но няма властта да отслужва тайнствата или да извършва бракосъчетания, освен ако тази власт не</w:t>
      </w:r>
      <w:r w:rsidR="00913862" w:rsidRPr="00D16DD5">
        <w:rPr>
          <w:rFonts w:asciiTheme="majorHAnsi" w:hAnsiTheme="majorHAnsi" w:cs="Garamond Premr Pro Subh Cyr"/>
        </w:rPr>
        <w:t xml:space="preserve"> </w:t>
      </w:r>
      <w:r w:rsidR="00530261" w:rsidRPr="00D16DD5">
        <w:rPr>
          <w:rFonts w:asciiTheme="majorHAnsi" w:hAnsiTheme="majorHAnsi" w:cs="Garamond Premr Pro Subh Cyr"/>
        </w:rPr>
        <w:t xml:space="preserve">му </w:t>
      </w:r>
      <w:r w:rsidRPr="00D16DD5">
        <w:rPr>
          <w:rFonts w:asciiTheme="majorHAnsi" w:hAnsiTheme="majorHAnsi" w:cs="Garamond Premr Pro Subh Cyr"/>
        </w:rPr>
        <w:t>се полага на друго основание, и не трябва да изпълнява административните функции на пастора (с изключение на подаването на отчети), освен ако не е упълномощен за това от областния суперинтендант.</w:t>
      </w:r>
    </w:p>
    <w:p w14:paraId="4D1093F2" w14:textId="3679AA03" w:rsidR="005D7647" w:rsidRPr="00D16DD5" w:rsidRDefault="006E6582" w:rsidP="002D6143">
      <w:pPr>
        <w:pStyle w:val="numbers"/>
        <w:numPr>
          <w:ilvl w:val="0"/>
          <w:numId w:val="10"/>
        </w:numPr>
        <w:ind w:left="450" w:hanging="270"/>
        <w:rPr>
          <w:rFonts w:asciiTheme="majorHAnsi" w:hAnsiTheme="majorHAnsi" w:cs="Garamond Premr Pro Subh Cyr"/>
        </w:rPr>
      </w:pPr>
      <w:r w:rsidRPr="00D16DD5">
        <w:rPr>
          <w:rFonts w:asciiTheme="majorHAnsi" w:hAnsiTheme="majorHAnsi" w:cs="Garamond Premr Pro Subh Cyr"/>
        </w:rPr>
        <w:t>Църковното членство на пасторския заместник не се прехвърля автоматично в църквата, в която служи.</w:t>
      </w:r>
    </w:p>
    <w:p w14:paraId="0EE601F8" w14:textId="56CB6CD4" w:rsidR="005D7647" w:rsidRPr="00D16DD5" w:rsidRDefault="006E6582" w:rsidP="002D6143">
      <w:pPr>
        <w:pStyle w:val="numbers"/>
        <w:numPr>
          <w:ilvl w:val="0"/>
          <w:numId w:val="10"/>
        </w:numPr>
        <w:ind w:left="450" w:hanging="270"/>
        <w:rPr>
          <w:rFonts w:asciiTheme="majorHAnsi" w:hAnsiTheme="majorHAnsi" w:cs="Garamond Premr Pro Subh Cyr"/>
        </w:rPr>
      </w:pPr>
      <w:r w:rsidRPr="00D16DD5">
        <w:rPr>
          <w:rFonts w:asciiTheme="majorHAnsi" w:hAnsiTheme="majorHAnsi" w:cs="Garamond Premr Pro Subh Cyr"/>
        </w:rPr>
        <w:t>Пасторският заместник следва да бъде член на областното събрание без право на глас, освен ако няма право на глас на друго основание.</w:t>
      </w:r>
    </w:p>
    <w:p w14:paraId="71B6634C" w14:textId="551AF155" w:rsidR="006E6582" w:rsidRPr="00D16DD5" w:rsidRDefault="006E6582" w:rsidP="002D6143">
      <w:pPr>
        <w:pStyle w:val="numbers"/>
        <w:numPr>
          <w:ilvl w:val="0"/>
          <w:numId w:val="10"/>
        </w:numPr>
        <w:ind w:left="450" w:hanging="270"/>
        <w:rPr>
          <w:rFonts w:asciiTheme="majorHAnsi" w:hAnsiTheme="majorHAnsi" w:cs="Garamond Premr Pro Subh Cyr"/>
        </w:rPr>
      </w:pPr>
      <w:r w:rsidRPr="00D16DD5">
        <w:rPr>
          <w:rFonts w:asciiTheme="majorHAnsi" w:hAnsiTheme="majorHAnsi" w:cs="Garamond Premr Pro Subh Cyr"/>
        </w:rPr>
        <w:t>Пасторският заместник може да бъде отстранен или заменен по всяко време от областния суперинтендант.</w:t>
      </w:r>
    </w:p>
    <w:p w14:paraId="7D0C45E7" w14:textId="77777777" w:rsidR="007129F7"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Л. </w:t>
      </w:r>
      <w:r w:rsidR="007129F7" w:rsidRPr="00D16DD5">
        <w:rPr>
          <w:rFonts w:asciiTheme="majorHAnsi" w:hAnsiTheme="majorHAnsi" w:cs="Garamond Premr Pro Capt Cyr"/>
        </w:rPr>
        <w:t>Заместващ пастор</w:t>
      </w:r>
    </w:p>
    <w:p w14:paraId="5AE2B351" w14:textId="5956E7E3" w:rsidR="007129F7" w:rsidRPr="00D16DD5" w:rsidRDefault="00D53897" w:rsidP="002D6143">
      <w:pPr>
        <w:pStyle w:val="text"/>
        <w:rPr>
          <w:rFonts w:asciiTheme="majorHAnsi" w:hAnsiTheme="majorHAnsi" w:cs="Garamond Premr Pro Subh Cyr"/>
        </w:rPr>
      </w:pPr>
      <w:r w:rsidRPr="00D16DD5">
        <w:rPr>
          <w:rFonts w:asciiTheme="majorHAnsi" w:hAnsiTheme="majorHAnsi" w:cs="Garamond Premr Pro Subh Cyr"/>
          <w:b/>
        </w:rPr>
        <w:t>524</w:t>
      </w:r>
      <w:r w:rsidR="007129F7" w:rsidRPr="00D16DD5">
        <w:rPr>
          <w:rFonts w:asciiTheme="majorHAnsi" w:hAnsiTheme="majorHAnsi" w:cs="Garamond Premr Pro Subh Cyr"/>
          <w:b/>
        </w:rPr>
        <w:t>.</w:t>
      </w:r>
      <w:r w:rsidR="007129F7" w:rsidRPr="00D16DD5">
        <w:rPr>
          <w:rFonts w:asciiTheme="majorHAnsi" w:hAnsiTheme="majorHAnsi" w:cs="Garamond Premr Pro Subh Cyr"/>
        </w:rPr>
        <w:t xml:space="preserve"> Старейшина може да бъде одобрен от областното събрание като назначен заместник на областта по препоръките на областния суперинтендант и Областния </w:t>
      </w:r>
      <w:r w:rsidR="00E5261B" w:rsidRPr="00D16DD5">
        <w:rPr>
          <w:rFonts w:asciiTheme="majorHAnsi" w:hAnsiTheme="majorHAnsi" w:cs="Garamond Premr Pro Subh Cyr"/>
        </w:rPr>
        <w:t>консултативен</w:t>
      </w:r>
      <w:r w:rsidR="007129F7" w:rsidRPr="00D16DD5">
        <w:rPr>
          <w:rFonts w:asciiTheme="majorHAnsi" w:hAnsiTheme="majorHAnsi" w:cs="Garamond Premr Pro Subh Cyr"/>
        </w:rPr>
        <w:t xml:space="preserve"> </w:t>
      </w:r>
      <w:r w:rsidR="009B6D69" w:rsidRPr="00D16DD5">
        <w:rPr>
          <w:rFonts w:asciiTheme="majorHAnsi" w:hAnsiTheme="majorHAnsi" w:cs="Garamond Premr Pro Subh Cyr"/>
        </w:rPr>
        <w:t>съвет</w:t>
      </w:r>
      <w:r w:rsidR="00F40B37" w:rsidRPr="00D16DD5">
        <w:rPr>
          <w:rFonts w:asciiTheme="majorHAnsi" w:hAnsiTheme="majorHAnsi" w:cs="Garamond Premr Pro Subh Cyr"/>
        </w:rPr>
        <w:t xml:space="preserve"> и встъпва в длъжност, когато е призован от областния суперинтендант и местния църковен съвет. (209.1)</w:t>
      </w:r>
    </w:p>
    <w:p w14:paraId="460602C4" w14:textId="1B575348" w:rsidR="006E6582" w:rsidRPr="00D16DD5" w:rsidRDefault="00F40B37">
      <w:pPr>
        <w:pStyle w:val="razdel"/>
        <w:rPr>
          <w:rFonts w:asciiTheme="majorHAnsi" w:hAnsiTheme="majorHAnsi" w:cs="Garamond Premr Pro Capt Cyr"/>
        </w:rPr>
      </w:pPr>
      <w:r w:rsidRPr="00D16DD5">
        <w:rPr>
          <w:rFonts w:asciiTheme="majorHAnsi" w:hAnsiTheme="majorHAnsi" w:cs="Garamond Premr Pro Capt Cyr"/>
        </w:rPr>
        <w:t>М.</w:t>
      </w:r>
      <w:r w:rsidR="00E5261B" w:rsidRPr="00D16DD5">
        <w:rPr>
          <w:rFonts w:asciiTheme="majorHAnsi" w:hAnsiTheme="majorHAnsi" w:cs="Garamond Premr Pro Capt Cyr"/>
        </w:rPr>
        <w:t xml:space="preserve"> </w:t>
      </w:r>
      <w:r w:rsidR="00530261" w:rsidRPr="00D16DD5">
        <w:rPr>
          <w:rFonts w:asciiTheme="majorHAnsi" w:hAnsiTheme="majorHAnsi" w:cs="Garamond Premr Pro Capt Cyr"/>
        </w:rPr>
        <w:t xml:space="preserve">Благовестител </w:t>
      </w:r>
      <w:r w:rsidR="006E6582" w:rsidRPr="00D16DD5">
        <w:rPr>
          <w:rFonts w:asciiTheme="majorHAnsi" w:hAnsiTheme="majorHAnsi" w:cs="Garamond Premr Pro Capt Cyr"/>
        </w:rPr>
        <w:t>хвалител</w:t>
      </w:r>
    </w:p>
    <w:p w14:paraId="6FA4F8F5" w14:textId="5892D395"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lastRenderedPageBreak/>
        <w:t>525</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Благовестителят</w:t>
      </w:r>
      <w:r w:rsidR="00530261" w:rsidRPr="00D16DD5">
        <w:rPr>
          <w:rFonts w:asciiTheme="majorHAnsi" w:hAnsiTheme="majorHAnsi" w:cs="Garamond Premr Pro Subh Cyr"/>
        </w:rPr>
        <w:t xml:space="preserve"> </w:t>
      </w:r>
      <w:r w:rsidR="006E6582" w:rsidRPr="00D16DD5">
        <w:rPr>
          <w:rFonts w:asciiTheme="majorHAnsi" w:hAnsiTheme="majorHAnsi" w:cs="Garamond Premr Pro Subh Cyr"/>
        </w:rPr>
        <w:t>хвалител е член на Църквата на Назарянина, който има за цел да посвети по-голямата част от времето си на благовестителско служение</w:t>
      </w:r>
      <w:r w:rsidR="00530261" w:rsidRPr="00D16DD5">
        <w:rPr>
          <w:rFonts w:asciiTheme="majorHAnsi" w:hAnsiTheme="majorHAnsi" w:cs="Garamond Premr Pro Subh Cyr"/>
        </w:rPr>
        <w:t xml:space="preserve"> чрез хваление. Благовестителят </w:t>
      </w:r>
      <w:r w:rsidR="006E6582" w:rsidRPr="00D16DD5">
        <w:rPr>
          <w:rFonts w:asciiTheme="majorHAnsi" w:hAnsiTheme="majorHAnsi" w:cs="Garamond Premr Pro Subh Cyr"/>
        </w:rPr>
        <w:t>хвалител, който има правоспособност за служител, участва в активно служение с благовестието като своя първостепенна възложена отговорност и не е пенсиониран от църквата или някой от нейните отдели или институции, следва да бъде служител с възложена отговорност.</w:t>
      </w:r>
    </w:p>
    <w:p w14:paraId="26EFD474" w14:textId="100BE4DE"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525</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Насоките и процедурите за удостоверяване на ролите на благовестителите</w:t>
      </w:r>
      <w:r w:rsidR="00530261" w:rsidRPr="00D16DD5">
        <w:rPr>
          <w:rFonts w:asciiTheme="majorHAnsi" w:hAnsiTheme="majorHAnsi" w:cs="Garamond Premr Pro Subh Cyr"/>
        </w:rPr>
        <w:t xml:space="preserve"> </w:t>
      </w:r>
      <w:r w:rsidR="006E6582" w:rsidRPr="00D16DD5">
        <w:rPr>
          <w:rFonts w:asciiTheme="majorHAnsi" w:hAnsiTheme="majorHAnsi" w:cs="Garamond Premr Pro Subh Cyr"/>
        </w:rPr>
        <w:t>хвалители се съдържат в „Помагалото за развитие на служителите“.</w:t>
      </w:r>
    </w:p>
    <w:p w14:paraId="59B62CF2" w14:textId="03D5A511" w:rsidR="006E6582" w:rsidRPr="00D16DD5" w:rsidRDefault="00F40B37">
      <w:pPr>
        <w:pStyle w:val="razdel"/>
        <w:rPr>
          <w:rFonts w:asciiTheme="majorHAnsi" w:hAnsiTheme="majorHAnsi" w:cs="Garamond Premr Pro Capt Cyr"/>
        </w:rPr>
      </w:pPr>
      <w:r w:rsidRPr="00D16DD5">
        <w:rPr>
          <w:rFonts w:asciiTheme="majorHAnsi" w:hAnsiTheme="majorHAnsi" w:cs="Garamond Premr Pro Capt Cyr"/>
        </w:rPr>
        <w:t>Н</w:t>
      </w:r>
      <w:r w:rsidR="00E5261B" w:rsidRPr="00D16DD5">
        <w:rPr>
          <w:rFonts w:asciiTheme="majorHAnsi" w:hAnsiTheme="majorHAnsi" w:cs="Garamond Premr Pro Capt Cyr"/>
        </w:rPr>
        <w:t xml:space="preserve">. </w:t>
      </w:r>
      <w:r w:rsidR="006E6582" w:rsidRPr="00D16DD5">
        <w:rPr>
          <w:rFonts w:asciiTheme="majorHAnsi" w:hAnsiTheme="majorHAnsi" w:cs="Garamond Premr Pro Capt Cyr"/>
        </w:rPr>
        <w:t>Специално служение</w:t>
      </w:r>
    </w:p>
    <w:p w14:paraId="3CE732B4" w14:textId="0C56FFCF"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526</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в активно служение, необхванато в друга категория, следва да бъде назначен за изпълнение на „специално служение“, ако дейността е одобрена от областното събрание, и трябва да бъде включен в списъка на областта като служител с възложена отговорност.</w:t>
      </w:r>
    </w:p>
    <w:p w14:paraId="0C9107B9" w14:textId="5C2CC73F"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526</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нает в качеството на служител като длъжностно лице в свързана с църквата организация, която служи на нейните интереси, или одобрен след внимателна оценка от своето областно събрание да сътрудничи на учебно заведение, благовестителска или мисионерска организация, която не е пряко свързана с църквата, може да бъде назначен за специално служение, при условие че е спазен член </w:t>
      </w:r>
      <w:r w:rsidR="00E5261B" w:rsidRPr="00D16DD5">
        <w:rPr>
          <w:rFonts w:asciiTheme="majorHAnsi" w:hAnsiTheme="majorHAnsi" w:cs="Garamond Premr Pro Subh Cyr"/>
        </w:rPr>
        <w:t>536.</w:t>
      </w:r>
      <w:r w:rsidR="006E6582" w:rsidRPr="00D16DD5">
        <w:rPr>
          <w:rFonts w:asciiTheme="majorHAnsi" w:hAnsiTheme="majorHAnsi" w:cs="Garamond Premr Pro Subh Cyr"/>
        </w:rPr>
        <w:t>11.</w:t>
      </w:r>
    </w:p>
    <w:p w14:paraId="32E20000" w14:textId="77777777" w:rsidR="006E6582" w:rsidRPr="00D16DD5" w:rsidRDefault="006E6582">
      <w:pPr>
        <w:pStyle w:val="BasicParagraph"/>
        <w:rPr>
          <w:rFonts w:asciiTheme="majorHAnsi" w:hAnsiTheme="majorHAnsi" w:cs="Garamond Premr Pro"/>
          <w:lang w:val="bg-BG"/>
        </w:rPr>
      </w:pPr>
    </w:p>
    <w:p w14:paraId="2326D7E5" w14:textId="77777777" w:rsidR="006E6582" w:rsidRPr="00D16DD5" w:rsidRDefault="006E6582">
      <w:pPr>
        <w:pStyle w:val="nomernaglava"/>
        <w:rPr>
          <w:rFonts w:asciiTheme="majorHAnsi" w:hAnsiTheme="majorHAnsi"/>
        </w:rPr>
      </w:pPr>
    </w:p>
    <w:p w14:paraId="24352224" w14:textId="77777777" w:rsidR="006E6582" w:rsidRPr="00D16DD5" w:rsidRDefault="006E6582">
      <w:pPr>
        <w:pStyle w:val="nomernaglava"/>
        <w:rPr>
          <w:rFonts w:asciiTheme="majorHAnsi" w:hAnsiTheme="majorHAnsi" w:cs="Garamond Premr Pro Cyr"/>
          <w:color w:val="auto"/>
        </w:rPr>
      </w:pPr>
      <w:r w:rsidRPr="00D16DD5">
        <w:rPr>
          <w:rFonts w:asciiTheme="majorHAnsi" w:hAnsiTheme="majorHAnsi" w:cs="Garamond Premr Pro Cyr"/>
          <w:color w:val="auto"/>
        </w:rPr>
        <w:t>ІІІ ГЛАВА</w:t>
      </w:r>
    </w:p>
    <w:p w14:paraId="256B9087"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ОБРАЗОВАНИЕ ЗА СЛУЖИТЕЛИ</w:t>
      </w:r>
    </w:p>
    <w:p w14:paraId="2A944F8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А. За служители</w:t>
      </w:r>
    </w:p>
    <w:p w14:paraId="16BBC8A2" w14:textId="07A18246"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527</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Образованието за служители е предназначено да способства за подготовката на призовани от Бога служители, чиято дейност е от жизнено важно значение за навлизането и разпро</w:t>
      </w:r>
      <w:r w:rsidR="0031683A" w:rsidRPr="00D16DD5">
        <w:rPr>
          <w:rFonts w:asciiTheme="majorHAnsi" w:hAnsiTheme="majorHAnsi" w:cs="Garamond Premr Pro Subh Cyr"/>
        </w:rPr>
        <w:t>странението на посланието за све</w:t>
      </w:r>
      <w:r w:rsidR="006E6582" w:rsidRPr="00D16DD5">
        <w:rPr>
          <w:rFonts w:asciiTheme="majorHAnsi" w:hAnsiTheme="majorHAnsi" w:cs="Garamond Premr Pro Subh Cyr"/>
        </w:rPr>
        <w:t xml:space="preserve">тостта в нови зони, в които се открива благовестителска възможност. Признаваме важността на ясното разбиране на нашата мисия, основана на Христовото поръчение към Неговата Църква в Матей 28:19-20: „идете и създавайте ученици“. Голяма част от подготовката е предимно с богословски и библейски характер и води до ръкополагане в служение в Църквата на Назарянина. Областният съвет за обучение на служители следва да определи записването и да оцени напредъка на всеки студент по </w:t>
      </w:r>
      <w:r w:rsidR="00BB0CD3" w:rsidRPr="00D16DD5">
        <w:rPr>
          <w:rFonts w:asciiTheme="majorHAnsi" w:hAnsiTheme="majorHAnsi" w:cs="Garamond Premr Pro Subh Cyr"/>
        </w:rPr>
        <w:t>неговия</w:t>
      </w:r>
      <w:r w:rsidR="006E6582" w:rsidRPr="00D16DD5">
        <w:rPr>
          <w:rFonts w:asciiTheme="majorHAnsi" w:hAnsiTheme="majorHAnsi" w:cs="Garamond Premr Pro Subh Cyr"/>
        </w:rPr>
        <w:t xml:space="preserve"> утвърден курс на обучение.</w:t>
      </w:r>
    </w:p>
    <w:p w14:paraId="3D0CB97B" w14:textId="3DFA15CA" w:rsidR="006E6582" w:rsidRPr="00D16DD5" w:rsidRDefault="00C9148B">
      <w:pPr>
        <w:pStyle w:val="text"/>
        <w:rPr>
          <w:rFonts w:asciiTheme="majorHAnsi" w:hAnsiTheme="majorHAnsi" w:cs="Garamond Premr Pro Subh Cyr"/>
        </w:rPr>
      </w:pPr>
      <w:r w:rsidRPr="00D16DD5">
        <w:rPr>
          <w:rFonts w:asciiTheme="majorHAnsi" w:hAnsiTheme="majorHAnsi" w:cs="Garamond Premr Pro Cyr"/>
          <w:b/>
          <w:bCs/>
        </w:rPr>
        <w:t>527</w:t>
      </w:r>
      <w:r w:rsidR="006E6582" w:rsidRPr="00D16DD5">
        <w:rPr>
          <w:rFonts w:asciiTheme="majorHAnsi" w:hAnsiTheme="majorHAnsi" w:cs="Garamond Premr Pro Cyr"/>
          <w:b/>
          <w:bCs/>
        </w:rPr>
        <w:t>.1. Изпълнение на основни образователни критерии за ръкополагане.</w:t>
      </w:r>
      <w:r w:rsidR="006E6582" w:rsidRPr="00D16DD5">
        <w:rPr>
          <w:rFonts w:asciiTheme="majorHAnsi" w:hAnsiTheme="majorHAnsi" w:cs="Garamond Premr Pro Subh Cyr"/>
        </w:rPr>
        <w:t xml:space="preserve"> Църквата на Назарянина предлага разнообразни учебни заведения и програми по света. Наличните ресурси на някои </w:t>
      </w:r>
      <w:r w:rsidR="005A7F4A" w:rsidRPr="00D16DD5">
        <w:rPr>
          <w:rFonts w:asciiTheme="majorHAnsi" w:hAnsiTheme="majorHAnsi" w:cs="Garamond Premr Pro Subh Cyr"/>
        </w:rPr>
        <w:t>райо</w:t>
      </w:r>
      <w:r w:rsidR="00E4523A" w:rsidRPr="00D16DD5">
        <w:rPr>
          <w:rFonts w:asciiTheme="majorHAnsi" w:hAnsiTheme="majorHAnsi" w:cs="Garamond Premr Pro Subh Cyr"/>
        </w:rPr>
        <w:t>н</w:t>
      </w:r>
      <w:r w:rsidR="006E6582" w:rsidRPr="00D16DD5">
        <w:rPr>
          <w:rFonts w:asciiTheme="majorHAnsi" w:hAnsiTheme="majorHAnsi" w:cs="Garamond Premr Pro Subh Cyr"/>
        </w:rPr>
        <w:t xml:space="preserve">и в света позволяват разработването на повече от една програма, за да се осигурят образователните основи за служение. Обикновено се очаква всеки студент да се възползва от най-подходящия утвърден курс на обучение, предоставян от Църквата в </w:t>
      </w:r>
      <w:r w:rsidR="0031683A" w:rsidRPr="00D16DD5">
        <w:rPr>
          <w:rFonts w:asciiTheme="majorHAnsi" w:hAnsiTheme="majorHAnsi" w:cs="Garamond Premr Pro Subh Cyr"/>
        </w:rPr>
        <w:t>неговия</w:t>
      </w:r>
      <w:r w:rsidR="006E6582" w:rsidRPr="00D16DD5">
        <w:rPr>
          <w:rFonts w:asciiTheme="majorHAnsi" w:hAnsiTheme="majorHAnsi" w:cs="Garamond Premr Pro Subh Cyr"/>
        </w:rPr>
        <w:t xml:space="preserve"> </w:t>
      </w:r>
      <w:r w:rsidR="00E4523A" w:rsidRPr="00D16DD5">
        <w:rPr>
          <w:rFonts w:asciiTheme="majorHAnsi" w:hAnsiTheme="majorHAnsi" w:cs="Garamond Premr Pro Subh Cyr"/>
        </w:rPr>
        <w:t>регион</w:t>
      </w:r>
      <w:r w:rsidR="006E6582" w:rsidRPr="00D16DD5">
        <w:rPr>
          <w:rFonts w:asciiTheme="majorHAnsi" w:hAnsiTheme="majorHAnsi" w:cs="Garamond Premr Pro Subh Cyr"/>
        </w:rPr>
        <w:t xml:space="preserve"> на света. В някои случаи конкретните обстоятелства в живота на студента могат да направят този идеал невъзможен. Църквата ще прояви толкова гъвкавост в системата за предоставяне на обучението, колкото е възможно, за да направи достъпна задоволителна</w:t>
      </w:r>
      <w:r w:rsidR="0031683A" w:rsidRPr="00D16DD5">
        <w:rPr>
          <w:rFonts w:asciiTheme="majorHAnsi" w:hAnsiTheme="majorHAnsi" w:cs="Garamond Premr Pro Subh Cyr"/>
        </w:rPr>
        <w:t>та</w:t>
      </w:r>
      <w:r w:rsidR="006E6582" w:rsidRPr="00D16DD5">
        <w:rPr>
          <w:rFonts w:asciiTheme="majorHAnsi" w:hAnsiTheme="majorHAnsi" w:cs="Garamond Premr Pro Subh Cyr"/>
        </w:rPr>
        <w:t xml:space="preserve"> подготовка за всеки, който е призован от Бога за служение в Църквата. Може да се използва утвърден курс на обучение под ръководството и надзора на Областния съвет за обучение на служители и колежански/ семинарни програми, разработени от учебните заведения. Те трябва да удовлетворяват същите общи критерии, които са очертани в „Международното помагало по критерии за развитие за ръкополагане“ и регионалното „Помагало за ръкопологане“. </w:t>
      </w:r>
      <w:r w:rsidR="00F40B37" w:rsidRPr="00D16DD5">
        <w:rPr>
          <w:rFonts w:asciiTheme="majorHAnsi" w:hAnsiTheme="majorHAnsi" w:cs="Garamond Premr Pro Subh Cyr"/>
        </w:rPr>
        <w:t>Когато л</w:t>
      </w:r>
      <w:r w:rsidR="006E6582" w:rsidRPr="00D16DD5">
        <w:rPr>
          <w:rFonts w:asciiTheme="majorHAnsi" w:hAnsiTheme="majorHAnsi" w:cs="Garamond Premr Pro Subh Cyr"/>
        </w:rPr>
        <w:t>ицензирани</w:t>
      </w:r>
      <w:r w:rsidR="00F40B37" w:rsidRPr="00D16DD5">
        <w:rPr>
          <w:rFonts w:asciiTheme="majorHAnsi" w:hAnsiTheme="majorHAnsi" w:cs="Garamond Premr Pro Subh Cyr"/>
        </w:rPr>
        <w:t>я</w:t>
      </w:r>
      <w:r w:rsidR="006E6582" w:rsidRPr="00D16DD5">
        <w:rPr>
          <w:rFonts w:asciiTheme="majorHAnsi" w:hAnsiTheme="majorHAnsi" w:cs="Garamond Premr Pro Subh Cyr"/>
        </w:rPr>
        <w:t xml:space="preserve"> служител</w:t>
      </w:r>
      <w:r w:rsidR="00F40B37" w:rsidRPr="00D16DD5">
        <w:rPr>
          <w:rFonts w:asciiTheme="majorHAnsi" w:hAnsiTheme="majorHAnsi" w:cs="Garamond Premr Pro Subh Cyr"/>
        </w:rPr>
        <w:t xml:space="preserve"> задоволително завършва одобрен курс,</w:t>
      </w:r>
      <w:r w:rsidR="006E6582" w:rsidRPr="00D16DD5">
        <w:rPr>
          <w:rFonts w:asciiTheme="majorHAnsi" w:hAnsiTheme="majorHAnsi" w:cs="Garamond Premr Pro Subh Cyr"/>
        </w:rPr>
        <w:t xml:space="preserve"> следва да получ</w:t>
      </w:r>
      <w:r w:rsidR="00F40B37" w:rsidRPr="00D16DD5">
        <w:rPr>
          <w:rFonts w:asciiTheme="majorHAnsi" w:hAnsiTheme="majorHAnsi" w:cs="Garamond Premr Pro Subh Cyr"/>
        </w:rPr>
        <w:t>и</w:t>
      </w:r>
      <w:r w:rsidR="006E6582" w:rsidRPr="00D16DD5">
        <w:rPr>
          <w:rFonts w:asciiTheme="majorHAnsi" w:hAnsiTheme="majorHAnsi" w:cs="Garamond Premr Pro Subh Cyr"/>
        </w:rPr>
        <w:t xml:space="preserve"> </w:t>
      </w:r>
      <w:r w:rsidR="0031683A" w:rsidRPr="00D16DD5">
        <w:rPr>
          <w:rFonts w:asciiTheme="majorHAnsi" w:hAnsiTheme="majorHAnsi" w:cs="Garamond Premr Pro Subh Cyr"/>
        </w:rPr>
        <w:t>сертиф</w:t>
      </w:r>
      <w:r w:rsidR="00F40B37" w:rsidRPr="00D16DD5">
        <w:rPr>
          <w:rFonts w:asciiTheme="majorHAnsi" w:hAnsiTheme="majorHAnsi" w:cs="Garamond Premr Pro Subh Cyr"/>
        </w:rPr>
        <w:t>икат</w:t>
      </w:r>
      <w:r w:rsidR="003212CE" w:rsidRPr="00D16DD5">
        <w:rPr>
          <w:rFonts w:asciiTheme="majorHAnsi" w:hAnsiTheme="majorHAnsi" w:cs="Garamond Premr Pro Subh Cyr"/>
        </w:rPr>
        <w:t xml:space="preserve"> за </w:t>
      </w:r>
      <w:r w:rsidR="0031683A" w:rsidRPr="00D16DD5">
        <w:rPr>
          <w:rFonts w:asciiTheme="majorHAnsi" w:hAnsiTheme="majorHAnsi" w:cs="Garamond Premr Pro Subh Cyr"/>
        </w:rPr>
        <w:t>свое</w:t>
      </w:r>
      <w:r w:rsidR="00A5494F" w:rsidRPr="00D16DD5">
        <w:rPr>
          <w:rFonts w:asciiTheme="majorHAnsi" w:hAnsiTheme="majorHAnsi" w:cs="Garamond Premr Pro Subh Cyr"/>
        </w:rPr>
        <w:t>то</w:t>
      </w:r>
      <w:r w:rsidR="003212CE" w:rsidRPr="00D16DD5">
        <w:rPr>
          <w:rFonts w:asciiTheme="majorHAnsi" w:hAnsiTheme="majorHAnsi" w:cs="Garamond Premr Pro Subh Cyr"/>
        </w:rPr>
        <w:t xml:space="preserve"> завършване. Лицензираният служител трябва да представи сертификата за завършен курс на </w:t>
      </w:r>
      <w:r w:rsidR="006E6582" w:rsidRPr="00D16DD5">
        <w:rPr>
          <w:rFonts w:asciiTheme="majorHAnsi" w:hAnsiTheme="majorHAnsi" w:cs="Garamond Premr Pro Subh Cyr"/>
        </w:rPr>
        <w:t xml:space="preserve"> </w:t>
      </w:r>
      <w:r w:rsidR="00B51AB8">
        <w:rPr>
          <w:rFonts w:asciiTheme="majorHAnsi" w:hAnsiTheme="majorHAnsi" w:cs="Garamond Premr Pro Subh Cyr"/>
        </w:rPr>
        <w:t>Облас</w:t>
      </w:r>
      <w:r w:rsidR="005A7F4A" w:rsidRPr="00D16DD5">
        <w:rPr>
          <w:rFonts w:asciiTheme="majorHAnsi" w:hAnsiTheme="majorHAnsi" w:cs="Garamond Premr Pro Subh Cyr"/>
        </w:rPr>
        <w:t>тния</w:t>
      </w:r>
      <w:r w:rsidR="006E6582" w:rsidRPr="00D16DD5">
        <w:rPr>
          <w:rFonts w:asciiTheme="majorHAnsi" w:hAnsiTheme="majorHAnsi" w:cs="Garamond Premr Pro Subh Cyr"/>
        </w:rPr>
        <w:t xml:space="preserve"> комитет за обучение</w:t>
      </w:r>
      <w:r w:rsidR="003212CE" w:rsidRPr="00D16DD5">
        <w:rPr>
          <w:rFonts w:asciiTheme="majorHAnsi" w:hAnsiTheme="majorHAnsi" w:cs="Garamond Premr Pro Subh Cyr"/>
        </w:rPr>
        <w:t>, отговорен за преглеждане на препоръка към областното събрание за дипломиране от одобрен курс</w:t>
      </w:r>
      <w:r w:rsidR="006E6582" w:rsidRPr="00D16DD5">
        <w:rPr>
          <w:rFonts w:asciiTheme="majorHAnsi" w:hAnsiTheme="majorHAnsi" w:cs="Garamond Premr Pro Subh Cyr"/>
        </w:rPr>
        <w:t>.</w:t>
      </w:r>
    </w:p>
    <w:p w14:paraId="2C347A3A" w14:textId="60BCEEE5" w:rsidR="006E6582" w:rsidRPr="00D16DD5" w:rsidRDefault="00C9148B">
      <w:pPr>
        <w:pStyle w:val="text"/>
        <w:rPr>
          <w:rFonts w:asciiTheme="majorHAnsi" w:hAnsiTheme="majorHAnsi" w:cs="Garamond Premr Pro Subh Cyr"/>
        </w:rPr>
      </w:pPr>
      <w:r w:rsidRPr="00D16DD5">
        <w:rPr>
          <w:rFonts w:asciiTheme="majorHAnsi" w:hAnsiTheme="majorHAnsi" w:cs="Garamond Premr Pro Cyr"/>
          <w:b/>
          <w:bCs/>
        </w:rPr>
        <w:t>527</w:t>
      </w:r>
      <w:r w:rsidR="006E6582" w:rsidRPr="00D16DD5">
        <w:rPr>
          <w:rFonts w:asciiTheme="majorHAnsi" w:hAnsiTheme="majorHAnsi" w:cs="Garamond Premr Pro Cyr"/>
          <w:b/>
          <w:bCs/>
        </w:rPr>
        <w:t>.2. Култур</w:t>
      </w:r>
      <w:r w:rsidR="003212CE" w:rsidRPr="00D16DD5">
        <w:rPr>
          <w:rFonts w:asciiTheme="majorHAnsi" w:hAnsiTheme="majorHAnsi" w:cs="Garamond Premr Pro Cyr"/>
          <w:b/>
          <w:bCs/>
        </w:rPr>
        <w:t>но приспособяване</w:t>
      </w:r>
      <w:r w:rsidR="006E6582" w:rsidRPr="00D16DD5">
        <w:rPr>
          <w:rFonts w:asciiTheme="majorHAnsi" w:hAnsiTheme="majorHAnsi" w:cs="Garamond Premr Pro Cyr"/>
          <w:b/>
          <w:bCs/>
        </w:rPr>
        <w:t xml:space="preserve"> на основните образователни критерии за ръкополагане.</w:t>
      </w:r>
      <w:r w:rsidR="006E6582" w:rsidRPr="00D16DD5">
        <w:rPr>
          <w:rFonts w:asciiTheme="majorHAnsi" w:hAnsiTheme="majorHAnsi" w:cs="Garamond Premr Pro Subh Cyr"/>
        </w:rPr>
        <w:t xml:space="preserve"> Разнообразието от култури по света прави неподходящо използването на един-единствен учебен план за всички световни </w:t>
      </w:r>
      <w:r w:rsidR="005A7F4A" w:rsidRPr="00D16DD5">
        <w:rPr>
          <w:rFonts w:asciiTheme="majorHAnsi" w:hAnsiTheme="majorHAnsi" w:cs="Garamond Premr Pro Subh Cyr"/>
        </w:rPr>
        <w:t>район</w:t>
      </w:r>
      <w:r w:rsidR="006E6582" w:rsidRPr="00D16DD5">
        <w:rPr>
          <w:rFonts w:asciiTheme="majorHAnsi" w:hAnsiTheme="majorHAnsi" w:cs="Garamond Premr Pro Subh Cyr"/>
        </w:rPr>
        <w:t xml:space="preserve">и. Всеки регион в света ще отговаря за разработването на конкретни изисквания към учебния план, за да се предостави образователна основа за служение по начин, който отразява ресурсите и очакванията на този </w:t>
      </w:r>
      <w:r w:rsidR="005A7F4A" w:rsidRPr="00D16DD5">
        <w:rPr>
          <w:rFonts w:asciiTheme="majorHAnsi" w:hAnsiTheme="majorHAnsi" w:cs="Garamond Premr Pro Subh Cyr"/>
        </w:rPr>
        <w:t>район</w:t>
      </w:r>
      <w:r w:rsidR="006E6582" w:rsidRPr="00D16DD5">
        <w:rPr>
          <w:rFonts w:asciiTheme="majorHAnsi" w:hAnsiTheme="majorHAnsi" w:cs="Garamond Premr Pro Subh Cyr"/>
        </w:rPr>
        <w:t>. Преди да се приложи регионално разработена програма за предоставяне на образователна основа за служение, ще се изисква одобрение от Международния консултативен комитет за курсовете на обучение, Генералния съвет и Съвета на генералните суперинтенданти (</w:t>
      </w:r>
      <w:r w:rsidRPr="00D16DD5">
        <w:rPr>
          <w:rFonts w:asciiTheme="majorHAnsi" w:hAnsiTheme="majorHAnsi" w:cs="Garamond Premr Pro Subh Cyr"/>
        </w:rPr>
        <w:t>527</w:t>
      </w:r>
      <w:r w:rsidR="006E6582" w:rsidRPr="00D16DD5">
        <w:rPr>
          <w:rFonts w:asciiTheme="majorHAnsi" w:hAnsiTheme="majorHAnsi" w:cs="Garamond Premr Pro Subh Cyr"/>
        </w:rPr>
        <w:t>.5). Даже в рамките на световните региони има разнородни културни очаквания и ресурси. В резултат на това изискванията на региона към образователната основа за служение, които следва да бъдат съставени под ръководството и надзора на Областния съвет за обучение на служители, ще се отличават с културна чувствителност и гъвкавост. Културните нагаждания в програмата на всеки регион, целящи предоставяне на образователна основа за служение, трябва да бъдат одобрени от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и Международния консултативен комитет за курсовете на обучение с допитване до регионалния координатор за образованието.</w:t>
      </w:r>
    </w:p>
    <w:p w14:paraId="7441D50A" w14:textId="4B25B410" w:rsidR="006E6582" w:rsidRPr="00D16DD5" w:rsidRDefault="00C9148B">
      <w:pPr>
        <w:pStyle w:val="text"/>
        <w:rPr>
          <w:rFonts w:asciiTheme="majorHAnsi" w:hAnsiTheme="majorHAnsi" w:cs="Garamond Premr Pro Subh Cyr"/>
        </w:rPr>
      </w:pPr>
      <w:r w:rsidRPr="00D16DD5">
        <w:rPr>
          <w:rFonts w:asciiTheme="majorHAnsi" w:hAnsiTheme="majorHAnsi" w:cs="Garamond Premr Pro Cyr"/>
          <w:b/>
          <w:bCs/>
        </w:rPr>
        <w:lastRenderedPageBreak/>
        <w:t>527</w:t>
      </w:r>
      <w:r w:rsidR="006E6582" w:rsidRPr="00D16DD5">
        <w:rPr>
          <w:rFonts w:asciiTheme="majorHAnsi" w:hAnsiTheme="majorHAnsi" w:cs="Garamond Premr Pro Cyr"/>
          <w:b/>
          <w:bCs/>
        </w:rPr>
        <w:t>.3. Общи особености на учебния план за подготовка на служители.</w:t>
      </w:r>
      <w:r w:rsidR="006E6582" w:rsidRPr="00D16DD5">
        <w:rPr>
          <w:rFonts w:asciiTheme="majorHAnsi" w:hAnsiTheme="majorHAnsi" w:cs="Garamond Premr Pro Subh Cyr"/>
        </w:rPr>
        <w:t xml:space="preserve"> Макар учебният план често да се разглежда само като академични програми и съдържание на курсовете, понятието е много по-обширно. Качествата на преподавателя, взаимоотношенията между него и студентите, обкръжението и миналите преживявания на студентите се присъединяват към съдържанието на материала, за да изградят пълния учебен план. Въпреки това учебният план за подготовка на служители ще включва минималната съвкупност от курсове, които осигуряват образователната основа за служение.</w:t>
      </w:r>
    </w:p>
    <w:p w14:paraId="1C96D5E6" w14:textId="0079A0B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Културните различия и разнородните ресурси ще пораждат разминаване в подробностите при структурирането на учебния план. Но всички програми за предоставяне на образователна основа за ръкоположено служение, които се стремят към одобрение от службата „</w:t>
      </w:r>
      <w:r w:rsidR="00730B0B" w:rsidRPr="00D16DD5">
        <w:rPr>
          <w:rFonts w:asciiTheme="majorHAnsi" w:hAnsiTheme="majorHAnsi" w:cs="Garamond Premr Pro Subh Cyr"/>
        </w:rPr>
        <w:t>Световно развитие на духовенството</w:t>
      </w:r>
      <w:r w:rsidRPr="00D16DD5">
        <w:rPr>
          <w:rFonts w:asciiTheme="majorHAnsi" w:hAnsiTheme="majorHAnsi" w:cs="Garamond Premr Pro Subh Cyr"/>
        </w:rPr>
        <w:t>“, трябва старателно да отдават значение на количеството знания, компетентността, качествата на характера и контекста. Целта на едно утвърдено обучение е да съдържа курсове, които обхващат и четирите елемента в различна степен и които ще помогнат на служителите да изпълнят изложената мисия на Църквата на Назарянина, възприета единодушно от Съвета на генералните суперинтенданти, а именно:</w:t>
      </w:r>
    </w:p>
    <w:p w14:paraId="35CF55F6" w14:textId="40D8700E" w:rsidR="005A7F4A" w:rsidRPr="00D16DD5" w:rsidRDefault="006E6582">
      <w:pPr>
        <w:pStyle w:val="intext"/>
        <w:rPr>
          <w:rFonts w:asciiTheme="majorHAnsi" w:hAnsiTheme="majorHAnsi" w:cs="Garamond Premr Pro Subh Cyr"/>
          <w:i/>
        </w:rPr>
      </w:pPr>
      <w:r w:rsidRPr="00D16DD5">
        <w:rPr>
          <w:rFonts w:asciiTheme="majorHAnsi" w:hAnsiTheme="majorHAnsi" w:cs="Garamond Premr Pro Subh Cyr"/>
        </w:rPr>
        <w:t xml:space="preserve">„Мисията на Църквата на Назарянина е </w:t>
      </w:r>
      <w:r w:rsidR="002B59D1" w:rsidRPr="00D16DD5">
        <w:rPr>
          <w:rFonts w:asciiTheme="majorHAnsi" w:hAnsiTheme="majorHAnsi" w:cs="Garamond Premr Pro Subh Cyr"/>
        </w:rPr>
        <w:t>създаване на Х</w:t>
      </w:r>
      <w:r w:rsidR="005A7F4A" w:rsidRPr="00D16DD5">
        <w:rPr>
          <w:rFonts w:asciiTheme="majorHAnsi" w:hAnsiTheme="majorHAnsi" w:cs="Garamond Premr Pro Subh Cyr"/>
        </w:rPr>
        <w:t>ристоподобни ученици измежду народите.”</w:t>
      </w:r>
    </w:p>
    <w:p w14:paraId="6198965E" w14:textId="166CB96C"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„Основата цел на Църквата на Назарянина е да съдейства за напредъка на Божието царство чрез съхраняването и разпространяването на християнската святост така, както е изложена в Писанието.</w:t>
      </w:r>
      <w:r w:rsidR="005A7F4A" w:rsidRPr="00D16DD5">
        <w:rPr>
          <w:rFonts w:asciiTheme="majorHAnsi" w:hAnsiTheme="majorHAnsi" w:cs="Garamond Premr Pro Subh Cyr"/>
        </w:rPr>
        <w:t>”</w:t>
      </w:r>
    </w:p>
    <w:p w14:paraId="35CD8EBB" w14:textId="641217DC" w:rsidR="006E6582" w:rsidRPr="00D16DD5" w:rsidRDefault="006E6582">
      <w:pPr>
        <w:pStyle w:val="intext"/>
        <w:rPr>
          <w:rFonts w:asciiTheme="majorHAnsi" w:hAnsiTheme="majorHAnsi"/>
        </w:rPr>
      </w:pPr>
      <w:r w:rsidRPr="00D16DD5">
        <w:rPr>
          <w:rFonts w:asciiTheme="majorHAnsi" w:hAnsiTheme="majorHAnsi" w:cs="Garamond Premr Pro Subh Cyr"/>
        </w:rPr>
        <w:t>„Целите от изключително значение за Църквата на Назарянина са „свято християнско общение, обръщение на грешниците, цялостното освещение на вярващите, изграждането [им] в святост, както и простотата и духовната сила, проявени в ранната новозаветна Църква, заедно с проповядването на благовестието на всяко създание</w:t>
      </w:r>
      <w:r w:rsidRPr="00D16DD5">
        <w:rPr>
          <w:rFonts w:asciiTheme="majorHAnsi" w:hAnsiTheme="majorHAnsi"/>
        </w:rPr>
        <w:t xml:space="preserve">.“ </w:t>
      </w:r>
      <w:r w:rsidR="005A7F4A" w:rsidRPr="00D16DD5">
        <w:rPr>
          <w:rFonts w:asciiTheme="majorHAnsi" w:hAnsiTheme="majorHAnsi"/>
        </w:rPr>
        <w:t>(19)</w:t>
      </w:r>
    </w:p>
    <w:p w14:paraId="29E97C1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Един утвърден курс на обучение може да бъде описан със следните категории:</w:t>
      </w:r>
    </w:p>
    <w:p w14:paraId="41DE942E" w14:textId="6B277B68" w:rsidR="005A7F4A" w:rsidRPr="00D16DD5" w:rsidRDefault="006E6582" w:rsidP="002D6143">
      <w:pPr>
        <w:pStyle w:val="bulets"/>
        <w:numPr>
          <w:ilvl w:val="0"/>
          <w:numId w:val="11"/>
        </w:numPr>
        <w:rPr>
          <w:rFonts w:asciiTheme="majorHAnsi" w:hAnsiTheme="majorHAnsi" w:cs="Garamond Premr Pro Subh Cyr"/>
        </w:rPr>
      </w:pPr>
      <w:r w:rsidRPr="00D16DD5">
        <w:rPr>
          <w:rFonts w:asciiTheme="majorHAnsi" w:hAnsiTheme="majorHAnsi" w:cs="Garamond Premr Pro Subh Cyr"/>
        </w:rPr>
        <w:t>Количество знания. Познаването на съдържанието на Стария и Новия Завет, богословието на християнската вяра и историята и мисията на Църквата са от съществено значение за служение. В тези курсове трябва да бъдат включени знания за това, как да се тълкува Писанието, за учението за св</w:t>
      </w:r>
      <w:r w:rsidR="002B59D1" w:rsidRPr="00D16DD5">
        <w:rPr>
          <w:rFonts w:asciiTheme="majorHAnsi" w:hAnsiTheme="majorHAnsi" w:cs="Garamond Premr Pro Subh Cyr"/>
        </w:rPr>
        <w:t>е</w:t>
      </w:r>
      <w:r w:rsidRPr="00D16DD5">
        <w:rPr>
          <w:rFonts w:asciiTheme="majorHAnsi" w:hAnsiTheme="majorHAnsi" w:cs="Garamond Premr Pro Subh Cyr"/>
        </w:rPr>
        <w:t>тостта и нашите отличителни особености като уеслиани и за историята и устройството на Църквата на Назарянина.</w:t>
      </w:r>
    </w:p>
    <w:p w14:paraId="0D1DF51B" w14:textId="3E22C83D" w:rsidR="005A7F4A" w:rsidRPr="00D16DD5" w:rsidRDefault="006E6582" w:rsidP="002D6143">
      <w:pPr>
        <w:pStyle w:val="bulets"/>
        <w:numPr>
          <w:ilvl w:val="0"/>
          <w:numId w:val="11"/>
        </w:numPr>
        <w:rPr>
          <w:rFonts w:asciiTheme="majorHAnsi" w:hAnsiTheme="majorHAnsi" w:cs="Garamond Premr Pro Subh Cyr"/>
        </w:rPr>
      </w:pPr>
      <w:r w:rsidRPr="00D16DD5">
        <w:rPr>
          <w:rFonts w:asciiTheme="majorHAnsi" w:hAnsiTheme="majorHAnsi" w:cs="Garamond Premr Pro Subh Cyr"/>
        </w:rPr>
        <w:t>Компетентност. Уменията за устно и писмено общуване, управление и водачество, боравене с финанси, както и аналитично мислене са също от съществено значение за служение. Освен общото обучение в тези области трябва да се включат и курсове, които развиват умения за проповядване, пасторска грижа и съветничество, библейска екзегеза, поклонение, ефективно благовестие, библейско настойничество на житейските ресурси, християнско образование и християнска администрация. За дипломиране в утвърден курс на обучение се изисква партньорство между академичната институция и някоя местна църква, за да напъ</w:t>
      </w:r>
      <w:r w:rsidR="00B51AB8">
        <w:rPr>
          <w:rFonts w:asciiTheme="majorHAnsi" w:hAnsiTheme="majorHAnsi" w:cs="Garamond Premr Pro Subh Cyr"/>
        </w:rPr>
        <w:t>т</w:t>
      </w:r>
      <w:r w:rsidRPr="00D16DD5">
        <w:rPr>
          <w:rFonts w:asciiTheme="majorHAnsi" w:hAnsiTheme="majorHAnsi" w:cs="Garamond Premr Pro Subh Cyr"/>
        </w:rPr>
        <w:t>ства студентите при развитие на практики и компетентност, характерни за служители.</w:t>
      </w:r>
    </w:p>
    <w:p w14:paraId="0A9BAB67" w14:textId="442C7FC3" w:rsidR="005A7F4A" w:rsidRPr="00D16DD5" w:rsidRDefault="006E6582" w:rsidP="002D6143">
      <w:pPr>
        <w:pStyle w:val="bulets"/>
        <w:numPr>
          <w:ilvl w:val="0"/>
          <w:numId w:val="11"/>
        </w:numPr>
        <w:rPr>
          <w:rFonts w:asciiTheme="majorHAnsi" w:hAnsiTheme="majorHAnsi" w:cs="Garamond Premr Pro Subh Cyr"/>
        </w:rPr>
      </w:pPr>
      <w:r w:rsidRPr="00D16DD5">
        <w:rPr>
          <w:rFonts w:asciiTheme="majorHAnsi" w:hAnsiTheme="majorHAnsi" w:cs="Garamond Premr Pro Subh Cyr"/>
        </w:rPr>
        <w:t>Качества на характера. Личното израстване като характер, нравственост, духовност и лични и семейни взаимоотношения е жизненоважно за служението. Трябва да се включат курсове, които обхващат сферите на християнската етика, духовното изграждане, човешкото развитие, личните качества на служителя и брачна и семейна динамика.</w:t>
      </w:r>
    </w:p>
    <w:p w14:paraId="1ED9AA37" w14:textId="77777777" w:rsidR="006E6582" w:rsidRPr="00D16DD5" w:rsidRDefault="006E6582" w:rsidP="002D6143">
      <w:pPr>
        <w:pStyle w:val="bulets"/>
        <w:numPr>
          <w:ilvl w:val="0"/>
          <w:numId w:val="11"/>
        </w:numPr>
        <w:rPr>
          <w:rFonts w:asciiTheme="majorHAnsi" w:hAnsiTheme="majorHAnsi" w:cs="Garamond Premr Pro Subh Cyr"/>
        </w:rPr>
      </w:pPr>
      <w:r w:rsidRPr="00D16DD5">
        <w:rPr>
          <w:rFonts w:asciiTheme="majorHAnsi" w:hAnsiTheme="majorHAnsi" w:cs="Garamond Premr Pro Subh Cyr"/>
        </w:rPr>
        <w:t>Контекст. Служителят трябва да разбира както историческия, така и съвременния контекст и да тълкува мирогледа и социалното обкръжение на културата, в която Църквата свидетелства. Трябва да се включат курсове, които разглеждат въпросите от интерес за антропологията и социологията; общуването, прекрачващо културните граници; мисионерството и социалните науки.</w:t>
      </w:r>
    </w:p>
    <w:p w14:paraId="1F63C358" w14:textId="5768AE8A"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527</w:t>
      </w:r>
      <w:r w:rsidR="006E6582" w:rsidRPr="00D16DD5">
        <w:rPr>
          <w:rFonts w:asciiTheme="majorHAnsi" w:hAnsiTheme="majorHAnsi" w:cs="Garamond Premr Pro"/>
          <w:b/>
          <w:bCs/>
        </w:rPr>
        <w:t xml:space="preserve">.4. </w:t>
      </w:r>
      <w:r w:rsidR="006E6582" w:rsidRPr="00D16DD5">
        <w:rPr>
          <w:rFonts w:asciiTheme="majorHAnsi" w:hAnsiTheme="majorHAnsi" w:cs="Garamond Premr Pro Subh Cyr"/>
        </w:rPr>
        <w:t>Подготовката за ръкополагане, която се осъществява в неназарянски училища или под неназарянско покровителство, следва да се оценява от Областния съвет за обучение на служители съобразно с изи</w:t>
      </w:r>
      <w:r w:rsidR="00B51AB8">
        <w:rPr>
          <w:rFonts w:asciiTheme="majorHAnsi" w:hAnsiTheme="majorHAnsi" w:cs="Garamond Premr Pro Subh Cyr"/>
        </w:rPr>
        <w:t>с</w:t>
      </w:r>
      <w:r w:rsidR="006E6582" w:rsidRPr="00D16DD5">
        <w:rPr>
          <w:rFonts w:asciiTheme="majorHAnsi" w:hAnsiTheme="majorHAnsi" w:cs="Garamond Premr Pro Subh Cyr"/>
        </w:rPr>
        <w:t>кванията към учебния план, посочени в „Помагалото за ръкополагане“, разработено от региона или езиковата група.</w:t>
      </w:r>
    </w:p>
    <w:p w14:paraId="5149C5C2" w14:textId="6417513C" w:rsidR="006E6582" w:rsidRPr="00D16DD5" w:rsidRDefault="00C9148B">
      <w:pPr>
        <w:pStyle w:val="text"/>
        <w:rPr>
          <w:rFonts w:asciiTheme="majorHAnsi" w:hAnsiTheme="majorHAnsi" w:cs="Garamond Premr Pro Subh Cyr"/>
        </w:rPr>
      </w:pPr>
      <w:r w:rsidRPr="00D16DD5">
        <w:rPr>
          <w:rFonts w:asciiTheme="majorHAnsi" w:hAnsiTheme="majorHAnsi" w:cs="Garamond Premr Pro"/>
          <w:b/>
          <w:bCs/>
        </w:rPr>
        <w:t>527</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Всички курсове, академични изисквания и официални административни разпоредби следва да бъдат включени в регионално „Помагало за ръкополагане“, разработено от региона/ езиковата група в сътрудничество със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Това регионално „Помагало“ и преработките му, които са станали необходими, трябва да бъдат подкрепени от Международния консултативен комитет за курсовете на обучение и одобрени от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xml:space="preserve">“, Генералния съвет и Съвета на генералните суперинтенданти. „Помагалото“ следва да отговаря на </w:t>
      </w:r>
      <w:r w:rsidR="006E6582" w:rsidRPr="00D16DD5">
        <w:rPr>
          <w:rFonts w:asciiTheme="majorHAnsi" w:hAnsiTheme="majorHAnsi" w:cs="Garamond Premr Pro Cyr"/>
          <w:i/>
          <w:iCs/>
        </w:rPr>
        <w:t>Наръчника</w:t>
      </w:r>
      <w:r w:rsidR="006E6582" w:rsidRPr="00D16DD5">
        <w:rPr>
          <w:rFonts w:asciiTheme="majorHAnsi" w:hAnsiTheme="majorHAnsi" w:cs="Garamond Premr Pro Subh Cyr"/>
        </w:rPr>
        <w:t xml:space="preserve"> и на „Международното помагало по критерии за развитие за ръкополагане“, съставено от службата „</w:t>
      </w:r>
      <w:r w:rsidR="00730B0B" w:rsidRPr="00D16DD5">
        <w:rPr>
          <w:rFonts w:asciiTheme="majorHAnsi" w:hAnsiTheme="majorHAnsi" w:cs="Garamond Premr Pro Subh Cyr"/>
        </w:rPr>
        <w:t>Световно развитие на духовенството</w:t>
      </w:r>
      <w:r w:rsidR="006E6582" w:rsidRPr="00D16DD5">
        <w:rPr>
          <w:rFonts w:asciiTheme="majorHAnsi" w:hAnsiTheme="majorHAnsi" w:cs="Garamond Premr Pro Subh Cyr"/>
        </w:rPr>
        <w:t>“ съвместно с Международния консултативен комитет за курсовете на обучение. Международният консултативен комитет за курсовете на обучение трябва да се назначава от Съвета на генералните суперинтенданти.</w:t>
      </w:r>
    </w:p>
    <w:p w14:paraId="16348590" w14:textId="7E7EBDDA" w:rsidR="00D72E58" w:rsidRPr="00D16DD5" w:rsidRDefault="00C9148B">
      <w:pPr>
        <w:pStyle w:val="text"/>
        <w:rPr>
          <w:rFonts w:asciiTheme="majorHAnsi" w:hAnsiTheme="majorHAnsi" w:cs="Garamond Premr Pro Subh Cyr"/>
        </w:rPr>
      </w:pPr>
      <w:r w:rsidRPr="00D16DD5">
        <w:rPr>
          <w:rFonts w:asciiTheme="majorHAnsi" w:hAnsiTheme="majorHAnsi" w:cs="Garamond Premr Pro"/>
          <w:b/>
          <w:bCs/>
        </w:rPr>
        <w:t>527</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След като служителят изпълни изискванията на утвърден курс на обучение за служение, </w:t>
      </w:r>
      <w:r w:rsidR="00696EAA"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ще продължи да следва модела на пожизнено учене, за да подобрява служението, за което Бог го е призовал. Минималното </w:t>
      </w:r>
      <w:r w:rsidR="00C8489C" w:rsidRPr="00D16DD5">
        <w:rPr>
          <w:rFonts w:asciiTheme="majorHAnsi" w:hAnsiTheme="majorHAnsi" w:cs="Garamond Premr Pro Subh Cyr"/>
        </w:rPr>
        <w:t xml:space="preserve">очаквано </w:t>
      </w:r>
      <w:r w:rsidR="00CF37AB" w:rsidRPr="00D16DD5">
        <w:rPr>
          <w:rFonts w:asciiTheme="majorHAnsi" w:hAnsiTheme="majorHAnsi" w:cs="Garamond Premr Pro Subh Cyr"/>
        </w:rPr>
        <w:t xml:space="preserve">пожизнено обучение </w:t>
      </w:r>
      <w:r w:rsidR="006E6582" w:rsidRPr="00D16DD5">
        <w:rPr>
          <w:rFonts w:asciiTheme="majorHAnsi" w:hAnsiTheme="majorHAnsi" w:cs="Garamond Premr Pro Subh Cyr"/>
        </w:rPr>
        <w:t xml:space="preserve">е 20 учебни часа всяка година  или тяхната равностойност, определена от региона/ езиковата група и посочена в регионалното „Помагало за ръкополагане“. Всички лицензирани и ръкоположени служители с възложена отговорност или без възложена отговорност следва да докладват за напредъка си по програма за пожизнено обучение като част от своя отчет пред областното събрание. Актуален отчет за програмата им за пожизнено учене ще се използва в процеса на преглеждане на църковно-пасторските отношения и в процеса на </w:t>
      </w:r>
      <w:r w:rsidR="006E6582" w:rsidRPr="00D16DD5">
        <w:rPr>
          <w:rFonts w:asciiTheme="majorHAnsi" w:hAnsiTheme="majorHAnsi" w:cs="Garamond Premr Pro Subh Cyr"/>
        </w:rPr>
        <w:lastRenderedPageBreak/>
        <w:t xml:space="preserve">тяхното призоваване като пастор. Регионалното „Помагало за ръкополагане“ за региона/ езиковата група ще съдържа подробностите за процеса на признаване и докладване. </w:t>
      </w:r>
      <w:r w:rsidR="00D72E58" w:rsidRPr="00D16DD5">
        <w:rPr>
          <w:rFonts w:asciiTheme="majorHAnsi" w:hAnsiTheme="majorHAnsi" w:cs="Garamond Premr Pro Subh Cyr"/>
        </w:rPr>
        <w:t xml:space="preserve"> </w:t>
      </w:r>
    </w:p>
    <w:p w14:paraId="77F48FDE" w14:textId="77777777" w:rsidR="006E6582" w:rsidRPr="00D16DD5" w:rsidRDefault="00D72E58">
      <w:pPr>
        <w:pStyle w:val="text"/>
        <w:rPr>
          <w:rFonts w:asciiTheme="majorHAnsi" w:hAnsiTheme="majorHAnsi" w:cs="Garamond Premr Pro Subh Cyr"/>
        </w:rPr>
      </w:pPr>
      <w:r w:rsidRPr="00D16DD5">
        <w:rPr>
          <w:rFonts w:asciiTheme="majorHAnsi" w:hAnsiTheme="majorHAnsi" w:cs="Garamond Premr Pro Subh Cyr"/>
        </w:rPr>
        <w:t>Неизпълнението на тези изисквания за две последователни години води до изискване ръкоположеният служител да се срещне с Областния съвет за обучение на духовниците на тяхно редовно заседание. Съветът ще даде насоки на служителя в изпълнението на изискваното обучение през целия живот. (115, 123, 514.12, 536.15)</w:t>
      </w:r>
    </w:p>
    <w:p w14:paraId="7C403E7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Б. Общи насоки за подготовка </w:t>
      </w:r>
      <w:r w:rsidRPr="00D16DD5">
        <w:rPr>
          <w:rFonts w:asciiTheme="majorHAnsi" w:hAnsiTheme="majorHAnsi" w:cs="Garamond Premr Pro Capt Cyr"/>
        </w:rPr>
        <w:br/>
        <w:t>за християнско служение</w:t>
      </w:r>
    </w:p>
    <w:p w14:paraId="47A86C90" w14:textId="2EE80A69"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528</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Общите насоки </w:t>
      </w:r>
      <w:r w:rsidR="00B51AB8">
        <w:rPr>
          <w:rFonts w:asciiTheme="majorHAnsi" w:hAnsiTheme="majorHAnsi" w:cs="Garamond Premr Pro Subh Cyr"/>
        </w:rPr>
        <w:t>за подготовка за християнско слу</w:t>
      </w:r>
      <w:r w:rsidR="006E6582" w:rsidRPr="00D16DD5">
        <w:rPr>
          <w:rFonts w:asciiTheme="majorHAnsi" w:hAnsiTheme="majorHAnsi" w:cs="Garamond Premr Pro Subh Cyr"/>
        </w:rPr>
        <w:t>жение са:</w:t>
      </w:r>
    </w:p>
    <w:p w14:paraId="23599F5D" w14:textId="0751F56C"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528</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Утвърден курс на обучение заедно с необходимите процедури относно завършването му за онези, които се стремят към документ за правоспособност като </w:t>
      </w:r>
      <w:r w:rsidR="005605E8" w:rsidRPr="00D16DD5">
        <w:rPr>
          <w:rFonts w:asciiTheme="majorHAnsi" w:hAnsiTheme="majorHAnsi" w:cs="Garamond Premr Pro Subh Cyr"/>
        </w:rPr>
        <w:t>старейшини</w:t>
      </w:r>
      <w:r w:rsidR="006E6582" w:rsidRPr="00D16DD5">
        <w:rPr>
          <w:rFonts w:asciiTheme="majorHAnsi" w:hAnsiTheme="majorHAnsi" w:cs="Garamond Premr Pro Subh Cyr"/>
        </w:rPr>
        <w:t xml:space="preserve"> и дякони</w:t>
      </w:r>
      <w:r w:rsidR="00E8649C" w:rsidRPr="00D16DD5">
        <w:rPr>
          <w:rFonts w:asciiTheme="majorHAnsi" w:hAnsiTheme="majorHAnsi" w:cs="Garamond Premr Pro Subh Cyr"/>
        </w:rPr>
        <w:t>,</w:t>
      </w:r>
      <w:r w:rsidR="006E6582" w:rsidRPr="00D16DD5">
        <w:rPr>
          <w:rFonts w:asciiTheme="majorHAnsi" w:hAnsiTheme="majorHAnsi" w:cs="Garamond Premr Pro Subh Cyr"/>
        </w:rPr>
        <w:t xml:space="preserve"> или удостоверения </w:t>
      </w:r>
      <w:r w:rsidR="00E8649C" w:rsidRPr="00D16DD5">
        <w:rPr>
          <w:rFonts w:asciiTheme="majorHAnsi" w:hAnsiTheme="majorHAnsi" w:cs="Garamond Premr Pro Subh Cyr"/>
        </w:rPr>
        <w:t>за категории и роли на служение</w:t>
      </w:r>
      <w:r w:rsidR="006E6582" w:rsidRPr="00D16DD5">
        <w:rPr>
          <w:rFonts w:asciiTheme="majorHAnsi" w:hAnsiTheme="majorHAnsi" w:cs="Garamond Premr Pro Subh Cyr"/>
        </w:rPr>
        <w:t xml:space="preserve"> може да бъде открит в регионалното „Помагало за ръкополагане“.</w:t>
      </w:r>
    </w:p>
    <w:p w14:paraId="40437E77" w14:textId="47827E25"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528</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В реги</w:t>
      </w:r>
      <w:r w:rsidR="00E8649C" w:rsidRPr="00D16DD5">
        <w:rPr>
          <w:rFonts w:asciiTheme="majorHAnsi" w:hAnsiTheme="majorHAnsi" w:cs="Garamond Premr Pro Subh Cyr"/>
        </w:rPr>
        <w:t>они, свързани административно с</w:t>
      </w:r>
      <w:r w:rsidR="006E6582" w:rsidRPr="00D16DD5">
        <w:rPr>
          <w:rFonts w:asciiTheme="majorHAnsi" w:hAnsiTheme="majorHAnsi" w:cs="Garamond Premr Pro Subh Cyr"/>
        </w:rPr>
        <w:t xml:space="preserve"> </w:t>
      </w:r>
      <w:r w:rsidR="00F042CC" w:rsidRPr="00D16DD5">
        <w:rPr>
          <w:rFonts w:asciiTheme="majorHAnsi" w:hAnsiTheme="majorHAnsi" w:cs="Garamond Premr Pro Subh Cyr"/>
        </w:rPr>
        <w:t>Офис</w:t>
      </w:r>
      <w:r w:rsidR="00CF37AB" w:rsidRPr="00D16DD5">
        <w:rPr>
          <w:rFonts w:asciiTheme="majorHAnsi" w:hAnsiTheme="majorHAnsi" w:cs="Garamond Premr Pro Subh Cyr"/>
        </w:rPr>
        <w:t>a</w:t>
      </w:r>
      <w:r w:rsidR="00F042CC" w:rsidRPr="00D16DD5">
        <w:rPr>
          <w:rFonts w:asciiTheme="majorHAnsi" w:hAnsiTheme="majorHAnsi" w:cs="Garamond Premr Pro Subh Cyr"/>
        </w:rPr>
        <w:t xml:space="preserve"> на световната мисия</w:t>
      </w:r>
      <w:r w:rsidR="006E6582" w:rsidRPr="00D16DD5">
        <w:rPr>
          <w:rFonts w:asciiTheme="majorHAnsi" w:hAnsiTheme="majorHAnsi" w:cs="Garamond Premr Pro Subh Cyr"/>
        </w:rPr>
        <w:t>, всички утвърдени курсове, посочени в регионалното „Помагало за ръкополагане“, ще се направляват от регионалното „Помагало за ръкополагане“. (</w:t>
      </w:r>
      <w:r w:rsidR="00CF37AB" w:rsidRPr="00D16DD5">
        <w:rPr>
          <w:rFonts w:asciiTheme="majorHAnsi" w:hAnsiTheme="majorHAnsi" w:cs="Garamond Premr Pro Subh Cyr"/>
        </w:rPr>
        <w:t>527</w:t>
      </w:r>
      <w:r w:rsidR="006E6582" w:rsidRPr="00D16DD5">
        <w:rPr>
          <w:rFonts w:asciiTheme="majorHAnsi" w:hAnsiTheme="majorHAnsi" w:cs="Garamond Premr Pro Subh Cyr"/>
        </w:rPr>
        <w:t>.2-</w:t>
      </w:r>
      <w:r w:rsidR="00CF37AB" w:rsidRPr="00D16DD5">
        <w:rPr>
          <w:rFonts w:asciiTheme="majorHAnsi" w:hAnsiTheme="majorHAnsi" w:cs="Garamond Premr Pro Subh Cyr"/>
        </w:rPr>
        <w:t>527</w:t>
      </w:r>
      <w:r w:rsidR="006E6582" w:rsidRPr="00D16DD5">
        <w:rPr>
          <w:rFonts w:asciiTheme="majorHAnsi" w:hAnsiTheme="majorHAnsi" w:cs="Garamond Premr Pro Subh Cyr"/>
        </w:rPr>
        <w:t xml:space="preserve">.3, </w:t>
      </w:r>
      <w:r w:rsidR="00CF37AB" w:rsidRPr="00D16DD5">
        <w:rPr>
          <w:rFonts w:asciiTheme="majorHAnsi" w:hAnsiTheme="majorHAnsi" w:cs="Garamond Premr Pro Subh Cyr"/>
        </w:rPr>
        <w:t>527</w:t>
      </w:r>
      <w:r w:rsidR="006E6582" w:rsidRPr="00D16DD5">
        <w:rPr>
          <w:rFonts w:asciiTheme="majorHAnsi" w:hAnsiTheme="majorHAnsi" w:cs="Garamond Premr Pro Subh Cyr"/>
        </w:rPr>
        <w:t>.5)</w:t>
      </w:r>
    </w:p>
    <w:p w14:paraId="7857603C" w14:textId="77777777" w:rsidR="006E6582" w:rsidRPr="00D16DD5" w:rsidRDefault="006E6582">
      <w:pPr>
        <w:pStyle w:val="BasicParagraph"/>
        <w:rPr>
          <w:rFonts w:asciiTheme="majorHAnsi" w:hAnsiTheme="majorHAnsi" w:cs="Garamond Premr Pro"/>
          <w:lang w:val="bg-BG"/>
        </w:rPr>
      </w:pPr>
    </w:p>
    <w:p w14:paraId="4B13E92A" w14:textId="77777777" w:rsidR="006E6582" w:rsidRPr="00D16DD5" w:rsidRDefault="006E6582">
      <w:pPr>
        <w:pStyle w:val="nomernaglava"/>
        <w:rPr>
          <w:rFonts w:asciiTheme="majorHAnsi" w:hAnsiTheme="majorHAnsi"/>
        </w:rPr>
      </w:pPr>
    </w:p>
    <w:p w14:paraId="55E4C467"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ІV ГЛАВА</w:t>
      </w:r>
    </w:p>
    <w:p w14:paraId="444F7C95"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 xml:space="preserve">УДОСТОВЕРЕНИЯ И РАЗПОРЕДБИ </w:t>
      </w:r>
      <w:r w:rsidRPr="00D16DD5">
        <w:rPr>
          <w:rFonts w:asciiTheme="majorHAnsi" w:hAnsiTheme="majorHAnsi" w:cs="Garamond Premr Pro Capt Cyr"/>
        </w:rPr>
        <w:br/>
        <w:t>ЗА СЛУЖИТЕЛИ</w:t>
      </w:r>
    </w:p>
    <w:p w14:paraId="386B3FD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А. Местен служител</w:t>
      </w:r>
    </w:p>
    <w:p w14:paraId="057BE6AF" w14:textId="79EF7146"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Местният служител е мирянин, членуващ в Църквата на Назарянина, когото местният църковен съвет е лицензирал за служение под ръководството на пастора и както позволява случаят, като по този начин обезпечава изявата, употребата и развитието на дарбите и ползотворността на служителя. </w:t>
      </w:r>
      <w:r w:rsidR="00696EAA" w:rsidRPr="00D16DD5">
        <w:rPr>
          <w:rFonts w:asciiTheme="majorHAnsi" w:hAnsiTheme="majorHAnsi" w:cs="Garamond Premr Pro Subh Cyr"/>
        </w:rPr>
        <w:t>Той</w:t>
      </w:r>
      <w:r w:rsidR="006E6582" w:rsidRPr="00D16DD5">
        <w:rPr>
          <w:rFonts w:asciiTheme="majorHAnsi" w:hAnsiTheme="majorHAnsi" w:cs="Garamond Premr Pro Subh Cyr"/>
        </w:rPr>
        <w:t xml:space="preserve"> започва процес на пожизнено обучение.</w:t>
      </w:r>
    </w:p>
    <w:p w14:paraId="7D4D6C10" w14:textId="25707FDA"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Всеки член на Църквата на Назарянина, който се чувства призован от Бога да проповядва или да се предаде на доживотно служение чрез църквата, може да бъде лицензиран като местен служител за една година от църковния съвет на местна църква с </w:t>
      </w:r>
      <w:r w:rsidR="003212CE" w:rsidRPr="00D16DD5">
        <w:rPr>
          <w:rFonts w:asciiTheme="majorHAnsi" w:hAnsiTheme="majorHAnsi" w:cs="Garamond Premr Pro Subh Cyr"/>
        </w:rPr>
        <w:t>ръкоположен служител</w:t>
      </w:r>
      <w:r w:rsidR="006E6582" w:rsidRPr="00D16DD5">
        <w:rPr>
          <w:rFonts w:asciiTheme="majorHAnsi" w:hAnsiTheme="majorHAnsi" w:cs="Garamond Premr Pro Subh Cyr"/>
        </w:rPr>
        <w:t xml:space="preserve"> за пастор по препоръка на пастора или от църковния съвет на местна църква, </w:t>
      </w:r>
      <w:r w:rsidR="003212CE" w:rsidRPr="00D16DD5">
        <w:rPr>
          <w:rFonts w:asciiTheme="majorHAnsi" w:hAnsiTheme="majorHAnsi" w:cs="Garamond Premr Pro Subh Cyr"/>
        </w:rPr>
        <w:t xml:space="preserve">която няма ръкоположен служител за </w:t>
      </w:r>
      <w:r w:rsidR="006E6582" w:rsidRPr="00D16DD5">
        <w:rPr>
          <w:rFonts w:asciiTheme="majorHAnsi" w:hAnsiTheme="majorHAnsi" w:cs="Garamond Premr Pro Subh Cyr"/>
        </w:rPr>
        <w:t xml:space="preserve">пастор, ако даването на лиценза е препоръчано от пастора и одобрено от областния суперинтендант. Кандидатът трябва първо да бъде проучен относно </w:t>
      </w:r>
      <w:r w:rsidR="00913862" w:rsidRPr="00D16DD5">
        <w:rPr>
          <w:rFonts w:asciiTheme="majorHAnsi" w:hAnsiTheme="majorHAnsi" w:cs="Garamond Premr Pro Subh Cyr"/>
        </w:rPr>
        <w:t xml:space="preserve">неговата </w:t>
      </w:r>
      <w:r w:rsidR="006E6582" w:rsidRPr="00D16DD5">
        <w:rPr>
          <w:rFonts w:asciiTheme="majorHAnsi" w:hAnsiTheme="majorHAnsi" w:cs="Garamond Premr Pro Subh Cyr"/>
        </w:rPr>
        <w:t>лична спасителна опитност, познаване на библейските учен</w:t>
      </w:r>
      <w:r w:rsidR="00E8649C" w:rsidRPr="00D16DD5">
        <w:rPr>
          <w:rFonts w:asciiTheme="majorHAnsi" w:hAnsiTheme="majorHAnsi" w:cs="Garamond Premr Pro Subh Cyr"/>
        </w:rPr>
        <w:t xml:space="preserve">ия и реда в църквата. Той </w:t>
      </w:r>
      <w:r w:rsidR="006E6582" w:rsidRPr="00D16DD5">
        <w:rPr>
          <w:rFonts w:asciiTheme="majorHAnsi" w:hAnsiTheme="majorHAnsi" w:cs="Garamond Premr Pro Subh Cyr"/>
        </w:rPr>
        <w:t>трябва също да покаже, че зад призива стоят качества, дарби и полезност. Местният служител следва също да изнася доклад пред местната църква на нейните годишни събрания. (113.8, 129.12, 208.11)</w:t>
      </w:r>
    </w:p>
    <w:p w14:paraId="1E378D43" w14:textId="7B256AC4"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Църковният съвет издава на всеки местен служител лиценз, подписан от пастора и секретаря на църковния съвет. Когато в църквата служи пасторски заместник, който няма областен лиценз, Областният консултативен съвет може да издаде лиценз на местен служител или подновяване на лиценз по препоръка на областния суперинтендант. (208.11, 222.10)</w:t>
      </w:r>
    </w:p>
    <w:p w14:paraId="54330919" w14:textId="67E58E1B"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Лицензът на местен служител може да бъде подновен от църковния съвет на местна църква с</w:t>
      </w:r>
      <w:r w:rsidR="00E8649C" w:rsidRPr="00D16DD5">
        <w:rPr>
          <w:rFonts w:asciiTheme="majorHAnsi" w:hAnsiTheme="majorHAnsi" w:cs="Garamond Premr Pro Subh Cyr"/>
        </w:rPr>
        <w:t>ъс</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за пастор по препоръка на пастора или от църковния съвет на местна църква, чийто пастор не е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при условие че подновяването на лиценза е препоръчано от пастора и одобрено от областния суперинтендант. (129.12, 208.1</w:t>
      </w:r>
      <w:r w:rsidR="00BC2876" w:rsidRPr="00D16DD5">
        <w:rPr>
          <w:rFonts w:asciiTheme="majorHAnsi" w:hAnsiTheme="majorHAnsi" w:cs="Garamond Premr Pro Subh Cyr"/>
        </w:rPr>
        <w:t>2</w:t>
      </w:r>
      <w:r w:rsidR="006E6582" w:rsidRPr="00D16DD5">
        <w:rPr>
          <w:rFonts w:asciiTheme="majorHAnsi" w:hAnsiTheme="majorHAnsi" w:cs="Garamond Premr Pro Subh Cyr"/>
        </w:rPr>
        <w:t>)</w:t>
      </w:r>
    </w:p>
    <w:p w14:paraId="44F0E20B" w14:textId="54F4D037"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Местните служители следва да преминат утвърден курс на обучение за служители под ръководството на Областния съвет за обучение на служители. Местният лиценз не може да бъде подновен след две години без писменото одобрение на областния суперинтендант, ако местният служител не е </w:t>
      </w:r>
      <w:r w:rsidR="006420FE" w:rsidRPr="00D16DD5">
        <w:rPr>
          <w:rFonts w:asciiTheme="majorHAnsi" w:hAnsiTheme="majorHAnsi" w:cs="Garamond Premr Pro Subh Cyr"/>
        </w:rPr>
        <w:t>усвоил</w:t>
      </w:r>
      <w:r w:rsidR="006E6582" w:rsidRPr="00D16DD5">
        <w:rPr>
          <w:rFonts w:asciiTheme="majorHAnsi" w:hAnsiTheme="majorHAnsi" w:cs="Garamond Premr Pro Subh Cyr"/>
        </w:rPr>
        <w:t xml:space="preserve"> поне два предмета от изисквания материал в утвърден курс на обучение.</w:t>
      </w:r>
    </w:p>
    <w:p w14:paraId="681C914B" w14:textId="50DE95CA"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Местен служител, изпълнявал функции като </w:t>
      </w:r>
      <w:r w:rsidR="006420FE" w:rsidRPr="00D16DD5">
        <w:rPr>
          <w:rFonts w:asciiTheme="majorHAnsi" w:hAnsiTheme="majorHAnsi" w:cs="Garamond Premr Pro Subh Cyr"/>
        </w:rPr>
        <w:t>такъв поне една пълна година и преминал през</w:t>
      </w:r>
      <w:r w:rsidR="006E6582" w:rsidRPr="00D16DD5">
        <w:rPr>
          <w:rFonts w:asciiTheme="majorHAnsi" w:hAnsiTheme="majorHAnsi" w:cs="Garamond Premr Pro Subh Cyr"/>
        </w:rPr>
        <w:t xml:space="preserve"> необходимото обучение, може да бъде препоръчан от църковния съвет пред областното събрание за служителски лиценз, но ако не бъде приет, трябва да запази предишните си функции. (129.12, </w:t>
      </w:r>
      <w:r w:rsidR="00BC2876" w:rsidRPr="00D16DD5">
        <w:rPr>
          <w:rFonts w:asciiTheme="majorHAnsi" w:hAnsiTheme="majorHAnsi" w:cs="Garamond Premr Pro Subh Cyr"/>
        </w:rPr>
        <w:t>5</w:t>
      </w:r>
      <w:r w:rsidR="006E6582" w:rsidRPr="00D16DD5">
        <w:rPr>
          <w:rFonts w:asciiTheme="majorHAnsi" w:hAnsiTheme="majorHAnsi" w:cs="Garamond Premr Pro Subh Cyr"/>
        </w:rPr>
        <w:t xml:space="preserve">24, </w:t>
      </w:r>
      <w:r w:rsidR="00BC2876" w:rsidRPr="00D16DD5">
        <w:rPr>
          <w:rFonts w:asciiTheme="majorHAnsi" w:hAnsiTheme="majorHAnsi" w:cs="Garamond Premr Pro Subh Cyr"/>
        </w:rPr>
        <w:t>530</w:t>
      </w:r>
      <w:r w:rsidR="006E6582" w:rsidRPr="00D16DD5">
        <w:rPr>
          <w:rFonts w:asciiTheme="majorHAnsi" w:hAnsiTheme="majorHAnsi" w:cs="Garamond Premr Pro Subh Cyr"/>
        </w:rPr>
        <w:t>.1)</w:t>
      </w:r>
    </w:p>
    <w:p w14:paraId="2AFEC729" w14:textId="38CA998D"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Местен служител, назначен като пасторски заместник, трябва да бъде одобрен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006E6582" w:rsidRPr="00D16DD5">
        <w:rPr>
          <w:rFonts w:asciiTheme="majorHAnsi" w:hAnsiTheme="majorHAnsi" w:cs="Garamond Premr Pro Subh Cyr"/>
        </w:rPr>
        <w:t>, ако продължи да изпълнява тази длъжност след областното събрание, последвало назначението. (209, 228.5, 421)</w:t>
      </w:r>
    </w:p>
    <w:p w14:paraId="0B2B2C5D" w14:textId="0508060D"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529</w:t>
      </w:r>
      <w:r w:rsidR="006E6582" w:rsidRPr="00D16DD5">
        <w:rPr>
          <w:rFonts w:asciiTheme="majorHAnsi" w:hAnsiTheme="majorHAnsi" w:cs="Garamond Premr Pro"/>
          <w:b/>
          <w:bCs/>
        </w:rPr>
        <w:t xml:space="preserve">.7. </w:t>
      </w:r>
      <w:r w:rsidR="006E6582" w:rsidRPr="00D16DD5">
        <w:rPr>
          <w:rFonts w:asciiTheme="majorHAnsi" w:hAnsiTheme="majorHAnsi" w:cs="Garamond Premr Pro Subh Cyr"/>
        </w:rPr>
        <w:t>Неприемливо е местният служител да отслужва тайнствата кръщение и Господна вечеря</w:t>
      </w:r>
      <w:r w:rsidR="006420FE" w:rsidRPr="00D16DD5">
        <w:rPr>
          <w:rFonts w:asciiTheme="majorHAnsi" w:hAnsiTheme="majorHAnsi" w:cs="Garamond Premr Pro Subh Cyr"/>
        </w:rPr>
        <w:t xml:space="preserve">. Той </w:t>
      </w:r>
      <w:r w:rsidR="006E6582" w:rsidRPr="00D16DD5">
        <w:rPr>
          <w:rFonts w:asciiTheme="majorHAnsi" w:hAnsiTheme="majorHAnsi" w:cs="Garamond Premr Pro Subh Cyr"/>
        </w:rPr>
        <w:t xml:space="preserve">не трябва да извършва </w:t>
      </w:r>
      <w:r w:rsidR="006420FE" w:rsidRPr="00D16DD5">
        <w:rPr>
          <w:rFonts w:asciiTheme="majorHAnsi" w:hAnsiTheme="majorHAnsi" w:cs="Garamond Premr Pro Subh Cyr"/>
        </w:rPr>
        <w:t xml:space="preserve">и </w:t>
      </w:r>
      <w:r w:rsidR="006E6582" w:rsidRPr="00D16DD5">
        <w:rPr>
          <w:rFonts w:asciiTheme="majorHAnsi" w:hAnsiTheme="majorHAnsi" w:cs="Garamond Premr Pro Subh Cyr"/>
        </w:rPr>
        <w:t>бракосъчетания. (427.7)</w:t>
      </w:r>
    </w:p>
    <w:p w14:paraId="1251B5AB"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Б. Лицензиран служител</w:t>
      </w:r>
    </w:p>
    <w:p w14:paraId="63B31857" w14:textId="1FDCC451"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lastRenderedPageBreak/>
        <w:t>530</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Лицензиран е служителят, чието призвание и дарби на служител са били официално признати от областното събрание чрез предоставянето на служителски лиценз, с което служителят е бил упълномощен и назначен за по-обширна сфера на дейност и с по-големи права и отговорности от тези, полагащи се на местния служител, обикновено като стъпка към ръкополагане за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Областният служителски лиценз следва да включва изявление, в което се посочва дали служителят се подготвя за ръкополагане за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w:t>
      </w:r>
      <w:r w:rsidR="006420FE" w:rsidRPr="00D16DD5">
        <w:rPr>
          <w:rFonts w:asciiTheme="majorHAnsi" w:hAnsiTheme="majorHAnsi" w:cs="Garamond Premr Pro Subh Cyr"/>
        </w:rPr>
        <w:t>,</w:t>
      </w:r>
      <w:r w:rsidR="006E6582" w:rsidRPr="00D16DD5">
        <w:rPr>
          <w:rFonts w:asciiTheme="majorHAnsi" w:hAnsiTheme="majorHAnsi" w:cs="Garamond Premr Pro Subh Cyr"/>
        </w:rPr>
        <w:t xml:space="preserve"> или документът не води към ръкополагане. (</w:t>
      </w:r>
      <w:r w:rsidRPr="00D16DD5">
        <w:rPr>
          <w:rFonts w:asciiTheme="majorHAnsi" w:hAnsiTheme="majorHAnsi" w:cs="Garamond Premr Pro Subh Cyr"/>
        </w:rPr>
        <w:t>530</w:t>
      </w:r>
      <w:r w:rsidR="006E6582" w:rsidRPr="00D16DD5">
        <w:rPr>
          <w:rFonts w:asciiTheme="majorHAnsi" w:hAnsiTheme="majorHAnsi" w:cs="Garamond Premr Pro Subh Cyr"/>
        </w:rPr>
        <w:t>.7)</w:t>
      </w:r>
    </w:p>
    <w:p w14:paraId="45E76FCE" w14:textId="0A1BCDB0" w:rsidR="00BC2876"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Когато има членове на Църквата на Назарянина, които долавят призив за доживотно служение, те мо</w:t>
      </w:r>
      <w:r w:rsidR="006420FE" w:rsidRPr="00D16DD5">
        <w:rPr>
          <w:rFonts w:asciiTheme="majorHAnsi" w:hAnsiTheme="majorHAnsi" w:cs="Garamond Premr Pro Subh Cyr"/>
        </w:rPr>
        <w:t>гат</w:t>
      </w:r>
      <w:r w:rsidR="006E6582" w:rsidRPr="00D16DD5">
        <w:rPr>
          <w:rFonts w:asciiTheme="majorHAnsi" w:hAnsiTheme="majorHAnsi" w:cs="Garamond Premr Pro Subh Cyr"/>
        </w:rPr>
        <w:t xml:space="preserve"> да бъдат лицензирани от областното събрание като служители, при условие че</w:t>
      </w:r>
      <w:r w:rsidR="00BE1099" w:rsidRPr="00D16DD5">
        <w:rPr>
          <w:rFonts w:asciiTheme="majorHAnsi" w:hAnsiTheme="majorHAnsi" w:cs="Garamond Premr Pro Subh Cyr"/>
        </w:rPr>
        <w:t>:</w:t>
      </w:r>
      <w:r w:rsidR="006E6582" w:rsidRPr="00D16DD5">
        <w:rPr>
          <w:rFonts w:asciiTheme="majorHAnsi" w:hAnsiTheme="majorHAnsi" w:cs="Garamond Premr Pro Subh Cyr"/>
        </w:rPr>
        <w:t xml:space="preserve"> </w:t>
      </w:r>
    </w:p>
    <w:p w14:paraId="27C4DD81" w14:textId="16E820C8"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са притежавали лиценз на местен служител в продължение на една цяла година; </w:t>
      </w:r>
    </w:p>
    <w:p w14:paraId="2ECBF88F" w14:textId="7B4F1494"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завършили са една четвърт от утвърден курс на обучение за служители или са </w:t>
      </w:r>
      <w:r w:rsidR="006420FE" w:rsidRPr="00D16DD5">
        <w:rPr>
          <w:rFonts w:asciiTheme="majorHAnsi" w:hAnsiTheme="majorHAnsi" w:cs="Garamond Premr Pro Subh Cyr"/>
        </w:rPr>
        <w:t>преминали</w:t>
      </w:r>
      <w:r w:rsidRPr="00D16DD5">
        <w:rPr>
          <w:rFonts w:asciiTheme="majorHAnsi" w:hAnsiTheme="majorHAnsi" w:cs="Garamond Premr Pro Subh Cyr"/>
        </w:rPr>
        <w:t xml:space="preserve"> курсовете по назарянска история и устройство и пет допълнителни курса от утвърдена програма за обучение за служители</w:t>
      </w:r>
      <w:r w:rsidR="00BC2876" w:rsidRPr="00D16DD5">
        <w:rPr>
          <w:rFonts w:asciiTheme="majorHAnsi" w:hAnsiTheme="majorHAnsi" w:cs="Garamond Premr Pro Subh Cyr"/>
        </w:rPr>
        <w:t>;</w:t>
      </w:r>
      <w:r w:rsidRPr="00D16DD5">
        <w:rPr>
          <w:rFonts w:asciiTheme="majorHAnsi" w:hAnsiTheme="majorHAnsi" w:cs="Garamond Premr Pro Subh Cyr"/>
        </w:rPr>
        <w:t xml:space="preserve"> </w:t>
      </w:r>
    </w:p>
    <w:p w14:paraId="65A9651E" w14:textId="60FD38F2"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били са препоръчани за такава дейност от църковния съвет на местната църква, в която членуват, към чиято препоръка трябва да се приложи внимателно попълнената „Молба за служителски лиценз“; </w:t>
      </w:r>
    </w:p>
    <w:p w14:paraId="44759706" w14:textId="6D7E832A"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доказали са качества, дарби и полезност; </w:t>
      </w:r>
    </w:p>
    <w:p w14:paraId="3482F32B" w14:textId="664988E9"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били са внимателно проучени под ръководството на областното събрание на областта, в чиито граници имат църковно членство, относно тяхната духовна, интелектуална и друга годност за такава дейност, включително подходящи проверки на миналото им, определени от Областния консултативен съвет</w:t>
      </w:r>
      <w:r w:rsidR="00984A3B" w:rsidRPr="00D16DD5">
        <w:rPr>
          <w:rFonts w:asciiTheme="majorHAnsi" w:hAnsiTheme="majorHAnsi" w:cs="Garamond Premr Pro Subh Cyr"/>
        </w:rPr>
        <w:t>;</w:t>
      </w:r>
      <w:r w:rsidRPr="00D16DD5">
        <w:rPr>
          <w:rFonts w:asciiTheme="majorHAnsi" w:hAnsiTheme="majorHAnsi" w:cs="Garamond Premr Pro Subh Cyr"/>
        </w:rPr>
        <w:t xml:space="preserve">. </w:t>
      </w:r>
    </w:p>
    <w:p w14:paraId="030D4F75" w14:textId="2E164489"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обещали са да се запишат веднага в утвърден курс на обучение, предписан за лицензирани служители и кандидати за ръкополагане; </w:t>
      </w:r>
    </w:p>
    <w:p w14:paraId="1C1D6034" w14:textId="27501935" w:rsidR="00BC2876" w:rsidRPr="00D16DD5" w:rsidRDefault="006E6582" w:rsidP="002D6143">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било е анулирано евентуалното им лишаване от права, наложено от областно събрание, с писмено обяснение от областния суперинтендант и Областния консултативен съвет на областта, в която е наложено лишаването от права, също така при условие че брачните им взаимоотношения не ги правят негодни за областен лиценз или ръкополагане, и </w:t>
      </w:r>
    </w:p>
    <w:p w14:paraId="550BCB55" w14:textId="1276A883" w:rsidR="006C3DDE" w:rsidRPr="00D16DD5" w:rsidRDefault="006E6582" w:rsidP="006C3DDE">
      <w:pPr>
        <w:pStyle w:val="text"/>
        <w:numPr>
          <w:ilvl w:val="0"/>
          <w:numId w:val="12"/>
        </w:numPr>
        <w:ind w:left="450"/>
        <w:rPr>
          <w:rFonts w:asciiTheme="majorHAnsi" w:hAnsiTheme="majorHAnsi" w:cs="Garamond Premr Pro Subh Cyr"/>
        </w:rPr>
      </w:pPr>
      <w:r w:rsidRPr="00D16DD5">
        <w:rPr>
          <w:rFonts w:asciiTheme="majorHAnsi" w:hAnsiTheme="majorHAnsi" w:cs="Garamond Premr Pro Subh Cyr"/>
        </w:rPr>
        <w:t xml:space="preserve">в случай на предишен развод и повторен брак препоръката на Областния съвет за издаване на удостоверения за служители заедно с документи в </w:t>
      </w:r>
      <w:r w:rsidR="00AD4EE9" w:rsidRPr="00D16DD5">
        <w:rPr>
          <w:rFonts w:asciiTheme="majorHAnsi" w:hAnsiTheme="majorHAnsi" w:cs="Garamond Premr Pro Subh Cyr"/>
        </w:rPr>
        <w:t>тяхна</w:t>
      </w:r>
      <w:r w:rsidRPr="00D16DD5">
        <w:rPr>
          <w:rFonts w:asciiTheme="majorHAnsi" w:hAnsiTheme="majorHAnsi" w:cs="Garamond Premr Pro Subh Cyr"/>
        </w:rPr>
        <w:t xml:space="preserve"> подкрепа бъде дадена на </w:t>
      </w:r>
      <w:r w:rsidR="00D72E58" w:rsidRPr="00D16DD5">
        <w:rPr>
          <w:rFonts w:asciiTheme="majorHAnsi" w:hAnsiTheme="majorHAnsi" w:cs="Garamond Premr Pro Subh Cyr"/>
        </w:rPr>
        <w:t xml:space="preserve">Съвета на </w:t>
      </w:r>
      <w:r w:rsidRPr="00D16DD5">
        <w:rPr>
          <w:rFonts w:asciiTheme="majorHAnsi" w:hAnsiTheme="majorHAnsi" w:cs="Garamond Premr Pro Subh Cyr"/>
        </w:rPr>
        <w:t>генерал</w:t>
      </w:r>
      <w:r w:rsidR="00D72E58" w:rsidRPr="00D16DD5">
        <w:rPr>
          <w:rFonts w:asciiTheme="majorHAnsi" w:hAnsiTheme="majorHAnsi" w:cs="Garamond Premr Pro Subh Cyr"/>
        </w:rPr>
        <w:t>ните</w:t>
      </w:r>
      <w:r w:rsidRPr="00D16DD5">
        <w:rPr>
          <w:rFonts w:asciiTheme="majorHAnsi" w:hAnsiTheme="majorHAnsi" w:cs="Garamond Premr Pro Subh Cyr"/>
        </w:rPr>
        <w:t xml:space="preserve"> суперинтендант</w:t>
      </w:r>
      <w:r w:rsidR="00D72E58" w:rsidRPr="00D16DD5">
        <w:rPr>
          <w:rFonts w:asciiTheme="majorHAnsi" w:hAnsiTheme="majorHAnsi" w:cs="Garamond Premr Pro Subh Cyr"/>
        </w:rPr>
        <w:t>и</w:t>
      </w:r>
      <w:r w:rsidRPr="00D16DD5">
        <w:rPr>
          <w:rFonts w:asciiTheme="majorHAnsi" w:hAnsiTheme="majorHAnsi" w:cs="Garamond Premr Pro Subh Cyr"/>
        </w:rPr>
        <w:t xml:space="preserve">, което може да премахне пречката за стремеж към лиценз или ръкополагане. </w:t>
      </w:r>
      <w:r w:rsidR="00D72E58" w:rsidRPr="00D16DD5">
        <w:rPr>
          <w:rFonts w:asciiTheme="majorHAnsi" w:hAnsiTheme="majorHAnsi" w:cs="Garamond Premr Pro Subh Cyr"/>
          <w:bCs/>
        </w:rPr>
        <w:t>(30.1-30.3, 129.14, 205.6, 529.5)</w:t>
      </w:r>
    </w:p>
    <w:p w14:paraId="68CBC9D7" w14:textId="37A3B134" w:rsidR="006C3DDE" w:rsidRPr="00D16DD5" w:rsidRDefault="006C3DDE" w:rsidP="002D6143">
      <w:pPr>
        <w:pStyle w:val="text"/>
        <w:ind w:left="90" w:firstLine="0"/>
        <w:rPr>
          <w:rFonts w:asciiTheme="majorHAnsi" w:hAnsiTheme="majorHAnsi" w:cs="Garamond Premr Pro Subh Cyr"/>
        </w:rPr>
      </w:pPr>
      <w:r w:rsidRPr="00D16DD5">
        <w:rPr>
          <w:rFonts w:asciiTheme="majorHAnsi" w:hAnsiTheme="majorHAnsi" w:cs="Garamond Premr Pro Subh Cyr"/>
        </w:rPr>
        <w:t xml:space="preserve">  Ако, записан в назарянски колеж/ университет или семинария, служителят трябва да е завършил една четвърт от утвърден колежански/ университетски или колежанско-/ университетско-семинарен курс на обучение за служение, или е </w:t>
      </w:r>
      <w:r w:rsidR="004F4687" w:rsidRPr="00D16DD5">
        <w:rPr>
          <w:rFonts w:asciiTheme="majorHAnsi" w:hAnsiTheme="majorHAnsi" w:cs="Garamond Premr Pro Subh Cyr"/>
        </w:rPr>
        <w:t>усвоил</w:t>
      </w:r>
      <w:r w:rsidRPr="00D16DD5">
        <w:rPr>
          <w:rFonts w:asciiTheme="majorHAnsi" w:hAnsiTheme="majorHAnsi" w:cs="Garamond Premr Pro Subh Cyr"/>
        </w:rPr>
        <w:t xml:space="preserve"> една четвърт от утвърден учебен план на областен или регионален учебен център. Изключения спрямо това изискване могат да се направят от Областния съвет за издаване на удостоверения за ръкополагане и правоспособно</w:t>
      </w:r>
      <w:r w:rsidR="00AD4EE9" w:rsidRPr="00D16DD5">
        <w:rPr>
          <w:rFonts w:asciiTheme="majorHAnsi" w:hAnsiTheme="majorHAnsi" w:cs="Garamond Premr Pro Subh Cyr"/>
        </w:rPr>
        <w:t>с</w:t>
      </w:r>
      <w:r w:rsidRPr="00D16DD5">
        <w:rPr>
          <w:rFonts w:asciiTheme="majorHAnsi" w:hAnsiTheme="majorHAnsi" w:cs="Garamond Premr Pro Subh Cyr"/>
        </w:rPr>
        <w:t xml:space="preserve">т на служители, при условие че кандидатът пастирува в учредена църква и е записан в одобрена програма за следване и при условие че той годишно покрива минималното количество обучение, изисквано от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за подновяването на лиценз, както и при условие че областният суперинтендант одобрява изключението; </w:t>
      </w:r>
      <w:r w:rsidRPr="00D16DD5">
        <w:rPr>
          <w:rFonts w:asciiTheme="majorHAnsi" w:hAnsiTheme="majorHAnsi" w:cs="Garamond Premr Pro Subh Cyr"/>
        </w:rPr>
        <w:tab/>
      </w:r>
    </w:p>
    <w:p w14:paraId="68B9BCC9" w14:textId="6EA03C30" w:rsidR="006E6582" w:rsidRPr="00D16DD5" w:rsidRDefault="006C3DDE" w:rsidP="002D6143">
      <w:pPr>
        <w:pStyle w:val="text"/>
        <w:ind w:left="90" w:firstLine="0"/>
        <w:rPr>
          <w:rFonts w:asciiTheme="majorHAnsi" w:hAnsiTheme="majorHAnsi" w:cs="Garamond Premr Pro Subh Cyr"/>
        </w:rPr>
      </w:pPr>
      <w:r w:rsidRPr="00D16DD5">
        <w:rPr>
          <w:rFonts w:asciiTheme="majorHAnsi" w:hAnsiTheme="majorHAnsi" w:cs="Garamond Premr Pro Subh Cyr"/>
        </w:rPr>
        <w:t xml:space="preserve">  В случаите, в които проверката на миналото разкрие криминално поведение преди спасението, този факт не бива да се тълкува от Областния съвет за издаване на удостоверения като незабавно изключващ кандидата от възможността да получи документ за правоспособност за служение, освен при условията на член 538.9; </w:t>
      </w:r>
    </w:p>
    <w:p w14:paraId="51B3CC27" w14:textId="16E430B8" w:rsidR="006C3DDE"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Лицензирани служители от други евангелски деноминации, коит</w:t>
      </w:r>
      <w:r w:rsidR="004F4687" w:rsidRPr="00D16DD5">
        <w:rPr>
          <w:rFonts w:asciiTheme="majorHAnsi" w:hAnsiTheme="majorHAnsi" w:cs="Garamond Premr Pro Subh Cyr"/>
        </w:rPr>
        <w:t>о желаят да се присъединят към Ц</w:t>
      </w:r>
      <w:r w:rsidR="006E6582" w:rsidRPr="00D16DD5">
        <w:rPr>
          <w:rFonts w:asciiTheme="majorHAnsi" w:hAnsiTheme="majorHAnsi" w:cs="Garamond Premr Pro Subh Cyr"/>
        </w:rPr>
        <w:t>ърквата на Назарянина, могат да бъдат лицензирани като служители от областното събрание, при условие че представят документите за правоспособност, издадени им от деноминацията, в която преди са членували, както и при условие че</w:t>
      </w:r>
      <w:r w:rsidR="004F4687" w:rsidRPr="00D16DD5">
        <w:rPr>
          <w:rFonts w:asciiTheme="majorHAnsi" w:hAnsiTheme="majorHAnsi" w:cs="Garamond Premr Pro Subh Cyr"/>
        </w:rPr>
        <w:t>:</w:t>
      </w:r>
      <w:r w:rsidR="006E6582" w:rsidRPr="00D16DD5">
        <w:rPr>
          <w:rFonts w:asciiTheme="majorHAnsi" w:hAnsiTheme="majorHAnsi" w:cs="Garamond Premr Pro Subh Cyr"/>
        </w:rPr>
        <w:t xml:space="preserve"> </w:t>
      </w:r>
    </w:p>
    <w:p w14:paraId="46536FEA" w14:textId="75FE7AC4" w:rsidR="006C3DDE" w:rsidRPr="00D16DD5" w:rsidRDefault="006E6582"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 xml:space="preserve">са </w:t>
      </w:r>
      <w:r w:rsidR="004F4687" w:rsidRPr="00D16DD5">
        <w:rPr>
          <w:rFonts w:asciiTheme="majorHAnsi" w:hAnsiTheme="majorHAnsi" w:cs="Garamond Premr Pro Subh Cyr"/>
        </w:rPr>
        <w:t>преминали</w:t>
      </w:r>
      <w:r w:rsidRPr="00D16DD5">
        <w:rPr>
          <w:rFonts w:asciiTheme="majorHAnsi" w:hAnsiTheme="majorHAnsi" w:cs="Garamond Premr Pro Subh Cyr"/>
        </w:rPr>
        <w:t xml:space="preserve"> курс на обучение, равностоен на утвърден курс на обучение в Църквата на Назарянина за местни служители; </w:t>
      </w:r>
    </w:p>
    <w:p w14:paraId="5A1C03D7" w14:textId="2874268A" w:rsidR="006C3DDE" w:rsidRPr="00D16DD5" w:rsidRDefault="006E6582"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 xml:space="preserve">били са препоръчани от църковния съвет на местната Църква на Назарянина, чиито членове са; </w:t>
      </w:r>
    </w:p>
    <w:p w14:paraId="59C9955D" w14:textId="0AF74365" w:rsidR="006C3DDE" w:rsidRPr="00D16DD5" w:rsidRDefault="006E6582"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 xml:space="preserve">доказали са качества, дарби и полезност; </w:t>
      </w:r>
    </w:p>
    <w:p w14:paraId="6E556741" w14:textId="3A104D7E" w:rsidR="006C3DDE" w:rsidRPr="00D16DD5" w:rsidRDefault="006E6582"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внимателно са били проучени под ръководството на областното събрание относно тяхната духовна, интелектуална и друга годност за такава дейност</w:t>
      </w:r>
      <w:r w:rsidR="0082083C" w:rsidRPr="00D16DD5">
        <w:rPr>
          <w:rFonts w:asciiTheme="majorHAnsi" w:hAnsiTheme="majorHAnsi" w:cs="Garamond Premr Pro Subh Cyr"/>
        </w:rPr>
        <w:t>;</w:t>
      </w:r>
    </w:p>
    <w:p w14:paraId="59732D39" w14:textId="2CA697BA" w:rsidR="006C3DDE" w:rsidRPr="00D16DD5" w:rsidRDefault="006E6582"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са обещали незабавно да се запишат в утвърден курс на обучение, предписан за лицензирани служители и кандидати за ръкополагане</w:t>
      </w:r>
      <w:r w:rsidR="0082083C" w:rsidRPr="00D16DD5">
        <w:rPr>
          <w:rFonts w:asciiTheme="majorHAnsi" w:hAnsiTheme="majorHAnsi" w:cs="Garamond Premr Pro Subh Cyr"/>
        </w:rPr>
        <w:t>;</w:t>
      </w:r>
    </w:p>
    <w:p w14:paraId="7809F723" w14:textId="27D817E6" w:rsidR="006C3DDE" w:rsidRPr="00D16DD5" w:rsidRDefault="009B630E"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ако е имал</w:t>
      </w:r>
      <w:r w:rsidR="004F4687" w:rsidRPr="00D16DD5">
        <w:rPr>
          <w:rFonts w:asciiTheme="majorHAnsi" w:hAnsiTheme="majorHAnsi" w:cs="Garamond Premr Pro Subh Cyr"/>
        </w:rPr>
        <w:t>о</w:t>
      </w:r>
      <w:r w:rsidRPr="00D16DD5">
        <w:rPr>
          <w:rFonts w:asciiTheme="majorHAnsi" w:hAnsiTheme="majorHAnsi" w:cs="Garamond Premr Pro Subh Cyr"/>
        </w:rPr>
        <w:t xml:space="preserve"> лишаване от  права, наложени от областното събрание или </w:t>
      </w:r>
      <w:r w:rsidR="004F4687" w:rsidRPr="00D16DD5">
        <w:rPr>
          <w:rFonts w:asciiTheme="majorHAnsi" w:hAnsiTheme="majorHAnsi" w:cs="Garamond Premr Pro Subh Cyr"/>
        </w:rPr>
        <w:t>негов</w:t>
      </w:r>
      <w:r w:rsidRPr="00D16DD5">
        <w:rPr>
          <w:rFonts w:asciiTheme="majorHAnsi" w:hAnsiTheme="majorHAnsi" w:cs="Garamond Premr Pro Subh Cyr"/>
        </w:rPr>
        <w:t xml:space="preserve"> еквивалент, което е било премахнато с писмено обяснение от областния суперинтендант или негов еквивалент</w:t>
      </w:r>
      <w:r w:rsidR="004F4687" w:rsidRPr="00D16DD5">
        <w:rPr>
          <w:rFonts w:asciiTheme="majorHAnsi" w:hAnsiTheme="majorHAnsi" w:cs="Garamond Premr Pro Subh Cyr"/>
        </w:rPr>
        <w:t>,</w:t>
      </w:r>
      <w:r w:rsidRPr="00D16DD5">
        <w:rPr>
          <w:rFonts w:asciiTheme="majorHAnsi" w:hAnsiTheme="majorHAnsi" w:cs="Garamond Premr Pro Subh Cyr"/>
        </w:rPr>
        <w:t xml:space="preserve"> от областта и Областния консултативен съвет или </w:t>
      </w:r>
      <w:r w:rsidR="00A5494F" w:rsidRPr="00D16DD5">
        <w:rPr>
          <w:rFonts w:asciiTheme="majorHAnsi" w:hAnsiTheme="majorHAnsi" w:cs="Garamond Premr Pro Subh Cyr"/>
        </w:rPr>
        <w:t>негови</w:t>
      </w:r>
      <w:r w:rsidR="004F4687" w:rsidRPr="00D16DD5">
        <w:rPr>
          <w:rFonts w:asciiTheme="majorHAnsi" w:hAnsiTheme="majorHAnsi" w:cs="Garamond Premr Pro Subh Cyr"/>
        </w:rPr>
        <w:t xml:space="preserve"> </w:t>
      </w:r>
      <w:r w:rsidRPr="00D16DD5">
        <w:rPr>
          <w:rFonts w:asciiTheme="majorHAnsi" w:hAnsiTheme="majorHAnsi" w:cs="Garamond Premr Pro Subh Cyr"/>
        </w:rPr>
        <w:t>еквивалентни в областта, в която е станало лишаването</w:t>
      </w:r>
      <w:r w:rsidR="004F4687" w:rsidRPr="00D16DD5">
        <w:rPr>
          <w:rFonts w:asciiTheme="majorHAnsi" w:hAnsiTheme="majorHAnsi" w:cs="Garamond Premr Pro Subh Cyr"/>
        </w:rPr>
        <w:t>,</w:t>
      </w:r>
      <w:r w:rsidRPr="00D16DD5">
        <w:rPr>
          <w:rFonts w:asciiTheme="majorHAnsi" w:hAnsiTheme="majorHAnsi" w:cs="Garamond Premr Pro Subh Cyr"/>
        </w:rPr>
        <w:t xml:space="preserve"> и в случай че брачните им взаимоотношения не ги правят непригодни за областен лиценз и </w:t>
      </w:r>
    </w:p>
    <w:p w14:paraId="388C5C89" w14:textId="2DEFA803" w:rsidR="006E6582" w:rsidRPr="00D16DD5" w:rsidRDefault="009B630E" w:rsidP="002D6143">
      <w:pPr>
        <w:pStyle w:val="text"/>
        <w:numPr>
          <w:ilvl w:val="0"/>
          <w:numId w:val="13"/>
        </w:numPr>
        <w:rPr>
          <w:rFonts w:asciiTheme="majorHAnsi" w:hAnsiTheme="majorHAnsi" w:cs="Garamond Premr Pro Subh Cyr"/>
        </w:rPr>
      </w:pPr>
      <w:r w:rsidRPr="00D16DD5">
        <w:rPr>
          <w:rFonts w:asciiTheme="majorHAnsi" w:hAnsiTheme="majorHAnsi" w:cs="Garamond Premr Pro Subh Cyr"/>
        </w:rPr>
        <w:t>в случай на предишен развод, препоръката от Областния съве</w:t>
      </w:r>
      <w:r w:rsidR="00D3170F" w:rsidRPr="00D16DD5">
        <w:rPr>
          <w:rFonts w:asciiTheme="majorHAnsi" w:hAnsiTheme="majorHAnsi" w:cs="Garamond Premr Pro Subh Cyr"/>
        </w:rPr>
        <w:t>т за правомощ</w:t>
      </w:r>
      <w:r w:rsidRPr="00D16DD5">
        <w:rPr>
          <w:rFonts w:asciiTheme="majorHAnsi" w:hAnsiTheme="majorHAnsi" w:cs="Garamond Premr Pro Subh Cyr"/>
        </w:rPr>
        <w:t>ия на служители заедно с подкрепящ документ трябва да се даде на Съвета на генералните суперинтенданти, който може да премахне това като бариера за получаване на лиценз. (530.1)</w:t>
      </w:r>
    </w:p>
    <w:p w14:paraId="06E59FA4" w14:textId="3F2CCF65" w:rsidR="00BE1099"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Срокът на лиценза на един служител следва да изтече с приключване на</w:t>
      </w:r>
      <w:r w:rsidR="00D3170F" w:rsidRPr="00D16DD5">
        <w:rPr>
          <w:rFonts w:asciiTheme="majorHAnsi" w:hAnsiTheme="majorHAnsi" w:cs="Garamond Premr Pro Subh Cyr"/>
        </w:rPr>
        <w:t xml:space="preserve"> следващото областно събрание. Той м</w:t>
      </w:r>
      <w:r w:rsidR="006E6582" w:rsidRPr="00D16DD5">
        <w:rPr>
          <w:rFonts w:asciiTheme="majorHAnsi" w:hAnsiTheme="majorHAnsi" w:cs="Garamond Premr Pro Subh Cyr"/>
        </w:rPr>
        <w:t>оже да бъде подновен с гласуване на областното събрание, при условие че</w:t>
      </w:r>
      <w:r w:rsidR="00BE1099" w:rsidRPr="00D16DD5">
        <w:rPr>
          <w:rFonts w:asciiTheme="majorHAnsi" w:hAnsiTheme="majorHAnsi" w:cs="Garamond Premr Pro Subh Cyr"/>
        </w:rPr>
        <w:t>:</w:t>
      </w:r>
      <w:r w:rsidR="006E6582" w:rsidRPr="00D16DD5">
        <w:rPr>
          <w:rFonts w:asciiTheme="majorHAnsi" w:hAnsiTheme="majorHAnsi" w:cs="Garamond Premr Pro Subh Cyr"/>
        </w:rPr>
        <w:t xml:space="preserve"> </w:t>
      </w:r>
    </w:p>
    <w:p w14:paraId="7AE5182C" w14:textId="79180C80" w:rsidR="00BE1099" w:rsidRPr="00D16DD5" w:rsidRDefault="006E6582" w:rsidP="002D6143">
      <w:pPr>
        <w:pStyle w:val="text"/>
        <w:numPr>
          <w:ilvl w:val="0"/>
          <w:numId w:val="14"/>
        </w:numPr>
        <w:rPr>
          <w:rFonts w:asciiTheme="majorHAnsi" w:hAnsiTheme="majorHAnsi" w:cs="Garamond Premr Pro Subh Cyr"/>
        </w:rPr>
      </w:pPr>
      <w:r w:rsidRPr="00D16DD5">
        <w:rPr>
          <w:rFonts w:asciiTheme="majorHAnsi" w:hAnsiTheme="majorHAnsi" w:cs="Garamond Premr Pro Subh Cyr"/>
        </w:rPr>
        <w:t>кандидатът за подновяване подаде пред областното събрание внимателно попълнената „Молба за слу</w:t>
      </w:r>
      <w:r w:rsidRPr="00D16DD5">
        <w:rPr>
          <w:rFonts w:asciiTheme="majorHAnsi" w:hAnsiTheme="majorHAnsi" w:cs="Garamond Premr Pro Subh Cyr"/>
        </w:rPr>
        <w:lastRenderedPageBreak/>
        <w:t xml:space="preserve">жителски лиценз“; </w:t>
      </w:r>
    </w:p>
    <w:p w14:paraId="60492AFB" w14:textId="2AA49485" w:rsidR="00BE1099" w:rsidRPr="00D16DD5" w:rsidRDefault="006E6582" w:rsidP="002D6143">
      <w:pPr>
        <w:pStyle w:val="text"/>
        <w:numPr>
          <w:ilvl w:val="0"/>
          <w:numId w:val="14"/>
        </w:numPr>
        <w:rPr>
          <w:rFonts w:asciiTheme="majorHAnsi" w:hAnsiTheme="majorHAnsi" w:cs="Garamond Premr Pro Subh Cyr"/>
        </w:rPr>
      </w:pPr>
      <w:r w:rsidRPr="00D16DD5">
        <w:rPr>
          <w:rFonts w:asciiTheme="majorHAnsi" w:hAnsiTheme="majorHAnsi" w:cs="Garamond Premr Pro Subh Cyr"/>
        </w:rPr>
        <w:t xml:space="preserve">кандидатът е завършил поне два курса от утвърден курс на обучение; </w:t>
      </w:r>
    </w:p>
    <w:p w14:paraId="6D22111E" w14:textId="06E27C46" w:rsidR="00BE1099" w:rsidRPr="00D16DD5" w:rsidRDefault="006E6582" w:rsidP="002D6143">
      <w:pPr>
        <w:pStyle w:val="text"/>
        <w:numPr>
          <w:ilvl w:val="0"/>
          <w:numId w:val="14"/>
        </w:numPr>
        <w:rPr>
          <w:rFonts w:asciiTheme="majorHAnsi" w:hAnsiTheme="majorHAnsi" w:cs="Garamond Premr Pro Subh Cyr"/>
        </w:rPr>
      </w:pPr>
      <w:r w:rsidRPr="00D16DD5">
        <w:rPr>
          <w:rFonts w:asciiTheme="majorHAnsi" w:hAnsiTheme="majorHAnsi" w:cs="Garamond Premr Pro Subh Cyr"/>
        </w:rPr>
        <w:t xml:space="preserve">бил е препоръчан за подновяване на лиценза от църковния съвет на местната църква, в която членува, по предложение на пастора. </w:t>
      </w:r>
    </w:p>
    <w:p w14:paraId="7BC6D4B9" w14:textId="57EA5516" w:rsidR="006E6582" w:rsidRPr="00D16DD5" w:rsidRDefault="006E6582" w:rsidP="00BE1099">
      <w:pPr>
        <w:pStyle w:val="text"/>
        <w:rPr>
          <w:rFonts w:asciiTheme="majorHAnsi" w:hAnsiTheme="majorHAnsi" w:cs="Garamond Premr Pro Subh Cyr"/>
        </w:rPr>
      </w:pPr>
      <w:r w:rsidRPr="00D16DD5">
        <w:rPr>
          <w:rFonts w:asciiTheme="majorHAnsi" w:hAnsiTheme="majorHAnsi" w:cs="Garamond Premr Pro Subh Cyr"/>
        </w:rPr>
        <w:t xml:space="preserve">В случай обаче, че кандидатът не е </w:t>
      </w:r>
      <w:r w:rsidR="00D3170F" w:rsidRPr="00D16DD5">
        <w:rPr>
          <w:rFonts w:asciiTheme="majorHAnsi" w:hAnsiTheme="majorHAnsi" w:cs="Garamond Premr Pro Subh Cyr"/>
        </w:rPr>
        <w:t>преминал</w:t>
      </w:r>
      <w:r w:rsidRPr="00D16DD5">
        <w:rPr>
          <w:rFonts w:asciiTheme="majorHAnsi" w:hAnsiTheme="majorHAnsi" w:cs="Garamond Premr Pro Subh Cyr"/>
        </w:rPr>
        <w:t xml:space="preserve"> изисквания утвърден курс на обучение, лицензът може да се поднови от областното събрание само при представяне на писмено обяснение за неуспеха. Подобно обяснение следва да бъде удовлетворително за Областния съвет за издаване на </w:t>
      </w:r>
      <w:r w:rsidR="00BE1099" w:rsidRPr="00D16DD5">
        <w:rPr>
          <w:rFonts w:asciiTheme="majorHAnsi" w:hAnsiTheme="majorHAnsi" w:cs="Garamond Premr Pro Subh Cyr"/>
        </w:rPr>
        <w:t>удостоверения за ръкополагане и правоспособност на служители</w:t>
      </w:r>
      <w:r w:rsidR="00BE1099" w:rsidRPr="00D16DD5" w:rsidDel="00BE1099">
        <w:rPr>
          <w:rFonts w:asciiTheme="majorHAnsi" w:hAnsiTheme="majorHAnsi" w:cs="Garamond Premr Pro Subh Cyr"/>
        </w:rPr>
        <w:t xml:space="preserve"> </w:t>
      </w:r>
      <w:r w:rsidRPr="00D16DD5">
        <w:rPr>
          <w:rFonts w:asciiTheme="majorHAnsi" w:hAnsiTheme="majorHAnsi" w:cs="Garamond Premr Pro Subh Cyr"/>
        </w:rPr>
        <w:t>и одобрено от председателстващия генерален суперинтендант. При основателна причина и по свое усмотрение областното събрание може да гласува против подновяването на лиценза на даден служител.</w:t>
      </w:r>
    </w:p>
    <w:p w14:paraId="15DBBF1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 лицензираните служители, които са се дипломирали по утвърден курс на обучение и са пенсионирани от областното събрание, лицензът следва да се поднови без подаване на „Молба за служителски лиценз“, по препоръка на Областния консултативен съвет. (203.4)</w:t>
      </w:r>
    </w:p>
    <w:p w14:paraId="2A3D740C" w14:textId="1FDECD66"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За да отговарят на изискванията за ръкополагане, кандидатите трябва да се дипломират по утвърден курс на обучение в срок от 10 години от получаването на първия областен лиценз. Всяко изключение поради необичайни обстоятелства може да бъде направено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006E6582" w:rsidRPr="00D16DD5">
        <w:rPr>
          <w:rFonts w:asciiTheme="majorHAnsi" w:hAnsiTheme="majorHAnsi" w:cs="Garamond Premr Pro Subh Cyr"/>
        </w:rPr>
        <w:t xml:space="preserve"> при наличие на одобрение от отговорния генерален суперинтендант.</w:t>
      </w:r>
    </w:p>
    <w:p w14:paraId="1299C2C9" w14:textId="417A792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Лицензиран служител, който не се стреми към ръкополагане или е лишен от право на ръкополагане поради неуспеха си да завърши утвърден курс на обучение в предписания времеви срок, може да получи подновяване на служителския лиценз по препоръка на Областния консултативен съвет и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w:t>
      </w:r>
    </w:p>
    <w:p w14:paraId="2FD24501" w14:textId="26CAD0FE" w:rsidR="006E6582" w:rsidRPr="00D16DD5" w:rsidRDefault="00D72E58">
      <w:pPr>
        <w:pStyle w:val="text"/>
        <w:rPr>
          <w:rFonts w:asciiTheme="majorHAnsi" w:hAnsiTheme="majorHAnsi"/>
        </w:rPr>
      </w:pPr>
      <w:r w:rsidRPr="00D16DD5">
        <w:rPr>
          <w:rFonts w:asciiTheme="majorHAnsi" w:hAnsiTheme="majorHAnsi" w:cs="Garamond Premr Pro"/>
          <w:b/>
          <w:bCs/>
        </w:rPr>
        <w:t>530</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В случая с лицензирани служители, които изпълняват пасторска функция, препоръката за подновяване на служителския лиценз следва да бъде дадена от Областния консултативен съвет</w:t>
      </w:r>
      <w:r w:rsidR="009B630E" w:rsidRPr="00D16DD5">
        <w:rPr>
          <w:rFonts w:asciiTheme="majorHAnsi" w:hAnsiTheme="majorHAnsi" w:cs="Garamond Premr Pro Subh Cyr"/>
        </w:rPr>
        <w:t>. Когато има местни служители</w:t>
      </w:r>
      <w:r w:rsidR="006E6582" w:rsidRPr="00D16DD5">
        <w:rPr>
          <w:rFonts w:asciiTheme="majorHAnsi" w:hAnsiTheme="majorHAnsi" w:cs="Garamond Premr Pro Subh Cyr"/>
        </w:rPr>
        <w:t xml:space="preserve">, </w:t>
      </w:r>
      <w:r w:rsidR="009B630E" w:rsidRPr="00D16DD5">
        <w:rPr>
          <w:rFonts w:asciiTheme="majorHAnsi" w:hAnsiTheme="majorHAnsi" w:cs="Garamond Premr Pro Subh Cyr"/>
        </w:rPr>
        <w:t>които служат като пастори, препоръката за даване на лиценз на служител трябва да бъде направена от Областния консултативен съвет</w:t>
      </w:r>
      <w:r w:rsidR="006E6582" w:rsidRPr="00D16DD5">
        <w:rPr>
          <w:rFonts w:asciiTheme="majorHAnsi" w:hAnsiTheme="majorHAnsi" w:cs="Garamond Premr Pro Subh Cyr"/>
        </w:rPr>
        <w:t xml:space="preserve">. </w:t>
      </w:r>
      <w:r w:rsidR="009B630E" w:rsidRPr="00D16DD5">
        <w:rPr>
          <w:rFonts w:asciiTheme="majorHAnsi" w:hAnsiTheme="majorHAnsi"/>
          <w:bCs/>
        </w:rPr>
        <w:t>(222.11)</w:t>
      </w:r>
    </w:p>
    <w:p w14:paraId="30AE02BE" w14:textId="4DC05C71"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Отговорният генерален суперинтендант трябва да издаде на всеки лицензиран служител служителски лиценз, подписан от отговорния генерален суперинтендант, областния суперинтендант и областния секретар.</w:t>
      </w:r>
    </w:p>
    <w:p w14:paraId="1EAC0286" w14:textId="028190BA"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Лицензираните служители следва да бъдат облечени във власт да проповядват Словото и/ или да използват дарбите и качествата си в различни помощни служения като слуги на Христовото Тяло. При условие че вземат ежегодно изискваните предмети по утвърдена учебна програма и изпълняват пасторски функции или участват в активно служение с възложена отговорност, признато от областта, в която членуват, те трябва също да бъдат облечени във власт да отслужват тайнствата кръщение и Господна вечеря в собствените си общества от вярващи и да извършват бракосъчетания, когато държавното законодателство не забранява това. (</w:t>
      </w:r>
      <w:r w:rsidR="00556477" w:rsidRPr="00D16DD5">
        <w:rPr>
          <w:rFonts w:asciiTheme="majorHAnsi" w:hAnsiTheme="majorHAnsi" w:cs="Garamond Premr Pro Subh Cyr"/>
        </w:rPr>
        <w:t>30</w:t>
      </w:r>
      <w:r w:rsidR="006E6582" w:rsidRPr="00D16DD5">
        <w:rPr>
          <w:rFonts w:asciiTheme="majorHAnsi" w:hAnsiTheme="majorHAnsi" w:cs="Garamond Premr Pro Subh Cyr"/>
        </w:rPr>
        <w:t xml:space="preserve">.2, </w:t>
      </w:r>
      <w:r w:rsidR="00F50710" w:rsidRPr="00D16DD5">
        <w:rPr>
          <w:rFonts w:asciiTheme="majorHAnsi" w:hAnsiTheme="majorHAnsi" w:cs="Garamond Premr Pro Subh Cyr"/>
        </w:rPr>
        <w:t>510-511, 514, 514.4, 514.9, 522, 531-531.2, 532-532.2</w:t>
      </w:r>
      <w:r w:rsidR="006E6582" w:rsidRPr="00D16DD5">
        <w:rPr>
          <w:rFonts w:asciiTheme="majorHAnsi" w:hAnsiTheme="majorHAnsi" w:cs="Garamond Premr Pro Subh Cyr"/>
        </w:rPr>
        <w:t>, 800, 802, 803)</w:t>
      </w:r>
    </w:p>
    <w:p w14:paraId="47E99DCE" w14:textId="0D49394E" w:rsidR="006E6582" w:rsidRPr="00D16DD5" w:rsidRDefault="00D72E58">
      <w:pPr>
        <w:pStyle w:val="text"/>
        <w:rPr>
          <w:rFonts w:asciiTheme="majorHAnsi" w:hAnsiTheme="majorHAnsi" w:cs="Garamond Premr Pro Subh Cyr"/>
        </w:rPr>
      </w:pPr>
      <w:r w:rsidRPr="00D16DD5">
        <w:rPr>
          <w:rFonts w:asciiTheme="majorHAnsi" w:hAnsiTheme="majorHAnsi" w:cs="Garamond Premr Pro"/>
          <w:b/>
          <w:bCs/>
        </w:rPr>
        <w:t>530</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Всички лицензирани служители трябва да членуват като служители в областното събрание на областта, в която имат църковно членство, и да се отчитат на този орган ежегодно. (201, 203.3, </w:t>
      </w:r>
      <w:r w:rsidR="00F50710" w:rsidRPr="00D16DD5">
        <w:rPr>
          <w:rFonts w:asciiTheme="majorHAnsi" w:hAnsiTheme="majorHAnsi" w:cs="Garamond Premr Pro Subh Cyr"/>
        </w:rPr>
        <w:t>520</w:t>
      </w:r>
      <w:r w:rsidR="006E6582" w:rsidRPr="00D16DD5">
        <w:rPr>
          <w:rFonts w:asciiTheme="majorHAnsi" w:hAnsiTheme="majorHAnsi" w:cs="Garamond Premr Pro Subh Cyr"/>
        </w:rPr>
        <w:t>)</w:t>
      </w:r>
    </w:p>
    <w:p w14:paraId="6857BA7B" w14:textId="7F86E884" w:rsidR="006E6582" w:rsidRPr="00D16DD5" w:rsidRDefault="00D72E58">
      <w:pPr>
        <w:pStyle w:val="text"/>
        <w:rPr>
          <w:rFonts w:asciiTheme="majorHAnsi" w:hAnsiTheme="majorHAnsi"/>
        </w:rPr>
      </w:pPr>
      <w:r w:rsidRPr="00D16DD5">
        <w:rPr>
          <w:rFonts w:asciiTheme="majorHAnsi" w:hAnsiTheme="majorHAnsi" w:cs="Garamond Premr Pro"/>
          <w:b/>
          <w:bCs/>
        </w:rPr>
        <w:t>530</w:t>
      </w:r>
      <w:r w:rsidR="006E6582" w:rsidRPr="00D16DD5">
        <w:rPr>
          <w:rFonts w:asciiTheme="majorHAnsi" w:hAnsiTheme="majorHAnsi" w:cs="Garamond Premr Pro"/>
          <w:b/>
          <w:bCs/>
        </w:rPr>
        <w:t>.9.</w:t>
      </w:r>
      <w:r w:rsidR="006E6582" w:rsidRPr="00D16DD5">
        <w:rPr>
          <w:rFonts w:asciiTheme="majorHAnsi" w:hAnsiTheme="majorHAnsi" w:cs="Garamond Premr Pro Subh Cyr"/>
        </w:rPr>
        <w:t xml:space="preserve"> В случай че лицензиран служител се е присъединил към друга </w:t>
      </w:r>
      <w:r w:rsidR="00006B5C" w:rsidRPr="00D16DD5">
        <w:rPr>
          <w:rFonts w:asciiTheme="majorHAnsi" w:hAnsiTheme="majorHAnsi" w:cs="Garamond Premr Pro Subh Cyr"/>
        </w:rPr>
        <w:t xml:space="preserve">църква или </w:t>
      </w:r>
      <w:r w:rsidR="006E6582" w:rsidRPr="00D16DD5">
        <w:rPr>
          <w:rFonts w:asciiTheme="majorHAnsi" w:hAnsiTheme="majorHAnsi" w:cs="Garamond Premr Pro Subh Cyr"/>
        </w:rPr>
        <w:t>деноминация</w:t>
      </w:r>
      <w:r w:rsidR="00D3170F" w:rsidRPr="00D16DD5">
        <w:rPr>
          <w:rFonts w:asciiTheme="majorHAnsi" w:hAnsiTheme="majorHAnsi" w:cs="Garamond Premr Pro Subh Cyr"/>
        </w:rPr>
        <w:t>,</w:t>
      </w:r>
      <w:r w:rsidR="006E6582" w:rsidRPr="00D16DD5">
        <w:rPr>
          <w:rFonts w:asciiTheme="majorHAnsi" w:hAnsiTheme="majorHAnsi" w:cs="Garamond Premr Pro Subh Cyr"/>
        </w:rPr>
        <w:t xml:space="preserve"> </w:t>
      </w:r>
      <w:r w:rsidR="00006B5C" w:rsidRPr="00D16DD5">
        <w:rPr>
          <w:rFonts w:asciiTheme="majorHAnsi" w:hAnsiTheme="majorHAnsi" w:cs="Garamond Premr Pro Subh Cyr"/>
        </w:rPr>
        <w:t xml:space="preserve">освен Църквата на </w:t>
      </w:r>
      <w:r w:rsidR="00D3170F" w:rsidRPr="00D16DD5">
        <w:rPr>
          <w:rFonts w:asciiTheme="majorHAnsi" w:hAnsiTheme="majorHAnsi" w:cs="Garamond Premr Pro Subh Cyr"/>
        </w:rPr>
        <w:t>Н</w:t>
      </w:r>
      <w:r w:rsidR="00006B5C" w:rsidRPr="00D16DD5">
        <w:rPr>
          <w:rFonts w:asciiTheme="majorHAnsi" w:hAnsiTheme="majorHAnsi" w:cs="Garamond Premr Pro Subh Cyr"/>
        </w:rPr>
        <w:t>азарянина</w:t>
      </w:r>
      <w:r w:rsidR="00D3170F" w:rsidRPr="00D16DD5">
        <w:rPr>
          <w:rFonts w:asciiTheme="majorHAnsi" w:hAnsiTheme="majorHAnsi" w:cs="Garamond Premr Pro Subh Cyr"/>
        </w:rPr>
        <w:t>,</w:t>
      </w:r>
      <w:r w:rsidR="00006B5C" w:rsidRPr="00D16DD5">
        <w:rPr>
          <w:rFonts w:asciiTheme="majorHAnsi" w:hAnsiTheme="majorHAnsi" w:cs="Garamond Premr Pro Subh Cyr"/>
        </w:rPr>
        <w:t xml:space="preserve"> или е въвлечен в друго християнско служение без одобрението на Областния консултативен съвет на областта, в която той има членство като служител, или без писмено одобрение на Съвета на генералните суперинтенданти</w:t>
      </w:r>
      <w:r w:rsidR="00D17D55" w:rsidRPr="00D16DD5">
        <w:rPr>
          <w:rFonts w:asciiTheme="majorHAnsi" w:hAnsiTheme="majorHAnsi" w:cs="Garamond Premr Pro Subh Cyr"/>
        </w:rPr>
        <w:t>,</w:t>
      </w:r>
      <w:r w:rsidR="006E6582" w:rsidRPr="00D16DD5">
        <w:rPr>
          <w:rFonts w:asciiTheme="majorHAnsi" w:hAnsiTheme="majorHAnsi" w:cs="Garamond Premr Pro Subh Cyr"/>
        </w:rPr>
        <w:t xml:space="preserve"> неговото църковно и служителско членство в Църквата на Назарянина следва незабавно да се прекрати и областното събрание трябва да поиска да се впише в протокола на заседанието му следното изявление: „Отстранен от членство и служение в Църквата на Назарянина </w:t>
      </w:r>
      <w:r w:rsidR="00006B5C" w:rsidRPr="00D16DD5">
        <w:rPr>
          <w:rFonts w:asciiTheme="majorHAnsi" w:hAnsiTheme="majorHAnsi" w:cs="Garamond Premr Pro Subh Cyr"/>
        </w:rPr>
        <w:t>заради</w:t>
      </w:r>
      <w:r w:rsidR="006E6582" w:rsidRPr="00D16DD5">
        <w:rPr>
          <w:rFonts w:asciiTheme="majorHAnsi" w:hAnsiTheme="majorHAnsi" w:cs="Garamond Premr Pro Subh Cyr"/>
        </w:rPr>
        <w:t xml:space="preserve"> присъединяване към друга </w:t>
      </w:r>
      <w:r w:rsidR="00006B5C" w:rsidRPr="00D16DD5">
        <w:rPr>
          <w:rFonts w:asciiTheme="majorHAnsi" w:hAnsiTheme="majorHAnsi" w:cs="Garamond Premr Pro Subh Cyr"/>
        </w:rPr>
        <w:t xml:space="preserve">църква, </w:t>
      </w:r>
      <w:r w:rsidR="006E6582" w:rsidRPr="00D16DD5">
        <w:rPr>
          <w:rFonts w:asciiTheme="majorHAnsi" w:hAnsiTheme="majorHAnsi" w:cs="Garamond Premr Pro Subh Cyr"/>
        </w:rPr>
        <w:t>деноминация</w:t>
      </w:r>
      <w:r w:rsidR="00006B5C" w:rsidRPr="00D16DD5">
        <w:rPr>
          <w:rFonts w:asciiTheme="majorHAnsi" w:hAnsiTheme="majorHAnsi" w:cs="Garamond Premr Pro Subh Cyr"/>
        </w:rPr>
        <w:t xml:space="preserve"> или служение</w:t>
      </w:r>
      <w:r w:rsidR="006E6582" w:rsidRPr="00D16DD5">
        <w:rPr>
          <w:rFonts w:asciiTheme="majorHAnsi" w:hAnsiTheme="majorHAnsi"/>
        </w:rPr>
        <w:t>“. (107, 112)</w:t>
      </w:r>
    </w:p>
    <w:p w14:paraId="0899E7F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В. Дякон</w:t>
      </w:r>
    </w:p>
    <w:p w14:paraId="1363A135" w14:textId="2464315A"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531</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Дяконът е служител, чи</w:t>
      </w:r>
      <w:r w:rsidR="00D17D55" w:rsidRPr="00D16DD5">
        <w:rPr>
          <w:rFonts w:asciiTheme="majorHAnsi" w:hAnsiTheme="majorHAnsi" w:cs="Garamond Premr Pro Subh Cyr"/>
        </w:rPr>
        <w:t>й</w:t>
      </w:r>
      <w:r w:rsidR="006E6582" w:rsidRPr="00D16DD5">
        <w:rPr>
          <w:rFonts w:asciiTheme="majorHAnsi" w:hAnsiTheme="majorHAnsi" w:cs="Garamond Premr Pro Subh Cyr"/>
        </w:rPr>
        <w:t>то призив от Бога за християнско служение, дарби и полезност са били проявени и подпомогнати с подходящо обучение и опит, който е бил отделен за Христовата служба с гласуване на областно събрание и с тържествения акт на ръкополагането и който е бил овластен да изпълнява определени функции на християнско служение.</w:t>
      </w:r>
    </w:p>
    <w:p w14:paraId="702C1883" w14:textId="04C5759B"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531</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Дяконът не проявява признаци на конкретен призив за проповядване. Църквата признава въз основа на Писанието и опита, че Бог призовава за доживотно служение отделни лица, които не проявяват признаци на подобен конкретен призив, и вярва, че християните, призовани по такъв начин за подобно служение, трябва да бъдат признати и потвърдени от църквата и трябва да отговорят на изисквания и да получат отговорности, установени от църквата. Това е постоянен служителски сан.</w:t>
      </w:r>
    </w:p>
    <w:p w14:paraId="66B54483" w14:textId="360C553E"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531</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Дяконът трябва да отговори на изискванията за образование по отношение на своя сан, да покаже подходящите дарби и качества и да бъде признат и потвърден от църквата. Дяконът следва да бъде облечен във власт да отслужва тайнствата кръщение и Господна вечеря и да извършва бракосъчетания, когато държавното законодателство не забранява, и понякога да води богослужения и да проповядва. Налице е разбирането, че Господ и църквата могат да употребяват дарбите и качествата на това лице за различни помощни служения. Като символ на слугуващата роля на Христовото Тяло, дяконът може също да използва дарбите си във функции извън църквата като инс</w:t>
      </w:r>
      <w:r w:rsidR="006E6582" w:rsidRPr="00D16DD5">
        <w:rPr>
          <w:rFonts w:asciiTheme="majorHAnsi" w:hAnsiTheme="majorHAnsi" w:cs="Garamond Premr Pro Subh Cyr"/>
        </w:rPr>
        <w:lastRenderedPageBreak/>
        <w:t>титуция. (</w:t>
      </w:r>
      <w:r w:rsidR="00556477" w:rsidRPr="00D16DD5">
        <w:rPr>
          <w:rFonts w:asciiTheme="majorHAnsi" w:hAnsiTheme="majorHAnsi" w:cs="Garamond Premr Pro Subh Cyr"/>
        </w:rPr>
        <w:t>30</w:t>
      </w:r>
      <w:r w:rsidR="006E6582" w:rsidRPr="00D16DD5">
        <w:rPr>
          <w:rFonts w:asciiTheme="majorHAnsi" w:hAnsiTheme="majorHAnsi" w:cs="Garamond Premr Pro Subh Cyr"/>
        </w:rPr>
        <w:t>.2</w:t>
      </w:r>
      <w:r w:rsidR="00F50710" w:rsidRPr="00D16DD5">
        <w:rPr>
          <w:rFonts w:asciiTheme="majorHAnsi" w:hAnsiTheme="majorHAnsi" w:cs="Garamond Premr Pro Subh Cyr"/>
        </w:rPr>
        <w:t>, 514.9-514.10</w:t>
      </w:r>
      <w:r w:rsidR="006E6582" w:rsidRPr="00D16DD5">
        <w:rPr>
          <w:rFonts w:asciiTheme="majorHAnsi" w:hAnsiTheme="majorHAnsi" w:cs="Garamond Premr Pro Subh Cyr"/>
        </w:rPr>
        <w:t>)</w:t>
      </w:r>
    </w:p>
    <w:p w14:paraId="79010EEC" w14:textId="69DCEF25" w:rsidR="00691ED5" w:rsidRPr="00D16DD5" w:rsidRDefault="009B630E">
      <w:pPr>
        <w:pStyle w:val="text"/>
        <w:rPr>
          <w:rFonts w:asciiTheme="majorHAnsi" w:hAnsiTheme="majorHAnsi" w:cs="Garamond Premr Pro Subh Cyr"/>
        </w:rPr>
      </w:pPr>
      <w:r w:rsidRPr="00D16DD5">
        <w:rPr>
          <w:rFonts w:asciiTheme="majorHAnsi" w:hAnsiTheme="majorHAnsi" w:cs="Garamond Premr Pro"/>
          <w:b/>
          <w:bCs/>
        </w:rPr>
        <w:t>531</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F50710" w:rsidRPr="00D16DD5">
        <w:rPr>
          <w:rFonts w:asciiTheme="majorHAnsi" w:hAnsiTheme="majorHAnsi" w:cs="Garamond Premr Pro Subh Cyr"/>
        </w:rPr>
        <w:t>Кандидатът за дякон е човек</w:t>
      </w:r>
      <w:r w:rsidR="00D17D55" w:rsidRPr="00D16DD5">
        <w:rPr>
          <w:rFonts w:asciiTheme="majorHAnsi" w:hAnsiTheme="majorHAnsi" w:cs="Garamond Premr Pro Subh Cyr"/>
        </w:rPr>
        <w:t>,</w:t>
      </w:r>
      <w:r w:rsidR="006E6582" w:rsidRPr="00D16DD5">
        <w:rPr>
          <w:rFonts w:asciiTheme="majorHAnsi" w:hAnsiTheme="majorHAnsi" w:cs="Garamond Premr Pro Subh Cyr"/>
        </w:rPr>
        <w:t xml:space="preserve"> призован от Бога за такова служение</w:t>
      </w:r>
      <w:r w:rsidR="00006B5C" w:rsidRPr="00D16DD5">
        <w:rPr>
          <w:rFonts w:asciiTheme="majorHAnsi" w:hAnsiTheme="majorHAnsi" w:cs="Garamond Premr Pro Subh Cyr"/>
        </w:rPr>
        <w:t>, който по</w:t>
      </w:r>
      <w:r w:rsidR="00D17D55" w:rsidRPr="00D16DD5">
        <w:rPr>
          <w:rFonts w:asciiTheme="majorHAnsi" w:hAnsiTheme="majorHAnsi" w:cs="Garamond Premr Pro Subh Cyr"/>
        </w:rPr>
        <w:t>настоящем има областен лиценз</w:t>
      </w:r>
      <w:r w:rsidR="00006B5C" w:rsidRPr="00D16DD5">
        <w:rPr>
          <w:rFonts w:asciiTheme="majorHAnsi" w:hAnsiTheme="majorHAnsi" w:cs="Garamond Premr Pro Subh Cyr"/>
        </w:rPr>
        <w:t xml:space="preserve"> и който някога е имал</w:t>
      </w:r>
      <w:r w:rsidR="00EA2E70" w:rsidRPr="00D16DD5">
        <w:rPr>
          <w:rFonts w:asciiTheme="majorHAnsi" w:hAnsiTheme="majorHAnsi" w:cs="Garamond Premr Pro Subh Cyr"/>
        </w:rPr>
        <w:t xml:space="preserve"> лиценз за не по-малко от три последователни години</w:t>
      </w:r>
      <w:r w:rsidR="006E6582" w:rsidRPr="00D16DD5">
        <w:rPr>
          <w:rFonts w:asciiTheme="majorHAnsi" w:hAnsiTheme="majorHAnsi" w:cs="Garamond Premr Pro Subh Cyr"/>
        </w:rPr>
        <w:t xml:space="preserve"> и </w:t>
      </w:r>
      <w:r w:rsidR="00D17D55" w:rsidRPr="00D16DD5">
        <w:rPr>
          <w:rFonts w:asciiTheme="majorHAnsi" w:hAnsiTheme="majorHAnsi" w:cs="Garamond Premr Pro Subh Cyr"/>
        </w:rPr>
        <w:t xml:space="preserve">е </w:t>
      </w:r>
      <w:r w:rsidR="006E6582" w:rsidRPr="00D16DD5">
        <w:rPr>
          <w:rFonts w:asciiTheme="majorHAnsi" w:hAnsiTheme="majorHAnsi" w:cs="Garamond Premr Pro Subh Cyr"/>
        </w:rPr>
        <w:t>препоръчан за подновяване на областния лиценз от църковния съвет на местната църква, в която членува, или от Областния консултативен съвет</w:t>
      </w:r>
      <w:r w:rsidR="00D17D55" w:rsidRPr="00D16DD5">
        <w:rPr>
          <w:rFonts w:asciiTheme="majorHAnsi" w:hAnsiTheme="majorHAnsi" w:cs="Garamond Premr Pro Subh Cyr"/>
        </w:rPr>
        <w:t>.</w:t>
      </w:r>
      <w:r w:rsidR="00691ED5" w:rsidRPr="00D16DD5">
        <w:rPr>
          <w:rFonts w:asciiTheme="majorHAnsi" w:hAnsiTheme="majorHAnsi" w:cs="Garamond Premr Pro Subh Cyr"/>
        </w:rPr>
        <w:t xml:space="preserve"> Допълнително кандидатът:</w:t>
      </w:r>
    </w:p>
    <w:p w14:paraId="22179255" w14:textId="69B97E92" w:rsidR="00691ED5" w:rsidRPr="00D16DD5" w:rsidRDefault="00691ED5" w:rsidP="00691ED5">
      <w:pPr>
        <w:pStyle w:val="text"/>
        <w:numPr>
          <w:ilvl w:val="0"/>
          <w:numId w:val="16"/>
        </w:numPr>
        <w:rPr>
          <w:rFonts w:asciiTheme="majorHAnsi" w:hAnsiTheme="majorHAnsi" w:cs="Garamond Premr Pro Subh Cyr"/>
        </w:rPr>
      </w:pPr>
      <w:r w:rsidRPr="00D16DD5">
        <w:rPr>
          <w:rFonts w:asciiTheme="majorHAnsi" w:hAnsiTheme="majorHAnsi" w:cs="Garamond Premr Pro Subh Cyr"/>
        </w:rPr>
        <w:t xml:space="preserve">е изпълнил всички изисквания на църквата; </w:t>
      </w:r>
    </w:p>
    <w:p w14:paraId="5B44345B" w14:textId="167CDFBF" w:rsidR="00691ED5" w:rsidRPr="00D16DD5" w:rsidRDefault="00691ED5" w:rsidP="002D6143">
      <w:pPr>
        <w:pStyle w:val="text"/>
        <w:numPr>
          <w:ilvl w:val="0"/>
          <w:numId w:val="16"/>
        </w:numPr>
        <w:rPr>
          <w:rFonts w:asciiTheme="majorHAnsi" w:hAnsiTheme="majorHAnsi" w:cs="Garamond Premr Pro Subh Cyr"/>
        </w:rPr>
      </w:pPr>
      <w:r w:rsidRPr="00D16DD5">
        <w:rPr>
          <w:rFonts w:asciiTheme="majorHAnsi" w:hAnsiTheme="majorHAnsi" w:cs="Garamond Premr Pro Subh Cyr"/>
        </w:rPr>
        <w:t>успешно</w:t>
      </w:r>
      <w:r w:rsidR="00E5653F" w:rsidRPr="00D16DD5">
        <w:rPr>
          <w:rFonts w:asciiTheme="majorHAnsi" w:hAnsiTheme="majorHAnsi" w:cs="Garamond Premr Pro Subh Cyr"/>
        </w:rPr>
        <w:t xml:space="preserve"> е</w:t>
      </w:r>
      <w:r w:rsidRPr="00D16DD5">
        <w:rPr>
          <w:rFonts w:asciiTheme="majorHAnsi" w:hAnsiTheme="majorHAnsi" w:cs="Garamond Premr Pro Subh Cyr"/>
        </w:rPr>
        <w:t xml:space="preserve"> завършил курсовете от утвърден курс на обучение за лицензирани служители за ръкопологане като дякон; </w:t>
      </w:r>
    </w:p>
    <w:p w14:paraId="7516D8EE" w14:textId="59701CD3" w:rsidR="00691ED5" w:rsidRPr="00D16DD5" w:rsidRDefault="00691ED5" w:rsidP="002D6143">
      <w:pPr>
        <w:pStyle w:val="text"/>
        <w:numPr>
          <w:ilvl w:val="0"/>
          <w:numId w:val="16"/>
        </w:numPr>
        <w:rPr>
          <w:rFonts w:asciiTheme="majorHAnsi" w:hAnsiTheme="majorHAnsi" w:cs="Garamond Premr Pro Subh Cyr"/>
        </w:rPr>
      </w:pPr>
      <w:r w:rsidRPr="00D16DD5">
        <w:rPr>
          <w:rFonts w:asciiTheme="majorHAnsi" w:hAnsiTheme="majorHAnsi" w:cs="Garamond Premr Pro Subh Cyr"/>
        </w:rPr>
        <w:t xml:space="preserve">е бил внимателно </w:t>
      </w:r>
      <w:r w:rsidR="006E6582" w:rsidRPr="00D16DD5">
        <w:rPr>
          <w:rFonts w:asciiTheme="majorHAnsi" w:hAnsiTheme="majorHAnsi" w:cs="Garamond Premr Pro Subh Cyr"/>
        </w:rPr>
        <w:t>разглеждан</w:t>
      </w:r>
      <w:r w:rsidRPr="00D16DD5">
        <w:rPr>
          <w:rFonts w:asciiTheme="majorHAnsi" w:hAnsiTheme="majorHAnsi" w:cs="Garamond Premr Pro Subh Cyr"/>
        </w:rPr>
        <w:t xml:space="preserve"> от</w:t>
      </w:r>
      <w:r w:rsidR="006E6582" w:rsidRPr="00D16DD5">
        <w:rPr>
          <w:rFonts w:asciiTheme="majorHAnsi" w:hAnsiTheme="majorHAnsi" w:cs="Garamond Premr Pro Subh Cyr"/>
        </w:rPr>
        <w:t xml:space="preserve"> Съвет</w:t>
      </w:r>
      <w:r w:rsidR="00E5653F" w:rsidRPr="00D16DD5">
        <w:rPr>
          <w:rFonts w:asciiTheme="majorHAnsi" w:hAnsiTheme="majorHAnsi" w:cs="Garamond Premr Pro Subh Cyr"/>
        </w:rPr>
        <w:t>а</w:t>
      </w:r>
      <w:r w:rsidR="006E6582" w:rsidRPr="00D16DD5">
        <w:rPr>
          <w:rFonts w:asciiTheme="majorHAnsi" w:hAnsiTheme="majorHAnsi" w:cs="Garamond Premr Pro Subh Cyr"/>
        </w:rPr>
        <w:t xml:space="preserve"> за издаване на </w:t>
      </w:r>
      <w:r w:rsidR="00F50710" w:rsidRPr="00D16DD5">
        <w:rPr>
          <w:rFonts w:asciiTheme="majorHAnsi" w:hAnsiTheme="majorHAnsi" w:cs="Garamond Premr Pro Subh Cyr"/>
        </w:rPr>
        <w:t>удостоверения за ръкополагане и правоспособност на служители</w:t>
      </w:r>
      <w:r w:rsidR="00F50710" w:rsidRPr="00D16DD5" w:rsidDel="00F50710">
        <w:rPr>
          <w:rFonts w:asciiTheme="majorHAnsi" w:hAnsiTheme="majorHAnsi" w:cs="Garamond Premr Pro Subh Cyr"/>
        </w:rPr>
        <w:t xml:space="preserve"> </w:t>
      </w:r>
      <w:r w:rsidRPr="00D16DD5">
        <w:rPr>
          <w:rFonts w:asciiTheme="majorHAnsi" w:hAnsiTheme="majorHAnsi" w:cs="Garamond Premr Pro Subh Cyr"/>
        </w:rPr>
        <w:t>към областното събрание.</w:t>
      </w:r>
    </w:p>
    <w:p w14:paraId="53123738" w14:textId="6F20362D" w:rsidR="006E6582" w:rsidRPr="00D16DD5" w:rsidRDefault="00691ED5" w:rsidP="00691ED5">
      <w:pPr>
        <w:pStyle w:val="text"/>
        <w:rPr>
          <w:rFonts w:asciiTheme="majorHAnsi" w:hAnsiTheme="majorHAnsi" w:cs="Garamond Premr Pro Subh Cyr"/>
        </w:rPr>
      </w:pPr>
      <w:r w:rsidRPr="00D16DD5">
        <w:rPr>
          <w:rFonts w:asciiTheme="majorHAnsi" w:hAnsiTheme="majorHAnsi" w:cs="Garamond Premr Pro Subh Cyr"/>
        </w:rPr>
        <w:t xml:space="preserve">Кандидатът </w:t>
      </w:r>
      <w:r w:rsidR="006E6582" w:rsidRPr="00D16DD5">
        <w:rPr>
          <w:rFonts w:asciiTheme="majorHAnsi" w:hAnsiTheme="majorHAnsi" w:cs="Garamond Premr Pro Subh Cyr"/>
        </w:rPr>
        <w:t xml:space="preserve">може да бъде избран за дякон с две трети от гласовете на областното събрание. Това може да стане, при условие че е бил служител с възложени отговорности в продължение на не по-малко от </w:t>
      </w:r>
      <w:r w:rsidR="00EA2E70" w:rsidRPr="00D16DD5">
        <w:rPr>
          <w:rFonts w:asciiTheme="majorHAnsi" w:hAnsiTheme="majorHAnsi" w:cs="Garamond Premr Pro Subh Cyr"/>
        </w:rPr>
        <w:t>три</w:t>
      </w:r>
      <w:r w:rsidR="006E6582" w:rsidRPr="00D16DD5">
        <w:rPr>
          <w:rFonts w:asciiTheme="majorHAnsi" w:hAnsiTheme="majorHAnsi" w:cs="Garamond Premr Pro Subh Cyr"/>
        </w:rPr>
        <w:t xml:space="preserve"> поредни години и че понастоящем изпълнява служение с възложена отговорност. В случая с помощник-служители на непълно работно време следва да се разбира, че трябва да има увеличение на поредните години непрекъсната дейност в зависимост от нивото на участие в служение на местната църква и че тяхното свидетелство и дейност трябва да показват, че призванието им за служение е първостепенно спрямо всички други стремежи. Освен това всяко лишаване от права, което може да е било наложено от областното събрание, трябва да е било анулирано писмено от областния суперинтендант и Областния консултативен съвет на съответната област. Следва да е изпълнено и условието, че брачните отношения на кандидата не го правят неприемлив за ръкополагане. (</w:t>
      </w:r>
      <w:r w:rsidR="00556477" w:rsidRPr="00D16DD5">
        <w:rPr>
          <w:rFonts w:asciiTheme="majorHAnsi" w:hAnsiTheme="majorHAnsi" w:cs="Garamond Premr Pro Subh Cyr"/>
        </w:rPr>
        <w:t>30</w:t>
      </w:r>
      <w:r w:rsidR="006E6582" w:rsidRPr="00D16DD5">
        <w:rPr>
          <w:rFonts w:asciiTheme="majorHAnsi" w:hAnsiTheme="majorHAnsi" w:cs="Garamond Premr Pro Subh Cyr"/>
        </w:rPr>
        <w:t>.1-</w:t>
      </w:r>
      <w:r w:rsidR="00556477" w:rsidRPr="00D16DD5">
        <w:rPr>
          <w:rFonts w:asciiTheme="majorHAnsi" w:hAnsiTheme="majorHAnsi" w:cs="Garamond Premr Pro Subh Cyr"/>
        </w:rPr>
        <w:t>30</w:t>
      </w:r>
      <w:r w:rsidR="006E6582" w:rsidRPr="00D16DD5">
        <w:rPr>
          <w:rFonts w:asciiTheme="majorHAnsi" w:hAnsiTheme="majorHAnsi" w:cs="Garamond Premr Pro Subh Cyr"/>
        </w:rPr>
        <w:t xml:space="preserve">.3, 203.6, 320, </w:t>
      </w:r>
      <w:r w:rsidRPr="00D16DD5">
        <w:rPr>
          <w:rFonts w:asciiTheme="majorHAnsi" w:hAnsiTheme="majorHAnsi" w:cs="Garamond Premr Pro Subh Cyr"/>
        </w:rPr>
        <w:t>527</w:t>
      </w:r>
      <w:r w:rsidR="006E6582" w:rsidRPr="00D16DD5">
        <w:rPr>
          <w:rFonts w:asciiTheme="majorHAnsi" w:hAnsiTheme="majorHAnsi" w:cs="Garamond Premr Pro Subh Cyr"/>
        </w:rPr>
        <w:t>)</w:t>
      </w:r>
    </w:p>
    <w:p w14:paraId="7CDD532E" w14:textId="4A6E5A9A"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531</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Ако при упражняване на своето служение ръкоположеният дякон долови призвание за</w:t>
      </w:r>
      <w:r w:rsidR="00E5653F" w:rsidRPr="00D16DD5">
        <w:rPr>
          <w:rFonts w:asciiTheme="majorHAnsi" w:hAnsiTheme="majorHAnsi" w:cs="Garamond Premr Pro Subh Cyr"/>
        </w:rPr>
        <w:t xml:space="preserve"> проповедническо служение, той </w:t>
      </w:r>
      <w:r w:rsidR="006E6582" w:rsidRPr="00D16DD5">
        <w:rPr>
          <w:rFonts w:asciiTheme="majorHAnsi" w:hAnsiTheme="majorHAnsi" w:cs="Garamond Premr Pro Subh Cyr"/>
        </w:rPr>
        <w:t xml:space="preserve">може да бъде ръкоположен за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при удовлетворяване на изискванията за тази правоспособност и връщане на документа за дяконска правоспособност.</w:t>
      </w:r>
    </w:p>
    <w:p w14:paraId="51CD04DF" w14:textId="0D8A7645"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Г. </w:t>
      </w:r>
      <w:r w:rsidR="00BB0CD3" w:rsidRPr="00D16DD5">
        <w:rPr>
          <w:rFonts w:asciiTheme="majorHAnsi" w:hAnsiTheme="majorHAnsi" w:cs="Garamond Premr Pro Capt Cyr"/>
        </w:rPr>
        <w:t>Старейшина</w:t>
      </w:r>
    </w:p>
    <w:p w14:paraId="4140ADE9" w14:textId="020C410B"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532</w:t>
      </w:r>
      <w:r w:rsidR="006E6582" w:rsidRPr="00D16DD5">
        <w:rPr>
          <w:rFonts w:asciiTheme="majorHAnsi" w:hAnsiTheme="majorHAnsi" w:cs="Garamond Premr Pro"/>
          <w:b/>
          <w:bCs/>
        </w:rPr>
        <w:t xml:space="preserve">. </w:t>
      </w:r>
      <w:r w:rsidR="00240E8F" w:rsidRPr="00D16DD5">
        <w:rPr>
          <w:rFonts w:asciiTheme="majorHAnsi" w:hAnsiTheme="majorHAnsi" w:cs="Garamond Premr Pro Subh Cyr"/>
        </w:rPr>
        <w:t>Старейшин</w:t>
      </w:r>
      <w:r w:rsidR="00BB0CD3" w:rsidRPr="00D16DD5">
        <w:rPr>
          <w:rFonts w:asciiTheme="majorHAnsi" w:hAnsiTheme="majorHAnsi" w:cs="Garamond Premr Pro Subh Cyr"/>
        </w:rPr>
        <w:t>ата</w:t>
      </w:r>
      <w:r w:rsidR="006E6582" w:rsidRPr="00D16DD5">
        <w:rPr>
          <w:rFonts w:asciiTheme="majorHAnsi" w:hAnsiTheme="majorHAnsi" w:cs="Garamond Premr Pro Subh Cyr"/>
        </w:rPr>
        <w:t xml:space="preserve"> е служител, чието призвание от Бога да проповядва, дарби и полезност са били проявени и подпомогнати с подходящо обучение и опит и който е бил отдел</w:t>
      </w:r>
      <w:r w:rsidR="006E6582" w:rsidRPr="00D16DD5">
        <w:rPr>
          <w:rFonts w:asciiTheme="majorHAnsi" w:hAnsiTheme="majorHAnsi"/>
        </w:rPr>
        <w:t>é</w:t>
      </w:r>
      <w:r w:rsidR="006E6582" w:rsidRPr="00D16DD5">
        <w:rPr>
          <w:rFonts w:asciiTheme="majorHAnsi" w:hAnsiTheme="majorHAnsi" w:cs="Garamond Premr Pro Subh Cyr"/>
        </w:rPr>
        <w:t>н в служба на Христос чрез Неговата църква с гласуване на областно събрание и с тържествения акт на ръкополагането, като така е бил изцяло овластен да изпълнява всички функции на християнското служение.</w:t>
      </w:r>
    </w:p>
    <w:p w14:paraId="695CA7BF" w14:textId="7A3AB6BA" w:rsidR="006E6582" w:rsidRPr="00D16DD5" w:rsidRDefault="009B630E">
      <w:pPr>
        <w:pStyle w:val="text"/>
        <w:rPr>
          <w:rFonts w:asciiTheme="majorHAnsi" w:hAnsiTheme="majorHAnsi"/>
        </w:rPr>
      </w:pPr>
      <w:r w:rsidRPr="00D16DD5">
        <w:rPr>
          <w:rFonts w:asciiTheme="majorHAnsi" w:hAnsiTheme="majorHAnsi" w:cs="Garamond Premr Pro"/>
          <w:b/>
          <w:bCs/>
        </w:rPr>
        <w:t>532</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Признаваме само един духовен сан за проповедническо служение – </w:t>
      </w:r>
      <w:r w:rsidR="00240E8F" w:rsidRPr="00D16DD5">
        <w:rPr>
          <w:rFonts w:asciiTheme="majorHAnsi" w:hAnsiTheme="majorHAnsi" w:cs="Garamond Premr Pro Subh Cyr"/>
        </w:rPr>
        <w:t>старейшин</w:t>
      </w:r>
      <w:r w:rsidR="006E6582" w:rsidRPr="00D16DD5">
        <w:rPr>
          <w:rFonts w:asciiTheme="majorHAnsi" w:hAnsiTheme="majorHAnsi" w:cs="Garamond Premr Pro Subh Cyr"/>
        </w:rPr>
        <w:t xml:space="preserve">ския. Това е постоянен сан в църквата. </w:t>
      </w:r>
      <w:r w:rsidR="00240E8F" w:rsidRPr="00D16DD5">
        <w:rPr>
          <w:rFonts w:asciiTheme="majorHAnsi" w:hAnsiTheme="majorHAnsi" w:cs="Garamond Premr Pro Subh Cyr"/>
        </w:rPr>
        <w:t>Старейшин</w:t>
      </w:r>
      <w:r w:rsidR="00BB0CD3" w:rsidRPr="00D16DD5">
        <w:rPr>
          <w:rFonts w:asciiTheme="majorHAnsi" w:hAnsiTheme="majorHAnsi" w:cs="Garamond Premr Pro Subh Cyr"/>
        </w:rPr>
        <w:t>ата</w:t>
      </w:r>
      <w:r w:rsidR="006E6582" w:rsidRPr="00D16DD5">
        <w:rPr>
          <w:rFonts w:asciiTheme="majorHAnsi" w:hAnsiTheme="majorHAnsi" w:cs="Garamond Premr Pro Subh Cyr"/>
        </w:rPr>
        <w:t xml:space="preserve"> трябва да управлява добре в църквата, да проповядва Словото, да отслужва тайнствата кръщение и Господна вечеря и да извършва официално бракосъчетание – всичко това в името и в подчинение на Исус Христос, велик</w:t>
      </w:r>
      <w:r w:rsidR="00E5653F" w:rsidRPr="00D16DD5">
        <w:rPr>
          <w:rFonts w:asciiTheme="majorHAnsi" w:hAnsiTheme="majorHAnsi" w:cs="Garamond Premr Pro Subh Cyr"/>
        </w:rPr>
        <w:t>ия</w:t>
      </w:r>
      <w:r w:rsidR="006E6582" w:rsidRPr="00D16DD5">
        <w:rPr>
          <w:rFonts w:asciiTheme="majorHAnsi" w:hAnsiTheme="majorHAnsi" w:cs="Garamond Premr Pro Subh Cyr"/>
        </w:rPr>
        <w:t xml:space="preserve"> Глава на Църквата. (</w:t>
      </w:r>
      <w:r w:rsidR="00556477" w:rsidRPr="00D16DD5">
        <w:rPr>
          <w:rFonts w:asciiTheme="majorHAnsi" w:hAnsiTheme="majorHAnsi" w:cs="Garamond Premr Pro Subh Cyr"/>
        </w:rPr>
        <w:t>30</w:t>
      </w:r>
      <w:r w:rsidR="006E6582" w:rsidRPr="00D16DD5">
        <w:rPr>
          <w:rFonts w:asciiTheme="majorHAnsi" w:hAnsiTheme="majorHAnsi" w:cs="Garamond Premr Pro Subh Cyr"/>
        </w:rPr>
        <w:t xml:space="preserve">.2, </w:t>
      </w:r>
      <w:r w:rsidR="006A747D" w:rsidRPr="00D16DD5">
        <w:rPr>
          <w:rFonts w:asciiTheme="majorHAnsi" w:hAnsiTheme="majorHAnsi" w:cs="Garamond Premr Pro Subh Cyr"/>
        </w:rPr>
        <w:t>513-514.2, 514.9-514.10, 536.12</w:t>
      </w:r>
      <w:r w:rsidR="006E6582" w:rsidRPr="00D16DD5">
        <w:rPr>
          <w:rFonts w:asciiTheme="majorHAnsi" w:hAnsiTheme="majorHAnsi"/>
        </w:rPr>
        <w:t>)</w:t>
      </w:r>
    </w:p>
    <w:p w14:paraId="229C3E01" w14:textId="24F9C6B1"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532</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Църквата очаква призваният за това официално служение да бъде настойник на Словото и през целия си живот да се предава с </w:t>
      </w:r>
      <w:r w:rsidR="00E5653F" w:rsidRPr="00D16DD5">
        <w:rPr>
          <w:rFonts w:asciiTheme="majorHAnsi" w:hAnsiTheme="majorHAnsi" w:cs="Garamond Premr Pro Subh Cyr"/>
        </w:rPr>
        <w:t>цялата си сила</w:t>
      </w:r>
      <w:r w:rsidR="006E6582" w:rsidRPr="00D16DD5">
        <w:rPr>
          <w:rFonts w:asciiTheme="majorHAnsi" w:hAnsiTheme="majorHAnsi" w:cs="Garamond Premr Pro Subh Cyr"/>
        </w:rPr>
        <w:t xml:space="preserve"> на неговото прогласяване.</w:t>
      </w:r>
    </w:p>
    <w:p w14:paraId="053AA6AF" w14:textId="6448C3D4" w:rsidR="00A215ED" w:rsidRPr="00D16DD5" w:rsidRDefault="009B630E" w:rsidP="00A215ED">
      <w:pPr>
        <w:pStyle w:val="text"/>
        <w:rPr>
          <w:rFonts w:asciiTheme="majorHAnsi" w:hAnsiTheme="majorHAnsi" w:cs="Garamond Premr Pro Subh Cyr"/>
        </w:rPr>
      </w:pPr>
      <w:r w:rsidRPr="00D16DD5">
        <w:rPr>
          <w:rFonts w:asciiTheme="majorHAnsi" w:hAnsiTheme="majorHAnsi" w:cs="Garamond Premr Pro"/>
          <w:b/>
          <w:bCs/>
        </w:rPr>
        <w:t>532</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Приз</w:t>
      </w:r>
      <w:r w:rsidR="0032359C" w:rsidRPr="00D16DD5">
        <w:rPr>
          <w:rFonts w:asciiTheme="majorHAnsi" w:hAnsiTheme="majorHAnsi" w:cs="Garamond Premr Pro Subh Cyr"/>
        </w:rPr>
        <w:t>ваният от Бога за това служение</w:t>
      </w:r>
      <w:r w:rsidR="00E5653F" w:rsidRPr="00D16DD5">
        <w:rPr>
          <w:rFonts w:asciiTheme="majorHAnsi" w:hAnsiTheme="majorHAnsi" w:cs="Garamond Premr Pro Subh Cyr"/>
        </w:rPr>
        <w:t xml:space="preserve"> по</w:t>
      </w:r>
      <w:r w:rsidR="00EA2E70" w:rsidRPr="00D16DD5">
        <w:rPr>
          <w:rFonts w:asciiTheme="majorHAnsi" w:hAnsiTheme="majorHAnsi" w:cs="Garamond Premr Pro Subh Cyr"/>
        </w:rPr>
        <w:t xml:space="preserve">настоящем притежава областен лиценз, притежавал </w:t>
      </w:r>
      <w:r w:rsidR="0032359C" w:rsidRPr="00D16DD5">
        <w:rPr>
          <w:rFonts w:asciiTheme="majorHAnsi" w:hAnsiTheme="majorHAnsi" w:cs="Garamond Premr Pro Subh Cyr"/>
        </w:rPr>
        <w:t xml:space="preserve">е </w:t>
      </w:r>
      <w:r w:rsidR="00EA2E70" w:rsidRPr="00D16DD5">
        <w:rPr>
          <w:rFonts w:asciiTheme="majorHAnsi" w:hAnsiTheme="majorHAnsi" w:cs="Garamond Premr Pro Subh Cyr"/>
        </w:rPr>
        <w:t xml:space="preserve">лиценз за поне три поредни години и </w:t>
      </w:r>
      <w:r w:rsidR="006E6582" w:rsidRPr="00D16DD5">
        <w:rPr>
          <w:rFonts w:asciiTheme="majorHAnsi" w:hAnsiTheme="majorHAnsi" w:cs="Garamond Premr Pro Subh Cyr"/>
        </w:rPr>
        <w:t>е препоръчан за подновяване на областния лиценз от църковния съвет на местната църква, в която членува, или от Областния консултативен съвет</w:t>
      </w:r>
      <w:r w:rsidR="00A215ED" w:rsidRPr="00D16DD5">
        <w:rPr>
          <w:rFonts w:asciiTheme="majorHAnsi" w:hAnsiTheme="majorHAnsi" w:cs="Garamond Premr Pro Subh Cyr"/>
        </w:rPr>
        <w:t>.  Допълнително кандидатът:</w:t>
      </w:r>
    </w:p>
    <w:p w14:paraId="36194039" w14:textId="77777777" w:rsidR="00A215ED" w:rsidRPr="00D16DD5" w:rsidRDefault="00A215ED" w:rsidP="002D6143">
      <w:pPr>
        <w:pStyle w:val="text"/>
        <w:numPr>
          <w:ilvl w:val="0"/>
          <w:numId w:val="17"/>
        </w:numPr>
        <w:ind w:left="540"/>
        <w:rPr>
          <w:rFonts w:asciiTheme="majorHAnsi" w:hAnsiTheme="majorHAnsi" w:cs="Garamond Premr Pro Subh Cyr"/>
        </w:rPr>
      </w:pPr>
      <w:r w:rsidRPr="00D16DD5">
        <w:rPr>
          <w:rFonts w:asciiTheme="majorHAnsi" w:hAnsiTheme="majorHAnsi" w:cs="Garamond Premr Pro Subh Cyr"/>
        </w:rPr>
        <w:t xml:space="preserve">е изпълнил всички изисквания на църквата; </w:t>
      </w:r>
    </w:p>
    <w:p w14:paraId="01C18A7A" w14:textId="2C99A2FB" w:rsidR="00A215ED" w:rsidRPr="00D16DD5" w:rsidRDefault="00A215ED" w:rsidP="002D6143">
      <w:pPr>
        <w:pStyle w:val="text"/>
        <w:numPr>
          <w:ilvl w:val="0"/>
          <w:numId w:val="17"/>
        </w:numPr>
        <w:ind w:left="540"/>
        <w:rPr>
          <w:rFonts w:asciiTheme="majorHAnsi" w:hAnsiTheme="majorHAnsi" w:cs="Garamond Premr Pro Subh Cyr"/>
        </w:rPr>
      </w:pPr>
      <w:r w:rsidRPr="00D16DD5">
        <w:rPr>
          <w:rFonts w:asciiTheme="majorHAnsi" w:hAnsiTheme="majorHAnsi" w:cs="Garamond Premr Pro Subh Cyr"/>
        </w:rPr>
        <w:t>успешно</w:t>
      </w:r>
      <w:r w:rsidR="0032359C" w:rsidRPr="00D16DD5">
        <w:rPr>
          <w:rFonts w:asciiTheme="majorHAnsi" w:hAnsiTheme="majorHAnsi" w:cs="Garamond Premr Pro Subh Cyr"/>
        </w:rPr>
        <w:t xml:space="preserve"> е</w:t>
      </w:r>
      <w:r w:rsidRPr="00D16DD5">
        <w:rPr>
          <w:rFonts w:asciiTheme="majorHAnsi" w:hAnsiTheme="majorHAnsi" w:cs="Garamond Premr Pro Subh Cyr"/>
        </w:rPr>
        <w:t xml:space="preserve"> завършил курсовете от утвърден курс на обучение за лицензирани служители за ръкопологане като старейшина; </w:t>
      </w:r>
    </w:p>
    <w:p w14:paraId="58CB2AED" w14:textId="470DFE75" w:rsidR="00A215ED" w:rsidRPr="00D16DD5" w:rsidRDefault="00A215ED" w:rsidP="002D6143">
      <w:pPr>
        <w:pStyle w:val="text"/>
        <w:numPr>
          <w:ilvl w:val="0"/>
          <w:numId w:val="17"/>
        </w:numPr>
        <w:ind w:left="540"/>
        <w:rPr>
          <w:rFonts w:asciiTheme="majorHAnsi" w:hAnsiTheme="majorHAnsi" w:cs="Garamond Premr Pro Subh Cyr"/>
        </w:rPr>
      </w:pPr>
      <w:r w:rsidRPr="00D16DD5">
        <w:rPr>
          <w:rFonts w:asciiTheme="majorHAnsi" w:hAnsiTheme="majorHAnsi" w:cs="Garamond Premr Pro Subh Cyr"/>
        </w:rPr>
        <w:t xml:space="preserve">е бил </w:t>
      </w:r>
      <w:r w:rsidR="0032359C" w:rsidRPr="00D16DD5">
        <w:rPr>
          <w:rFonts w:asciiTheme="majorHAnsi" w:hAnsiTheme="majorHAnsi" w:cs="Garamond Premr Pro Subh Cyr"/>
        </w:rPr>
        <w:t>внимателно разглеждан от Съвета</w:t>
      </w:r>
      <w:r w:rsidRPr="00D16DD5">
        <w:rPr>
          <w:rFonts w:asciiTheme="majorHAnsi" w:hAnsiTheme="majorHAnsi" w:cs="Garamond Premr Pro Subh Cyr"/>
        </w:rPr>
        <w:t xml:space="preserve"> за издаване на удостоверения за ръкополагане и правоспособност на служители</w:t>
      </w:r>
      <w:r w:rsidRPr="00D16DD5" w:rsidDel="00F50710">
        <w:rPr>
          <w:rFonts w:asciiTheme="majorHAnsi" w:hAnsiTheme="majorHAnsi" w:cs="Garamond Premr Pro Subh Cyr"/>
        </w:rPr>
        <w:t xml:space="preserve"> </w:t>
      </w:r>
      <w:r w:rsidRPr="00D16DD5">
        <w:rPr>
          <w:rFonts w:asciiTheme="majorHAnsi" w:hAnsiTheme="majorHAnsi" w:cs="Garamond Premr Pro Subh Cyr"/>
        </w:rPr>
        <w:t>към областното събрание.</w:t>
      </w:r>
    </w:p>
    <w:p w14:paraId="5F036A41" w14:textId="7EE7B23B" w:rsidR="006E6582" w:rsidRPr="00D16DD5" w:rsidRDefault="00A215ED" w:rsidP="00A215ED">
      <w:pPr>
        <w:pStyle w:val="text"/>
        <w:rPr>
          <w:rFonts w:asciiTheme="majorHAnsi" w:hAnsiTheme="majorHAnsi" w:cs="Garamond Premr Pro Subh Cyr"/>
        </w:rPr>
      </w:pPr>
      <w:r w:rsidRPr="00D16DD5">
        <w:rPr>
          <w:rFonts w:asciiTheme="majorHAnsi" w:hAnsiTheme="majorHAnsi" w:cs="Garamond Premr Pro Subh Cyr"/>
        </w:rPr>
        <w:t>Кандидатът</w:t>
      </w:r>
      <w:r w:rsidR="006E6582" w:rsidRPr="00D16DD5">
        <w:rPr>
          <w:rFonts w:asciiTheme="majorHAnsi" w:hAnsiTheme="majorHAnsi" w:cs="Garamond Premr Pro Subh Cyr"/>
        </w:rPr>
        <w:t xml:space="preserve"> може да бъде избран за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с две трети от гласувалите на областното събрание. За да бъде приемлив за избиране, кандидатът трябва да е бил служител с възложени отговорности в продължение на не по-малко от три поредни години</w:t>
      </w:r>
      <w:r w:rsidRPr="00D16DD5">
        <w:rPr>
          <w:rFonts w:asciiTheme="majorHAnsi" w:hAnsiTheme="majorHAnsi" w:cs="Garamond Premr Pro Subh Cyr"/>
        </w:rPr>
        <w:t xml:space="preserve"> и към настоящия момент </w:t>
      </w:r>
      <w:r w:rsidR="006E6582" w:rsidRPr="00D16DD5">
        <w:rPr>
          <w:rFonts w:asciiTheme="majorHAnsi" w:hAnsiTheme="majorHAnsi" w:cs="Garamond Premr Pro Subh Cyr"/>
        </w:rPr>
        <w:t xml:space="preserve">трябва да </w:t>
      </w:r>
      <w:r w:rsidRPr="00D16DD5">
        <w:rPr>
          <w:rFonts w:asciiTheme="majorHAnsi" w:hAnsiTheme="majorHAnsi" w:cs="Garamond Premr Pro Subh Cyr"/>
        </w:rPr>
        <w:t>има</w:t>
      </w:r>
      <w:r w:rsidR="006E6582" w:rsidRPr="00D16DD5">
        <w:rPr>
          <w:rFonts w:asciiTheme="majorHAnsi" w:hAnsiTheme="majorHAnsi" w:cs="Garamond Premr Pro Subh Cyr"/>
        </w:rPr>
        <w:t xml:space="preserve"> служение с възложена отговорност. В случая с помощник-служители на непълно работно време следва да се разбира, че трябва да има увеличение на поредните години непрекъсната дейност в зависимост от нивото им на участие в служение в местната църква и че тяхното свидетелство и дейност трябва да показват, че призивът им за служение е първостепенен спрямо всички други стремежи. Освен това всяко лишаване от права, което може да е било наложено от областно събрание, трябва да бъде анулирано писмено от областния суперинтендант и Областния консултативен съвет на областта, в която лишаването от права е било наложено, преди служителят да стане приемлив за избиране като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Също така брачните отношения на кандидата трябва да бъдат такива, че да не го правят неприемлив за ръкополагане. (</w:t>
      </w:r>
      <w:r w:rsidR="00556477" w:rsidRPr="00D16DD5">
        <w:rPr>
          <w:rFonts w:asciiTheme="majorHAnsi" w:hAnsiTheme="majorHAnsi" w:cs="Garamond Premr Pro Subh Cyr"/>
        </w:rPr>
        <w:t>30</w:t>
      </w:r>
      <w:r w:rsidR="006E6582" w:rsidRPr="00D16DD5">
        <w:rPr>
          <w:rFonts w:asciiTheme="majorHAnsi" w:hAnsiTheme="majorHAnsi" w:cs="Garamond Premr Pro Subh Cyr"/>
        </w:rPr>
        <w:t>.1-</w:t>
      </w:r>
      <w:r w:rsidR="00556477" w:rsidRPr="00D16DD5">
        <w:rPr>
          <w:rFonts w:asciiTheme="majorHAnsi" w:hAnsiTheme="majorHAnsi" w:cs="Garamond Premr Pro Subh Cyr"/>
        </w:rPr>
        <w:t>30</w:t>
      </w:r>
      <w:r w:rsidR="006E6582" w:rsidRPr="00D16DD5">
        <w:rPr>
          <w:rFonts w:asciiTheme="majorHAnsi" w:hAnsiTheme="majorHAnsi" w:cs="Garamond Premr Pro Subh Cyr"/>
        </w:rPr>
        <w:t xml:space="preserve">.3, 203.6, 320, </w:t>
      </w:r>
      <w:r w:rsidRPr="00D16DD5">
        <w:rPr>
          <w:rFonts w:asciiTheme="majorHAnsi" w:hAnsiTheme="majorHAnsi" w:cs="Garamond Premr Pro Subh Cyr"/>
        </w:rPr>
        <w:t>527</w:t>
      </w:r>
      <w:r w:rsidR="006E6582" w:rsidRPr="00D16DD5">
        <w:rPr>
          <w:rFonts w:asciiTheme="majorHAnsi" w:hAnsiTheme="majorHAnsi" w:cs="Garamond Premr Pro Subh Cyr"/>
        </w:rPr>
        <w:t>)</w:t>
      </w:r>
    </w:p>
    <w:p w14:paraId="21101AC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Д. Признаване на документи за правоспособност</w:t>
      </w:r>
    </w:p>
    <w:p w14:paraId="2D0C9010" w14:textId="4E1EA3A2" w:rsidR="00DD68DE" w:rsidRPr="00D16DD5" w:rsidRDefault="009B630E">
      <w:pPr>
        <w:pStyle w:val="text"/>
        <w:rPr>
          <w:rFonts w:asciiTheme="majorHAnsi" w:hAnsiTheme="majorHAnsi" w:cs="Garamond Premr Pro Subh Cyr"/>
        </w:rPr>
      </w:pPr>
      <w:r w:rsidRPr="00D16DD5">
        <w:rPr>
          <w:rFonts w:asciiTheme="majorHAnsi" w:hAnsiTheme="majorHAnsi" w:cs="Garamond Premr Pro"/>
          <w:b/>
          <w:bCs/>
        </w:rPr>
        <w:t>533</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Ръкоположени служители от други евангелски деноминации, които желаят да се присъединят към Църквата на Назарянина и представят документи за ръкополагане, могат да бъдат признати за ръкоположени от областното събрание след удовлетворяващо проучване от Областния съвет </w:t>
      </w:r>
      <w:r w:rsidR="00DD68DE" w:rsidRPr="00D16DD5">
        <w:rPr>
          <w:rFonts w:asciiTheme="majorHAnsi" w:hAnsiTheme="majorHAnsi" w:cs="Garamond Premr Pro Subh Cyr"/>
        </w:rPr>
        <w:t>за издаване на удостоверения за ръкополагане и правоспособност на служители</w:t>
      </w:r>
      <w:r w:rsidR="00DD68DE" w:rsidRPr="00D16DD5" w:rsidDel="00DD68DE">
        <w:rPr>
          <w:rFonts w:asciiTheme="majorHAnsi" w:hAnsiTheme="majorHAnsi" w:cs="Garamond Premr Pro Subh Cyr"/>
        </w:rPr>
        <w:t xml:space="preserve"> </w:t>
      </w:r>
      <w:r w:rsidR="006E6582" w:rsidRPr="00D16DD5">
        <w:rPr>
          <w:rFonts w:asciiTheme="majorHAnsi" w:hAnsiTheme="majorHAnsi" w:cs="Garamond Premr Pro Subh Cyr"/>
        </w:rPr>
        <w:t xml:space="preserve">относно тяхното поведение, лична опитност и учение, при условие че: </w:t>
      </w:r>
    </w:p>
    <w:p w14:paraId="260AE3E7" w14:textId="08786E53" w:rsidR="00DD68DE" w:rsidRPr="00D16DD5" w:rsidRDefault="006E6582" w:rsidP="002D6143">
      <w:pPr>
        <w:pStyle w:val="text"/>
        <w:numPr>
          <w:ilvl w:val="0"/>
          <w:numId w:val="18"/>
        </w:numPr>
        <w:rPr>
          <w:rFonts w:asciiTheme="majorHAnsi" w:hAnsiTheme="majorHAnsi" w:cs="Garamond Premr Pro Subh Cyr"/>
        </w:rPr>
      </w:pPr>
      <w:r w:rsidRPr="00D16DD5">
        <w:rPr>
          <w:rFonts w:asciiTheme="majorHAnsi" w:hAnsiTheme="majorHAnsi" w:cs="Garamond Premr Pro Subh Cyr"/>
        </w:rPr>
        <w:lastRenderedPageBreak/>
        <w:t xml:space="preserve">проявяват зачитане, разбиране и прилагане на </w:t>
      </w:r>
      <w:r w:rsidRPr="00D16DD5">
        <w:rPr>
          <w:rFonts w:asciiTheme="majorHAnsi" w:hAnsiTheme="majorHAnsi" w:cs="Garamond Premr Pro Cyr"/>
          <w:i/>
          <w:iCs/>
        </w:rPr>
        <w:t xml:space="preserve">Наръчника </w:t>
      </w:r>
      <w:r w:rsidRPr="00D16DD5">
        <w:rPr>
          <w:rFonts w:asciiTheme="majorHAnsi" w:hAnsiTheme="majorHAnsi" w:cs="Garamond Premr Pro Subh Cyr"/>
        </w:rPr>
        <w:t xml:space="preserve">и историята на Църквата на Назарянина чрез успешно завършване на съответните части от утвърден курс на обучение; </w:t>
      </w:r>
    </w:p>
    <w:p w14:paraId="4C286ABB" w14:textId="0F2D0BEB" w:rsidR="00DD68DE" w:rsidRPr="00D16DD5" w:rsidRDefault="006E6582" w:rsidP="002D6143">
      <w:pPr>
        <w:pStyle w:val="text"/>
        <w:numPr>
          <w:ilvl w:val="0"/>
          <w:numId w:val="18"/>
        </w:numPr>
        <w:rPr>
          <w:rFonts w:asciiTheme="majorHAnsi" w:hAnsiTheme="majorHAnsi" w:cs="Garamond Premr Pro Subh Cyr"/>
        </w:rPr>
      </w:pPr>
      <w:r w:rsidRPr="00D16DD5">
        <w:rPr>
          <w:rFonts w:asciiTheme="majorHAnsi" w:hAnsiTheme="majorHAnsi" w:cs="Garamond Premr Pro Subh Cyr"/>
        </w:rPr>
        <w:t>предадат на областното събрание внимателно попълнения „Въпросник за ръкополагане/ признание“</w:t>
      </w:r>
      <w:r w:rsidR="00DD68DE" w:rsidRPr="00D16DD5">
        <w:rPr>
          <w:rFonts w:asciiTheme="majorHAnsi" w:hAnsiTheme="majorHAnsi" w:cs="Garamond Premr Pro Subh Cyr"/>
        </w:rPr>
        <w:t>;</w:t>
      </w:r>
    </w:p>
    <w:p w14:paraId="41F10C84" w14:textId="338FD1DA" w:rsidR="00DD68DE" w:rsidRPr="00D16DD5" w:rsidRDefault="006E6582" w:rsidP="002D6143">
      <w:pPr>
        <w:pStyle w:val="text"/>
        <w:numPr>
          <w:ilvl w:val="0"/>
          <w:numId w:val="18"/>
        </w:numPr>
        <w:rPr>
          <w:rFonts w:asciiTheme="majorHAnsi" w:hAnsiTheme="majorHAnsi" w:cs="Garamond Premr Pro Subh Cyr"/>
        </w:rPr>
      </w:pPr>
      <w:r w:rsidRPr="00D16DD5">
        <w:rPr>
          <w:rFonts w:asciiTheme="majorHAnsi" w:hAnsiTheme="majorHAnsi" w:cs="Garamond Premr Pro Subh Cyr"/>
        </w:rPr>
        <w:t xml:space="preserve">отговарят на всички изисквания за ръкополагане, щрихирани в </w:t>
      </w:r>
      <w:r w:rsidR="00DD68DE" w:rsidRPr="00D16DD5">
        <w:rPr>
          <w:rFonts w:asciiTheme="majorHAnsi" w:hAnsiTheme="majorHAnsi" w:cs="Garamond Premr Pro Subh Cyr"/>
        </w:rPr>
        <w:t>531-531.3 или 532-532.3; и</w:t>
      </w:r>
    </w:p>
    <w:p w14:paraId="01E1067D" w14:textId="0D771159" w:rsidR="006E6582" w:rsidRPr="00D16DD5" w:rsidRDefault="003E1055" w:rsidP="002D6143">
      <w:pPr>
        <w:pStyle w:val="text"/>
        <w:numPr>
          <w:ilvl w:val="0"/>
          <w:numId w:val="18"/>
        </w:numPr>
        <w:rPr>
          <w:rFonts w:asciiTheme="majorHAnsi" w:hAnsiTheme="majorHAnsi" w:cs="Garamond Premr Pro Subh Cyr"/>
        </w:rPr>
      </w:pPr>
      <w:r w:rsidRPr="00D16DD5">
        <w:rPr>
          <w:rFonts w:asciiTheme="majorHAnsi" w:hAnsiTheme="majorHAnsi" w:cs="Garamond Premr Pro Subh Cyr"/>
        </w:rPr>
        <w:t xml:space="preserve">кандидатът трябва понастоящем да служи със служителско назначение </w:t>
      </w:r>
      <w:r w:rsidR="006E6582" w:rsidRPr="00D16DD5">
        <w:rPr>
          <w:rFonts w:asciiTheme="majorHAnsi" w:hAnsiTheme="majorHAnsi" w:cs="Garamond Premr Pro Subh Cyr"/>
        </w:rPr>
        <w:t>(203.</w:t>
      </w:r>
      <w:r w:rsidRPr="00D16DD5">
        <w:rPr>
          <w:rFonts w:asciiTheme="majorHAnsi" w:hAnsiTheme="majorHAnsi" w:cs="Garamond Premr Pro Subh Cyr"/>
        </w:rPr>
        <w:t>7</w:t>
      </w:r>
      <w:r w:rsidR="006E6582" w:rsidRPr="00D16DD5">
        <w:rPr>
          <w:rFonts w:asciiTheme="majorHAnsi" w:hAnsiTheme="majorHAnsi" w:cs="Garamond Premr Pro Subh Cyr"/>
        </w:rPr>
        <w:t xml:space="preserve">, 225, </w:t>
      </w:r>
      <w:r w:rsidR="00DD68DE" w:rsidRPr="00D16DD5">
        <w:rPr>
          <w:rFonts w:asciiTheme="majorHAnsi" w:hAnsiTheme="majorHAnsi" w:cs="Garamond Premr Pro Subh Cyr"/>
        </w:rPr>
        <w:t>527, 530</w:t>
      </w:r>
      <w:r w:rsidRPr="00D16DD5">
        <w:rPr>
          <w:rFonts w:asciiTheme="majorHAnsi" w:hAnsiTheme="majorHAnsi" w:cs="Garamond Premr Pro Subh Cyr"/>
        </w:rPr>
        <w:t>.2</w:t>
      </w:r>
      <w:r w:rsidR="006E6582" w:rsidRPr="00D16DD5">
        <w:rPr>
          <w:rFonts w:asciiTheme="majorHAnsi" w:hAnsiTheme="majorHAnsi" w:cs="Garamond Premr Pro Subh Cyr"/>
        </w:rPr>
        <w:t>)</w:t>
      </w:r>
    </w:p>
    <w:p w14:paraId="30C29EFC" w14:textId="011D9E50"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533</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Отговорният генерален суперинтендант следва да издаде на така признатия ръкоположен служител удостоверение за признаване, подписано от отговорния суперинтендант, областния суперинтендант и областния секретар. (</w:t>
      </w:r>
      <w:r w:rsidR="00DD68DE" w:rsidRPr="00D16DD5">
        <w:rPr>
          <w:rFonts w:asciiTheme="majorHAnsi" w:hAnsiTheme="majorHAnsi" w:cs="Garamond Premr Pro Subh Cyr"/>
        </w:rPr>
        <w:t>536</w:t>
      </w:r>
      <w:r w:rsidR="006E6582" w:rsidRPr="00D16DD5">
        <w:rPr>
          <w:rFonts w:asciiTheme="majorHAnsi" w:hAnsiTheme="majorHAnsi" w:cs="Garamond Premr Pro Subh Cyr"/>
        </w:rPr>
        <w:t>.6)</w:t>
      </w:r>
    </w:p>
    <w:p w14:paraId="3559FE85" w14:textId="32194C1C"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533</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Когато документът за правоспособност на служител от друга църква е бил надлежно признат, </w:t>
      </w:r>
      <w:r w:rsidR="00696EAA" w:rsidRPr="00D16DD5">
        <w:rPr>
          <w:rFonts w:asciiTheme="majorHAnsi" w:hAnsiTheme="majorHAnsi" w:cs="Garamond Premr Pro Subh Cyr"/>
        </w:rPr>
        <w:t>той</w:t>
      </w:r>
      <w:r w:rsidR="006E6582" w:rsidRPr="00D16DD5">
        <w:rPr>
          <w:rFonts w:asciiTheme="majorHAnsi" w:hAnsiTheme="majorHAnsi" w:cs="Garamond Premr Pro Subh Cyr"/>
        </w:rPr>
        <w:t xml:space="preserve"> трябва да бъде върнат, надписан или подпечатан от обратната страна по следния начин:</w:t>
      </w:r>
    </w:p>
    <w:p w14:paraId="5885FE0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Приет от _____________ областно събрание на Църквата на Назарянина днес, на ________(ден)_________ (месец) ____________ (година), като основа за новите документи за правоспособност.</w:t>
      </w:r>
    </w:p>
    <w:p w14:paraId="276FE20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______________________________ (генерален суперинтендант)</w:t>
      </w:r>
    </w:p>
    <w:p w14:paraId="0A3E43C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______________________________ (областен суперинтендант)</w:t>
      </w:r>
    </w:p>
    <w:p w14:paraId="11BB66C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______________________________ (областен секретар)</w:t>
      </w:r>
    </w:p>
    <w:p w14:paraId="5D63150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Е. Пенсиониран служител</w:t>
      </w:r>
    </w:p>
    <w:p w14:paraId="3D2A3F27" w14:textId="211F9160"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534</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Пенсиониран е служителят, който е бил пенсиониран от областното събрание, в което членува като служител, по препоръка на Областния съвет за</w:t>
      </w:r>
      <w:r w:rsidR="00892CE2" w:rsidRPr="00D16DD5">
        <w:rPr>
          <w:rFonts w:asciiTheme="majorHAnsi" w:hAnsiTheme="majorHAnsi" w:cs="Garamond Premr Pro Subh Cyr"/>
        </w:rPr>
        <w:t xml:space="preserve"> издаване на удостоверения за слу</w:t>
      </w:r>
      <w:r w:rsidR="006E6582" w:rsidRPr="00D16DD5">
        <w:rPr>
          <w:rFonts w:asciiTheme="majorHAnsi" w:hAnsiTheme="majorHAnsi" w:cs="Garamond Premr Pro Subh Cyr"/>
        </w:rPr>
        <w:t xml:space="preserve">жители. Всяка промяна в статута трябва да бъде одобрена от областното събрание по препоръка на Областния съвет </w:t>
      </w:r>
      <w:r w:rsidR="00DD68DE" w:rsidRPr="00D16DD5">
        <w:rPr>
          <w:rFonts w:asciiTheme="majorHAnsi" w:hAnsiTheme="majorHAnsi" w:cs="Garamond Premr Pro Subh Cyr"/>
        </w:rPr>
        <w:t>за издаване на удостоверения за ръкополагане и правоспособност на служители</w:t>
      </w:r>
      <w:r w:rsidR="006E6582" w:rsidRPr="00D16DD5">
        <w:rPr>
          <w:rFonts w:asciiTheme="majorHAnsi" w:hAnsiTheme="majorHAnsi" w:cs="Garamond Premr Pro Subh Cyr"/>
        </w:rPr>
        <w:t xml:space="preserve">. </w:t>
      </w:r>
    </w:p>
    <w:p w14:paraId="18C588F2" w14:textId="09D03A33"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534</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Пенсионирането не следва да налага преустановяване на служителските усилия или само по себе си да лишава лицето от членство в областното събрание. Служителят, който е изпълнявал „възложени“ функции по времето, когато е пожелал пенсиониране или е навършил обичайната възраст за пенсиониране, може да бъде обозначен от областното събрание като „пенсиониран служител, имал възложена отговорност“. </w:t>
      </w:r>
      <w:r w:rsidR="007664F1" w:rsidRPr="00D16DD5">
        <w:rPr>
          <w:rFonts w:asciiTheme="majorHAnsi" w:hAnsiTheme="majorHAnsi" w:cs="Garamond Premr Pro Subh Cyr"/>
        </w:rPr>
        <w:t xml:space="preserve">Пенсиониран служител с възложена отговорност е член на областното събрание.  </w:t>
      </w:r>
      <w:r w:rsidR="006E6582" w:rsidRPr="00D16DD5">
        <w:rPr>
          <w:rFonts w:asciiTheme="majorHAnsi" w:hAnsiTheme="majorHAnsi" w:cs="Garamond Premr Pro Subh Cyr"/>
        </w:rPr>
        <w:t>Но служител без възложени функции във всяка от горепосочените ситуации ще бъде обозначен като „пенсиониран служител, нямал възложена отговорност“.</w:t>
      </w:r>
      <w:r w:rsidR="007664F1" w:rsidRPr="00D16DD5">
        <w:rPr>
          <w:rFonts w:asciiTheme="majorHAnsi" w:hAnsiTheme="majorHAnsi" w:cs="Garamond Premr Pro Subh Cyr"/>
        </w:rPr>
        <w:t xml:space="preserve"> Пенсиониран служител без възложена отговорност не е член на областното събрание. </w:t>
      </w:r>
      <w:r w:rsidR="006E6582" w:rsidRPr="00D16DD5">
        <w:rPr>
          <w:rFonts w:asciiTheme="majorHAnsi" w:hAnsiTheme="majorHAnsi" w:cs="Garamond Premr Pro Subh Cyr"/>
        </w:rPr>
        <w:t xml:space="preserve">(201, </w:t>
      </w:r>
      <w:r w:rsidR="00DD68DE" w:rsidRPr="00D16DD5">
        <w:rPr>
          <w:rFonts w:asciiTheme="majorHAnsi" w:hAnsiTheme="majorHAnsi" w:cs="Garamond Premr Pro Subh Cyr"/>
        </w:rPr>
        <w:t>536</w:t>
      </w:r>
      <w:r w:rsidR="006E6582" w:rsidRPr="00D16DD5">
        <w:rPr>
          <w:rFonts w:asciiTheme="majorHAnsi" w:hAnsiTheme="majorHAnsi" w:cs="Garamond Premr Pro Subh Cyr"/>
        </w:rPr>
        <w:t>.9)</w:t>
      </w:r>
    </w:p>
    <w:p w14:paraId="6D23743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Ж. Прехвърляне на служители</w:t>
      </w:r>
    </w:p>
    <w:p w14:paraId="042E6D0D" w14:textId="12F4AC4C"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535</w:t>
      </w:r>
      <w:r w:rsidR="006E6582" w:rsidRPr="00D16DD5">
        <w:rPr>
          <w:rFonts w:asciiTheme="majorHAnsi" w:hAnsiTheme="majorHAnsi" w:cs="Garamond Premr Pro"/>
          <w:b/>
          <w:bCs/>
        </w:rPr>
        <w:t>.</w:t>
      </w:r>
      <w:r w:rsidR="006E6582" w:rsidRPr="00D16DD5">
        <w:rPr>
          <w:rFonts w:asciiTheme="majorHAnsi" w:hAnsiTheme="majorHAnsi" w:cs="Garamond Premr Pro Subh Cyr"/>
        </w:rPr>
        <w:t xml:space="preserve"> Когато </w:t>
      </w:r>
      <w:r w:rsidR="00913862" w:rsidRPr="00D16DD5">
        <w:rPr>
          <w:rFonts w:asciiTheme="majorHAnsi" w:hAnsiTheme="majorHAnsi" w:cs="Garamond Premr Pro Subh Cyr"/>
        </w:rPr>
        <w:t xml:space="preserve">старейшина </w:t>
      </w:r>
      <w:r w:rsidR="006E6582" w:rsidRPr="00D16DD5">
        <w:rPr>
          <w:rFonts w:asciiTheme="majorHAnsi" w:hAnsiTheme="majorHAnsi" w:cs="Garamond Premr Pro Subh Cyr"/>
        </w:rPr>
        <w:t xml:space="preserve">пожелае да се прехвърли в друга област, може да се издаде документ за прехвърляне на </w:t>
      </w:r>
      <w:r w:rsidR="00913862" w:rsidRPr="00D16DD5">
        <w:rPr>
          <w:rFonts w:asciiTheme="majorHAnsi" w:hAnsiTheme="majorHAnsi" w:cs="Garamond Premr Pro Subh Cyr"/>
        </w:rPr>
        <w:t>неговото</w:t>
      </w:r>
      <w:r w:rsidR="00892CE2" w:rsidRPr="00D16DD5">
        <w:rPr>
          <w:rFonts w:asciiTheme="majorHAnsi" w:hAnsiTheme="majorHAnsi" w:cs="Garamond Premr Pro Subh Cyr"/>
        </w:rPr>
        <w:t xml:space="preserve"> </w:t>
      </w:r>
      <w:r w:rsidR="006E6582" w:rsidRPr="00D16DD5">
        <w:rPr>
          <w:rFonts w:asciiTheme="majorHAnsi" w:hAnsiTheme="majorHAnsi" w:cs="Garamond Premr Pro Subh Cyr"/>
        </w:rPr>
        <w:t>служителско членство с гласуване на областното събрание или от Областния консултативен съвет в периода между събранията, в които членува. Подобно прехвърляне може да бъде прието от Областния консултативен съвет в периода преди заседа</w:t>
      </w:r>
      <w:r w:rsidR="00F269A4" w:rsidRPr="00D16DD5">
        <w:rPr>
          <w:rFonts w:asciiTheme="majorHAnsi" w:hAnsiTheme="majorHAnsi" w:cs="Garamond Premr Pro Subh Cyr"/>
        </w:rPr>
        <w:t xml:space="preserve">нията на областното събрание, като </w:t>
      </w:r>
      <w:r w:rsidR="006E6582" w:rsidRPr="00D16DD5">
        <w:rPr>
          <w:rFonts w:asciiTheme="majorHAnsi" w:hAnsiTheme="majorHAnsi" w:cs="Garamond Premr Pro Subh Cyr"/>
        </w:rPr>
        <w:t xml:space="preserve">на посочения служител </w:t>
      </w:r>
      <w:r w:rsidR="00F269A4" w:rsidRPr="00D16DD5">
        <w:rPr>
          <w:rFonts w:asciiTheme="majorHAnsi" w:hAnsiTheme="majorHAnsi" w:cs="Garamond Premr Pro Subh Cyr"/>
        </w:rPr>
        <w:t xml:space="preserve">се предоставят </w:t>
      </w:r>
      <w:r w:rsidR="006E6582" w:rsidRPr="00D16DD5">
        <w:rPr>
          <w:rFonts w:asciiTheme="majorHAnsi" w:hAnsiTheme="majorHAnsi" w:cs="Garamond Premr Pro Subh Cyr"/>
        </w:rPr>
        <w:t>пълните права и привилегии на членствот</w:t>
      </w:r>
      <w:r w:rsidR="001B1F10" w:rsidRPr="00D16DD5">
        <w:rPr>
          <w:rFonts w:asciiTheme="majorHAnsi" w:hAnsiTheme="majorHAnsi" w:cs="Garamond Premr Pro Subh Cyr"/>
        </w:rPr>
        <w:t>о в областта, в която е приет. Предстои</w:t>
      </w:r>
      <w:r w:rsidR="006E6582" w:rsidRPr="00D16DD5">
        <w:rPr>
          <w:rFonts w:asciiTheme="majorHAnsi" w:hAnsiTheme="majorHAnsi" w:cs="Garamond Premr Pro Subh Cyr"/>
        </w:rPr>
        <w:t xml:space="preserve"> окончателно одобрение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006E6582" w:rsidRPr="00D16DD5">
        <w:rPr>
          <w:rFonts w:asciiTheme="majorHAnsi" w:hAnsiTheme="majorHAnsi" w:cs="Garamond Premr Pro Subh Cyr"/>
        </w:rPr>
        <w:t xml:space="preserve"> и областното събрание. (203.8-203.9, 223, 228.9-228.10) </w:t>
      </w:r>
    </w:p>
    <w:p w14:paraId="041A43FF" w14:textId="6F0A8C09"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535</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Прехвърлянето на лицензиран служител следва да бъде валидно само когато на секретаря на Областния съвет за обучение на служители в приемащата област бъде изпратен подробен списък с получените от притежателя на лиценза оценки по предметите от утвърден курс на обучение за лицензирани служители, подобаващо заверен от секретаря на Областния съвет за обучение на служители към областното събрание, което го издава. Секретарят на Областния съвет за обучение на служители в приемащата област следва да уведоми своя областен секретар, че е получен списък с оценките на притежателя на лиценза. Прехвърляният служител трябва активно да се грижи за докладването на неговите оценки от утвърден курс на обучение пред приемащата област. (230.1-230.2)</w:t>
      </w:r>
    </w:p>
    <w:p w14:paraId="7EAF50EB" w14:textId="2DD53EF2"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535</w:t>
      </w:r>
      <w:r w:rsidR="006E6582" w:rsidRPr="00D16DD5">
        <w:rPr>
          <w:rFonts w:asciiTheme="majorHAnsi" w:hAnsiTheme="majorHAnsi" w:cs="Garamond Premr Pro"/>
          <w:b/>
          <w:bCs/>
        </w:rPr>
        <w:t xml:space="preserve">.2. </w:t>
      </w:r>
      <w:r w:rsidR="006E6582" w:rsidRPr="00D16DD5">
        <w:rPr>
          <w:rFonts w:asciiTheme="majorHAnsi" w:hAnsiTheme="majorHAnsi" w:cs="Garamond Premr Pro Subh Cyr"/>
        </w:rPr>
        <w:t xml:space="preserve">Областното събрание, което приема прехвърлянето, следва да уведоми областното събрание, което издава посочения документ за прехвърляне, за приемането на прехвърленото членство на лицето. Докато прехвърлянето не се приеме с гласуване на областното събрание, до което е адресирано, така прехвърленото лице следва да бъде член на издаващото документа областно събрание. Подобно прехвърляне е валидно само до приключване на следващото датата на издаване заседание на областното събрание, до което е адресирано. (203.8, 223, 228.10) </w:t>
      </w:r>
    </w:p>
    <w:p w14:paraId="26C04BE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З. Общи разпоредби</w:t>
      </w:r>
    </w:p>
    <w:p w14:paraId="3A2D5CA6" w14:textId="68DC96A3"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Следват </w:t>
      </w:r>
      <w:r w:rsidR="006E6582" w:rsidRPr="00D16DD5">
        <w:rPr>
          <w:rFonts w:asciiTheme="majorHAnsi" w:hAnsiTheme="majorHAnsi" w:cs="Garamond Premr Pro Cyr"/>
          <w:b/>
          <w:bCs/>
        </w:rPr>
        <w:t xml:space="preserve">определения </w:t>
      </w:r>
      <w:r w:rsidR="006E6582" w:rsidRPr="00D16DD5">
        <w:rPr>
          <w:rFonts w:asciiTheme="majorHAnsi" w:hAnsiTheme="majorHAnsi" w:cs="Garamond Premr Pro Subh Cyr"/>
        </w:rPr>
        <w:t>на понятия, свързани с общите разпоредби за служители в Църквата на Назарянина:</w:t>
      </w:r>
    </w:p>
    <w:p w14:paraId="794823D1" w14:textId="718BEB6A"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Духовенство </w:t>
      </w:r>
      <w:r w:rsidRPr="00D16DD5">
        <w:rPr>
          <w:rFonts w:asciiTheme="majorHAnsi" w:hAnsiTheme="majorHAnsi" w:cs="Garamond Premr Pro Subh Cyr"/>
        </w:rPr>
        <w:t xml:space="preserve">– </w:t>
      </w:r>
      <w:r w:rsidR="005605E8" w:rsidRPr="00D16DD5">
        <w:rPr>
          <w:rFonts w:asciiTheme="majorHAnsi" w:hAnsiTheme="majorHAnsi" w:cs="Garamond Premr Pro Subh Cyr"/>
        </w:rPr>
        <w:t>старейшини</w:t>
      </w:r>
      <w:r w:rsidRPr="00D16DD5">
        <w:rPr>
          <w:rFonts w:asciiTheme="majorHAnsi" w:hAnsiTheme="majorHAnsi" w:cs="Garamond Premr Pro Subh Cyr"/>
        </w:rPr>
        <w:t>, дякони и лицензирани служители.</w:t>
      </w:r>
    </w:p>
    <w:p w14:paraId="5F930F1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Миряни </w:t>
      </w:r>
      <w:r w:rsidRPr="00D16DD5">
        <w:rPr>
          <w:rFonts w:asciiTheme="majorHAnsi" w:hAnsiTheme="majorHAnsi" w:cs="Garamond Premr Pro Subh Cyr"/>
        </w:rPr>
        <w:t>– членове на Църквата на Назарянина, които не са духовници.</w:t>
      </w:r>
    </w:p>
    <w:p w14:paraId="27B7FE6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Активни </w:t>
      </w:r>
      <w:r w:rsidRPr="00D16DD5">
        <w:rPr>
          <w:rFonts w:asciiTheme="majorHAnsi" w:hAnsiTheme="majorHAnsi" w:cs="Garamond Premr Pro Subh Cyr"/>
        </w:rPr>
        <w:t>– изпълняващи възложени функции.</w:t>
      </w:r>
    </w:p>
    <w:p w14:paraId="58A70BE8" w14:textId="6CD5988F"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С възложени отговорности </w:t>
      </w:r>
      <w:r w:rsidRPr="00D16DD5">
        <w:rPr>
          <w:rFonts w:asciiTheme="majorHAnsi" w:hAnsiTheme="majorHAnsi" w:cs="Garamond Premr Pro Subh Cyr"/>
        </w:rPr>
        <w:t xml:space="preserve">– статут на </w:t>
      </w:r>
      <w:r w:rsidR="007664F1" w:rsidRPr="00D16DD5">
        <w:rPr>
          <w:rFonts w:asciiTheme="majorHAnsi" w:hAnsiTheme="majorHAnsi" w:cs="Garamond Premr Pro Subh Cyr"/>
        </w:rPr>
        <w:t>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xml:space="preserve">, който е активен в една от ролите, изброени в </w:t>
      </w:r>
      <w:r w:rsidR="007664F1" w:rsidRPr="00D16DD5">
        <w:rPr>
          <w:rFonts w:asciiTheme="majorHAnsi" w:hAnsiTheme="majorHAnsi" w:cs="Garamond Premr Pro Subh Cyr"/>
        </w:rPr>
        <w:t>членове 505-526</w:t>
      </w:r>
      <w:r w:rsidRPr="00D16DD5">
        <w:rPr>
          <w:rFonts w:asciiTheme="majorHAnsi" w:hAnsiTheme="majorHAnsi" w:cs="Garamond Premr Pro Subh Cyr"/>
        </w:rPr>
        <w:t>.</w:t>
      </w:r>
    </w:p>
    <w:p w14:paraId="1B80AB5C" w14:textId="594A8BED"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Без възложени отговорности</w:t>
      </w:r>
      <w:r w:rsidRPr="00D16DD5">
        <w:rPr>
          <w:rFonts w:asciiTheme="majorHAnsi" w:hAnsiTheme="majorHAnsi" w:cs="Garamond Premr Pro Subh Cyr"/>
        </w:rPr>
        <w:t xml:space="preserve"> – статут на </w:t>
      </w:r>
      <w:r w:rsidR="007664F1" w:rsidRPr="00D16DD5">
        <w:rPr>
          <w:rFonts w:asciiTheme="majorHAnsi" w:hAnsiTheme="majorHAnsi" w:cs="Garamond Premr Pro Subh Cyr"/>
        </w:rPr>
        <w:t xml:space="preserve"> 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който има добра репутация, но понастоящем не е активе</w:t>
      </w:r>
      <w:r w:rsidR="001E6C60" w:rsidRPr="00D16DD5">
        <w:rPr>
          <w:rFonts w:asciiTheme="majorHAnsi" w:hAnsiTheme="majorHAnsi" w:cs="Garamond Premr Pro Subh Cyr"/>
        </w:rPr>
        <w:t>н в някоя от ролите, изброени в</w:t>
      </w:r>
      <w:r w:rsidRPr="00D16DD5">
        <w:rPr>
          <w:rFonts w:asciiTheme="majorHAnsi" w:hAnsiTheme="majorHAnsi" w:cs="Garamond Premr Pro Subh Cyr"/>
        </w:rPr>
        <w:t xml:space="preserve"> </w:t>
      </w:r>
      <w:r w:rsidR="007664F1" w:rsidRPr="00D16DD5">
        <w:rPr>
          <w:rFonts w:asciiTheme="majorHAnsi" w:hAnsiTheme="majorHAnsi" w:cs="Garamond Premr Pro Subh Cyr"/>
        </w:rPr>
        <w:t>членове 505-526</w:t>
      </w:r>
      <w:r w:rsidRPr="00D16DD5">
        <w:rPr>
          <w:rFonts w:asciiTheme="majorHAnsi" w:hAnsiTheme="majorHAnsi" w:cs="Garamond Premr Pro Subh Cyr"/>
        </w:rPr>
        <w:t>.</w:t>
      </w:r>
    </w:p>
    <w:p w14:paraId="323AA75D" w14:textId="1BE6E52E"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lastRenderedPageBreak/>
        <w:t xml:space="preserve">Пенсиониран, имал възложена отговорност </w:t>
      </w:r>
      <w:r w:rsidRPr="00D16DD5">
        <w:rPr>
          <w:rFonts w:asciiTheme="majorHAnsi" w:hAnsiTheme="majorHAnsi" w:cs="Garamond Premr Pro Subh Cyr"/>
        </w:rPr>
        <w:t xml:space="preserve">– статут на пенсиониран </w:t>
      </w:r>
      <w:r w:rsidR="007664F1" w:rsidRPr="00D16DD5">
        <w:rPr>
          <w:rFonts w:asciiTheme="majorHAnsi" w:hAnsiTheme="majorHAnsi" w:cs="Garamond Premr Pro Subh Cyr"/>
        </w:rPr>
        <w:t>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който е бил с възложена отговорност по времето, когато е поискал пенсиониране.</w:t>
      </w:r>
    </w:p>
    <w:p w14:paraId="0F336471" w14:textId="1886B549"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Пенсиониран, нямал възложена отговорност </w:t>
      </w:r>
      <w:r w:rsidRPr="00D16DD5">
        <w:rPr>
          <w:rFonts w:asciiTheme="majorHAnsi" w:hAnsiTheme="majorHAnsi" w:cs="Garamond Premr Pro Subh Cyr"/>
        </w:rPr>
        <w:t xml:space="preserve">– статут на пенсиониран </w:t>
      </w:r>
      <w:r w:rsidR="001C0C4B" w:rsidRPr="00D16DD5">
        <w:rPr>
          <w:rFonts w:asciiTheme="majorHAnsi" w:hAnsiTheme="majorHAnsi" w:cs="Garamond Premr Pro Subh Cyr"/>
        </w:rPr>
        <w:t>представител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който не е имал възложена отговорност по времето, когато е поискал пенсиониране.</w:t>
      </w:r>
    </w:p>
    <w:p w14:paraId="41A10BBB" w14:textId="7CCFCFA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Подложен на дисциплинарна мярка</w:t>
      </w:r>
      <w:r w:rsidRPr="00D16DD5">
        <w:rPr>
          <w:rFonts w:asciiTheme="majorHAnsi" w:hAnsiTheme="majorHAnsi" w:cs="Garamond Premr Pro Subh Cyr"/>
        </w:rPr>
        <w:t xml:space="preserve"> – статут на </w:t>
      </w:r>
      <w:r w:rsidR="007664F1" w:rsidRPr="00D16DD5">
        <w:rPr>
          <w:rFonts w:asciiTheme="majorHAnsi" w:hAnsiTheme="majorHAnsi" w:cs="Garamond Premr Pro Subh Cyr"/>
        </w:rPr>
        <w:t>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който е бил лишен от правата,</w:t>
      </w:r>
      <w:r w:rsidR="00856F76" w:rsidRPr="00D16DD5">
        <w:rPr>
          <w:rFonts w:asciiTheme="majorHAnsi" w:hAnsiTheme="majorHAnsi" w:cs="Garamond Premr Pro Subh Cyr"/>
        </w:rPr>
        <w:t xml:space="preserve"> привилегиите и отговорностите като</w:t>
      </w:r>
      <w:r w:rsidR="007664F1" w:rsidRPr="00D16DD5">
        <w:rPr>
          <w:rFonts w:asciiTheme="majorHAnsi" w:hAnsiTheme="majorHAnsi" w:cs="Garamond Premr Pro Subh Cyr"/>
        </w:rPr>
        <w:t xml:space="preserve"> </w:t>
      </w:r>
      <w:r w:rsidR="001C0C4B" w:rsidRPr="00D16DD5">
        <w:rPr>
          <w:rFonts w:asciiTheme="majorHAnsi" w:hAnsiTheme="majorHAnsi" w:cs="Garamond Premr Pro Subh Cyr"/>
        </w:rPr>
        <w:t>представител на духовенство</w:t>
      </w:r>
      <w:r w:rsidR="001E6C60" w:rsidRPr="00D16DD5">
        <w:rPr>
          <w:rFonts w:asciiTheme="majorHAnsi" w:hAnsiTheme="majorHAnsi" w:cs="Garamond Premr Pro Subh Cyr"/>
        </w:rPr>
        <w:t>то</w:t>
      </w:r>
      <w:r w:rsidR="001C0C4B" w:rsidRPr="00D16DD5">
        <w:rPr>
          <w:rFonts w:asciiTheme="majorHAnsi" w:hAnsiTheme="majorHAnsi" w:cs="Garamond Premr Pro Subh Cyr"/>
        </w:rPr>
        <w:t xml:space="preserve"> </w:t>
      </w:r>
      <w:r w:rsidRPr="00D16DD5">
        <w:rPr>
          <w:rFonts w:asciiTheme="majorHAnsi" w:hAnsiTheme="majorHAnsi" w:cs="Garamond Premr Pro Subh Cyr"/>
        </w:rPr>
        <w:t xml:space="preserve"> чрез дисциплинарна мярка. </w:t>
      </w:r>
    </w:p>
    <w:p w14:paraId="5A4BE61D" w14:textId="307C1B16" w:rsidR="006E6582" w:rsidRPr="00D16DD5" w:rsidRDefault="006E6582">
      <w:pPr>
        <w:pStyle w:val="text"/>
        <w:rPr>
          <w:rFonts w:asciiTheme="majorHAnsi" w:hAnsiTheme="majorHAnsi"/>
        </w:rPr>
      </w:pPr>
      <w:r w:rsidRPr="00D16DD5">
        <w:rPr>
          <w:rFonts w:asciiTheme="majorHAnsi" w:hAnsiTheme="majorHAnsi" w:cs="Garamond Premr Pro Cyr"/>
          <w:b/>
          <w:bCs/>
        </w:rPr>
        <w:t xml:space="preserve">Поверяване на документ за правоспособност </w:t>
      </w:r>
      <w:r w:rsidRPr="00D16DD5">
        <w:rPr>
          <w:rFonts w:asciiTheme="majorHAnsi" w:hAnsiTheme="majorHAnsi" w:cs="Garamond Premr Pro Subh Cyr"/>
        </w:rPr>
        <w:t>– статутът на документ за правоспособност на</w:t>
      </w:r>
      <w:r w:rsidR="007664F1" w:rsidRPr="00D16DD5">
        <w:rPr>
          <w:rFonts w:asciiTheme="majorHAnsi" w:hAnsiTheme="majorHAnsi" w:cs="Garamond Premr Pro Subh Cyr"/>
        </w:rPr>
        <w:t xml:space="preserve"> </w:t>
      </w:r>
      <w:r w:rsidR="001C0C4B" w:rsidRPr="00D16DD5">
        <w:rPr>
          <w:rFonts w:asciiTheme="majorHAnsi" w:hAnsiTheme="majorHAnsi" w:cs="Garamond Premr Pro Subh Cyr"/>
        </w:rPr>
        <w:t>представител на духовенство</w:t>
      </w:r>
      <w:r w:rsidR="001E6C60" w:rsidRPr="00D16DD5">
        <w:rPr>
          <w:rFonts w:asciiTheme="majorHAnsi" w:hAnsiTheme="majorHAnsi" w:cs="Garamond Premr Pro Subh Cyr"/>
        </w:rPr>
        <w:t>то</w:t>
      </w:r>
      <w:r w:rsidR="001C0C4B" w:rsidRPr="00D16DD5">
        <w:rPr>
          <w:rFonts w:asciiTheme="majorHAnsi" w:hAnsiTheme="majorHAnsi" w:cs="Garamond Premr Pro Subh Cyr"/>
        </w:rPr>
        <w:t xml:space="preserve"> </w:t>
      </w:r>
      <w:r w:rsidRPr="00D16DD5">
        <w:rPr>
          <w:rFonts w:asciiTheme="majorHAnsi" w:hAnsiTheme="majorHAnsi" w:cs="Garamond Premr Pro Subh Cyr"/>
        </w:rPr>
        <w:t>с добра репутация, който поради неактивност в служението доброволно се е отказал временно от правата, привилегиите и отговорностите на</w:t>
      </w:r>
      <w:r w:rsidR="001E6C60" w:rsidRPr="00D16DD5">
        <w:rPr>
          <w:rFonts w:asciiTheme="majorHAnsi" w:hAnsiTheme="majorHAnsi" w:cs="Garamond Premr Pro Subh Cyr"/>
        </w:rPr>
        <w:t xml:space="preserve"> представител на духовенството</w:t>
      </w:r>
      <w:r w:rsidRPr="00D16DD5">
        <w:rPr>
          <w:rFonts w:asciiTheme="majorHAnsi" w:hAnsiTheme="majorHAnsi" w:cs="Garamond Premr Pro Subh Cyr"/>
        </w:rPr>
        <w:t>, като е поверил документа си за правоспособност на генералния секретар. Лице, което е поверило документа си за правоспособност, остава представител на духовенството и може да бъде възстановено по отношение на правата, привилегиите и отговорностите на</w:t>
      </w:r>
      <w:r w:rsidR="001C0C4B" w:rsidRPr="00D16DD5">
        <w:rPr>
          <w:rFonts w:asciiTheme="majorHAnsi" w:hAnsiTheme="majorHAnsi" w:cs="Garamond Premr Pro Subh Cyr"/>
        </w:rPr>
        <w:t xml:space="preserve"> 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като помоли за връщане на</w:t>
      </w:r>
      <w:r w:rsidR="001E6C60" w:rsidRPr="00D16DD5">
        <w:rPr>
          <w:rFonts w:asciiTheme="majorHAnsi" w:hAnsiTheme="majorHAnsi" w:cs="Garamond Premr Pro Subh Cyr"/>
        </w:rPr>
        <w:t xml:space="preserve"> неговия</w:t>
      </w:r>
      <w:r w:rsidRPr="00D16DD5">
        <w:rPr>
          <w:rFonts w:asciiTheme="majorHAnsi" w:hAnsiTheme="majorHAnsi" w:cs="Garamond Premr Pro Subh Cyr"/>
        </w:rPr>
        <w:t xml:space="preserve"> документ за правоспособност в съгласие с член </w:t>
      </w:r>
      <w:r w:rsidR="001C0C4B" w:rsidRPr="00D16DD5">
        <w:rPr>
          <w:rFonts w:asciiTheme="majorHAnsi" w:hAnsiTheme="majorHAnsi" w:cs="Garamond Premr Pro Subh Cyr"/>
        </w:rPr>
        <w:t>538</w:t>
      </w:r>
      <w:r w:rsidRPr="00D16DD5">
        <w:rPr>
          <w:rFonts w:asciiTheme="majorHAnsi" w:hAnsiTheme="majorHAnsi" w:cs="Garamond Premr Pro Subh Cyr"/>
        </w:rPr>
        <w:t>.2. (</w:t>
      </w:r>
      <w:r w:rsidR="001C0C4B" w:rsidRPr="00D16DD5">
        <w:rPr>
          <w:rFonts w:asciiTheme="majorHAnsi" w:hAnsiTheme="majorHAnsi" w:cs="Garamond Premr Pro Subh Cyr"/>
        </w:rPr>
        <w:t>537, 537</w:t>
      </w:r>
      <w:r w:rsidRPr="00D16DD5">
        <w:rPr>
          <w:rFonts w:asciiTheme="majorHAnsi" w:hAnsiTheme="majorHAnsi" w:cs="Garamond Premr Pro Subh Cyr"/>
        </w:rPr>
        <w:t xml:space="preserve">.2, </w:t>
      </w:r>
      <w:r w:rsidR="001C0C4B" w:rsidRPr="00D16DD5">
        <w:rPr>
          <w:rFonts w:asciiTheme="majorHAnsi" w:hAnsiTheme="majorHAnsi" w:cs="Garamond Premr Pro Subh Cyr"/>
        </w:rPr>
        <w:t>537</w:t>
      </w:r>
      <w:r w:rsidRPr="00D16DD5">
        <w:rPr>
          <w:rFonts w:asciiTheme="majorHAnsi" w:hAnsiTheme="majorHAnsi"/>
        </w:rPr>
        <w:t xml:space="preserve">.8) </w:t>
      </w:r>
    </w:p>
    <w:p w14:paraId="2CC7D6EE" w14:textId="4928CFDA"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Предаване на документ за правоспособност</w:t>
      </w:r>
      <w:r w:rsidRPr="00D16DD5">
        <w:rPr>
          <w:rFonts w:asciiTheme="majorHAnsi" w:hAnsiTheme="majorHAnsi" w:cs="Garamond Premr Pro Subh Cyr"/>
        </w:rPr>
        <w:t xml:space="preserve"> – статутът на документ за правоспособност на</w:t>
      </w:r>
      <w:r w:rsidR="001C0C4B" w:rsidRPr="00D16DD5">
        <w:rPr>
          <w:rFonts w:asciiTheme="majorHAnsi" w:hAnsiTheme="majorHAnsi" w:cs="Garamond Premr Pro Subh Cyr"/>
        </w:rPr>
        <w:t xml:space="preserve"> член на духовенство</w:t>
      </w:r>
      <w:r w:rsidR="001E6C60" w:rsidRPr="00D16DD5">
        <w:rPr>
          <w:rFonts w:asciiTheme="majorHAnsi" w:hAnsiTheme="majorHAnsi" w:cs="Garamond Premr Pro Subh Cyr"/>
        </w:rPr>
        <w:t>то</w:t>
      </w:r>
      <w:r w:rsidRPr="00D16DD5">
        <w:rPr>
          <w:rFonts w:asciiTheme="majorHAnsi" w:hAnsiTheme="majorHAnsi" w:cs="Garamond Premr Pro Subh Cyr"/>
        </w:rPr>
        <w:t>, който поради непристойно поведение, обвинения, изповядани деяния, резултат от решение на дисциплинарен съвет или доброволно решение по някаква друга причина</w:t>
      </w:r>
      <w:r w:rsidR="001E6C60" w:rsidRPr="00D16DD5">
        <w:rPr>
          <w:rFonts w:asciiTheme="majorHAnsi" w:hAnsiTheme="majorHAnsi" w:cs="Garamond Premr Pro Subh Cyr"/>
        </w:rPr>
        <w:t>,</w:t>
      </w:r>
      <w:r w:rsidRPr="00D16DD5">
        <w:rPr>
          <w:rFonts w:asciiTheme="majorHAnsi" w:hAnsiTheme="majorHAnsi" w:cs="Garamond Premr Pro Subh Cyr"/>
        </w:rPr>
        <w:t xml:space="preserve"> различна от неактивност в служението, е бил л</w:t>
      </w:r>
      <w:r w:rsidR="00B51AB8">
        <w:rPr>
          <w:rFonts w:asciiTheme="majorHAnsi" w:hAnsiTheme="majorHAnsi" w:cs="Garamond Premr Pro Subh Cyr"/>
        </w:rPr>
        <w:t>ишен от правата, привиле</w:t>
      </w:r>
      <w:r w:rsidRPr="00D16DD5">
        <w:rPr>
          <w:rFonts w:asciiTheme="majorHAnsi" w:hAnsiTheme="majorHAnsi" w:cs="Garamond Premr Pro Subh Cyr"/>
        </w:rPr>
        <w:t>гиите и отговорностите на</w:t>
      </w:r>
      <w:r w:rsidR="001E6C60" w:rsidRPr="00D16DD5">
        <w:rPr>
          <w:rFonts w:asciiTheme="majorHAnsi" w:hAnsiTheme="majorHAnsi" w:cs="Garamond Premr Pro Subh Cyr"/>
        </w:rPr>
        <w:t xml:space="preserve"> представител на духовенството</w:t>
      </w:r>
      <w:r w:rsidRPr="00D16DD5">
        <w:rPr>
          <w:rFonts w:asciiTheme="majorHAnsi" w:hAnsiTheme="majorHAnsi" w:cs="Garamond Premr Pro Subh Cyr"/>
        </w:rPr>
        <w:t>. Лицето, което предава документа си за правоспособност, е все още представител на духовенството, но подложен на дисциплинарна мярка. Правата, привилегиите и отговорностите на</w:t>
      </w:r>
      <w:r w:rsidR="001C0C4B" w:rsidRPr="00D16DD5">
        <w:rPr>
          <w:rFonts w:asciiTheme="majorHAnsi" w:hAnsiTheme="majorHAnsi" w:cs="Garamond Premr Pro Subh Cyr"/>
        </w:rPr>
        <w:t xml:space="preserve"> представител на духовенство</w:t>
      </w:r>
      <w:r w:rsidR="00400423" w:rsidRPr="00D16DD5">
        <w:rPr>
          <w:rFonts w:asciiTheme="majorHAnsi" w:hAnsiTheme="majorHAnsi" w:cs="Garamond Premr Pro Subh Cyr"/>
        </w:rPr>
        <w:t>то</w:t>
      </w:r>
      <w:r w:rsidR="001C0C4B" w:rsidRPr="00D16DD5">
        <w:rPr>
          <w:rFonts w:asciiTheme="majorHAnsi" w:hAnsiTheme="majorHAnsi" w:cs="Garamond Premr Pro Subh Cyr"/>
        </w:rPr>
        <w:t xml:space="preserve"> </w:t>
      </w:r>
      <w:r w:rsidRPr="00D16DD5">
        <w:rPr>
          <w:rFonts w:asciiTheme="majorHAnsi" w:hAnsiTheme="majorHAnsi" w:cs="Garamond Premr Pro Subh Cyr"/>
        </w:rPr>
        <w:t>могат да бъдат възстановени.</w:t>
      </w:r>
    </w:p>
    <w:p w14:paraId="36CA1CEB" w14:textId="2D3FA842" w:rsidR="001C0C4B"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В оставка </w:t>
      </w:r>
      <w:r w:rsidRPr="00D16DD5">
        <w:rPr>
          <w:rFonts w:asciiTheme="majorHAnsi" w:hAnsiTheme="majorHAnsi" w:cs="Garamond Premr Pro Subh Cyr"/>
        </w:rPr>
        <w:t>– статут на документ за правоспособност на</w:t>
      </w:r>
      <w:r w:rsidR="001C0C4B" w:rsidRPr="00D16DD5">
        <w:rPr>
          <w:rFonts w:asciiTheme="majorHAnsi" w:hAnsiTheme="majorHAnsi" w:cs="Garamond Premr Pro Subh Cyr"/>
        </w:rPr>
        <w:t xml:space="preserve"> представител на духовенство </w:t>
      </w:r>
      <w:r w:rsidRPr="00D16DD5">
        <w:rPr>
          <w:rFonts w:asciiTheme="majorHAnsi" w:hAnsiTheme="majorHAnsi" w:cs="Garamond Premr Pro Subh Cyr"/>
        </w:rPr>
        <w:t>с добра репутация, който поради лични причини е решил, че повече не ж</w:t>
      </w:r>
      <w:r w:rsidR="00400423" w:rsidRPr="00D16DD5">
        <w:rPr>
          <w:rFonts w:asciiTheme="majorHAnsi" w:hAnsiTheme="majorHAnsi" w:cs="Garamond Premr Pro Subh Cyr"/>
        </w:rPr>
        <w:t>елае да бъде считан за служител</w:t>
      </w:r>
      <w:r w:rsidRPr="00D16DD5">
        <w:rPr>
          <w:rFonts w:asciiTheme="majorHAnsi" w:hAnsiTheme="majorHAnsi" w:cs="Garamond Premr Pro Subh Cyr"/>
        </w:rPr>
        <w:t xml:space="preserve"> и се отказва от правата, привилегиите и отговорностите </w:t>
      </w:r>
      <w:r w:rsidR="00856F76" w:rsidRPr="00D16DD5">
        <w:rPr>
          <w:rFonts w:asciiTheme="majorHAnsi" w:hAnsiTheme="majorHAnsi" w:cs="Garamond Premr Pro Subh Cyr"/>
        </w:rPr>
        <w:t>като</w:t>
      </w:r>
      <w:r w:rsidR="001C0C4B" w:rsidRPr="00D16DD5">
        <w:rPr>
          <w:rFonts w:asciiTheme="majorHAnsi" w:hAnsiTheme="majorHAnsi" w:cs="Garamond Premr Pro Subh Cyr"/>
        </w:rPr>
        <w:t xml:space="preserve"> член на духовенство</w:t>
      </w:r>
      <w:r w:rsidR="00400423" w:rsidRPr="00D16DD5">
        <w:rPr>
          <w:rFonts w:asciiTheme="majorHAnsi" w:hAnsiTheme="majorHAnsi" w:cs="Garamond Premr Pro Subh Cyr"/>
        </w:rPr>
        <w:t>то</w:t>
      </w:r>
      <w:r w:rsidRPr="00D16DD5">
        <w:rPr>
          <w:rFonts w:asciiTheme="majorHAnsi" w:hAnsiTheme="majorHAnsi" w:cs="Garamond Premr Pro Subh Cyr"/>
        </w:rPr>
        <w:t xml:space="preserve">, за да стане мирянин за постоянно. </w:t>
      </w:r>
    </w:p>
    <w:p w14:paraId="098D2DA0" w14:textId="79B5E2A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Представител на духовенството, който не е с добра репутация, може също да се откаже от документа си за правоспособност съгласно условията, очертани в член </w:t>
      </w:r>
      <w:r w:rsidR="001C0C4B" w:rsidRPr="00D16DD5">
        <w:rPr>
          <w:rFonts w:asciiTheme="majorHAnsi" w:hAnsiTheme="majorHAnsi" w:cs="Garamond Premr Pro Subh Cyr"/>
        </w:rPr>
        <w:t>537</w:t>
      </w:r>
      <w:r w:rsidRPr="00D16DD5">
        <w:rPr>
          <w:rFonts w:asciiTheme="majorHAnsi" w:hAnsiTheme="majorHAnsi" w:cs="Garamond Premr Pro Subh Cyr"/>
        </w:rPr>
        <w:t xml:space="preserve">.4. </w:t>
      </w:r>
      <w:r w:rsidR="001C0C4B" w:rsidRPr="00D16DD5">
        <w:rPr>
          <w:rFonts w:asciiTheme="majorHAnsi" w:hAnsiTheme="majorHAnsi" w:cs="Garamond Premr Pro Subh Cyr"/>
        </w:rPr>
        <w:t>(537.1, 537.8)</w:t>
      </w:r>
    </w:p>
    <w:p w14:paraId="081BF958" w14:textId="57AE7715"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Отстранен </w:t>
      </w:r>
      <w:r w:rsidRPr="00D16DD5">
        <w:rPr>
          <w:rFonts w:asciiTheme="majorHAnsi" w:hAnsiTheme="majorHAnsi" w:cs="Garamond Premr Pro Subh Cyr"/>
        </w:rPr>
        <w:t>– статут на документ за правоспособност на</w:t>
      </w:r>
      <w:r w:rsidR="001C0C4B" w:rsidRPr="00D16DD5">
        <w:rPr>
          <w:rFonts w:asciiTheme="majorHAnsi" w:hAnsiTheme="majorHAnsi" w:cs="Garamond Premr Pro Subh Cyr"/>
        </w:rPr>
        <w:t xml:space="preserve"> член на духовенство</w:t>
      </w:r>
      <w:r w:rsidR="00400423" w:rsidRPr="00D16DD5">
        <w:rPr>
          <w:rFonts w:asciiTheme="majorHAnsi" w:hAnsiTheme="majorHAnsi" w:cs="Garamond Premr Pro Subh Cyr"/>
        </w:rPr>
        <w:t>то</w:t>
      </w:r>
      <w:r w:rsidRPr="00D16DD5">
        <w:rPr>
          <w:rFonts w:asciiTheme="majorHAnsi" w:hAnsiTheme="majorHAnsi" w:cs="Garamond Premr Pro Subh Cyr"/>
        </w:rPr>
        <w:t xml:space="preserve">, чиито имена са били отстранени от списъка на служителите съгласно условията на член </w:t>
      </w:r>
      <w:r w:rsidR="001C0C4B" w:rsidRPr="00D16DD5">
        <w:rPr>
          <w:rFonts w:asciiTheme="majorHAnsi" w:hAnsiTheme="majorHAnsi" w:cs="Garamond Premr Pro Subh Cyr"/>
        </w:rPr>
        <w:t>537</w:t>
      </w:r>
      <w:r w:rsidRPr="00D16DD5">
        <w:rPr>
          <w:rFonts w:asciiTheme="majorHAnsi" w:hAnsiTheme="majorHAnsi" w:cs="Garamond Premr Pro Subh Cyr"/>
        </w:rPr>
        <w:t>.3.</w:t>
      </w:r>
    </w:p>
    <w:p w14:paraId="34394A8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Връщане на документа за правоспособност</w:t>
      </w:r>
      <w:r w:rsidRPr="00D16DD5">
        <w:rPr>
          <w:rFonts w:asciiTheme="majorHAnsi" w:hAnsiTheme="majorHAnsi" w:cs="Garamond Premr Pro Subh Cyr"/>
        </w:rPr>
        <w:t xml:space="preserve"> – възстановяването на правата, привилегиите и отговорностите, присъщи на духовенството, на някой, който е бил поверил документа си за правоспособност.</w:t>
      </w:r>
    </w:p>
    <w:p w14:paraId="14EC372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Възстановяване на документа за правоспособност </w:t>
      </w:r>
      <w:r w:rsidRPr="00D16DD5">
        <w:rPr>
          <w:rFonts w:asciiTheme="majorHAnsi" w:hAnsiTheme="majorHAnsi" w:cs="Garamond Premr Pro Subh Cyr"/>
        </w:rPr>
        <w:t>– възстановяването на правата, привилегиите и отговорностите, присъщи на духовенството, на някой, който е предал документа си за правоспособност или чийто документ е бил отстранен.</w:t>
      </w:r>
    </w:p>
    <w:p w14:paraId="450C38B8" w14:textId="041BAB8E"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Реабилитиране </w:t>
      </w:r>
      <w:r w:rsidRPr="00D16DD5">
        <w:rPr>
          <w:rFonts w:asciiTheme="majorHAnsi" w:hAnsiTheme="majorHAnsi" w:cs="Garamond Premr Pro Subh Cyr"/>
        </w:rPr>
        <w:t>– процесът, при който се полагат усилия служител, който е бил подложен на дисциплинарна мярка или доброволно е предал правата, привилегиите и отговорностите на</w:t>
      </w:r>
      <w:r w:rsidR="001C0C4B" w:rsidRPr="00D16DD5">
        <w:rPr>
          <w:rFonts w:asciiTheme="majorHAnsi" w:hAnsiTheme="majorHAnsi" w:cs="Garamond Premr Pro Subh Cyr"/>
        </w:rPr>
        <w:t xml:space="preserve"> член на духовенство</w:t>
      </w:r>
      <w:r w:rsidR="00400423" w:rsidRPr="00D16DD5">
        <w:rPr>
          <w:rFonts w:asciiTheme="majorHAnsi" w:hAnsiTheme="majorHAnsi" w:cs="Garamond Premr Pro Subh Cyr"/>
        </w:rPr>
        <w:t>то</w:t>
      </w:r>
      <w:r w:rsidRPr="00D16DD5">
        <w:rPr>
          <w:rFonts w:asciiTheme="majorHAnsi" w:hAnsiTheme="majorHAnsi" w:cs="Garamond Premr Pro Subh Cyr"/>
        </w:rPr>
        <w:t xml:space="preserve">, да бъде доведен до състояние на духовно, емоционално, психическо и физическо здраве, на полезност и съзидателна активност. Реабилитирането не включва непременно възстановяването на правата, привилегиите и отговорностите </w:t>
      </w:r>
      <w:r w:rsidR="00400423" w:rsidRPr="00D16DD5">
        <w:rPr>
          <w:rFonts w:asciiTheme="majorHAnsi" w:hAnsiTheme="majorHAnsi" w:cs="Garamond Premr Pro Subh Cyr"/>
        </w:rPr>
        <w:t>като</w:t>
      </w:r>
      <w:r w:rsidRPr="00D16DD5">
        <w:rPr>
          <w:rFonts w:asciiTheme="majorHAnsi" w:hAnsiTheme="majorHAnsi" w:cs="Garamond Premr Pro Subh Cyr"/>
        </w:rPr>
        <w:t xml:space="preserve"> </w:t>
      </w:r>
      <w:r w:rsidR="001C0C4B" w:rsidRPr="00D16DD5">
        <w:rPr>
          <w:rFonts w:asciiTheme="majorHAnsi" w:hAnsiTheme="majorHAnsi" w:cs="Garamond Premr Pro Subh Cyr"/>
        </w:rPr>
        <w:t>член на духовенство</w:t>
      </w:r>
      <w:r w:rsidR="00400423" w:rsidRPr="00D16DD5">
        <w:rPr>
          <w:rFonts w:asciiTheme="majorHAnsi" w:hAnsiTheme="majorHAnsi" w:cs="Garamond Premr Pro Subh Cyr"/>
        </w:rPr>
        <w:t>то</w:t>
      </w:r>
      <w:r w:rsidRPr="00D16DD5">
        <w:rPr>
          <w:rFonts w:asciiTheme="majorHAnsi" w:hAnsiTheme="majorHAnsi" w:cs="Garamond Premr Pro Subh Cyr"/>
        </w:rPr>
        <w:t>.</w:t>
      </w:r>
    </w:p>
    <w:p w14:paraId="00E8C01E" w14:textId="25D96F52" w:rsidR="006E6582" w:rsidRPr="00D16DD5" w:rsidRDefault="006E6582">
      <w:pPr>
        <w:pStyle w:val="text"/>
        <w:rPr>
          <w:rFonts w:asciiTheme="majorHAnsi" w:hAnsiTheme="majorHAnsi"/>
        </w:rPr>
      </w:pPr>
      <w:r w:rsidRPr="00D16DD5">
        <w:rPr>
          <w:rFonts w:asciiTheme="majorHAnsi" w:hAnsiTheme="majorHAnsi" w:cs="Garamond Premr Pro Cyr"/>
          <w:b/>
          <w:bCs/>
        </w:rPr>
        <w:t xml:space="preserve">Обвинение </w:t>
      </w:r>
      <w:r w:rsidRPr="00D16DD5">
        <w:rPr>
          <w:rFonts w:asciiTheme="majorHAnsi" w:hAnsiTheme="majorHAnsi" w:cs="Garamond Premr Pro Subh Cyr"/>
        </w:rPr>
        <w:t>– писмен документ, подписан от поне двама член</w:t>
      </w:r>
      <w:r w:rsidR="00400423" w:rsidRPr="00D16DD5">
        <w:rPr>
          <w:rFonts w:asciiTheme="majorHAnsi" w:hAnsiTheme="majorHAnsi" w:cs="Garamond Premr Pro Subh Cyr"/>
        </w:rPr>
        <w:t>ове</w:t>
      </w:r>
      <w:r w:rsidRPr="00D16DD5">
        <w:rPr>
          <w:rFonts w:asciiTheme="majorHAnsi" w:hAnsiTheme="majorHAnsi" w:cs="Garamond Premr Pro Subh Cyr"/>
        </w:rPr>
        <w:t xml:space="preserve"> на Църквата на Назарянина, в който те обвиняват член на Църквата на Назарянина в поведение, което ако бъде доказано, ще изложи члена на дисциплинарна мярка според клаузите на </w:t>
      </w:r>
      <w:r w:rsidRPr="00D16DD5">
        <w:rPr>
          <w:rFonts w:asciiTheme="majorHAnsi" w:hAnsiTheme="majorHAnsi" w:cs="Garamond Premr Pro Cyr"/>
          <w:i/>
          <w:iCs/>
        </w:rPr>
        <w:t>Наръчника</w:t>
      </w:r>
      <w:r w:rsidRPr="00D16DD5">
        <w:rPr>
          <w:rFonts w:asciiTheme="majorHAnsi" w:hAnsiTheme="majorHAnsi"/>
        </w:rPr>
        <w:t>.</w:t>
      </w:r>
    </w:p>
    <w:p w14:paraId="7C1EE72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Знание </w:t>
      </w:r>
      <w:r w:rsidRPr="00D16DD5">
        <w:rPr>
          <w:rFonts w:asciiTheme="majorHAnsi" w:hAnsiTheme="majorHAnsi" w:cs="Garamond Premr Pro Subh Cyr"/>
        </w:rPr>
        <w:t>– осведоменост за факти, научени чрез упражняване на собствените сетива.</w:t>
      </w:r>
    </w:p>
    <w:p w14:paraId="4895F1F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Информация </w:t>
      </w:r>
      <w:r w:rsidRPr="00D16DD5">
        <w:rPr>
          <w:rFonts w:asciiTheme="majorHAnsi" w:hAnsiTheme="majorHAnsi" w:cs="Garamond Premr Pro Subh Cyr"/>
        </w:rPr>
        <w:t>– факти, научени от другите.</w:t>
      </w:r>
    </w:p>
    <w:p w14:paraId="3B6FBA3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Убеждение </w:t>
      </w:r>
      <w:r w:rsidRPr="00D16DD5">
        <w:rPr>
          <w:rFonts w:asciiTheme="majorHAnsi" w:hAnsiTheme="majorHAnsi" w:cs="Garamond Premr Pro Subh Cyr"/>
        </w:rPr>
        <w:t>– заключение, до което се е стигнало искрено, въз основа на знание и информация.</w:t>
      </w:r>
    </w:p>
    <w:p w14:paraId="4846A52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Разследваща комисия </w:t>
      </w:r>
      <w:r w:rsidRPr="00D16DD5">
        <w:rPr>
          <w:rFonts w:asciiTheme="majorHAnsi" w:hAnsiTheme="majorHAnsi" w:cs="Garamond Premr Pro Subh Cyr"/>
        </w:rPr>
        <w:t xml:space="preserve">– комисия, назначена съгласно </w:t>
      </w:r>
      <w:r w:rsidRPr="00D16DD5">
        <w:rPr>
          <w:rFonts w:asciiTheme="majorHAnsi" w:hAnsiTheme="majorHAnsi" w:cs="Garamond Premr Pro Cyr"/>
          <w:i/>
          <w:iCs/>
        </w:rPr>
        <w:t>Наръчника</w:t>
      </w:r>
      <w:r w:rsidRPr="00D16DD5">
        <w:rPr>
          <w:rFonts w:asciiTheme="majorHAnsi" w:hAnsiTheme="majorHAnsi" w:cs="Garamond Premr Pro Subh Cyr"/>
        </w:rPr>
        <w:t>, за да събере информация относно приписано или подозирано непристойно поведение.</w:t>
      </w:r>
    </w:p>
    <w:p w14:paraId="593A50E2" w14:textId="77777777" w:rsidR="006E6582" w:rsidRPr="00D16DD5" w:rsidRDefault="006E6582">
      <w:pPr>
        <w:pStyle w:val="text"/>
        <w:rPr>
          <w:rFonts w:asciiTheme="majorHAnsi" w:hAnsiTheme="majorHAnsi"/>
        </w:rPr>
      </w:pPr>
      <w:r w:rsidRPr="00D16DD5">
        <w:rPr>
          <w:rFonts w:asciiTheme="majorHAnsi" w:hAnsiTheme="majorHAnsi" w:cs="Garamond Premr Pro Cyr"/>
          <w:b/>
          <w:bCs/>
        </w:rPr>
        <w:t xml:space="preserve">Тъжба </w:t>
      </w:r>
      <w:r w:rsidRPr="00D16DD5">
        <w:rPr>
          <w:rFonts w:asciiTheme="majorHAnsi" w:hAnsiTheme="majorHAnsi" w:cs="Garamond Premr Pro Subh Cyr"/>
        </w:rPr>
        <w:t xml:space="preserve">– писмен документ, описващ конкретно поведението на член на Църквата на Назарянина, което ако бъде доказано, ще бъде основа за дисциплинарна мярка съгласно клаузите на </w:t>
      </w:r>
      <w:r w:rsidRPr="00D16DD5">
        <w:rPr>
          <w:rFonts w:asciiTheme="majorHAnsi" w:hAnsiTheme="majorHAnsi" w:cs="Garamond Premr Pro Cyr"/>
          <w:i/>
          <w:iCs/>
        </w:rPr>
        <w:t>Наръчника</w:t>
      </w:r>
      <w:r w:rsidRPr="00D16DD5">
        <w:rPr>
          <w:rFonts w:asciiTheme="majorHAnsi" w:hAnsiTheme="majorHAnsi"/>
        </w:rPr>
        <w:t>.</w:t>
      </w:r>
    </w:p>
    <w:p w14:paraId="2D3DE324" w14:textId="23319D8F"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Прекъсване на функции</w:t>
      </w:r>
      <w:r w:rsidRPr="00D16DD5">
        <w:rPr>
          <w:rFonts w:asciiTheme="majorHAnsi" w:hAnsiTheme="majorHAnsi" w:cs="Garamond Premr Pro Subh Cyr"/>
        </w:rPr>
        <w:t xml:space="preserve"> – вид дисциплинарна мярка, която временно лишава представител на духовенството от правата, привилегиите и отговорностите </w:t>
      </w:r>
      <w:r w:rsidR="00400423" w:rsidRPr="00D16DD5">
        <w:rPr>
          <w:rFonts w:asciiTheme="majorHAnsi" w:hAnsiTheme="majorHAnsi" w:cs="Garamond Premr Pro Subh Cyr"/>
        </w:rPr>
        <w:t>като</w:t>
      </w:r>
      <w:r w:rsidR="001C0C4B" w:rsidRPr="00D16DD5">
        <w:rPr>
          <w:rFonts w:asciiTheme="majorHAnsi" w:hAnsiTheme="majorHAnsi" w:cs="Garamond Premr Pro Subh Cyr"/>
        </w:rPr>
        <w:t xml:space="preserve"> член на духовенство</w:t>
      </w:r>
      <w:r w:rsidR="00400423" w:rsidRPr="00D16DD5">
        <w:rPr>
          <w:rFonts w:asciiTheme="majorHAnsi" w:hAnsiTheme="majorHAnsi" w:cs="Garamond Premr Pro Subh Cyr"/>
        </w:rPr>
        <w:t>то</w:t>
      </w:r>
      <w:r w:rsidRPr="00D16DD5">
        <w:rPr>
          <w:rFonts w:asciiTheme="majorHAnsi" w:hAnsiTheme="majorHAnsi" w:cs="Garamond Premr Pro Subh Cyr"/>
        </w:rPr>
        <w:t>.</w:t>
      </w:r>
    </w:p>
    <w:p w14:paraId="3A3FAB47" w14:textId="4B5E25F0" w:rsidR="006E6582" w:rsidRPr="00D16DD5" w:rsidRDefault="006E6582">
      <w:pPr>
        <w:pStyle w:val="text"/>
        <w:rPr>
          <w:rFonts w:asciiTheme="majorHAnsi" w:hAnsiTheme="majorHAnsi" w:cs="Garamond Premr Pro Subh Cyr"/>
        </w:rPr>
      </w:pPr>
      <w:r w:rsidRPr="00D16DD5">
        <w:rPr>
          <w:rFonts w:asciiTheme="majorHAnsi" w:hAnsiTheme="majorHAnsi" w:cs="Garamond Premr Pro Cyr"/>
          <w:b/>
          <w:bCs/>
        </w:rPr>
        <w:t xml:space="preserve">Добра репутация </w:t>
      </w:r>
      <w:r w:rsidRPr="00D16DD5">
        <w:rPr>
          <w:rFonts w:asciiTheme="majorHAnsi" w:hAnsiTheme="majorHAnsi" w:cs="Garamond Premr Pro Subh Cyr"/>
        </w:rPr>
        <w:t>– статут на</w:t>
      </w:r>
      <w:r w:rsidR="001C0C4B" w:rsidRPr="00D16DD5">
        <w:rPr>
          <w:rFonts w:asciiTheme="majorHAnsi" w:hAnsiTheme="majorHAnsi" w:cs="Garamond Premr Pro Subh Cyr"/>
        </w:rPr>
        <w:t xml:space="preserve"> член на духовенство</w:t>
      </w:r>
      <w:r w:rsidR="00856F76" w:rsidRPr="00D16DD5">
        <w:rPr>
          <w:rFonts w:asciiTheme="majorHAnsi" w:hAnsiTheme="majorHAnsi" w:cs="Garamond Premr Pro Subh Cyr"/>
        </w:rPr>
        <w:t>то</w:t>
      </w:r>
      <w:r w:rsidRPr="00D16DD5">
        <w:rPr>
          <w:rFonts w:asciiTheme="majorHAnsi" w:hAnsiTheme="majorHAnsi" w:cs="Garamond Premr Pro Subh Cyr"/>
        </w:rPr>
        <w:t>, който няма неразрешени висящи обвинения, в момента не е подложен на дисциплинарна мярка и чийто документ за правоспособност не е предаден, отстранен или отказан поради оставка.</w:t>
      </w:r>
    </w:p>
    <w:p w14:paraId="379A9C68" w14:textId="3FD1D04F"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.1. </w:t>
      </w:r>
      <w:r w:rsidR="006E6582" w:rsidRPr="00D16DD5">
        <w:rPr>
          <w:rFonts w:asciiTheme="majorHAnsi" w:hAnsiTheme="majorHAnsi" w:cs="Garamond Premr Pro Subh Cyr"/>
        </w:rPr>
        <w:t xml:space="preserve">Когато без писменото одобрение на Областния консултативен съвет на областта, в която членува като служител, и без писменото одобрение на Съвета на генералните суперинтенданти представител на духовенството редовно провежда независими църковни дейности, които не са под ръководството на Църквата на Назарянина, или функционира като щатен сътрудник в независимата църква на друга религиозна общност, той следва да бъде подложен на дисциплинарна мярка. </w:t>
      </w:r>
      <w:r w:rsidR="0002232A" w:rsidRPr="00D16DD5">
        <w:rPr>
          <w:rFonts w:asciiTheme="majorHAnsi" w:hAnsiTheme="majorHAnsi" w:cs="Garamond Premr Pro Subh Cyr"/>
        </w:rPr>
        <w:t>(536.11, 605.1)</w:t>
      </w:r>
    </w:p>
    <w:p w14:paraId="416F24E9" w14:textId="7E893159"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Представителят на духовенството трябва винаги да проявява дължимото уважение към съвместните напътствия на областния суперинтендант и Областния консултативен съвет. (</w:t>
      </w:r>
      <w:r w:rsidR="008A0D2A" w:rsidRPr="00D16DD5">
        <w:rPr>
          <w:rFonts w:asciiTheme="majorHAnsi" w:hAnsiTheme="majorHAnsi" w:cs="Garamond Premr Pro Subh Cyr"/>
        </w:rPr>
        <w:t>518</w:t>
      </w:r>
      <w:r w:rsidR="006E6582" w:rsidRPr="00D16DD5">
        <w:rPr>
          <w:rFonts w:asciiTheme="majorHAnsi" w:hAnsiTheme="majorHAnsi" w:cs="Garamond Premr Pro Subh Cyr"/>
        </w:rPr>
        <w:t>)</w:t>
      </w:r>
    </w:p>
    <w:p w14:paraId="5FE7E465" w14:textId="38F33599"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Всякакво искане за участие на </w:t>
      </w:r>
      <w:r w:rsidR="001C0C4B" w:rsidRPr="00D16DD5">
        <w:rPr>
          <w:rFonts w:asciiTheme="majorHAnsi" w:hAnsiTheme="majorHAnsi" w:cs="Garamond Premr Pro Subh Cyr"/>
        </w:rPr>
        <w:t xml:space="preserve">представител на духовенство </w:t>
      </w:r>
      <w:r w:rsidR="006E6582" w:rsidRPr="00D16DD5">
        <w:rPr>
          <w:rFonts w:asciiTheme="majorHAnsi" w:hAnsiTheme="majorHAnsi" w:cs="Garamond Premr Pro Subh Cyr"/>
        </w:rPr>
        <w:t xml:space="preserve">и/ или зависими от него лица в план или фонд, </w:t>
      </w:r>
      <w:r w:rsidR="006E6582" w:rsidRPr="00D16DD5">
        <w:rPr>
          <w:rFonts w:asciiTheme="majorHAnsi" w:hAnsiTheme="majorHAnsi" w:cs="Garamond Premr Pro Subh Cyr"/>
        </w:rPr>
        <w:lastRenderedPageBreak/>
        <w:t>който църквата може да има понастоящем или от този момент нататък за подкрепа или подпомагане на своите служители, изпаднали в нетрудоспособност или в напреднала възраст, трябва да бъде основано единствено на редовна, активна дейност, осъществявана от служителя като пастор или благовестител с възложена отговорност или в друга призната роля с разрешението на областното събрание. Това правило следва да изключва от подобно участие всички на непълно или нередовно работно време.</w:t>
      </w:r>
    </w:p>
    <w:p w14:paraId="5E31EA28" w14:textId="655BEE45"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Лицензиран служител, който е с активна възложена отговорност като пастор или помощник-пастор в Църквата на Назарянина, следва да бъде член на областното събрание с право на глас. (201)</w:t>
      </w:r>
    </w:p>
    <w:p w14:paraId="3BF0D6D9" w14:textId="39886EF2"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Кандидатът, избран за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следва да бъде ръкоположен от генералния суперинтендант и ръкоположени служители с подходящи религиозни функции под ръководството на председателстващия генерален суперинтендант. (307.</w:t>
      </w:r>
      <w:r w:rsidR="008A0D2A" w:rsidRPr="00D16DD5">
        <w:rPr>
          <w:rFonts w:asciiTheme="majorHAnsi" w:hAnsiTheme="majorHAnsi" w:cs="Garamond Premr Pro Subh Cyr"/>
        </w:rPr>
        <w:t>4</w:t>
      </w:r>
      <w:r w:rsidR="006E6582" w:rsidRPr="00D16DD5">
        <w:rPr>
          <w:rFonts w:asciiTheme="majorHAnsi" w:hAnsiTheme="majorHAnsi" w:cs="Garamond Premr Pro Subh Cyr"/>
        </w:rPr>
        <w:t xml:space="preserve">) </w:t>
      </w:r>
    </w:p>
    <w:p w14:paraId="216F2644" w14:textId="18A870E0"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Отговорният генерален суперинтендант следва да издаде на така ръкоположеното лице удостоверение за ръкополагане, подписано от отговорния генерален суперинтендант, област</w:t>
      </w:r>
      <w:r w:rsidR="00B51AB8">
        <w:rPr>
          <w:rFonts w:asciiTheme="majorHAnsi" w:hAnsiTheme="majorHAnsi" w:cs="Garamond Premr Pro Subh Cyr"/>
        </w:rPr>
        <w:t>ни</w:t>
      </w:r>
      <w:r w:rsidR="006E6582" w:rsidRPr="00D16DD5">
        <w:rPr>
          <w:rFonts w:asciiTheme="majorHAnsi" w:hAnsiTheme="majorHAnsi" w:cs="Garamond Premr Pro Subh Cyr"/>
        </w:rPr>
        <w:t>я суперинтендант и областния секретар. (</w:t>
      </w:r>
      <w:r w:rsidR="008A0D2A" w:rsidRPr="00D16DD5">
        <w:rPr>
          <w:rFonts w:asciiTheme="majorHAnsi" w:hAnsiTheme="majorHAnsi" w:cs="Garamond Premr Pro Subh Cyr"/>
        </w:rPr>
        <w:t>533</w:t>
      </w:r>
      <w:r w:rsidR="006E6582" w:rsidRPr="00D16DD5">
        <w:rPr>
          <w:rFonts w:asciiTheme="majorHAnsi" w:hAnsiTheme="majorHAnsi" w:cs="Garamond Premr Pro Subh Cyr"/>
        </w:rPr>
        <w:t>.1)</w:t>
      </w:r>
    </w:p>
    <w:p w14:paraId="401BB39A" w14:textId="6AA28D8A"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В случай че документът за правоспособност на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е бил изгубен, повреден или унищожен, по препоръка на Областния консултативен съвет може да се издаде дубликат на удостоверението. Препоръката следва да се направи директно пред отговорния генерален суперинтендант и въз основа на това одобрение генералният секретар следва да издаде дубликат. На гърба на удостоверението трябва да се отбележи номер</w:t>
      </w:r>
      <w:r w:rsidR="007841BB" w:rsidRPr="00D16DD5">
        <w:rPr>
          <w:rFonts w:asciiTheme="majorHAnsi" w:hAnsiTheme="majorHAnsi" w:cs="Garamond Premr Pro Subh Cyr"/>
        </w:rPr>
        <w:t>ът</w:t>
      </w:r>
      <w:r w:rsidR="006E6582" w:rsidRPr="00D16DD5">
        <w:rPr>
          <w:rFonts w:asciiTheme="majorHAnsi" w:hAnsiTheme="majorHAnsi" w:cs="Garamond Premr Pro Subh Cyr"/>
        </w:rPr>
        <w:t xml:space="preserve"> на оригинала заедно с думата „ДУБЛИКАТ“. Ако генералният суперинтендант или областният секретар, който е подписал оригиналното удостоверение, не е на разположение, новия документ следва да подпишат отговорният генерален суперинтендант, областният суперинтендант и областният секретар на областта, която иска дубликата. На обратната му страна ръкописно, печатно или едновременно ръкописно и печатно се изписва следното изявление и се подписва от отговорния генерален суперинтендант, областния суперинтендант и областния секретар:</w:t>
      </w:r>
    </w:p>
    <w:p w14:paraId="01C5FDEE" w14:textId="18DB41EC"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Това удостоверение се издава на мястото на предишно удостоверение за ръкополагане, издадено на (име) на (ден, месец, година) от (ръкополагаща организация), на която дата лицето е било ръкоположено</w:t>
      </w:r>
      <w:r w:rsidR="0065795B" w:rsidRPr="00D16DD5">
        <w:rPr>
          <w:rFonts w:asciiTheme="majorHAnsi" w:hAnsiTheme="majorHAnsi" w:cs="Garamond Premr Pro Subh Cyr"/>
        </w:rPr>
        <w:t>,</w:t>
      </w:r>
      <w:r w:rsidRPr="00D16DD5">
        <w:rPr>
          <w:rFonts w:asciiTheme="majorHAnsi" w:hAnsiTheme="majorHAnsi" w:cs="Garamond Premr Pro Subh Cyr"/>
        </w:rPr>
        <w:t xml:space="preserve"> и </w:t>
      </w:r>
      <w:r w:rsidR="00913862" w:rsidRPr="00D16DD5">
        <w:rPr>
          <w:rFonts w:asciiTheme="majorHAnsi" w:hAnsiTheme="majorHAnsi" w:cs="Garamond Premr Pro Subh Cyr"/>
        </w:rPr>
        <w:t xml:space="preserve">неговото </w:t>
      </w:r>
      <w:r w:rsidRPr="00D16DD5">
        <w:rPr>
          <w:rFonts w:asciiTheme="majorHAnsi" w:hAnsiTheme="majorHAnsi" w:cs="Garamond Premr Pro Subh Cyr"/>
        </w:rPr>
        <w:t xml:space="preserve">предишно удостоверение за ръкополагане </w:t>
      </w:r>
      <w:r w:rsidR="0065795B" w:rsidRPr="00D16DD5">
        <w:rPr>
          <w:rFonts w:asciiTheme="majorHAnsi" w:hAnsiTheme="majorHAnsi" w:cs="Garamond Premr Pro Subh Cyr"/>
        </w:rPr>
        <w:t>е</w:t>
      </w:r>
      <w:r w:rsidRPr="00D16DD5">
        <w:rPr>
          <w:rFonts w:asciiTheme="majorHAnsi" w:hAnsiTheme="majorHAnsi" w:cs="Garamond Premr Pro Subh Cyr"/>
        </w:rPr>
        <w:t xml:space="preserve"> подписано от _______________ и _____________.</w:t>
      </w:r>
    </w:p>
    <w:p w14:paraId="23AB44EA"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Предишното удостоверение е било (изгубено, повредено, унищожено).</w:t>
      </w:r>
    </w:p>
    <w:p w14:paraId="7C7F9A5A"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____________________ (генерален суперинтендант)</w:t>
      </w:r>
    </w:p>
    <w:p w14:paraId="46515B44"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____________________ (областен суперинтендант)</w:t>
      </w:r>
    </w:p>
    <w:p w14:paraId="3A27212F" w14:textId="77777777" w:rsidR="006E6582" w:rsidRPr="00D16DD5" w:rsidRDefault="006E6582">
      <w:pPr>
        <w:pStyle w:val="intext"/>
        <w:rPr>
          <w:rFonts w:asciiTheme="majorHAnsi" w:hAnsiTheme="majorHAnsi" w:cs="Garamond Premr Pro Subh Cyr"/>
        </w:rPr>
      </w:pPr>
      <w:r w:rsidRPr="00D16DD5">
        <w:rPr>
          <w:rFonts w:asciiTheme="majorHAnsi" w:hAnsiTheme="majorHAnsi" w:cs="Garamond Premr Pro Subh Cyr"/>
        </w:rPr>
        <w:t>____________________ (областен секретар)</w:t>
      </w:r>
    </w:p>
    <w:p w14:paraId="0A30EDFB" w14:textId="10FF038A"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.8. </w:t>
      </w:r>
      <w:r w:rsidR="006E6582" w:rsidRPr="00D16DD5">
        <w:rPr>
          <w:rFonts w:asciiTheme="majorHAnsi" w:hAnsiTheme="majorHAnsi" w:cs="Garamond Premr Pro Subh Cyr"/>
        </w:rPr>
        <w:t xml:space="preserve">Всички </w:t>
      </w:r>
      <w:r w:rsidR="005605E8" w:rsidRPr="00D16DD5">
        <w:rPr>
          <w:rFonts w:asciiTheme="majorHAnsi" w:hAnsiTheme="majorHAnsi" w:cs="Garamond Premr Pro Subh Cyr"/>
        </w:rPr>
        <w:t>старейшини</w:t>
      </w:r>
      <w:r w:rsidR="006E6582" w:rsidRPr="00D16DD5">
        <w:rPr>
          <w:rFonts w:asciiTheme="majorHAnsi" w:hAnsiTheme="majorHAnsi" w:cs="Garamond Premr Pro Subh Cyr"/>
        </w:rPr>
        <w:t xml:space="preserve"> и дякони </w:t>
      </w:r>
      <w:r w:rsidR="0002232A" w:rsidRPr="00D16DD5">
        <w:rPr>
          <w:rFonts w:asciiTheme="majorHAnsi" w:hAnsiTheme="majorHAnsi" w:cs="Garamond Premr Pro Subh Cyr"/>
        </w:rPr>
        <w:t xml:space="preserve">(назначени и неназначени) </w:t>
      </w:r>
      <w:r w:rsidR="006E6582" w:rsidRPr="00D16DD5">
        <w:rPr>
          <w:rFonts w:asciiTheme="majorHAnsi" w:hAnsiTheme="majorHAnsi" w:cs="Garamond Premr Pro Subh Cyr"/>
        </w:rPr>
        <w:t>следва да</w:t>
      </w:r>
      <w:r w:rsidR="0002232A" w:rsidRPr="00D16DD5">
        <w:rPr>
          <w:rFonts w:asciiTheme="majorHAnsi" w:hAnsiTheme="majorHAnsi" w:cs="Garamond Premr Pro Subh Cyr"/>
        </w:rPr>
        <w:t xml:space="preserve"> бъдат активни членове</w:t>
      </w:r>
      <w:r w:rsidR="006E6582" w:rsidRPr="00D16DD5">
        <w:rPr>
          <w:rFonts w:asciiTheme="majorHAnsi" w:hAnsiTheme="majorHAnsi" w:cs="Garamond Premr Pro Subh Cyr"/>
        </w:rPr>
        <w:t xml:space="preserve"> в някоя местна църква</w:t>
      </w:r>
      <w:r w:rsidR="0002232A" w:rsidRPr="00D16DD5">
        <w:rPr>
          <w:rFonts w:asciiTheme="majorHAnsi" w:hAnsiTheme="majorHAnsi" w:cs="Garamond Premr Pro Subh Cyr"/>
        </w:rPr>
        <w:t xml:space="preserve"> на Назарянина, където те трябва да са верни в посещението, в десятъците си и в участието си в служенията на църквата. Изключение от това изискване може да бъде дадено само с одобрението на Областния консултативен съвет</w:t>
      </w:r>
      <w:r w:rsidR="006E6582" w:rsidRPr="00D16DD5">
        <w:rPr>
          <w:rFonts w:asciiTheme="majorHAnsi" w:hAnsiTheme="majorHAnsi" w:cs="Garamond Premr Pro Subh Cyr"/>
        </w:rPr>
        <w:t xml:space="preserve">. Ако някой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не членува в местна църква </w:t>
      </w:r>
      <w:r w:rsidR="0002232A" w:rsidRPr="00D16DD5">
        <w:rPr>
          <w:rFonts w:asciiTheme="majorHAnsi" w:hAnsiTheme="majorHAnsi" w:cs="Garamond Premr Pro Subh Cyr"/>
        </w:rPr>
        <w:t xml:space="preserve">на Назарянина </w:t>
      </w:r>
      <w:r w:rsidR="006E6582" w:rsidRPr="00D16DD5">
        <w:rPr>
          <w:rFonts w:asciiTheme="majorHAnsi" w:hAnsiTheme="majorHAnsi" w:cs="Garamond Premr Pro Subh Cyr"/>
        </w:rPr>
        <w:t xml:space="preserve">в областта, за която има документ за правоспособност, той </w:t>
      </w:r>
      <w:r w:rsidR="0065795B" w:rsidRPr="00D16DD5">
        <w:rPr>
          <w:rFonts w:asciiTheme="majorHAnsi" w:hAnsiTheme="majorHAnsi" w:cs="Garamond Premr Pro Subh Cyr"/>
        </w:rPr>
        <w:t>може да бъде</w:t>
      </w:r>
      <w:r w:rsidR="006E6582" w:rsidRPr="00D16DD5">
        <w:rPr>
          <w:rFonts w:asciiTheme="majorHAnsi" w:hAnsiTheme="majorHAnsi" w:cs="Garamond Premr Pro Subh Cyr"/>
        </w:rPr>
        <w:t xml:space="preserve"> заличен от списъка на </w:t>
      </w:r>
      <w:r w:rsidR="005605E8" w:rsidRPr="00D16DD5">
        <w:rPr>
          <w:rFonts w:asciiTheme="majorHAnsi" w:hAnsiTheme="majorHAnsi" w:cs="Garamond Premr Pro Subh Cyr"/>
        </w:rPr>
        <w:t>старейшините</w:t>
      </w:r>
      <w:r w:rsidR="006E6582" w:rsidRPr="00D16DD5">
        <w:rPr>
          <w:rFonts w:asciiTheme="majorHAnsi" w:hAnsiTheme="majorHAnsi" w:cs="Garamond Premr Pro Subh Cyr"/>
        </w:rPr>
        <w:t xml:space="preserve"> или дяконите. (</w:t>
      </w:r>
      <w:r w:rsidR="0002232A" w:rsidRPr="00D16DD5">
        <w:rPr>
          <w:rFonts w:asciiTheme="majorHAnsi" w:hAnsiTheme="majorHAnsi" w:cs="Garamond Premr Pro Subh Cyr"/>
        </w:rPr>
        <w:t>521</w:t>
      </w:r>
      <w:r w:rsidR="006E6582" w:rsidRPr="00D16DD5">
        <w:rPr>
          <w:rFonts w:asciiTheme="majorHAnsi" w:hAnsiTheme="majorHAnsi" w:cs="Garamond Premr Pro Subh Cyr"/>
        </w:rPr>
        <w:t>)</w:t>
      </w:r>
    </w:p>
    <w:p w14:paraId="12266ADC" w14:textId="5A7FCE43"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.9. </w:t>
      </w:r>
      <w:r w:rsidR="006E6582" w:rsidRPr="00D16DD5">
        <w:rPr>
          <w:rFonts w:asciiTheme="majorHAnsi" w:hAnsiTheme="majorHAnsi" w:cs="Garamond Premr Pro Subh Cyr"/>
        </w:rPr>
        <w:t xml:space="preserve">Всички </w:t>
      </w:r>
      <w:r w:rsidR="005605E8" w:rsidRPr="00D16DD5">
        <w:rPr>
          <w:rFonts w:asciiTheme="majorHAnsi" w:hAnsiTheme="majorHAnsi" w:cs="Garamond Premr Pro Subh Cyr"/>
        </w:rPr>
        <w:t>старейшини</w:t>
      </w:r>
      <w:r w:rsidR="006E6582" w:rsidRPr="00D16DD5">
        <w:rPr>
          <w:rFonts w:asciiTheme="majorHAnsi" w:hAnsiTheme="majorHAnsi" w:cs="Garamond Premr Pro Subh Cyr"/>
        </w:rPr>
        <w:t xml:space="preserve"> и дякони следва да членуват като служители в областното събрание на областта, в която имат църковно членство, и да се отчитат ежегодно пред този орган. Всеки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който в продължение на две поредни години не е докладвал пред своето областно събрание или лично, или писмено, следва да престане да бъде </w:t>
      </w:r>
      <w:r w:rsidR="0065795B" w:rsidRPr="00D16DD5">
        <w:rPr>
          <w:rFonts w:asciiTheme="majorHAnsi" w:hAnsiTheme="majorHAnsi" w:cs="Garamond Premr Pro Subh Cyr"/>
        </w:rPr>
        <w:t>негов</w:t>
      </w:r>
      <w:r w:rsidR="006E6582" w:rsidRPr="00D16DD5">
        <w:rPr>
          <w:rFonts w:asciiTheme="majorHAnsi" w:hAnsiTheme="majorHAnsi" w:cs="Garamond Premr Pro Subh Cyr"/>
        </w:rPr>
        <w:t xml:space="preserve"> член, ако то гласува в полза на това. (30, 201, 203.3, </w:t>
      </w:r>
      <w:r w:rsidR="008A0D2A" w:rsidRPr="00D16DD5">
        <w:rPr>
          <w:rFonts w:asciiTheme="majorHAnsi" w:hAnsiTheme="majorHAnsi" w:cs="Garamond Premr Pro Subh Cyr"/>
        </w:rPr>
        <w:t>520, 534</w:t>
      </w:r>
      <w:r w:rsidR="006E6582" w:rsidRPr="00D16DD5">
        <w:rPr>
          <w:rFonts w:asciiTheme="majorHAnsi" w:hAnsiTheme="majorHAnsi" w:cs="Garamond Premr Pro Subh Cyr"/>
        </w:rPr>
        <w:t>.1)</w:t>
      </w:r>
    </w:p>
    <w:p w14:paraId="66DE47FF" w14:textId="7E143896" w:rsidR="006E6582" w:rsidRPr="00D16DD5" w:rsidRDefault="009B630E" w:rsidP="00A30A63">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.10.</w:t>
      </w:r>
      <w:r w:rsidR="006E6582" w:rsidRPr="00D16DD5">
        <w:rPr>
          <w:rFonts w:asciiTheme="majorHAnsi" w:hAnsiTheme="majorHAnsi" w:cs="Garamond Premr Pro Subh Cyr"/>
        </w:rPr>
        <w:t xml:space="preserve"> </w:t>
      </w:r>
      <w:r w:rsidR="00FA43CC" w:rsidRPr="00D16DD5">
        <w:rPr>
          <w:rFonts w:asciiTheme="majorHAnsi" w:hAnsiTheme="majorHAnsi" w:cs="Garamond Premr Pro Subh Cyr"/>
        </w:rPr>
        <w:t>В случай че лицензиран служител се е присъединил към друга църква или деноминация</w:t>
      </w:r>
      <w:r w:rsidR="0065795B" w:rsidRPr="00D16DD5">
        <w:rPr>
          <w:rFonts w:asciiTheme="majorHAnsi" w:hAnsiTheme="majorHAnsi" w:cs="Garamond Premr Pro Subh Cyr"/>
        </w:rPr>
        <w:t>, освен Църквата на Н</w:t>
      </w:r>
      <w:r w:rsidR="00FA43CC" w:rsidRPr="00D16DD5">
        <w:rPr>
          <w:rFonts w:asciiTheme="majorHAnsi" w:hAnsiTheme="majorHAnsi" w:cs="Garamond Premr Pro Subh Cyr"/>
        </w:rPr>
        <w:t>азарянина</w:t>
      </w:r>
      <w:r w:rsidR="0065795B" w:rsidRPr="00D16DD5">
        <w:rPr>
          <w:rFonts w:asciiTheme="majorHAnsi" w:hAnsiTheme="majorHAnsi" w:cs="Garamond Premr Pro Subh Cyr"/>
        </w:rPr>
        <w:t>,</w:t>
      </w:r>
      <w:r w:rsidR="00FA43CC" w:rsidRPr="00D16DD5">
        <w:rPr>
          <w:rFonts w:asciiTheme="majorHAnsi" w:hAnsiTheme="majorHAnsi" w:cs="Garamond Premr Pro Subh Cyr"/>
        </w:rPr>
        <w:t xml:space="preserve"> или е въвлечен в друго християнско служение</w:t>
      </w:r>
      <w:r w:rsidR="0065795B" w:rsidRPr="00D16DD5">
        <w:rPr>
          <w:rFonts w:asciiTheme="majorHAnsi" w:hAnsiTheme="majorHAnsi" w:cs="Garamond Premr Pro Subh Cyr"/>
        </w:rPr>
        <w:t>,</w:t>
      </w:r>
      <w:r w:rsidR="00FA43CC" w:rsidRPr="00D16DD5">
        <w:rPr>
          <w:rFonts w:asciiTheme="majorHAnsi" w:hAnsiTheme="majorHAnsi" w:cs="Garamond Premr Pro Subh Cyr"/>
        </w:rPr>
        <w:t xml:space="preserve"> </w:t>
      </w:r>
      <w:r w:rsidR="0065795B" w:rsidRPr="00D16DD5">
        <w:rPr>
          <w:rFonts w:asciiTheme="majorHAnsi" w:hAnsiTheme="majorHAnsi" w:cs="Garamond Premr Pro Subh Cyr"/>
        </w:rPr>
        <w:t xml:space="preserve">неговото членство следва незабавно да се прекрати, ако той </w:t>
      </w:r>
      <w:r w:rsidR="00A30A63" w:rsidRPr="00D16DD5">
        <w:rPr>
          <w:rFonts w:asciiTheme="majorHAnsi" w:hAnsiTheme="majorHAnsi" w:cs="Garamond Premr Pro Subh Cyr"/>
        </w:rPr>
        <w:t xml:space="preserve">не получи </w:t>
      </w:r>
      <w:r w:rsidR="00364779" w:rsidRPr="00D16DD5">
        <w:rPr>
          <w:rFonts w:asciiTheme="majorHAnsi" w:hAnsiTheme="majorHAnsi" w:cs="Garamond Premr Pro Subh Cyr"/>
        </w:rPr>
        <w:t>одобрението на Областния</w:t>
      </w:r>
      <w:r w:rsidR="00FA43CC" w:rsidRPr="00D16DD5">
        <w:rPr>
          <w:rFonts w:asciiTheme="majorHAnsi" w:hAnsiTheme="majorHAnsi" w:cs="Garamond Premr Pro Subh Cyr"/>
        </w:rPr>
        <w:t xml:space="preserve"> консултативен съвет на областта, в която има членство като служител, и писмено одобрение на Съвета на генералните суперинтенданти</w:t>
      </w:r>
      <w:r w:rsidR="00A30A63" w:rsidRPr="00D16DD5">
        <w:rPr>
          <w:rFonts w:asciiTheme="majorHAnsi" w:hAnsiTheme="majorHAnsi" w:cs="Garamond Premr Pro Subh Cyr"/>
        </w:rPr>
        <w:t>. О</w:t>
      </w:r>
      <w:r w:rsidR="00FA43CC" w:rsidRPr="00D16DD5">
        <w:rPr>
          <w:rFonts w:asciiTheme="majorHAnsi" w:hAnsiTheme="majorHAnsi" w:cs="Garamond Premr Pro Subh Cyr"/>
        </w:rPr>
        <w:t>бластното събрание трябва да поиска да се впише в протокола на заседанието му следното изявление: „Отстранен от членство и служение в Църквата на Назарянина заради присъединяване към друга църква, деноминация или служение</w:t>
      </w:r>
      <w:r w:rsidR="00FA43CC" w:rsidRPr="00D16DD5">
        <w:rPr>
          <w:rFonts w:asciiTheme="majorHAnsi" w:hAnsiTheme="majorHAnsi"/>
        </w:rPr>
        <w:t>“. (107, 112)</w:t>
      </w:r>
    </w:p>
    <w:p w14:paraId="787CE5D0" w14:textId="506A0D36"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.11.</w:t>
      </w:r>
      <w:r w:rsidR="006E6582" w:rsidRPr="00D16DD5">
        <w:rPr>
          <w:rFonts w:asciiTheme="majorHAnsi" w:hAnsiTheme="majorHAnsi" w:cs="Garamond Premr Pro Subh Cyr"/>
        </w:rPr>
        <w:t xml:space="preserve"> Никой ръкоположен служител не може редовно да провежда независими църковни дейности, които не са под ръководството на Църквата на Назарянина, или да осъществява независима мисия или неупълномощена църковна дейност, или да бъде свързан с действащия персонал на някоя независима църква или друга религиозна група или деноминация, без ежегодното одобрение на Областния консултативен съвет и</w:t>
      </w:r>
      <w:r w:rsidR="0002232A" w:rsidRPr="00D16DD5">
        <w:rPr>
          <w:rFonts w:asciiTheme="majorHAnsi" w:hAnsiTheme="majorHAnsi" w:cs="Garamond Premr Pro Subh Cyr"/>
        </w:rPr>
        <w:t xml:space="preserve"> ежегодно </w:t>
      </w:r>
      <w:r w:rsidR="006E6582" w:rsidRPr="00D16DD5">
        <w:rPr>
          <w:rFonts w:asciiTheme="majorHAnsi" w:hAnsiTheme="majorHAnsi" w:cs="Garamond Premr Pro Subh Cyr"/>
        </w:rPr>
        <w:t xml:space="preserve"> писмено одобрение на Съвета на генералните суперинтенданти. Когато се налага горепосочените дейности да се проведат в повече от една област или в област, различна от тази, в която лицето има служителско членство, трябва да се получи писмено одобрение от Съвета на генералните суперинтенданти, преди да се участва в дейностите. Съветът на генералните суперинтенданти следва да уведоми съответните областни консултативни съвети, че към него в момента е отправена молба за въпросното одобрение.</w:t>
      </w:r>
    </w:p>
    <w:p w14:paraId="6A895725" w14:textId="30DA43B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ръкоположен служител не отговори на тези изисквания, той може по препоръка на две трети от гласовете на всички членове на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Pr="00D16DD5">
        <w:rPr>
          <w:rFonts w:asciiTheme="majorHAnsi" w:hAnsiTheme="majorHAnsi" w:cs="Garamond Premr Pro Subh Cyr"/>
        </w:rPr>
        <w:t xml:space="preserve"> и с решение на областното събрание да бъде отстранен от членство в Църквата на Назарянина. Окончателното решение дали дадена конкретна дейност представлява „независима мисия“</w:t>
      </w:r>
      <w:r w:rsidR="00364779" w:rsidRPr="00D16DD5">
        <w:rPr>
          <w:rFonts w:asciiTheme="majorHAnsi" w:hAnsiTheme="majorHAnsi" w:cs="Garamond Premr Pro Subh Cyr"/>
        </w:rPr>
        <w:t>,</w:t>
      </w:r>
      <w:r w:rsidRPr="00D16DD5">
        <w:rPr>
          <w:rFonts w:asciiTheme="majorHAnsi" w:hAnsiTheme="majorHAnsi" w:cs="Garamond Premr Pro Subh Cyr"/>
        </w:rPr>
        <w:t xml:space="preserve"> или „н</w:t>
      </w:r>
      <w:r w:rsidR="00364779" w:rsidRPr="00D16DD5">
        <w:rPr>
          <w:rFonts w:asciiTheme="majorHAnsi" w:hAnsiTheme="majorHAnsi" w:cs="Garamond Premr Pro Subh Cyr"/>
        </w:rPr>
        <w:t xml:space="preserve">еупълномощена църковна дейност“, </w:t>
      </w:r>
      <w:r w:rsidRPr="00D16DD5">
        <w:rPr>
          <w:rFonts w:asciiTheme="majorHAnsi" w:hAnsiTheme="majorHAnsi" w:cs="Garamond Premr Pro Subh Cyr"/>
        </w:rPr>
        <w:t>следва да зависи от Съвета на генералните суперинтенданти. (112-112.1)</w:t>
      </w:r>
    </w:p>
    <w:p w14:paraId="31E10693" w14:textId="2FA7D8D1"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.12. </w:t>
      </w:r>
      <w:r w:rsidR="006E6582" w:rsidRPr="00D16DD5">
        <w:rPr>
          <w:rFonts w:asciiTheme="majorHAnsi" w:hAnsiTheme="majorHAnsi" w:cs="Garamond Premr Pro Subh Cyr"/>
        </w:rPr>
        <w:t>Служител с възложена отговорност може да започне местна църква, когато е упълномощен за това от об</w:t>
      </w:r>
      <w:r w:rsidR="006E6582" w:rsidRPr="00D16DD5">
        <w:rPr>
          <w:rFonts w:asciiTheme="majorHAnsi" w:hAnsiTheme="majorHAnsi" w:cs="Garamond Premr Pro Subh Cyr"/>
        </w:rPr>
        <w:lastRenderedPageBreak/>
        <w:t>ластния суперинтендант или генералния суперинтендант със съответна сфера на влияние. Докладите по официалното учредяване трябва да се предоставят от областния суперинтендант в канцеларията на генералния секретар. (100, 208.1)</w:t>
      </w:r>
    </w:p>
    <w:p w14:paraId="20C610F8" w14:textId="0342E943"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.13. </w:t>
      </w:r>
      <w:r w:rsidR="006E6582" w:rsidRPr="00D16DD5">
        <w:rPr>
          <w:rFonts w:asciiTheme="majorHAnsi" w:hAnsiTheme="majorHAnsi" w:cs="Garamond Premr Pro Subh Cyr"/>
        </w:rPr>
        <w:t xml:space="preserve">Членство в областното събрание се получава по силата на изпълнението на функциите на пастор или друг служител с възложена отговорност, който активно работи и е нает за такова служение като свое първостепенно призвание с една от възложените служителски роли, описани в </w:t>
      </w:r>
      <w:r w:rsidR="00F92223" w:rsidRPr="00D16DD5">
        <w:rPr>
          <w:rFonts w:asciiTheme="majorHAnsi" w:hAnsiTheme="majorHAnsi" w:cs="Garamond Premr Pro Subh Cyr"/>
        </w:rPr>
        <w:t>членове 505-526.</w:t>
      </w:r>
      <w:r w:rsidR="006E6582" w:rsidRPr="00D16DD5">
        <w:rPr>
          <w:rFonts w:asciiTheme="majorHAnsi" w:hAnsiTheme="majorHAnsi" w:cs="Garamond Premr Pro Subh Cyr"/>
        </w:rPr>
        <w:t xml:space="preserve"> </w:t>
      </w:r>
    </w:p>
    <w:p w14:paraId="6985AC38" w14:textId="708A7FD2" w:rsidR="00811348" w:rsidRPr="00D16DD5" w:rsidRDefault="009B630E" w:rsidP="00811348">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.14.</w:t>
      </w:r>
      <w:r w:rsidR="006E6582" w:rsidRPr="00D16DD5">
        <w:rPr>
          <w:rFonts w:asciiTheme="majorHAnsi" w:hAnsiTheme="majorHAnsi" w:cs="Garamond Premr Pro Subh Cyr"/>
        </w:rPr>
        <w:t xml:space="preserve"> </w:t>
      </w:r>
      <w:r w:rsidR="00811348" w:rsidRPr="00D16DD5">
        <w:rPr>
          <w:rFonts w:asciiTheme="majorHAnsi" w:hAnsiTheme="majorHAnsi" w:cs="Garamond Premr Pro Subh Cyr"/>
        </w:rPr>
        <w:t>Информация</w:t>
      </w:r>
      <w:r w:rsidR="00364779" w:rsidRPr="00D16DD5">
        <w:rPr>
          <w:rFonts w:asciiTheme="majorHAnsi" w:hAnsiTheme="majorHAnsi" w:cs="Garamond Premr Pro Subh Cyr"/>
        </w:rPr>
        <w:t>,</w:t>
      </w:r>
      <w:r w:rsidR="00811348" w:rsidRPr="00D16DD5">
        <w:rPr>
          <w:rFonts w:asciiTheme="majorHAnsi" w:hAnsiTheme="majorHAnsi" w:cs="Garamond Premr Pro Subh Cyr"/>
        </w:rPr>
        <w:t xml:space="preserve"> получена от служител по време на консултиране, съветване или духовно наставление</w:t>
      </w:r>
      <w:r w:rsidR="00364779" w:rsidRPr="00D16DD5">
        <w:rPr>
          <w:rFonts w:asciiTheme="majorHAnsi" w:hAnsiTheme="majorHAnsi" w:cs="Garamond Premr Pro Subh Cyr"/>
        </w:rPr>
        <w:t>,</w:t>
      </w:r>
      <w:r w:rsidR="00811348" w:rsidRPr="00D16DD5">
        <w:rPr>
          <w:rFonts w:asciiTheme="majorHAnsi" w:hAnsiTheme="majorHAnsi" w:cs="Garamond Premr Pro Subh Cyr"/>
        </w:rPr>
        <w:t xml:space="preserve"> трябва да бъде държана в най-строга поверителност и не трябва да бъде разкриван</w:t>
      </w:r>
      <w:r w:rsidR="00364779" w:rsidRPr="00D16DD5">
        <w:rPr>
          <w:rFonts w:asciiTheme="majorHAnsi" w:hAnsiTheme="majorHAnsi" w:cs="Garamond Premr Pro Subh Cyr"/>
        </w:rPr>
        <w:t>а</w:t>
      </w:r>
      <w:r w:rsidR="00811348" w:rsidRPr="00D16DD5">
        <w:rPr>
          <w:rFonts w:asciiTheme="majorHAnsi" w:hAnsiTheme="majorHAnsi" w:cs="Garamond Premr Pro Subh Cyr"/>
        </w:rPr>
        <w:t xml:space="preserve"> без съгласието на човека, който я е съобщил</w:t>
      </w:r>
      <w:r w:rsidR="00541144" w:rsidRPr="00D16DD5">
        <w:rPr>
          <w:rFonts w:asciiTheme="majorHAnsi" w:hAnsiTheme="majorHAnsi" w:cs="Garamond Premr Pro Subh Cyr"/>
        </w:rPr>
        <w:t>, освен в случаите, когато законът го изисква</w:t>
      </w:r>
      <w:r w:rsidR="00811348" w:rsidRPr="00D16DD5">
        <w:rPr>
          <w:rFonts w:asciiTheme="majorHAnsi" w:hAnsiTheme="majorHAnsi" w:cs="Garamond Premr Pro Subh Cyr"/>
        </w:rPr>
        <w:t>.</w:t>
      </w:r>
    </w:p>
    <w:p w14:paraId="482CCE0A" w14:textId="0C56882A" w:rsidR="00811348" w:rsidRPr="00D16DD5" w:rsidRDefault="00541144" w:rsidP="00811348">
      <w:pPr>
        <w:pStyle w:val="text"/>
        <w:rPr>
          <w:rFonts w:asciiTheme="majorHAnsi" w:hAnsiTheme="majorHAnsi" w:cs="Garamond Premr Pro Subh Cyr"/>
        </w:rPr>
      </w:pPr>
      <w:r w:rsidRPr="00D16DD5">
        <w:rPr>
          <w:rFonts w:asciiTheme="majorHAnsi" w:hAnsiTheme="majorHAnsi" w:cs="Garamond Premr Pro Subh Cyr"/>
        </w:rPr>
        <w:t>Когато е възможно и колкото е възможно по-бързо, служителят трябва да разкрие тези обстоятелства</w:t>
      </w:r>
      <w:r w:rsidR="00364779" w:rsidRPr="00D16DD5">
        <w:rPr>
          <w:rFonts w:asciiTheme="majorHAnsi" w:hAnsiTheme="majorHAnsi" w:cs="Garamond Premr Pro Subh Cyr"/>
        </w:rPr>
        <w:t>,</w:t>
      </w:r>
      <w:r w:rsidRPr="00D16DD5">
        <w:rPr>
          <w:rFonts w:asciiTheme="majorHAnsi" w:hAnsiTheme="majorHAnsi" w:cs="Garamond Premr Pro Subh Cyr"/>
        </w:rPr>
        <w:t xml:space="preserve"> при които поверителността може да бъде нарушена</w:t>
      </w:r>
      <w:r w:rsidR="00811348" w:rsidRPr="00D16DD5">
        <w:rPr>
          <w:rFonts w:asciiTheme="majorHAnsi" w:hAnsiTheme="majorHAnsi" w:cs="Garamond Premr Pro Subh Cyr"/>
        </w:rPr>
        <w:t>:</w:t>
      </w:r>
    </w:p>
    <w:p w14:paraId="79E92C79" w14:textId="77777777" w:rsidR="00811348" w:rsidRPr="00D16DD5" w:rsidRDefault="00811348" w:rsidP="00811348">
      <w:pPr>
        <w:pStyle w:val="text"/>
        <w:rPr>
          <w:rFonts w:asciiTheme="majorHAnsi" w:hAnsiTheme="majorHAnsi" w:cs="Garamond Premr Pro Subh Cyr"/>
        </w:rPr>
      </w:pPr>
      <w:r w:rsidRPr="00D16DD5">
        <w:rPr>
          <w:rFonts w:asciiTheme="majorHAnsi" w:hAnsiTheme="majorHAnsi" w:cs="Garamond Premr Pro Subh Cyr"/>
        </w:rPr>
        <w:t xml:space="preserve">1. </w:t>
      </w:r>
      <w:r w:rsidR="00541144" w:rsidRPr="00D16DD5">
        <w:rPr>
          <w:rFonts w:asciiTheme="majorHAnsi" w:hAnsiTheme="majorHAnsi" w:cs="Garamond Premr Pro Subh Cyr"/>
        </w:rPr>
        <w:t>Когато има ясна и неминуема опасност от самонараняване или нараняване на други хора</w:t>
      </w:r>
      <w:r w:rsidRPr="00D16DD5">
        <w:rPr>
          <w:rFonts w:asciiTheme="majorHAnsi" w:hAnsiTheme="majorHAnsi" w:cs="Garamond Premr Pro Subh Cyr"/>
        </w:rPr>
        <w:t xml:space="preserve">. </w:t>
      </w:r>
    </w:p>
    <w:p w14:paraId="015C0BCE" w14:textId="77777777" w:rsidR="00811348" w:rsidRPr="00D16DD5" w:rsidRDefault="00811348" w:rsidP="00811348">
      <w:pPr>
        <w:pStyle w:val="text"/>
        <w:rPr>
          <w:rFonts w:asciiTheme="majorHAnsi" w:hAnsiTheme="majorHAnsi" w:cs="Garamond Premr Pro Subh Cyr"/>
        </w:rPr>
      </w:pPr>
      <w:r w:rsidRPr="00D16DD5">
        <w:rPr>
          <w:rFonts w:asciiTheme="majorHAnsi" w:hAnsiTheme="majorHAnsi" w:cs="Garamond Premr Pro Subh Cyr"/>
        </w:rPr>
        <w:t xml:space="preserve">2. </w:t>
      </w:r>
      <w:r w:rsidR="00541144" w:rsidRPr="00D16DD5">
        <w:rPr>
          <w:rFonts w:asciiTheme="majorHAnsi" w:hAnsiTheme="majorHAnsi" w:cs="Garamond Premr Pro Subh Cyr"/>
        </w:rPr>
        <w:t>Когато има подозрение за малтретиране или престъпно пренебрегване на малко дете, човек с увреждане, възрастен човек или други уязвими хора, както е дефинирано в местния закон</w:t>
      </w:r>
      <w:r w:rsidRPr="00D16DD5">
        <w:rPr>
          <w:rFonts w:asciiTheme="majorHAnsi" w:hAnsiTheme="majorHAnsi" w:cs="Garamond Premr Pro Subh Cyr"/>
        </w:rPr>
        <w:t xml:space="preserve">. </w:t>
      </w:r>
      <w:r w:rsidR="00541144" w:rsidRPr="00D16DD5">
        <w:rPr>
          <w:rFonts w:asciiTheme="majorHAnsi" w:hAnsiTheme="majorHAnsi" w:cs="Garamond Premr Pro Subh Cyr"/>
        </w:rPr>
        <w:t>Не е отговорност на служителя да осигури достоверността на доклада или да разследва обстоятелствата, а само да докладва своето подозрение на съответните власти</w:t>
      </w:r>
      <w:r w:rsidRPr="00D16DD5">
        <w:rPr>
          <w:rFonts w:asciiTheme="majorHAnsi" w:hAnsiTheme="majorHAnsi" w:cs="Garamond Premr Pro Subh Cyr"/>
        </w:rPr>
        <w:t>.</w:t>
      </w:r>
    </w:p>
    <w:p w14:paraId="433D9C67" w14:textId="77777777" w:rsidR="00811348" w:rsidRPr="00D16DD5" w:rsidRDefault="00811348" w:rsidP="00811348">
      <w:pPr>
        <w:pStyle w:val="text"/>
        <w:rPr>
          <w:rFonts w:asciiTheme="majorHAnsi" w:hAnsiTheme="majorHAnsi" w:cs="Garamond Premr Pro Subh Cyr"/>
        </w:rPr>
      </w:pPr>
      <w:r w:rsidRPr="00D16DD5">
        <w:rPr>
          <w:rFonts w:asciiTheme="majorHAnsi" w:hAnsiTheme="majorHAnsi" w:cs="Garamond Premr Pro Subh Cyr"/>
        </w:rPr>
        <w:t xml:space="preserve">3. </w:t>
      </w:r>
      <w:r w:rsidR="00541144" w:rsidRPr="00D16DD5">
        <w:rPr>
          <w:rFonts w:asciiTheme="majorHAnsi" w:hAnsiTheme="majorHAnsi" w:cs="Garamond Premr Pro Subh Cyr"/>
        </w:rPr>
        <w:t>В съдебни дела, когато по заповед на съда трябва да осигури доказателства</w:t>
      </w:r>
      <w:r w:rsidRPr="00D16DD5">
        <w:rPr>
          <w:rFonts w:asciiTheme="majorHAnsi" w:hAnsiTheme="majorHAnsi" w:cs="Garamond Premr Pro Subh Cyr"/>
        </w:rPr>
        <w:t>.</w:t>
      </w:r>
    </w:p>
    <w:p w14:paraId="2DA5E899" w14:textId="43E57AE4" w:rsidR="00811348" w:rsidRPr="00D16DD5" w:rsidRDefault="00541144" w:rsidP="00811348">
      <w:pPr>
        <w:pStyle w:val="text"/>
        <w:rPr>
          <w:rFonts w:asciiTheme="majorHAnsi" w:hAnsiTheme="majorHAnsi" w:cs="Garamond Premr Pro Subh Cyr"/>
        </w:rPr>
      </w:pPr>
      <w:r w:rsidRPr="00D16DD5">
        <w:rPr>
          <w:rFonts w:asciiTheme="majorHAnsi" w:hAnsiTheme="majorHAnsi" w:cs="Garamond Premr Pro Subh Cyr"/>
        </w:rPr>
        <w:t xml:space="preserve">Служителят трябва да пази на сигурно място </w:t>
      </w:r>
      <w:r w:rsidR="00F92223" w:rsidRPr="00D16DD5">
        <w:rPr>
          <w:rFonts w:asciiTheme="majorHAnsi" w:hAnsiTheme="majorHAnsi" w:cs="Garamond Premr Pro Subh Cyr"/>
        </w:rPr>
        <w:t xml:space="preserve">минимални </w:t>
      </w:r>
      <w:r w:rsidRPr="00D16DD5">
        <w:rPr>
          <w:rFonts w:asciiTheme="majorHAnsi" w:hAnsiTheme="majorHAnsi" w:cs="Garamond Premr Pro Subh Cyr"/>
        </w:rPr>
        <w:t>бележки на съдържанието на сесиите, включително и когато е дадено сведение и е дадено информирано съгласие от страна на човека, дал информацията</w:t>
      </w:r>
      <w:r w:rsidR="00811348" w:rsidRPr="00D16DD5">
        <w:rPr>
          <w:rFonts w:asciiTheme="majorHAnsi" w:hAnsiTheme="majorHAnsi" w:cs="Garamond Premr Pro Subh Cyr"/>
        </w:rPr>
        <w:t>.</w:t>
      </w:r>
    </w:p>
    <w:p w14:paraId="50D8F7F8" w14:textId="44CBC596" w:rsidR="00811348" w:rsidRPr="00D16DD5" w:rsidRDefault="00541144" w:rsidP="008A7D9D">
      <w:pPr>
        <w:pStyle w:val="text"/>
        <w:rPr>
          <w:rFonts w:asciiTheme="majorHAnsi" w:hAnsiTheme="majorHAnsi" w:cs="Garamond Premr Pro Subh Cyr"/>
        </w:rPr>
      </w:pPr>
      <w:r w:rsidRPr="00D16DD5">
        <w:rPr>
          <w:rFonts w:asciiTheme="majorHAnsi" w:hAnsiTheme="majorHAnsi" w:cs="Garamond Premr Pro Subh Cyr"/>
        </w:rPr>
        <w:t>Знанието, което произтича от професионалния контакт</w:t>
      </w:r>
      <w:r w:rsidR="007D1D16" w:rsidRPr="00D16DD5">
        <w:rPr>
          <w:rFonts w:asciiTheme="majorHAnsi" w:hAnsiTheme="majorHAnsi" w:cs="Garamond Premr Pro Subh Cyr"/>
        </w:rPr>
        <w:t>,</w:t>
      </w:r>
      <w:r w:rsidRPr="00D16DD5">
        <w:rPr>
          <w:rFonts w:asciiTheme="majorHAnsi" w:hAnsiTheme="majorHAnsi" w:cs="Garamond Premr Pro Subh Cyr"/>
        </w:rPr>
        <w:t xml:space="preserve"> може да бъде използвано в преподаване, писане, проповеди или </w:t>
      </w:r>
      <w:r w:rsidR="007D1D16" w:rsidRPr="00D16DD5">
        <w:rPr>
          <w:rFonts w:asciiTheme="majorHAnsi" w:hAnsiTheme="majorHAnsi" w:cs="Garamond Premr Pro Subh Cyr"/>
        </w:rPr>
        <w:t>други публични презентации само</w:t>
      </w:r>
      <w:r w:rsidRPr="00D16DD5">
        <w:rPr>
          <w:rFonts w:asciiTheme="majorHAnsi" w:hAnsiTheme="majorHAnsi" w:cs="Garamond Premr Pro Subh Cyr"/>
        </w:rPr>
        <w:t xml:space="preserve"> когато са взети мерки да се запази </w:t>
      </w:r>
      <w:r w:rsidR="008A7D9D" w:rsidRPr="00D16DD5">
        <w:rPr>
          <w:rFonts w:asciiTheme="majorHAnsi" w:hAnsiTheme="majorHAnsi" w:cs="Garamond Premr Pro Subh Cyr"/>
        </w:rPr>
        <w:t>самоличността и поверителността на информацията</w:t>
      </w:r>
      <w:r w:rsidR="00811348" w:rsidRPr="00D16DD5">
        <w:rPr>
          <w:rFonts w:asciiTheme="majorHAnsi" w:hAnsiTheme="majorHAnsi" w:cs="Garamond Premr Pro Subh Cyr"/>
        </w:rPr>
        <w:t>.</w:t>
      </w:r>
    </w:p>
    <w:p w14:paraId="2EADBC63" w14:textId="26E3C7E3" w:rsidR="006E6582" w:rsidRPr="00D16DD5" w:rsidRDefault="008A7D9D" w:rsidP="00811348">
      <w:pPr>
        <w:pStyle w:val="text"/>
        <w:rPr>
          <w:rFonts w:asciiTheme="majorHAnsi" w:hAnsiTheme="majorHAnsi"/>
        </w:rPr>
      </w:pPr>
      <w:r w:rsidRPr="00D16DD5">
        <w:rPr>
          <w:rFonts w:asciiTheme="majorHAnsi" w:hAnsiTheme="majorHAnsi" w:cs="Garamond Premr Pro Subh Cyr"/>
        </w:rPr>
        <w:t>Когато се консултира дете, ако служителят разбере, че има сериозна опасност за благополучието на детето и предаването на поверителната информация на род</w:t>
      </w:r>
      <w:r w:rsidR="007D1D16" w:rsidRPr="00D16DD5">
        <w:rPr>
          <w:rFonts w:asciiTheme="majorHAnsi" w:hAnsiTheme="majorHAnsi" w:cs="Garamond Premr Pro Subh Cyr"/>
        </w:rPr>
        <w:t>ител или на настойник е жизнено</w:t>
      </w:r>
      <w:r w:rsidRPr="00D16DD5">
        <w:rPr>
          <w:rFonts w:asciiTheme="majorHAnsi" w:hAnsiTheme="majorHAnsi" w:cs="Garamond Premr Pro Subh Cyr"/>
        </w:rPr>
        <w:t xml:space="preserve">важно за здравето и благополучието на детето, служителят трябва да разкрие необходимата информация за защита здравето и благополучието на детето. </w:t>
      </w:r>
    </w:p>
    <w:p w14:paraId="5A20ECE4" w14:textId="4F374533" w:rsidR="006E6582" w:rsidRPr="00D16DD5" w:rsidRDefault="009B630E">
      <w:pPr>
        <w:pStyle w:val="text"/>
        <w:rPr>
          <w:rFonts w:asciiTheme="majorHAnsi" w:hAnsiTheme="majorHAnsi" w:cs="Garamond Premr Pro Subh Cyr"/>
        </w:rPr>
      </w:pPr>
      <w:r w:rsidRPr="00D16DD5">
        <w:rPr>
          <w:rFonts w:asciiTheme="majorHAnsi" w:hAnsiTheme="majorHAnsi" w:cs="Garamond Premr Pro"/>
          <w:b/>
          <w:bCs/>
        </w:rPr>
        <w:t>536</w:t>
      </w:r>
      <w:r w:rsidR="006E6582" w:rsidRPr="00D16DD5">
        <w:rPr>
          <w:rFonts w:asciiTheme="majorHAnsi" w:hAnsiTheme="majorHAnsi" w:cs="Garamond Premr Pro"/>
          <w:b/>
          <w:bCs/>
        </w:rPr>
        <w:t xml:space="preserve">.15. </w:t>
      </w:r>
      <w:r w:rsidR="006E6582" w:rsidRPr="00D16DD5">
        <w:rPr>
          <w:rFonts w:asciiTheme="majorHAnsi" w:hAnsiTheme="majorHAnsi" w:cs="Garamond Premr Pro Subh Cyr"/>
        </w:rPr>
        <w:t>От</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всички </w:t>
      </w:r>
      <w:r w:rsidR="005605E8" w:rsidRPr="00D16DD5">
        <w:rPr>
          <w:rFonts w:asciiTheme="majorHAnsi" w:hAnsiTheme="majorHAnsi" w:cs="Garamond Premr Pro Subh Cyr"/>
        </w:rPr>
        <w:t>старейшини</w:t>
      </w:r>
      <w:r w:rsidR="006E6582" w:rsidRPr="00D16DD5">
        <w:rPr>
          <w:rFonts w:asciiTheme="majorHAnsi" w:hAnsiTheme="majorHAnsi" w:cs="Garamond Premr Pro Subh Cyr"/>
        </w:rPr>
        <w:t xml:space="preserve"> и дякони се очаква да участват в пожизнен образователен процес чрез получаване на две (2) академични точки по програмата за постоянно обучение или тяхната равностойност всяка година, които се дават от Областния съвет за обучение на служители. (</w:t>
      </w:r>
      <w:r w:rsidR="00F92223" w:rsidRPr="00D16DD5">
        <w:rPr>
          <w:rFonts w:asciiTheme="majorHAnsi" w:hAnsiTheme="majorHAnsi" w:cs="Garamond Premr Pro Subh Cyr"/>
        </w:rPr>
        <w:t>527</w:t>
      </w:r>
      <w:r w:rsidR="006E6582" w:rsidRPr="00D16DD5">
        <w:rPr>
          <w:rFonts w:asciiTheme="majorHAnsi" w:hAnsiTheme="majorHAnsi" w:cs="Garamond Premr Pro Subh Cyr"/>
        </w:rPr>
        <w:t xml:space="preserve">.6) </w:t>
      </w:r>
    </w:p>
    <w:p w14:paraId="3C2CD93F" w14:textId="311CA9D3" w:rsidR="008A7D9D" w:rsidRPr="00D16DD5" w:rsidRDefault="008A7D9D" w:rsidP="002D6143">
      <w:pPr>
        <w:pStyle w:val="text"/>
        <w:rPr>
          <w:rFonts w:asciiTheme="majorHAnsi" w:hAnsiTheme="majorHAnsi" w:cs="Garamond Premr Pro Subh Cyr"/>
        </w:rPr>
      </w:pPr>
      <w:r w:rsidRPr="00D16DD5">
        <w:rPr>
          <w:rFonts w:asciiTheme="majorHAnsi" w:hAnsiTheme="majorHAnsi" w:cs="Garamond Premr Pro"/>
        </w:rPr>
        <w:t xml:space="preserve">536.16. </w:t>
      </w:r>
      <w:r w:rsidRPr="00D16DD5">
        <w:rPr>
          <w:rFonts w:asciiTheme="majorHAnsi" w:hAnsiTheme="majorHAnsi" w:cs="Garamond Premr Pro Subh Cyr"/>
        </w:rPr>
        <w:t xml:space="preserve">Служител може да отслужи бракосъчетание само за тези, които имат правото да встъпят в брак, след като </w:t>
      </w:r>
      <w:r w:rsidR="007D1D16" w:rsidRPr="00D16DD5">
        <w:rPr>
          <w:rFonts w:asciiTheme="majorHAnsi" w:hAnsiTheme="majorHAnsi" w:cs="Garamond Premr Pro Subh Cyr"/>
        </w:rPr>
        <w:t>са преминали внимателни консултации</w:t>
      </w:r>
      <w:r w:rsidRPr="00D16DD5">
        <w:rPr>
          <w:rFonts w:asciiTheme="majorHAnsi" w:hAnsiTheme="majorHAnsi" w:cs="Garamond Premr Pro Subh Cyr"/>
        </w:rPr>
        <w:t>, и които имат библейска основа за брака си.</w:t>
      </w:r>
    </w:p>
    <w:p w14:paraId="1F970760" w14:textId="77777777" w:rsidR="008A7D9D" w:rsidRPr="00D16DD5" w:rsidRDefault="008A7D9D" w:rsidP="008A7D9D">
      <w:pPr>
        <w:pStyle w:val="text"/>
        <w:rPr>
          <w:rFonts w:asciiTheme="majorHAnsi" w:hAnsiTheme="majorHAnsi" w:cs="Garamond Premr Pro Subh Cyr"/>
        </w:rPr>
      </w:pPr>
      <w:r w:rsidRPr="00D16DD5">
        <w:rPr>
          <w:rFonts w:asciiTheme="majorHAnsi" w:hAnsiTheme="majorHAnsi" w:cs="Garamond Premr Pro Subh Cyr"/>
        </w:rPr>
        <w:t>Библейски брак съществува само между един мъж и една жена. (30.2, 514.10)</w:t>
      </w:r>
    </w:p>
    <w:p w14:paraId="0002BE47" w14:textId="77777777" w:rsidR="006E6582" w:rsidRPr="00D16DD5" w:rsidRDefault="006E6582">
      <w:pPr>
        <w:pStyle w:val="razdel"/>
        <w:rPr>
          <w:rFonts w:asciiTheme="majorHAnsi" w:hAnsiTheme="majorHAnsi" w:cs="Garamond Premr Pro Capt Cyr"/>
          <w:color w:val="auto"/>
        </w:rPr>
      </w:pPr>
      <w:r w:rsidRPr="00D16DD5">
        <w:rPr>
          <w:rFonts w:asciiTheme="majorHAnsi" w:hAnsiTheme="majorHAnsi" w:cs="Garamond Premr Pro Capt Cyr"/>
        </w:rPr>
        <w:t>И</w:t>
      </w:r>
      <w:r w:rsidRPr="00D16DD5">
        <w:rPr>
          <w:rFonts w:asciiTheme="majorHAnsi" w:hAnsiTheme="majorHAnsi" w:cs="Garamond Premr Pro Capt Cyr"/>
          <w:color w:val="auto"/>
        </w:rPr>
        <w:t xml:space="preserve">. Подаване на оставка или </w:t>
      </w:r>
      <w:r w:rsidRPr="00D16DD5">
        <w:rPr>
          <w:rFonts w:asciiTheme="majorHAnsi" w:hAnsiTheme="majorHAnsi" w:cs="Garamond Premr Pro Capt Cyr"/>
          <w:color w:val="auto"/>
        </w:rPr>
        <w:br/>
        <w:t>отстраняване от служение</w:t>
      </w:r>
    </w:p>
    <w:p w14:paraId="044A5974" w14:textId="4969E44F"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color w:val="auto"/>
        </w:rPr>
        <w:t>537</w:t>
      </w:r>
      <w:r w:rsidR="006E6582" w:rsidRPr="00D16DD5">
        <w:rPr>
          <w:rFonts w:asciiTheme="majorHAnsi" w:hAnsiTheme="majorHAnsi" w:cs="Garamond Premr Pro"/>
          <w:b/>
          <w:bCs/>
          <w:color w:val="auto"/>
        </w:rPr>
        <w:t>.</w:t>
      </w:r>
      <w:r w:rsidR="006E6582" w:rsidRPr="00D16DD5">
        <w:rPr>
          <w:rFonts w:asciiTheme="majorHAnsi" w:hAnsiTheme="majorHAnsi" w:cs="Garamond Premr Pro Subh Cyr"/>
          <w:color w:val="auto"/>
        </w:rPr>
        <w:t xml:space="preserve"> Генералният секретар е упълномощен да приема и държи на </w:t>
      </w:r>
      <w:r w:rsidR="006E6582" w:rsidRPr="00D16DD5">
        <w:rPr>
          <w:rFonts w:asciiTheme="majorHAnsi" w:hAnsiTheme="majorHAnsi" w:cs="Garamond Premr Pro Subh Cyr"/>
        </w:rPr>
        <w:t xml:space="preserve">съхранение документа за правоспособност на </w:t>
      </w:r>
      <w:r w:rsidR="00F92223" w:rsidRPr="00D16DD5">
        <w:rPr>
          <w:rFonts w:asciiTheme="majorHAnsi" w:hAnsiTheme="majorHAnsi" w:cs="Garamond Premr Pro Subh Cyr"/>
        </w:rPr>
        <w:t xml:space="preserve"> представител на духовенство</w:t>
      </w:r>
      <w:r w:rsidR="007144B7" w:rsidRPr="00D16DD5">
        <w:rPr>
          <w:rFonts w:asciiTheme="majorHAnsi" w:hAnsiTheme="majorHAnsi" w:cs="Garamond Premr Pro Subh Cyr"/>
        </w:rPr>
        <w:t>то</w:t>
      </w:r>
      <w:r w:rsidR="006E6582" w:rsidRPr="00D16DD5">
        <w:rPr>
          <w:rFonts w:asciiTheme="majorHAnsi" w:hAnsiTheme="majorHAnsi" w:cs="Garamond Premr Pro Subh Cyr"/>
        </w:rPr>
        <w:t xml:space="preserve"> с добра репутация, който поради неактивност в служението за известен период от време желае да го повери. По време на поверяването на документа за правоспособност </w:t>
      </w:r>
      <w:r w:rsidR="00F92223" w:rsidRPr="00D16DD5">
        <w:rPr>
          <w:rFonts w:asciiTheme="majorHAnsi" w:hAnsiTheme="majorHAnsi" w:cs="Garamond Premr Pro Subh Cyr"/>
        </w:rPr>
        <w:t>представителя</w:t>
      </w:r>
      <w:r w:rsidR="007144B7" w:rsidRPr="00D16DD5">
        <w:rPr>
          <w:rFonts w:asciiTheme="majorHAnsi" w:hAnsiTheme="majorHAnsi" w:cs="Garamond Premr Pro Subh Cyr"/>
        </w:rPr>
        <w:t>т</w:t>
      </w:r>
      <w:r w:rsidR="00F92223" w:rsidRPr="00D16DD5">
        <w:rPr>
          <w:rFonts w:asciiTheme="majorHAnsi" w:hAnsiTheme="majorHAnsi" w:cs="Garamond Premr Pro Subh Cyr"/>
        </w:rPr>
        <w:t xml:space="preserve"> на духовенство</w:t>
      </w:r>
      <w:r w:rsidR="007144B7" w:rsidRPr="00D16DD5">
        <w:rPr>
          <w:rFonts w:asciiTheme="majorHAnsi" w:hAnsiTheme="majorHAnsi" w:cs="Garamond Premr Pro Subh Cyr"/>
        </w:rPr>
        <w:t>то</w:t>
      </w:r>
      <w:r w:rsidR="00F92223"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следва да удостовери пред генералния секретар, че документът не се поверява с цел избягване на дисциплинарна мярка. Поверяването на документа не освобождава представителя на духовенството от възможност за дисциплиниране като духовно лице. Духовници, които поверяват документите си за правоспособност на генералния секретар, могат да ги получат обратно съгласно условията на член </w:t>
      </w:r>
      <w:r w:rsidR="009B630E" w:rsidRPr="00D16DD5">
        <w:rPr>
          <w:rFonts w:asciiTheme="majorHAnsi" w:hAnsiTheme="majorHAnsi" w:cs="Garamond Premr Pro Subh Cyr"/>
        </w:rPr>
        <w:t>53</w:t>
      </w:r>
      <w:r w:rsidR="00F92223" w:rsidRPr="00D16DD5">
        <w:rPr>
          <w:rFonts w:asciiTheme="majorHAnsi" w:hAnsiTheme="majorHAnsi" w:cs="Garamond Premr Pro Subh Cyr"/>
        </w:rPr>
        <w:t>8</w:t>
      </w:r>
      <w:r w:rsidR="006E6582" w:rsidRPr="00D16DD5">
        <w:rPr>
          <w:rFonts w:asciiTheme="majorHAnsi" w:hAnsiTheme="majorHAnsi" w:cs="Garamond Premr Pro Subh Cyr"/>
        </w:rPr>
        <w:t xml:space="preserve">.2. </w:t>
      </w:r>
    </w:p>
    <w:p w14:paraId="33565856" w14:textId="049A4B50"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Когато </w:t>
      </w:r>
      <w:r w:rsidR="00F92223" w:rsidRPr="00D16DD5">
        <w:rPr>
          <w:rFonts w:asciiTheme="majorHAnsi" w:hAnsiTheme="majorHAnsi" w:cs="Garamond Premr Pro Subh Cyr"/>
        </w:rPr>
        <w:t xml:space="preserve"> представител на духовенство</w:t>
      </w:r>
      <w:r w:rsidR="005A7212" w:rsidRPr="00D16DD5">
        <w:rPr>
          <w:rFonts w:asciiTheme="majorHAnsi" w:hAnsiTheme="majorHAnsi" w:cs="Garamond Premr Pro Subh Cyr"/>
        </w:rPr>
        <w:t>то</w:t>
      </w:r>
      <w:r w:rsidR="006E6582" w:rsidRPr="00D16DD5">
        <w:rPr>
          <w:rFonts w:asciiTheme="majorHAnsi" w:hAnsiTheme="majorHAnsi" w:cs="Garamond Premr Pro Subh Cyr"/>
        </w:rPr>
        <w:t xml:space="preserve"> с добра репутация престане да служи с възложена отговорност, за да работи по призвание или професия, различни от тези на </w:t>
      </w:r>
      <w:r w:rsidR="005A7212" w:rsidRPr="00D16DD5">
        <w:rPr>
          <w:rFonts w:asciiTheme="majorHAnsi" w:hAnsiTheme="majorHAnsi" w:cs="Garamond Premr Pro Subh Cyr"/>
        </w:rPr>
        <w:t xml:space="preserve">представител на духовенството </w:t>
      </w:r>
      <w:r w:rsidR="006E6582" w:rsidRPr="00D16DD5">
        <w:rPr>
          <w:rFonts w:asciiTheme="majorHAnsi" w:hAnsiTheme="majorHAnsi" w:cs="Garamond Premr Pro Subh Cyr"/>
        </w:rPr>
        <w:t xml:space="preserve">в Църквата на Назарянина, </w:t>
      </w:r>
      <w:r w:rsidR="00696EAA" w:rsidRPr="00D16DD5">
        <w:rPr>
          <w:rFonts w:asciiTheme="majorHAnsi" w:hAnsiTheme="majorHAnsi" w:cs="Garamond Premr Pro Subh Cyr"/>
        </w:rPr>
        <w:t>той</w:t>
      </w:r>
      <w:r w:rsidR="006E6582" w:rsidRPr="00D16DD5">
        <w:rPr>
          <w:rFonts w:asciiTheme="majorHAnsi" w:hAnsiTheme="majorHAnsi" w:cs="Garamond Premr Pro Subh Cyr"/>
        </w:rPr>
        <w:t xml:space="preserve"> може да се откаже от правата, привилегиите и отговорностите на </w:t>
      </w:r>
      <w:r w:rsidR="00F92223" w:rsidRPr="00D16DD5">
        <w:rPr>
          <w:rFonts w:asciiTheme="majorHAnsi" w:hAnsiTheme="majorHAnsi" w:cs="Garamond Premr Pro Subh Cyr"/>
        </w:rPr>
        <w:t xml:space="preserve"> представител на духовенство</w:t>
      </w:r>
      <w:r w:rsidR="005A7212" w:rsidRPr="00D16DD5">
        <w:rPr>
          <w:rFonts w:asciiTheme="majorHAnsi" w:hAnsiTheme="majorHAnsi" w:cs="Garamond Premr Pro Subh Cyr"/>
        </w:rPr>
        <w:t>то</w:t>
      </w:r>
      <w:r w:rsidR="006E6582" w:rsidRPr="00D16DD5">
        <w:rPr>
          <w:rFonts w:asciiTheme="majorHAnsi" w:hAnsiTheme="majorHAnsi" w:cs="Garamond Premr Pro Subh Cyr"/>
        </w:rPr>
        <w:t xml:space="preserve"> и да върне документа за правоспособност на областното събрание, в което заема положение, за да бъде </w:t>
      </w:r>
      <w:r w:rsidR="00696EAA" w:rsidRPr="00D16DD5">
        <w:rPr>
          <w:rFonts w:asciiTheme="majorHAnsi" w:hAnsiTheme="majorHAnsi" w:cs="Garamond Premr Pro Subh Cyr"/>
        </w:rPr>
        <w:t>той</w:t>
      </w:r>
      <w:r w:rsidR="005A7212"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предаден на грижите на генералния секретар. Записаното в областния протокол ще показва, че </w:t>
      </w:r>
      <w:r w:rsidR="00F92223" w:rsidRPr="00D16DD5">
        <w:rPr>
          <w:rFonts w:asciiTheme="majorHAnsi" w:hAnsiTheme="majorHAnsi" w:cs="Garamond Premr Pro Subh Cyr"/>
        </w:rPr>
        <w:t xml:space="preserve"> той </w:t>
      </w:r>
      <w:r w:rsidR="006E6582" w:rsidRPr="00D16DD5">
        <w:rPr>
          <w:rFonts w:asciiTheme="majorHAnsi" w:hAnsiTheme="majorHAnsi" w:cs="Garamond Premr Pro Subh Cyr"/>
        </w:rPr>
        <w:t xml:space="preserve"> е бил „отстранен от Списъка на служителите поради отказ от сана си“. Духовници, които подават оставка по такъв начин, могат да получат обратно документа си за правоспособност съгласно условията на член </w:t>
      </w:r>
      <w:r w:rsidR="000D3A21" w:rsidRPr="00D16DD5">
        <w:rPr>
          <w:rFonts w:asciiTheme="majorHAnsi" w:hAnsiTheme="majorHAnsi" w:cs="Garamond Premr Pro Subh Cyr"/>
        </w:rPr>
        <w:t>538</w:t>
      </w:r>
      <w:r w:rsidR="006E6582" w:rsidRPr="00D16DD5">
        <w:rPr>
          <w:rFonts w:asciiTheme="majorHAnsi" w:hAnsiTheme="majorHAnsi" w:cs="Garamond Premr Pro Subh Cyr"/>
        </w:rPr>
        <w:t>.3.</w:t>
      </w:r>
    </w:p>
    <w:p w14:paraId="1287AE76" w14:textId="57C85ECB"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Когато </w:t>
      </w:r>
      <w:r w:rsidR="00F92223" w:rsidRPr="00D16DD5">
        <w:rPr>
          <w:rFonts w:asciiTheme="majorHAnsi" w:hAnsiTheme="majorHAnsi" w:cs="Garamond Premr Pro Subh Cyr"/>
        </w:rPr>
        <w:t>представител на духовенство</w:t>
      </w:r>
      <w:r w:rsidR="005A7212" w:rsidRPr="00D16DD5">
        <w:rPr>
          <w:rFonts w:asciiTheme="majorHAnsi" w:hAnsiTheme="majorHAnsi" w:cs="Garamond Premr Pro Subh Cyr"/>
        </w:rPr>
        <w:t>то</w:t>
      </w:r>
      <w:r w:rsidR="006E6582" w:rsidRPr="00D16DD5">
        <w:rPr>
          <w:rFonts w:asciiTheme="majorHAnsi" w:hAnsiTheme="majorHAnsi" w:cs="Garamond Premr Pro Subh Cyr"/>
        </w:rPr>
        <w:t xml:space="preserve"> не изпълн</w:t>
      </w:r>
      <w:r w:rsidR="007146BA" w:rsidRPr="00D16DD5">
        <w:rPr>
          <w:rFonts w:asciiTheme="majorHAnsi" w:hAnsiTheme="majorHAnsi" w:cs="Garamond Premr Pro Subh Cyr"/>
        </w:rPr>
        <w:t>ява</w:t>
      </w:r>
      <w:r w:rsidR="006E6582" w:rsidRPr="00D16DD5">
        <w:rPr>
          <w:rFonts w:asciiTheme="majorHAnsi" w:hAnsiTheme="majorHAnsi" w:cs="Garamond Premr Pro Subh Cyr"/>
        </w:rPr>
        <w:t xml:space="preserve"> духовническите си отговорности, като остане без възложени функции за срок от време</w:t>
      </w:r>
      <w:r w:rsidR="005A7212" w:rsidRPr="00D16DD5">
        <w:rPr>
          <w:rFonts w:asciiTheme="majorHAnsi" w:hAnsiTheme="majorHAnsi" w:cs="Garamond Premr Pro Subh Cyr"/>
        </w:rPr>
        <w:t>,</w:t>
      </w:r>
      <w:r w:rsidR="006E6582" w:rsidRPr="00D16DD5">
        <w:rPr>
          <w:rFonts w:asciiTheme="majorHAnsi" w:hAnsiTheme="majorHAnsi" w:cs="Garamond Premr Pro Subh Cyr"/>
        </w:rPr>
        <w:t xml:space="preserve"> не по-малък от четири години, това показва, че </w:t>
      </w:r>
      <w:r w:rsidR="005A7212"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повече не участва активно като </w:t>
      </w:r>
      <w:r w:rsidR="000D3A21" w:rsidRPr="00D16DD5">
        <w:rPr>
          <w:rFonts w:asciiTheme="majorHAnsi" w:hAnsiTheme="majorHAnsi" w:cs="Garamond Premr Pro Subh Cyr"/>
        </w:rPr>
        <w:t xml:space="preserve"> представител на духовенство</w:t>
      </w:r>
      <w:r w:rsidR="005A7212" w:rsidRPr="00D16DD5">
        <w:rPr>
          <w:rFonts w:asciiTheme="majorHAnsi" w:hAnsiTheme="majorHAnsi" w:cs="Garamond Premr Pro Subh Cyr"/>
        </w:rPr>
        <w:t>то</w:t>
      </w:r>
      <w:r w:rsidR="006E6582" w:rsidRPr="00D16DD5">
        <w:rPr>
          <w:rFonts w:asciiTheme="majorHAnsi" w:hAnsiTheme="majorHAnsi" w:cs="Garamond Premr Pro Subh Cyr"/>
        </w:rPr>
        <w:t xml:space="preserve">. В подобни случаи от лицето ще се изисква да повери на съхранение своя документ за правоспособност. Областният съвет за издаване на удостоверения за служители следва да докладва на областното събрание: „документът за правоспособност на (въпросния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е поверен на съхранение от Областния съвет за издаване на удостоверения за </w:t>
      </w:r>
      <w:r w:rsidR="000D3A21" w:rsidRPr="00D16DD5">
        <w:rPr>
          <w:rFonts w:asciiTheme="majorHAnsi" w:hAnsiTheme="majorHAnsi" w:cs="Garamond Premr Pro Subh Cyr"/>
        </w:rPr>
        <w:t xml:space="preserve">ръкополагане и правоспособност на </w:t>
      </w:r>
      <w:r w:rsidR="006E6582" w:rsidRPr="00D16DD5">
        <w:rPr>
          <w:rFonts w:asciiTheme="majorHAnsi" w:hAnsiTheme="majorHAnsi" w:cs="Garamond Premr Pro Subh Cyr"/>
        </w:rPr>
        <w:t xml:space="preserve">служители“. Това действие трябва да се смята за безпристрастно спрямо личните черти на служителя. Лицето, което поверява на съхранение документа си за правоспособност, може да си го възстанови съгласно условията на член </w:t>
      </w:r>
      <w:r w:rsidR="000D3A21" w:rsidRPr="00D16DD5">
        <w:rPr>
          <w:rFonts w:asciiTheme="majorHAnsi" w:hAnsiTheme="majorHAnsi" w:cs="Garamond Premr Pro Subh Cyr"/>
        </w:rPr>
        <w:t>538.2.</w:t>
      </w:r>
    </w:p>
    <w:p w14:paraId="7A3CAFB8" w14:textId="6FBA03B2"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w:t>
      </w:r>
      <w:r w:rsidR="000D3A21" w:rsidRPr="00D16DD5">
        <w:rPr>
          <w:rFonts w:asciiTheme="majorHAnsi" w:hAnsiTheme="majorHAnsi" w:cs="Garamond Premr Pro Subh Cyr"/>
        </w:rPr>
        <w:t>Представителят на духовенство</w:t>
      </w:r>
      <w:r w:rsidR="005A7212" w:rsidRPr="00D16DD5">
        <w:rPr>
          <w:rFonts w:asciiTheme="majorHAnsi" w:hAnsiTheme="majorHAnsi" w:cs="Garamond Premr Pro Subh Cyr"/>
        </w:rPr>
        <w:t>то</w:t>
      </w:r>
      <w:r w:rsidR="000D3A21"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може да бъде отстранен от Списъка на служителите, ако получи Препоръчителна бележка от своята местна църква и не я използва при присъединяване към друга Църква на Назарянина </w:t>
      </w:r>
      <w:r w:rsidR="006E6582" w:rsidRPr="00D16DD5">
        <w:rPr>
          <w:rFonts w:asciiTheme="majorHAnsi" w:hAnsiTheme="majorHAnsi" w:cs="Garamond Premr Pro Subh Cyr"/>
        </w:rPr>
        <w:lastRenderedPageBreak/>
        <w:t xml:space="preserve">до времето на следващото областно събрание; ако заяви писмено, че се е оттеглил от Църквата на Назарянина; ако промени местоживеенето си, без да предостави на Областния съвет за издаване на удостоверения за служители нов адрес за документиране в срок от една година; ако се присъедини към друга деноминация или като член, или като служител; ако не представи годишен отчет според изискванията на членове </w:t>
      </w:r>
      <w:r w:rsidR="000D3A21" w:rsidRPr="00D16DD5">
        <w:rPr>
          <w:rFonts w:asciiTheme="majorHAnsi" w:hAnsiTheme="majorHAnsi" w:cs="Garamond Premr Pro Subh Cyr"/>
        </w:rPr>
        <w:t>530.8 и 536.9</w:t>
      </w:r>
      <w:r w:rsidR="006E6582" w:rsidRPr="00D16DD5">
        <w:rPr>
          <w:rFonts w:asciiTheme="majorHAnsi" w:hAnsiTheme="majorHAnsi" w:cs="Garamond Premr Pro Subh Cyr"/>
        </w:rPr>
        <w:t xml:space="preserve">. Областният съвет за издаване на удостоверения за </w:t>
      </w:r>
      <w:r w:rsidR="000D3A21" w:rsidRPr="00D16DD5">
        <w:rPr>
          <w:rFonts w:asciiTheme="majorHAnsi" w:hAnsiTheme="majorHAnsi" w:cs="Garamond Premr Pro Subh Cyr"/>
        </w:rPr>
        <w:t xml:space="preserve">ръкополагане и правоспособност на </w:t>
      </w:r>
      <w:r w:rsidR="006E6582" w:rsidRPr="00D16DD5">
        <w:rPr>
          <w:rFonts w:asciiTheme="majorHAnsi" w:hAnsiTheme="majorHAnsi" w:cs="Garamond Premr Pro Subh Cyr"/>
        </w:rPr>
        <w:t xml:space="preserve">служители може да препоръча и областното събрание може да нареди </w:t>
      </w:r>
      <w:r w:rsidR="00913862" w:rsidRPr="00D16DD5">
        <w:rPr>
          <w:rFonts w:asciiTheme="majorHAnsi" w:hAnsiTheme="majorHAnsi" w:cs="Garamond Premr Pro Subh Cyr"/>
        </w:rPr>
        <w:t xml:space="preserve">неговото </w:t>
      </w:r>
      <w:r w:rsidR="006E6582" w:rsidRPr="00D16DD5">
        <w:rPr>
          <w:rFonts w:asciiTheme="majorHAnsi" w:hAnsiTheme="majorHAnsi" w:cs="Garamond Premr Pro Subh Cyr"/>
        </w:rPr>
        <w:t>име да бъде отстранено от списъка с членове на местната църква и от Списъка на служителите в Църквата на Назарянина.</w:t>
      </w:r>
    </w:p>
    <w:p w14:paraId="052E114B" w14:textId="4E2CB70E"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 xml:space="preserve">.4. </w:t>
      </w:r>
      <w:r w:rsidR="000D3A21" w:rsidRPr="00D16DD5">
        <w:rPr>
          <w:rFonts w:asciiTheme="majorHAnsi" w:hAnsiTheme="majorHAnsi" w:cs="Garamond Premr Pro Subh Cyr"/>
        </w:rPr>
        <w:t xml:space="preserve"> Представителят на духовенство</w:t>
      </w:r>
      <w:r w:rsidR="00BC007C" w:rsidRPr="00D16DD5">
        <w:rPr>
          <w:rFonts w:asciiTheme="majorHAnsi" w:hAnsiTheme="majorHAnsi" w:cs="Garamond Premr Pro Subh Cyr"/>
        </w:rPr>
        <w:t>то</w:t>
      </w:r>
      <w:r w:rsidR="000D3A21" w:rsidRPr="00D16DD5">
        <w:rPr>
          <w:rFonts w:asciiTheme="majorHAnsi" w:hAnsiTheme="majorHAnsi" w:cs="Garamond Premr Pro Subh Cyr"/>
        </w:rPr>
        <w:t xml:space="preserve"> </w:t>
      </w:r>
      <w:r w:rsidR="006E6582" w:rsidRPr="00D16DD5">
        <w:rPr>
          <w:rFonts w:asciiTheme="majorHAnsi" w:hAnsiTheme="majorHAnsi" w:cs="Garamond Premr Pro Subh Cyr"/>
        </w:rPr>
        <w:t>с недобра репутация може да се откаже от документа си за правоспособност по препоръка на Областния консултативен съвет. (</w:t>
      </w:r>
      <w:r w:rsidR="000D3A21" w:rsidRPr="00D16DD5">
        <w:rPr>
          <w:rFonts w:asciiTheme="majorHAnsi" w:hAnsiTheme="majorHAnsi" w:cs="Garamond Premr Pro Subh Cyr"/>
        </w:rPr>
        <w:t>538</w:t>
      </w:r>
      <w:r w:rsidR="006E6582" w:rsidRPr="00D16DD5">
        <w:rPr>
          <w:rFonts w:asciiTheme="majorHAnsi" w:hAnsiTheme="majorHAnsi" w:cs="Garamond Premr Pro Subh Cyr"/>
        </w:rPr>
        <w:t>)</w:t>
      </w:r>
    </w:p>
    <w:p w14:paraId="535A3001" w14:textId="42FEACD8"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Духовно лице може да бъде изключено от служение в Църквата на Назарянина и</w:t>
      </w:r>
      <w:r w:rsidR="00BC007C" w:rsidRPr="00D16DD5">
        <w:rPr>
          <w:rFonts w:asciiTheme="majorHAnsi" w:hAnsiTheme="majorHAnsi" w:cs="Garamond Premr Pro Subh Cyr"/>
        </w:rPr>
        <w:t>ли чрез предаване на документа му</w:t>
      </w:r>
      <w:r w:rsidR="006E6582" w:rsidRPr="00D16DD5">
        <w:rPr>
          <w:rFonts w:asciiTheme="majorHAnsi" w:hAnsiTheme="majorHAnsi" w:cs="Garamond Premr Pro Subh Cyr"/>
        </w:rPr>
        <w:t xml:space="preserve"> за правоспособност, или чрез дисциплинарна мярка съгласно членове </w:t>
      </w:r>
      <w:r w:rsidR="000D3A21" w:rsidRPr="00D16DD5">
        <w:rPr>
          <w:rFonts w:asciiTheme="majorHAnsi" w:hAnsiTheme="majorHAnsi" w:cs="Garamond Premr Pro Subh Cyr"/>
        </w:rPr>
        <w:t>605-608</w:t>
      </w:r>
      <w:r w:rsidR="006E6582" w:rsidRPr="00D16DD5">
        <w:rPr>
          <w:rFonts w:asciiTheme="majorHAnsi" w:hAnsiTheme="majorHAnsi" w:cs="Garamond Premr Pro Subh Cyr"/>
        </w:rPr>
        <w:t>.</w:t>
      </w:r>
    </w:p>
    <w:p w14:paraId="45F07453" w14:textId="645F0B03"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Когато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е бил изключен, </w:t>
      </w:r>
      <w:r w:rsidR="00BC007C" w:rsidRPr="00D16DD5">
        <w:rPr>
          <w:rFonts w:asciiTheme="majorHAnsi" w:hAnsiTheme="majorHAnsi" w:cs="Garamond Premr Pro Subh Cyr"/>
        </w:rPr>
        <w:t>неговият</w:t>
      </w:r>
      <w:r w:rsidR="007B1943"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документ за правоспособност като духовно лице следва да се изпрати на генералния секретар, за да бъде каталогизиран и запазен подвластно на наредбите на областното събрание в областта, в която </w:t>
      </w:r>
      <w:r w:rsidR="00240E8F" w:rsidRPr="00D16DD5">
        <w:rPr>
          <w:rFonts w:asciiTheme="majorHAnsi" w:hAnsiTheme="majorHAnsi" w:cs="Garamond Premr Pro Subh Cyr"/>
        </w:rPr>
        <w:t>старейшин</w:t>
      </w:r>
      <w:r w:rsidR="00BC007C" w:rsidRPr="00D16DD5">
        <w:rPr>
          <w:rFonts w:asciiTheme="majorHAnsi" w:hAnsiTheme="majorHAnsi" w:cs="Garamond Premr Pro Subh Cyr"/>
        </w:rPr>
        <w:t>ата</w:t>
      </w:r>
      <w:r w:rsidR="006E6582" w:rsidRPr="00D16DD5">
        <w:rPr>
          <w:rFonts w:asciiTheme="majorHAnsi" w:hAnsiTheme="majorHAnsi" w:cs="Garamond Premr Pro Subh Cyr"/>
        </w:rPr>
        <w:t xml:space="preserve"> или дяконът е членувал по времето, когато е бил изключен. (32</w:t>
      </w:r>
      <w:r w:rsidR="000D3A21" w:rsidRPr="00D16DD5">
        <w:rPr>
          <w:rFonts w:asciiTheme="majorHAnsi" w:hAnsiTheme="majorHAnsi" w:cs="Garamond Premr Pro Subh Cyr"/>
        </w:rPr>
        <w:t>6</w:t>
      </w:r>
      <w:r w:rsidR="006E6582" w:rsidRPr="00D16DD5">
        <w:rPr>
          <w:rFonts w:asciiTheme="majorHAnsi" w:hAnsiTheme="majorHAnsi" w:cs="Garamond Premr Pro Subh Cyr"/>
        </w:rPr>
        <w:t>.5)</w:t>
      </w:r>
    </w:p>
    <w:p w14:paraId="34AB6573" w14:textId="58E5B3BA"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 xml:space="preserve">.7. </w:t>
      </w:r>
      <w:r w:rsidR="006E6582" w:rsidRPr="00D16DD5">
        <w:rPr>
          <w:rFonts w:asciiTheme="majorHAnsi" w:hAnsiTheme="majorHAnsi" w:cs="Garamond Premr Pro Subh Cyr"/>
        </w:rPr>
        <w:t xml:space="preserve">Пастори, съвети на местни църкви и други, които определят възлаганите отговорности в рамките на църквата, не трябва да поставят духовници с недобра репутация на никакво отговорно или ръководно място, например заместващ служител, ръководител на хвалението, учител в неделното училище или други, докато не бъде възстановен документът им за правоспособност. За изключения от тази забрана се изисква писменото одобрение на областния суперинтендант на областта, в която документът за правоспособност е отнет, и </w:t>
      </w:r>
      <w:r w:rsidR="002B0675" w:rsidRPr="00D16DD5">
        <w:rPr>
          <w:rFonts w:asciiTheme="majorHAnsi" w:hAnsiTheme="majorHAnsi" w:cs="Garamond Premr Pro Subh Cyr"/>
        </w:rPr>
        <w:t xml:space="preserve">на </w:t>
      </w:r>
      <w:r w:rsidR="006E6582" w:rsidRPr="00D16DD5">
        <w:rPr>
          <w:rFonts w:asciiTheme="majorHAnsi" w:hAnsiTheme="majorHAnsi" w:cs="Garamond Premr Pro Subh Cyr"/>
        </w:rPr>
        <w:t>генералния суперинтендант, в чиято сфера на пълномощия попада въпросната област. (</w:t>
      </w:r>
      <w:r w:rsidR="000D3A21" w:rsidRPr="00D16DD5">
        <w:rPr>
          <w:rFonts w:asciiTheme="majorHAnsi" w:hAnsiTheme="majorHAnsi" w:cs="Garamond Premr Pro Subh Cyr"/>
        </w:rPr>
        <w:t>538.5-538</w:t>
      </w:r>
      <w:r w:rsidR="006E6582" w:rsidRPr="00D16DD5">
        <w:rPr>
          <w:rFonts w:asciiTheme="majorHAnsi" w:hAnsiTheme="majorHAnsi" w:cs="Garamond Premr Pro Subh Cyr"/>
        </w:rPr>
        <w:t>.6)</w:t>
      </w:r>
    </w:p>
    <w:p w14:paraId="2E5FC9B1" w14:textId="2518592D"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Когато непенсиониран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прекрати активна служба като </w:t>
      </w:r>
      <w:r w:rsidR="000D3A21" w:rsidRPr="00D16DD5">
        <w:rPr>
          <w:rFonts w:asciiTheme="majorHAnsi" w:hAnsiTheme="majorHAnsi" w:cs="Garamond Premr Pro Subh Cyr"/>
        </w:rPr>
        <w:t xml:space="preserve">представител на духовенство </w:t>
      </w:r>
      <w:r w:rsidR="006E6582" w:rsidRPr="00D16DD5">
        <w:rPr>
          <w:rFonts w:asciiTheme="majorHAnsi" w:hAnsiTheme="majorHAnsi" w:cs="Garamond Premr Pro Subh Cyr"/>
        </w:rPr>
        <w:t xml:space="preserve">и започне редовна светска работа, след период от две години Областният съвет за издаване на удостоверения за служители може да поиска от него да се откаже от сана си на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да повери на съхранение своя документ за правоспособност и да върне удостоверението си на генералния секретар.</w:t>
      </w:r>
      <w:r w:rsidR="00050E19" w:rsidRPr="00D16DD5">
        <w:rPr>
          <w:rFonts w:asciiTheme="majorHAnsi" w:hAnsiTheme="majorHAnsi" w:cs="Garamond Premr Pro Subh Cyr"/>
        </w:rPr>
        <w:t xml:space="preserve"> Този двугодишен период се счита от областното събрание </w:t>
      </w:r>
      <w:r w:rsidR="003957C0" w:rsidRPr="00D16DD5">
        <w:rPr>
          <w:rFonts w:asciiTheme="majorHAnsi" w:hAnsiTheme="majorHAnsi" w:cs="Garamond Premr Pro Subh Cyr"/>
        </w:rPr>
        <w:t xml:space="preserve">за започнат </w:t>
      </w:r>
      <w:r w:rsidR="00050E19" w:rsidRPr="00D16DD5">
        <w:rPr>
          <w:rFonts w:asciiTheme="majorHAnsi" w:hAnsiTheme="majorHAnsi" w:cs="Garamond Premr Pro Subh Cyr"/>
        </w:rPr>
        <w:t>ве</w:t>
      </w:r>
      <w:r w:rsidR="003957C0" w:rsidRPr="00D16DD5">
        <w:rPr>
          <w:rFonts w:asciiTheme="majorHAnsi" w:hAnsiTheme="majorHAnsi" w:cs="Garamond Premr Pro Subh Cyr"/>
        </w:rPr>
        <w:t>д</w:t>
      </w:r>
      <w:r w:rsidR="00050E19" w:rsidRPr="00D16DD5">
        <w:rPr>
          <w:rFonts w:asciiTheme="majorHAnsi" w:hAnsiTheme="majorHAnsi" w:cs="Garamond Premr Pro Subh Cyr"/>
        </w:rPr>
        <w:t xml:space="preserve">нага щом </w:t>
      </w:r>
      <w:r w:rsidR="003957C0" w:rsidRPr="00D16DD5">
        <w:rPr>
          <w:rFonts w:asciiTheme="majorHAnsi" w:hAnsiTheme="majorHAnsi" w:cs="Garamond Premr Pro Subh Cyr"/>
        </w:rPr>
        <w:t xml:space="preserve">служителят </w:t>
      </w:r>
      <w:r w:rsidR="00050E19" w:rsidRPr="00D16DD5">
        <w:rPr>
          <w:rFonts w:asciiTheme="majorHAnsi" w:hAnsiTheme="majorHAnsi" w:cs="Garamond Premr Pro Subh Cyr"/>
        </w:rPr>
        <w:t>спре активното си служение като представител на духовенство</w:t>
      </w:r>
      <w:r w:rsidR="003957C0" w:rsidRPr="00D16DD5">
        <w:rPr>
          <w:rFonts w:asciiTheme="majorHAnsi" w:hAnsiTheme="majorHAnsi" w:cs="Garamond Premr Pro Subh Cyr"/>
        </w:rPr>
        <w:t>то</w:t>
      </w:r>
      <w:r w:rsidR="00546867" w:rsidRPr="00D16DD5">
        <w:rPr>
          <w:rFonts w:asciiTheme="majorHAnsi" w:hAnsiTheme="majorHAnsi" w:cs="Garamond Premr Pro Subh Cyr"/>
        </w:rPr>
        <w:t>. Областният съвет за издаване на удостоверения за ръкополагане и правоспособност на служители ще докладва действието си на областното събрание.  Това действие трябва да се смята за безпристрастно спрямо личните черти на служителя.</w:t>
      </w:r>
    </w:p>
    <w:p w14:paraId="2BC947C5" w14:textId="347A78E5"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537</w:t>
      </w:r>
      <w:r w:rsidR="006E6582" w:rsidRPr="00D16DD5">
        <w:rPr>
          <w:rFonts w:asciiTheme="majorHAnsi" w:hAnsiTheme="majorHAnsi" w:cs="Garamond Premr Pro"/>
          <w:b/>
          <w:bCs/>
        </w:rPr>
        <w:t xml:space="preserve">.9. </w:t>
      </w:r>
      <w:r w:rsidR="007146BA" w:rsidRPr="00D16DD5">
        <w:rPr>
          <w:rFonts w:asciiTheme="majorHAnsi" w:hAnsiTheme="majorHAnsi" w:cs="Garamond Premr Pro Subh Cyr"/>
          <w:b/>
        </w:rPr>
        <w:t>Разделяне/Развод</w:t>
      </w:r>
      <w:r w:rsidR="00C475C8" w:rsidRPr="00D16DD5">
        <w:rPr>
          <w:rFonts w:asciiTheme="majorHAnsi" w:hAnsiTheme="majorHAnsi" w:cs="Garamond Premr Pro Subh Cyr"/>
          <w:b/>
        </w:rPr>
        <w:t>.</w:t>
      </w:r>
      <w:r w:rsidR="007146BA" w:rsidRPr="00D16DD5">
        <w:rPr>
          <w:rFonts w:asciiTheme="majorHAnsi" w:hAnsiTheme="majorHAnsi" w:cs="Garamond Premr Pro Subh Cyr"/>
        </w:rPr>
        <w:t xml:space="preserve"> В</w:t>
      </w:r>
      <w:r w:rsidR="006E6582" w:rsidRPr="00D16DD5">
        <w:rPr>
          <w:rFonts w:asciiTheme="majorHAnsi" w:hAnsiTheme="majorHAnsi" w:cs="Garamond Premr Pro Subh Cyr"/>
        </w:rPr>
        <w:t xml:space="preserve">секи </w:t>
      </w:r>
      <w:r w:rsidR="00546867" w:rsidRPr="00D16DD5">
        <w:rPr>
          <w:rFonts w:asciiTheme="majorHAnsi" w:hAnsiTheme="majorHAnsi" w:cs="Garamond Premr Pro Subh Cyr"/>
        </w:rPr>
        <w:t>служител</w:t>
      </w:r>
      <w:r w:rsidR="006E6582" w:rsidRPr="00D16DD5">
        <w:rPr>
          <w:rFonts w:asciiTheme="majorHAnsi" w:hAnsiTheme="majorHAnsi" w:cs="Garamond Premr Pro Subh Cyr"/>
        </w:rPr>
        <w:t xml:space="preserve"> в срок от 48 часа от подаването на молба за развод или правно прекратяване на брак от </w:t>
      </w:r>
      <w:r w:rsidR="00C475C8" w:rsidRPr="00D16DD5">
        <w:rPr>
          <w:rFonts w:asciiTheme="majorHAnsi" w:hAnsiTheme="majorHAnsi" w:cs="Garamond Premr Pro Subh Cyr"/>
        </w:rPr>
        <w:t>нег</w:t>
      </w:r>
      <w:r w:rsidR="006E6582" w:rsidRPr="00D16DD5">
        <w:rPr>
          <w:rFonts w:asciiTheme="majorHAnsi" w:hAnsiTheme="majorHAnsi" w:cs="Garamond Premr Pro Subh Cyr"/>
        </w:rPr>
        <w:t xml:space="preserve">ова страна или в срок от 48 часа от физическата раздяла между него и брачния </w:t>
      </w:r>
      <w:r w:rsidR="00C475C8" w:rsidRPr="00D16DD5">
        <w:rPr>
          <w:rFonts w:asciiTheme="majorHAnsi" w:hAnsiTheme="majorHAnsi" w:cs="Garamond Premr Pro Subh Cyr"/>
        </w:rPr>
        <w:t>му</w:t>
      </w:r>
      <w:r w:rsidR="006E6582" w:rsidRPr="00D16DD5">
        <w:rPr>
          <w:rFonts w:asciiTheme="majorHAnsi" w:hAnsiTheme="majorHAnsi" w:cs="Garamond Premr Pro Subh Cyr"/>
        </w:rPr>
        <w:t xml:space="preserve"> партньор с цел да се п</w:t>
      </w:r>
      <w:r w:rsidR="00C475C8" w:rsidRPr="00D16DD5">
        <w:rPr>
          <w:rFonts w:asciiTheme="majorHAnsi" w:hAnsiTheme="majorHAnsi" w:cs="Garamond Premr Pro Subh Cyr"/>
        </w:rPr>
        <w:t>рекрати физическото съжителство</w:t>
      </w:r>
      <w:r w:rsidR="006E6582" w:rsidRPr="00D16DD5">
        <w:rPr>
          <w:rFonts w:asciiTheme="majorHAnsi" w:hAnsiTheme="majorHAnsi" w:cs="Garamond Premr Pro Subh Cyr"/>
        </w:rPr>
        <w:t xml:space="preserve"> следва</w:t>
      </w:r>
      <w:r w:rsidR="00C475C8" w:rsidRPr="00D16DD5">
        <w:rPr>
          <w:rFonts w:asciiTheme="majorHAnsi" w:hAnsiTheme="majorHAnsi" w:cs="Garamond Premr Pro Subh Cyr"/>
        </w:rPr>
        <w:t>:</w:t>
      </w:r>
      <w:r w:rsidR="006E6582" w:rsidRPr="00D16DD5">
        <w:rPr>
          <w:rFonts w:asciiTheme="majorHAnsi" w:hAnsiTheme="majorHAnsi" w:cs="Garamond Premr Pro Subh Cyr"/>
        </w:rPr>
        <w:t xml:space="preserve"> (а) да се свърже с областния суперинтендант, като го уведоми за предприетото действие; (б) да се съгласи да се срещне с областния суперинтендант и член на</w:t>
      </w:r>
      <w:r w:rsidR="00C475C8" w:rsidRPr="00D16DD5">
        <w:rPr>
          <w:rFonts w:asciiTheme="majorHAnsi" w:hAnsiTheme="majorHAnsi" w:cs="Garamond Premr Pro Subh Cyr"/>
        </w:rPr>
        <w:t xml:space="preserve"> Областния консултативен съвет в </w:t>
      </w:r>
      <w:r w:rsidR="006E6582" w:rsidRPr="00D16DD5">
        <w:rPr>
          <w:rFonts w:asciiTheme="majorHAnsi" w:hAnsiTheme="majorHAnsi" w:cs="Garamond Premr Pro Subh Cyr"/>
        </w:rPr>
        <w:t>приемливо</w:t>
      </w:r>
      <w:r w:rsidR="00C475C8" w:rsidRPr="00D16DD5">
        <w:rPr>
          <w:rFonts w:asciiTheme="majorHAnsi" w:hAnsiTheme="majorHAnsi" w:cs="Garamond Premr Pro Subh Cyr"/>
        </w:rPr>
        <w:t xml:space="preserve"> за всички</w:t>
      </w:r>
      <w:r w:rsidR="006E6582" w:rsidRPr="00D16DD5">
        <w:rPr>
          <w:rFonts w:asciiTheme="majorHAnsi" w:hAnsiTheme="majorHAnsi" w:cs="Garamond Premr Pro Subh Cyr"/>
        </w:rPr>
        <w:t xml:space="preserve"> време и на приемливо място или ако не може да се уговори </w:t>
      </w:r>
      <w:r w:rsidR="00C475C8" w:rsidRPr="00D16DD5">
        <w:rPr>
          <w:rFonts w:asciiTheme="majorHAnsi" w:hAnsiTheme="majorHAnsi" w:cs="Garamond Premr Pro Subh Cyr"/>
        </w:rPr>
        <w:t>такова</w:t>
      </w:r>
      <w:r w:rsidR="006E6582" w:rsidRPr="00D16DD5">
        <w:rPr>
          <w:rFonts w:asciiTheme="majorHAnsi" w:hAnsiTheme="majorHAnsi" w:cs="Garamond Premr Pro Subh Cyr"/>
        </w:rPr>
        <w:t xml:space="preserve"> приемливо време и място, по време и на място, определено от областния суперинтендант; </w:t>
      </w:r>
      <w:r w:rsidR="007146BA" w:rsidRPr="00D16DD5">
        <w:rPr>
          <w:rFonts w:asciiTheme="majorHAnsi" w:hAnsiTheme="majorHAnsi" w:cs="Garamond Premr Pro Subh Cyr"/>
        </w:rPr>
        <w:t xml:space="preserve">и </w:t>
      </w:r>
      <w:r w:rsidR="006E6582" w:rsidRPr="00D16DD5">
        <w:rPr>
          <w:rFonts w:asciiTheme="majorHAnsi" w:hAnsiTheme="majorHAnsi" w:cs="Garamond Premr Pro Subh Cyr"/>
        </w:rPr>
        <w:t xml:space="preserve">(в) на срещата, определена в подточка </w:t>
      </w:r>
      <w:r w:rsidR="006E6582" w:rsidRPr="00D16DD5">
        <w:rPr>
          <w:rFonts w:asciiTheme="majorHAnsi" w:hAnsiTheme="majorHAnsi" w:cs="Garamond Premr Pro Cyr"/>
          <w:i/>
          <w:iCs/>
        </w:rPr>
        <w:t>(б)</w:t>
      </w:r>
      <w:r w:rsidR="006E6582" w:rsidRPr="00D16DD5">
        <w:rPr>
          <w:rFonts w:asciiTheme="majorHAnsi" w:hAnsiTheme="majorHAnsi" w:cs="Garamond Premr Pro Subh Cyr"/>
        </w:rPr>
        <w:t xml:space="preserve"> по-горе, </w:t>
      </w:r>
      <w:r w:rsidR="00546867" w:rsidRPr="00D16DD5">
        <w:rPr>
          <w:rFonts w:asciiTheme="majorHAnsi" w:hAnsiTheme="majorHAnsi" w:cs="Garamond Premr Pro Subh Cyr"/>
        </w:rPr>
        <w:t>служителя</w:t>
      </w:r>
      <w:r w:rsidR="00C475C8" w:rsidRPr="00D16DD5">
        <w:rPr>
          <w:rFonts w:asciiTheme="majorHAnsi" w:hAnsiTheme="majorHAnsi" w:cs="Garamond Premr Pro Subh Cyr"/>
        </w:rPr>
        <w:t>т</w:t>
      </w:r>
      <w:r w:rsidR="006E6582" w:rsidRPr="00D16DD5">
        <w:rPr>
          <w:rFonts w:asciiTheme="majorHAnsi" w:hAnsiTheme="majorHAnsi" w:cs="Garamond Premr Pro Subh Cyr"/>
        </w:rPr>
        <w:t xml:space="preserve"> следва да обясни обстоятелствата около предприетото действие и брачния конфликт, както и библейската основа, оправдаваща това </w:t>
      </w:r>
      <w:r w:rsidR="00035BCA" w:rsidRPr="00D16DD5">
        <w:rPr>
          <w:rFonts w:asciiTheme="majorHAnsi" w:hAnsiTheme="majorHAnsi" w:cs="Garamond Premr Pro Subh Cyr"/>
        </w:rPr>
        <w:t xml:space="preserve">на </w:t>
      </w:r>
      <w:r w:rsidR="00546867" w:rsidRPr="00D16DD5">
        <w:rPr>
          <w:rFonts w:asciiTheme="majorHAnsi" w:hAnsiTheme="majorHAnsi" w:cs="Garamond Premr Pro Subh Cyr"/>
        </w:rPr>
        <w:t>представителя на духов</w:t>
      </w:r>
      <w:r w:rsidR="00600E95">
        <w:rPr>
          <w:rFonts w:asciiTheme="majorHAnsi" w:hAnsiTheme="majorHAnsi" w:cs="Garamond Premr Pro Subh Cyr"/>
        </w:rPr>
        <w:t>ен</w:t>
      </w:r>
      <w:r w:rsidR="00546867" w:rsidRPr="00D16DD5">
        <w:rPr>
          <w:rFonts w:asciiTheme="majorHAnsi" w:hAnsiTheme="majorHAnsi" w:cs="Garamond Premr Pro Subh Cyr"/>
        </w:rPr>
        <w:t>ство</w:t>
      </w:r>
      <w:r w:rsidR="00C475C8" w:rsidRPr="00D16DD5">
        <w:rPr>
          <w:rFonts w:asciiTheme="majorHAnsi" w:hAnsiTheme="majorHAnsi" w:cs="Garamond Premr Pro Subh Cyr"/>
        </w:rPr>
        <w:t>то</w:t>
      </w:r>
      <w:r w:rsidR="00035BCA" w:rsidRPr="00D16DD5">
        <w:rPr>
          <w:rFonts w:asciiTheme="majorHAnsi" w:hAnsiTheme="majorHAnsi" w:cs="Garamond Premr Pro Subh Cyr"/>
        </w:rPr>
        <w:t xml:space="preserve"> </w:t>
      </w:r>
      <w:r w:rsidR="006E6582" w:rsidRPr="00D16DD5">
        <w:rPr>
          <w:rFonts w:asciiTheme="majorHAnsi" w:hAnsiTheme="majorHAnsi" w:cs="Garamond Premr Pro Subh Cyr"/>
        </w:rPr>
        <w:t xml:space="preserve">да се позволи да продължи да служи като </w:t>
      </w:r>
      <w:r w:rsidR="00546867" w:rsidRPr="00D16DD5">
        <w:rPr>
          <w:rFonts w:asciiTheme="majorHAnsi" w:hAnsiTheme="majorHAnsi" w:cs="Garamond Premr Pro Subh Cyr"/>
        </w:rPr>
        <w:t xml:space="preserve"> представител на духов</w:t>
      </w:r>
      <w:r w:rsidR="00600E95">
        <w:rPr>
          <w:rFonts w:asciiTheme="majorHAnsi" w:hAnsiTheme="majorHAnsi" w:cs="Garamond Premr Pro Subh Cyr"/>
        </w:rPr>
        <w:t>ен</w:t>
      </w:r>
      <w:r w:rsidR="00546867" w:rsidRPr="00D16DD5">
        <w:rPr>
          <w:rFonts w:asciiTheme="majorHAnsi" w:hAnsiTheme="majorHAnsi" w:cs="Garamond Premr Pro Subh Cyr"/>
        </w:rPr>
        <w:t>ство</w:t>
      </w:r>
      <w:r w:rsidR="00035BCA" w:rsidRPr="00D16DD5">
        <w:rPr>
          <w:rFonts w:asciiTheme="majorHAnsi" w:hAnsiTheme="majorHAnsi" w:cs="Garamond Premr Pro Subh Cyr"/>
        </w:rPr>
        <w:t>то</w:t>
      </w:r>
      <w:r w:rsidR="006E6582" w:rsidRPr="00D16DD5">
        <w:rPr>
          <w:rFonts w:asciiTheme="majorHAnsi" w:hAnsiTheme="majorHAnsi" w:cs="Garamond Premr Pro Subh Cyr"/>
        </w:rPr>
        <w:t xml:space="preserve"> с добра репутация. Ако </w:t>
      </w:r>
      <w:r w:rsidR="00546867" w:rsidRPr="00D16DD5">
        <w:rPr>
          <w:rFonts w:asciiTheme="majorHAnsi" w:hAnsiTheme="majorHAnsi" w:cs="Garamond Premr Pro Subh Cyr"/>
        </w:rPr>
        <w:t>представителя</w:t>
      </w:r>
      <w:r w:rsidR="00035BCA" w:rsidRPr="00D16DD5">
        <w:rPr>
          <w:rFonts w:asciiTheme="majorHAnsi" w:hAnsiTheme="majorHAnsi" w:cs="Garamond Premr Pro Subh Cyr"/>
        </w:rPr>
        <w:t>т</w:t>
      </w:r>
      <w:r w:rsidR="00600E95">
        <w:rPr>
          <w:rFonts w:asciiTheme="majorHAnsi" w:hAnsiTheme="majorHAnsi" w:cs="Garamond Premr Pro Subh Cyr"/>
        </w:rPr>
        <w:t xml:space="preserve"> на духовен</w:t>
      </w:r>
      <w:r w:rsidR="00546867" w:rsidRPr="00D16DD5">
        <w:rPr>
          <w:rFonts w:asciiTheme="majorHAnsi" w:hAnsiTheme="majorHAnsi" w:cs="Garamond Premr Pro Subh Cyr"/>
        </w:rPr>
        <w:t>ство</w:t>
      </w:r>
      <w:r w:rsidR="00035BCA" w:rsidRPr="00D16DD5">
        <w:rPr>
          <w:rFonts w:asciiTheme="majorHAnsi" w:hAnsiTheme="majorHAnsi" w:cs="Garamond Premr Pro Subh Cyr"/>
        </w:rPr>
        <w:t>то</w:t>
      </w:r>
      <w:r w:rsidR="00546867" w:rsidRPr="00D16DD5">
        <w:rPr>
          <w:rFonts w:asciiTheme="majorHAnsi" w:hAnsiTheme="majorHAnsi" w:cs="Garamond Premr Pro Subh Cyr"/>
        </w:rPr>
        <w:t xml:space="preserve"> </w:t>
      </w:r>
      <w:r w:rsidR="006E6582" w:rsidRPr="00D16DD5">
        <w:rPr>
          <w:rFonts w:asciiTheme="majorHAnsi" w:hAnsiTheme="majorHAnsi" w:cs="Garamond Premr Pro Subh Cyr"/>
        </w:rPr>
        <w:t>не се подчини на горните подточки, подобно неподчинение ще стане причина за дисциплинарна мярка.</w:t>
      </w:r>
      <w:r w:rsidR="007146BA" w:rsidRPr="00D16DD5">
        <w:rPr>
          <w:rFonts w:asciiTheme="majorHAnsi" w:hAnsiTheme="majorHAnsi" w:cs="Garamond Premr Pro Subh Cyr"/>
        </w:rPr>
        <w:t xml:space="preserve"> Всички служители: активни, неактивни или пенсионирани, назначени или неназначени</w:t>
      </w:r>
      <w:r w:rsidR="00035BCA" w:rsidRPr="00D16DD5">
        <w:rPr>
          <w:rFonts w:asciiTheme="majorHAnsi" w:hAnsiTheme="majorHAnsi" w:cs="Garamond Premr Pro Subh Cyr"/>
        </w:rPr>
        <w:t>,</w:t>
      </w:r>
      <w:r w:rsidR="007146BA" w:rsidRPr="00D16DD5">
        <w:rPr>
          <w:rFonts w:asciiTheme="majorHAnsi" w:hAnsiTheme="majorHAnsi" w:cs="Garamond Premr Pro Subh Cyr"/>
        </w:rPr>
        <w:t xml:space="preserve"> са подвластни на тези разпоредби и трябва да покажат дължимото уважение към обединения съвет на областния суперинтендант и Областния консултативен съвет. Никой активен или назначен служител не може да остане на духовническа позиция без потвърдителния вот на Областния консултативен съвет.</w:t>
      </w:r>
    </w:p>
    <w:p w14:paraId="63D31A7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Й. Възстановяване на духовници до положение </w:t>
      </w:r>
      <w:r w:rsidRPr="00D16DD5">
        <w:rPr>
          <w:rFonts w:asciiTheme="majorHAnsi" w:hAnsiTheme="majorHAnsi" w:cs="Garamond Premr Pro Capt Cyr"/>
        </w:rPr>
        <w:br/>
        <w:t>на църковни членове и добра репутация</w:t>
      </w:r>
    </w:p>
    <w:p w14:paraId="34AA6500" w14:textId="32E23840"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t xml:space="preserve">Всеки представител на духовенството, който е изключен или се оттегли от членство в местна църква, когато не е с добра репутация, може да се присъедини отново към Църквата на Назарянина само със съгласието на областното събрание на областта, от която се е оттеглил или е бил изключен. Ако две молби за възстановяване или на църковно членство, или на положение на служител бъдат отхвърлени, Съветът на генералните суперинтенданти може да удовлетвори искане за прехвърляне на отговорността за възстановяване на правата върху друга област, в която може да се обмисли </w:t>
      </w:r>
      <w:r w:rsidR="00035BCA" w:rsidRPr="00D16DD5">
        <w:rPr>
          <w:rFonts w:asciiTheme="majorHAnsi" w:hAnsiTheme="majorHAnsi" w:cs="Garamond Premr Pro Subh Cyr"/>
        </w:rPr>
        <w:t>неговот</w:t>
      </w:r>
      <w:r w:rsidR="007B1943" w:rsidRPr="00D16DD5">
        <w:rPr>
          <w:rFonts w:asciiTheme="majorHAnsi" w:hAnsiTheme="majorHAnsi" w:cs="Garamond Premr Pro Subh Cyr"/>
        </w:rPr>
        <w:t xml:space="preserve">о </w:t>
      </w:r>
      <w:r w:rsidR="006E6582" w:rsidRPr="00D16DD5">
        <w:rPr>
          <w:rFonts w:asciiTheme="majorHAnsi" w:hAnsiTheme="majorHAnsi" w:cs="Garamond Premr Pro Subh Cyr"/>
        </w:rPr>
        <w:t>приемане. Ако всички молби за възстановяване на правоспособността бъдат отхвърлени, ръкоположеният служител може да стане мирянин при одобрение от Областния консултативен съвет. (</w:t>
      </w:r>
      <w:r w:rsidR="00546867" w:rsidRPr="00D16DD5">
        <w:rPr>
          <w:rFonts w:asciiTheme="majorHAnsi" w:hAnsiTheme="majorHAnsi" w:cs="Garamond Premr Pro Subh Cyr"/>
        </w:rPr>
        <w:t>537</w:t>
      </w:r>
      <w:r w:rsidR="006E6582" w:rsidRPr="00D16DD5">
        <w:rPr>
          <w:rFonts w:asciiTheme="majorHAnsi" w:hAnsiTheme="majorHAnsi" w:cs="Garamond Premr Pro Subh Cyr"/>
        </w:rPr>
        <w:t>.4)</w:t>
      </w:r>
    </w:p>
    <w:p w14:paraId="07F185D3" w14:textId="5197AA54"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.1.</w:t>
      </w:r>
      <w:r w:rsidR="006E6582" w:rsidRPr="00D16DD5">
        <w:rPr>
          <w:rFonts w:asciiTheme="majorHAnsi" w:hAnsiTheme="majorHAnsi" w:cs="Garamond Premr Pro Subh Cyr"/>
        </w:rPr>
        <w:t xml:space="preserve"> Ако поради някаква причина името на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бъде отстранено от списъка на областното събрание, този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не трябва да бъде признат в никоя друга област, без да си е подсигурил писменото съгласие на областното събрание, от чийто списък е било отстранено </w:t>
      </w:r>
      <w:r w:rsidR="007B1943" w:rsidRPr="00D16DD5">
        <w:rPr>
          <w:rFonts w:asciiTheme="majorHAnsi" w:hAnsiTheme="majorHAnsi" w:cs="Garamond Premr Pro Subh Cyr"/>
        </w:rPr>
        <w:t xml:space="preserve">неговото </w:t>
      </w:r>
      <w:r w:rsidR="006E6582" w:rsidRPr="00D16DD5">
        <w:rPr>
          <w:rFonts w:asciiTheme="majorHAnsi" w:hAnsiTheme="majorHAnsi" w:cs="Garamond Premr Pro Subh Cyr"/>
        </w:rPr>
        <w:t xml:space="preserve">име, освен съгласно предвиденото в член </w:t>
      </w:r>
      <w:r w:rsidRPr="00D16DD5">
        <w:rPr>
          <w:rFonts w:asciiTheme="majorHAnsi" w:hAnsiTheme="majorHAnsi" w:cs="Garamond Premr Pro Subh Cyr"/>
        </w:rPr>
        <w:t>538</w:t>
      </w:r>
      <w:r w:rsidR="006E6582" w:rsidRPr="00D16DD5">
        <w:rPr>
          <w:rFonts w:asciiTheme="majorHAnsi" w:hAnsiTheme="majorHAnsi" w:cs="Garamond Premr Pro Subh Cyr"/>
        </w:rPr>
        <w:t>. (Областният консултативен съвет може да взема решения по молби за прехвърляне на пълномощия между събранията.)</w:t>
      </w:r>
    </w:p>
    <w:p w14:paraId="57A79471" w14:textId="1DA12602"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lastRenderedPageBreak/>
        <w:t>538</w:t>
      </w:r>
      <w:r w:rsidR="006E6582" w:rsidRPr="00D16DD5">
        <w:rPr>
          <w:rFonts w:asciiTheme="majorHAnsi" w:hAnsiTheme="majorHAnsi" w:cs="Garamond Premr Pro"/>
          <w:b/>
          <w:bCs/>
        </w:rPr>
        <w:t>.2.</w:t>
      </w:r>
      <w:r w:rsidR="006E6582" w:rsidRPr="00D16DD5">
        <w:rPr>
          <w:rFonts w:asciiTheme="majorHAnsi" w:hAnsiTheme="majorHAnsi" w:cs="Garamond Premr Pro Subh Cyr"/>
        </w:rPr>
        <w:t xml:space="preserve"> Когато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с добра репутация е поверил на съхранение документа си за правоспособност, този документ може после по всяко време, през което </w:t>
      </w:r>
      <w:r w:rsidR="00240E8F" w:rsidRPr="00D16DD5">
        <w:rPr>
          <w:rFonts w:asciiTheme="majorHAnsi" w:hAnsiTheme="majorHAnsi" w:cs="Garamond Premr Pro Subh Cyr"/>
        </w:rPr>
        <w:t>старейшин</w:t>
      </w:r>
      <w:r w:rsidR="00546867" w:rsidRPr="00D16DD5">
        <w:rPr>
          <w:rFonts w:asciiTheme="majorHAnsi" w:hAnsiTheme="majorHAnsi" w:cs="Garamond Premr Pro Subh Cyr"/>
        </w:rPr>
        <w:t>а</w:t>
      </w:r>
      <w:r w:rsidR="00610103" w:rsidRPr="00D16DD5">
        <w:rPr>
          <w:rFonts w:asciiTheme="majorHAnsi" w:hAnsiTheme="majorHAnsi" w:cs="Garamond Premr Pro Subh Cyr"/>
        </w:rPr>
        <w:t>та</w:t>
      </w:r>
      <w:r w:rsidR="006E6582" w:rsidRPr="00D16DD5">
        <w:rPr>
          <w:rFonts w:asciiTheme="majorHAnsi" w:hAnsiTheme="majorHAnsi" w:cs="Garamond Premr Pro Subh Cyr"/>
        </w:rPr>
        <w:t xml:space="preserve"> или дякон</w:t>
      </w:r>
      <w:r w:rsidR="00610103" w:rsidRPr="00D16DD5">
        <w:rPr>
          <w:rFonts w:asciiTheme="majorHAnsi" w:hAnsiTheme="majorHAnsi" w:cs="Garamond Premr Pro Subh Cyr"/>
        </w:rPr>
        <w:t>ът</w:t>
      </w:r>
      <w:r w:rsidR="006E6582" w:rsidRPr="00D16DD5">
        <w:rPr>
          <w:rFonts w:asciiTheme="majorHAnsi" w:hAnsiTheme="majorHAnsi" w:cs="Garamond Premr Pro Subh Cyr"/>
        </w:rPr>
        <w:t xml:space="preserve"> е с добра репутация, да бъде върнат по нареждане на областното събрание, на което е бил поверен, при условие че връщането на </w:t>
      </w:r>
      <w:r w:rsidR="00610103" w:rsidRPr="00D16DD5">
        <w:rPr>
          <w:rFonts w:asciiTheme="majorHAnsi" w:hAnsiTheme="majorHAnsi" w:cs="Garamond Premr Pro Subh Cyr"/>
        </w:rPr>
        <w:t>неговия</w:t>
      </w:r>
      <w:r w:rsidR="007B1943" w:rsidRPr="00D16DD5">
        <w:rPr>
          <w:rFonts w:asciiTheme="majorHAnsi" w:hAnsiTheme="majorHAnsi" w:cs="Garamond Premr Pro Subh Cyr"/>
        </w:rPr>
        <w:t xml:space="preserve"> </w:t>
      </w:r>
      <w:r w:rsidR="006E6582" w:rsidRPr="00D16DD5">
        <w:rPr>
          <w:rFonts w:asciiTheme="majorHAnsi" w:hAnsiTheme="majorHAnsi" w:cs="Garamond Premr Pro Subh Cyr"/>
        </w:rPr>
        <w:t>документ бъде препоръчано от областния суперинтендант и Областния консултативен съвет.</w:t>
      </w:r>
      <w:r w:rsidR="00B30EA3" w:rsidRPr="00D16DD5">
        <w:rPr>
          <w:rFonts w:asciiTheme="majorHAnsi" w:hAnsiTheme="majorHAnsi" w:cs="Garamond Premr Pro Subh Cyr"/>
        </w:rPr>
        <w:t xml:space="preserve"> Между събранията на областта Областния</w:t>
      </w:r>
      <w:r w:rsidR="00610103" w:rsidRPr="00D16DD5">
        <w:rPr>
          <w:rFonts w:asciiTheme="majorHAnsi" w:hAnsiTheme="majorHAnsi" w:cs="Garamond Premr Pro Subh Cyr"/>
        </w:rPr>
        <w:t>т</w:t>
      </w:r>
      <w:r w:rsidR="00B30EA3" w:rsidRPr="00D16DD5">
        <w:rPr>
          <w:rFonts w:asciiTheme="majorHAnsi" w:hAnsiTheme="majorHAnsi" w:cs="Garamond Premr Pro Subh Cyr"/>
        </w:rPr>
        <w:t xml:space="preserve"> консултативен съвет може да гласува връщането на правоспособността на служител.</w:t>
      </w:r>
    </w:p>
    <w:p w14:paraId="52F69402" w14:textId="7AF8E098"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.3.</w:t>
      </w:r>
      <w:r w:rsidR="006E6582" w:rsidRPr="00D16DD5">
        <w:rPr>
          <w:rFonts w:asciiTheme="majorHAnsi" w:hAnsiTheme="majorHAnsi" w:cs="Garamond Premr Pro Subh Cyr"/>
        </w:rPr>
        <w:t xml:space="preserve"> Когато </w:t>
      </w:r>
      <w:r w:rsidR="00BB0CD3" w:rsidRPr="00D16DD5">
        <w:rPr>
          <w:rFonts w:asciiTheme="majorHAnsi" w:hAnsiTheme="majorHAnsi" w:cs="Garamond Premr Pro Subh Cyr"/>
        </w:rPr>
        <w:t>старейшина</w:t>
      </w:r>
      <w:r w:rsidR="006E6582" w:rsidRPr="00D16DD5">
        <w:rPr>
          <w:rFonts w:asciiTheme="majorHAnsi" w:hAnsiTheme="majorHAnsi" w:cs="Garamond Premr Pro Subh Cyr"/>
        </w:rPr>
        <w:t xml:space="preserve"> или дякон с добра репутация се е отказал от духовния си сан на служение съгласно </w:t>
      </w:r>
      <w:r w:rsidR="00546867" w:rsidRPr="00D16DD5">
        <w:rPr>
          <w:rFonts w:asciiTheme="majorHAnsi" w:hAnsiTheme="majorHAnsi" w:cs="Garamond Premr Pro Subh Cyr"/>
        </w:rPr>
        <w:t>537</w:t>
      </w:r>
      <w:r w:rsidR="006E6582" w:rsidRPr="00D16DD5">
        <w:rPr>
          <w:rFonts w:asciiTheme="majorHAnsi" w:hAnsiTheme="majorHAnsi" w:cs="Garamond Premr Pro Subh Cyr"/>
        </w:rPr>
        <w:t xml:space="preserve">.1 и </w:t>
      </w:r>
      <w:r w:rsidR="00546867" w:rsidRPr="00D16DD5">
        <w:rPr>
          <w:rFonts w:asciiTheme="majorHAnsi" w:hAnsiTheme="majorHAnsi" w:cs="Garamond Premr Pro Subh Cyr"/>
        </w:rPr>
        <w:t>538</w:t>
      </w:r>
      <w:r w:rsidR="006E6582" w:rsidRPr="00D16DD5">
        <w:rPr>
          <w:rFonts w:asciiTheme="majorHAnsi" w:hAnsiTheme="majorHAnsi" w:cs="Garamond Premr Pro Subh Cyr"/>
        </w:rPr>
        <w:t xml:space="preserve">.8, </w:t>
      </w:r>
      <w:r w:rsidR="00696EAA"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може да бъде възстановен във въпросния сан от областното събрание при попълване на „Въпросника за ръкополагане/ признаване“, като препотвърди обещанията за служението и след проучване и положителна препоръка от Областния съвет за издаване на удостоверения за служители, както и при одобрение от отговорния генерален суперинтендант. </w:t>
      </w:r>
    </w:p>
    <w:p w14:paraId="5898EC36" w14:textId="3113AF03"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.4.</w:t>
      </w:r>
      <w:r w:rsidR="006E6582" w:rsidRPr="00D16DD5">
        <w:rPr>
          <w:rFonts w:asciiTheme="majorHAnsi" w:hAnsiTheme="majorHAnsi" w:cs="Garamond Premr Pro Subh Cyr"/>
        </w:rPr>
        <w:t xml:space="preserve"> </w:t>
      </w:r>
      <w:r w:rsidR="00B30EA3" w:rsidRPr="00D16DD5">
        <w:rPr>
          <w:rFonts w:asciiTheme="majorHAnsi" w:hAnsiTheme="majorHAnsi" w:cs="Garamond Premr Pro Subh Cyr"/>
        </w:rPr>
        <w:t xml:space="preserve">Когато </w:t>
      </w:r>
      <w:r w:rsidR="00BB0CD3" w:rsidRPr="00D16DD5">
        <w:rPr>
          <w:rFonts w:asciiTheme="majorHAnsi" w:hAnsiTheme="majorHAnsi" w:cs="Garamond Premr Pro Subh Cyr"/>
        </w:rPr>
        <w:t>старейшина</w:t>
      </w:r>
      <w:r w:rsidR="00B30EA3" w:rsidRPr="00D16DD5">
        <w:rPr>
          <w:rFonts w:asciiTheme="majorHAnsi" w:hAnsiTheme="majorHAnsi" w:cs="Garamond Premr Pro Subh Cyr"/>
        </w:rPr>
        <w:t xml:space="preserve"> или дякон с добра репутация се е присъединил към друга църква, деноминация или служение или по някаква друга причи</w:t>
      </w:r>
      <w:r w:rsidR="00610103" w:rsidRPr="00D16DD5">
        <w:rPr>
          <w:rFonts w:asciiTheme="majorHAnsi" w:hAnsiTheme="majorHAnsi" w:cs="Garamond Premr Pro Subh Cyr"/>
        </w:rPr>
        <w:t>на е отстранен от списъка със сл</w:t>
      </w:r>
      <w:r w:rsidR="00B30EA3" w:rsidRPr="00D16DD5">
        <w:rPr>
          <w:rFonts w:asciiTheme="majorHAnsi" w:hAnsiTheme="majorHAnsi" w:cs="Garamond Premr Pro Subh Cyr"/>
        </w:rPr>
        <w:t>ужители и иска да бъде възстановен, молбата може да бъде разгледана от подходящия(те) съвет(и) и областното събрание при предходно одобрение от генералния суперинтендант, под чиято юрисдикция се намира</w:t>
      </w:r>
      <w:r w:rsidR="00610103" w:rsidRPr="00D16DD5">
        <w:rPr>
          <w:rFonts w:asciiTheme="majorHAnsi" w:hAnsiTheme="majorHAnsi" w:cs="Garamond Premr Pro Subh Cyr"/>
          <w:bCs/>
          <w:u w:val="single"/>
        </w:rPr>
        <w:t>.</w:t>
      </w:r>
    </w:p>
    <w:p w14:paraId="7DAACB80" w14:textId="7C15A04C"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.5.</w:t>
      </w:r>
      <w:r w:rsidR="006E6582" w:rsidRPr="00D16DD5">
        <w:rPr>
          <w:rFonts w:asciiTheme="majorHAnsi" w:hAnsiTheme="majorHAnsi" w:cs="Garamond Premr Pro Subh Cyr"/>
        </w:rPr>
        <w:t xml:space="preserve"> </w:t>
      </w:r>
      <w:r w:rsidR="00B30EA3" w:rsidRPr="00D16DD5">
        <w:rPr>
          <w:rFonts w:asciiTheme="majorHAnsi" w:hAnsiTheme="majorHAnsi" w:cs="Garamond Premr Pro Subh Cyr"/>
        </w:rPr>
        <w:t>Когато почине ръкоположен служител с поверен на съхранение документ за правоспособност и добра репутация</w:t>
      </w:r>
      <w:r w:rsidR="00610103" w:rsidRPr="00D16DD5">
        <w:rPr>
          <w:rFonts w:asciiTheme="majorHAnsi" w:hAnsiTheme="majorHAnsi" w:cs="Garamond Premr Pro Subh Cyr"/>
        </w:rPr>
        <w:t>,</w:t>
      </w:r>
      <w:r w:rsidR="00B30EA3" w:rsidRPr="00D16DD5">
        <w:rPr>
          <w:rFonts w:asciiTheme="majorHAnsi" w:hAnsiTheme="majorHAnsi" w:cs="Garamond Premr Pro Subh Cyr"/>
        </w:rPr>
        <w:t xml:space="preserve"> при настъпване на смъртта семейството на служителя може с писмена молба към генералния секретар и одобрение от областния суперинтендант на областта, в която е записано подобно поверяване на документа, да получи удостоверението за рък</w:t>
      </w:r>
      <w:r w:rsidR="00610103" w:rsidRPr="00D16DD5">
        <w:rPr>
          <w:rFonts w:asciiTheme="majorHAnsi" w:hAnsiTheme="majorHAnsi" w:cs="Garamond Premr Pro Subh Cyr"/>
        </w:rPr>
        <w:t>ополагане на въпросния служител.</w:t>
      </w:r>
    </w:p>
    <w:p w14:paraId="1C4DDF52" w14:textId="04AE1BC1" w:rsidR="006E6582" w:rsidRPr="00D16DD5" w:rsidRDefault="008A7D9D">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.6.</w:t>
      </w:r>
      <w:r w:rsidR="006E6582" w:rsidRPr="00D16DD5">
        <w:rPr>
          <w:rFonts w:asciiTheme="majorHAnsi" w:hAnsiTheme="majorHAnsi" w:cs="Garamond Premr Pro Subh Cyr"/>
        </w:rPr>
        <w:t xml:space="preserve"> </w:t>
      </w:r>
      <w:r w:rsidR="00B30EA3" w:rsidRPr="00D16DD5">
        <w:rPr>
          <w:rFonts w:asciiTheme="majorHAnsi" w:hAnsiTheme="majorHAnsi" w:cs="Garamond Premr Pro Subh Cyr"/>
        </w:rPr>
        <w:t xml:space="preserve">Всеки път, когато </w:t>
      </w:r>
      <w:r w:rsidR="00546867" w:rsidRPr="00D16DD5">
        <w:rPr>
          <w:rFonts w:asciiTheme="majorHAnsi" w:hAnsiTheme="majorHAnsi" w:cs="Garamond Premr Pro Subh Cyr"/>
        </w:rPr>
        <w:t xml:space="preserve"> представител на духов</w:t>
      </w:r>
      <w:r w:rsidR="00600E95">
        <w:rPr>
          <w:rFonts w:asciiTheme="majorHAnsi" w:hAnsiTheme="majorHAnsi" w:cs="Garamond Premr Pro Subh Cyr"/>
        </w:rPr>
        <w:t>ен</w:t>
      </w:r>
      <w:r w:rsidR="00546867" w:rsidRPr="00D16DD5">
        <w:rPr>
          <w:rFonts w:asciiTheme="majorHAnsi" w:hAnsiTheme="majorHAnsi" w:cs="Garamond Premr Pro Subh Cyr"/>
        </w:rPr>
        <w:t>ство</w:t>
      </w:r>
      <w:r w:rsidR="00610103" w:rsidRPr="00D16DD5">
        <w:rPr>
          <w:rFonts w:asciiTheme="majorHAnsi" w:hAnsiTheme="majorHAnsi" w:cs="Garamond Premr Pro Subh Cyr"/>
        </w:rPr>
        <w:t>то</w:t>
      </w:r>
      <w:r w:rsidR="00B30EA3" w:rsidRPr="00D16DD5">
        <w:rPr>
          <w:rFonts w:asciiTheme="majorHAnsi" w:hAnsiTheme="majorHAnsi" w:cs="Garamond Premr Pro Subh Cyr"/>
        </w:rPr>
        <w:t xml:space="preserve"> бъде лишен от властта да упражнява правата и привилегиите на духовно лице, Съветът за издаване на удостоверения за </w:t>
      </w:r>
      <w:r w:rsidR="00546867" w:rsidRPr="00D16DD5">
        <w:rPr>
          <w:rFonts w:asciiTheme="majorHAnsi" w:hAnsiTheme="majorHAnsi" w:cs="Garamond Premr Pro Subh Cyr"/>
        </w:rPr>
        <w:t xml:space="preserve">ръкополагане и правоспособност на </w:t>
      </w:r>
      <w:r w:rsidR="00B30EA3" w:rsidRPr="00D16DD5">
        <w:rPr>
          <w:rFonts w:asciiTheme="majorHAnsi" w:hAnsiTheme="majorHAnsi" w:cs="Garamond Premr Pro Subh Cyr"/>
        </w:rPr>
        <w:t xml:space="preserve">служители ще подготви писмен доклад относно фактите и обстоятелствата за промяната в </w:t>
      </w:r>
      <w:r w:rsidR="007B1943" w:rsidRPr="00D16DD5">
        <w:rPr>
          <w:rFonts w:asciiTheme="majorHAnsi" w:hAnsiTheme="majorHAnsi" w:cs="Garamond Premr Pro Subh Cyr"/>
        </w:rPr>
        <w:t xml:space="preserve">неговия </w:t>
      </w:r>
      <w:r w:rsidR="00B30EA3" w:rsidRPr="00D16DD5">
        <w:rPr>
          <w:rFonts w:asciiTheme="majorHAnsi" w:hAnsiTheme="majorHAnsi" w:cs="Garamond Premr Pro Subh Cyr"/>
        </w:rPr>
        <w:t xml:space="preserve">статут. Докладът следва да включва препоръките на Областния съвет за издаване на удостоверения за </w:t>
      </w:r>
      <w:r w:rsidR="00DA519A" w:rsidRPr="00D16DD5">
        <w:rPr>
          <w:rFonts w:asciiTheme="majorHAnsi" w:hAnsiTheme="majorHAnsi" w:cs="Garamond Premr Pro Subh Cyr"/>
        </w:rPr>
        <w:t xml:space="preserve">ръкополагане и правоспособност на </w:t>
      </w:r>
      <w:r w:rsidR="00B30EA3" w:rsidRPr="00D16DD5">
        <w:rPr>
          <w:rFonts w:asciiTheme="majorHAnsi" w:hAnsiTheme="majorHAnsi" w:cs="Garamond Premr Pro Subh Cyr"/>
        </w:rPr>
        <w:t>служители относно това, дали е подходящ план за реабилитиране</w:t>
      </w:r>
      <w:r w:rsidR="00C44564" w:rsidRPr="00D16DD5">
        <w:rPr>
          <w:rFonts w:asciiTheme="majorHAnsi" w:hAnsiTheme="majorHAnsi" w:cs="Garamond Premr Pro Subh Cyr"/>
        </w:rPr>
        <w:t>,</w:t>
      </w:r>
      <w:r w:rsidR="00B30EA3" w:rsidRPr="00D16DD5">
        <w:rPr>
          <w:rFonts w:asciiTheme="majorHAnsi" w:hAnsiTheme="majorHAnsi" w:cs="Garamond Premr Pro Subh Cyr"/>
        </w:rPr>
        <w:t xml:space="preserve"> или не. Всяка област се насърчава да има писмен план в съгласие с напътствията на </w:t>
      </w:r>
      <w:r w:rsidR="00B30EA3" w:rsidRPr="00D16DD5">
        <w:rPr>
          <w:rFonts w:asciiTheme="majorHAnsi" w:hAnsiTheme="majorHAnsi" w:cs="Garamond Premr Pro Cyr"/>
          <w:i/>
          <w:iCs/>
        </w:rPr>
        <w:t>Наръчника</w:t>
      </w:r>
      <w:r w:rsidR="00B30EA3" w:rsidRPr="00D16DD5">
        <w:rPr>
          <w:rFonts w:asciiTheme="majorHAnsi" w:hAnsiTheme="majorHAnsi" w:cs="Garamond Premr Pro Subh Cyr"/>
        </w:rPr>
        <w:t xml:space="preserve">, за да помага в процеса на откликване, реабилитиране, помирение и евентуално възстановяване в служение на </w:t>
      </w:r>
      <w:r w:rsidR="00600E95">
        <w:rPr>
          <w:rFonts w:asciiTheme="majorHAnsi" w:hAnsiTheme="majorHAnsi" w:cs="Garamond Premr Pro Subh Cyr"/>
        </w:rPr>
        <w:t>представител на духовен</w:t>
      </w:r>
      <w:r w:rsidR="00DA519A" w:rsidRPr="00D16DD5">
        <w:rPr>
          <w:rFonts w:asciiTheme="majorHAnsi" w:hAnsiTheme="majorHAnsi" w:cs="Garamond Premr Pro Subh Cyr"/>
        </w:rPr>
        <w:t>ство</w:t>
      </w:r>
      <w:r w:rsidR="00DB2706" w:rsidRPr="00D16DD5">
        <w:rPr>
          <w:rFonts w:asciiTheme="majorHAnsi" w:hAnsiTheme="majorHAnsi" w:cs="Garamond Premr Pro Subh Cyr"/>
        </w:rPr>
        <w:t>то</w:t>
      </w:r>
      <w:r w:rsidR="00B30EA3" w:rsidRPr="00D16DD5">
        <w:rPr>
          <w:rFonts w:asciiTheme="majorHAnsi" w:hAnsiTheme="majorHAnsi" w:cs="Garamond Premr Pro Subh Cyr"/>
        </w:rPr>
        <w:t xml:space="preserve">, показал поведение, неподобаващо на служител. Ако е уместно да има план за реабилитиране, Съветът за издаване на удостоверения за </w:t>
      </w:r>
      <w:r w:rsidR="00DA519A" w:rsidRPr="00D16DD5">
        <w:rPr>
          <w:rFonts w:asciiTheme="majorHAnsi" w:hAnsiTheme="majorHAnsi" w:cs="Garamond Premr Pro Subh Cyr"/>
        </w:rPr>
        <w:t xml:space="preserve">ръкополагане и правоспособност на </w:t>
      </w:r>
      <w:r w:rsidR="00B30EA3" w:rsidRPr="00D16DD5">
        <w:rPr>
          <w:rFonts w:asciiTheme="majorHAnsi" w:hAnsiTheme="majorHAnsi" w:cs="Garamond Premr Pro Subh Cyr"/>
        </w:rPr>
        <w:t>служители следва да работи с отделната личност, доколкото е осъществимо, за прилагане на областния план за реабилитиране. Целта на плана трябва да бъде да се възстанови духовното, емоционално, психично</w:t>
      </w:r>
      <w:r w:rsidR="00DB2706" w:rsidRPr="00D16DD5">
        <w:rPr>
          <w:rFonts w:asciiTheme="majorHAnsi" w:hAnsiTheme="majorHAnsi" w:cs="Garamond Premr Pro Subh Cyr"/>
        </w:rPr>
        <w:t>то</w:t>
      </w:r>
      <w:r w:rsidR="00B30EA3" w:rsidRPr="00D16DD5">
        <w:rPr>
          <w:rFonts w:asciiTheme="majorHAnsi" w:hAnsiTheme="majorHAnsi" w:cs="Garamond Premr Pro Subh Cyr"/>
        </w:rPr>
        <w:t xml:space="preserve"> и физическо</w:t>
      </w:r>
      <w:r w:rsidR="00DB2706" w:rsidRPr="00D16DD5">
        <w:rPr>
          <w:rFonts w:asciiTheme="majorHAnsi" w:hAnsiTheme="majorHAnsi" w:cs="Garamond Premr Pro Subh Cyr"/>
        </w:rPr>
        <w:t>то</w:t>
      </w:r>
      <w:r w:rsidR="00B30EA3" w:rsidRPr="00D16DD5">
        <w:rPr>
          <w:rFonts w:asciiTheme="majorHAnsi" w:hAnsiTheme="majorHAnsi" w:cs="Garamond Premr Pro Subh Cyr"/>
        </w:rPr>
        <w:t xml:space="preserve"> здраве на личността. Първостепенната отговорност за изпълнение на плана пада върху лицето в процес на реабилитиране, но координаторът (или координаторите) следва да представлява църквата при осигуряването на подкрепа и съдействие. Координаторът или определеният от него служител трябва да докладва на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00B30EA3" w:rsidRPr="00D16DD5">
        <w:rPr>
          <w:rFonts w:asciiTheme="majorHAnsi" w:hAnsiTheme="majorHAnsi" w:cs="Garamond Premr Pro Subh Cyr"/>
        </w:rPr>
        <w:t xml:space="preserve"> веднъж на всеки три месеца относно напредъка в посока към реабилитиране. Докладът следва да бъде във вид, установен от </w:t>
      </w:r>
      <w:r w:rsidR="00113C57" w:rsidRPr="00D16DD5">
        <w:rPr>
          <w:rFonts w:asciiTheme="majorHAnsi" w:hAnsiTheme="majorHAnsi" w:cs="Garamond Premr Pro Subh Cyr"/>
        </w:rPr>
        <w:t>Съвета за издаване на удостоверения за ръкополагане и правоспособност на служители</w:t>
      </w:r>
      <w:r w:rsidR="00B30EA3" w:rsidRPr="00D16DD5">
        <w:rPr>
          <w:rFonts w:asciiTheme="majorHAnsi" w:hAnsiTheme="majorHAnsi" w:cs="Garamond Premr Pro Subh Cyr"/>
        </w:rPr>
        <w:t>. Този съвет може да преработва плана за реабилитиране отвреме</w:t>
      </w:r>
      <w:r w:rsidR="00DB2706" w:rsidRPr="00D16DD5">
        <w:rPr>
          <w:rFonts w:asciiTheme="majorHAnsi" w:hAnsiTheme="majorHAnsi" w:cs="Garamond Premr Pro Subh Cyr"/>
        </w:rPr>
        <w:t>-на</w:t>
      </w:r>
      <w:r w:rsidR="00B30EA3" w:rsidRPr="00D16DD5">
        <w:rPr>
          <w:rFonts w:asciiTheme="majorHAnsi" w:hAnsiTheme="majorHAnsi" w:cs="Garamond Premr Pro Subh Cyr"/>
        </w:rPr>
        <w:t xml:space="preserve">време, както налагат обстоятелствата. </w:t>
      </w:r>
    </w:p>
    <w:p w14:paraId="15CDC33A" w14:textId="2AB7436E" w:rsidR="006E6582" w:rsidRPr="00D16DD5" w:rsidRDefault="008A7D9D" w:rsidP="00DA519A">
      <w:pPr>
        <w:pStyle w:val="text"/>
        <w:rPr>
          <w:rFonts w:asciiTheme="majorHAnsi" w:hAnsiTheme="majorHAnsi"/>
        </w:rPr>
      </w:pPr>
      <w:r w:rsidRPr="00D16DD5">
        <w:rPr>
          <w:rFonts w:asciiTheme="majorHAnsi" w:hAnsiTheme="majorHAnsi" w:cs="Garamond Premr Pro"/>
          <w:b/>
          <w:bCs/>
        </w:rPr>
        <w:t>538</w:t>
      </w:r>
      <w:r w:rsidR="006E6582" w:rsidRPr="00D16DD5">
        <w:rPr>
          <w:rFonts w:asciiTheme="majorHAnsi" w:hAnsiTheme="majorHAnsi" w:cs="Garamond Premr Pro"/>
          <w:b/>
          <w:bCs/>
        </w:rPr>
        <w:t>.7.</w:t>
      </w:r>
      <w:r w:rsidR="006E6582" w:rsidRPr="00D16DD5">
        <w:rPr>
          <w:rFonts w:asciiTheme="majorHAnsi" w:hAnsiTheme="majorHAnsi" w:cs="Garamond Premr Pro Subh Cyr"/>
        </w:rPr>
        <w:t xml:space="preserve"> </w:t>
      </w:r>
      <w:r w:rsidR="00DA519A" w:rsidRPr="00D16DD5">
        <w:rPr>
          <w:rFonts w:asciiTheme="majorHAnsi" w:hAnsiTheme="majorHAnsi" w:cs="Garamond Premr Pro Subh Cyr"/>
        </w:rPr>
        <w:t xml:space="preserve"> Пр</w:t>
      </w:r>
      <w:r w:rsidR="00600E95">
        <w:rPr>
          <w:rFonts w:asciiTheme="majorHAnsi" w:hAnsiTheme="majorHAnsi" w:cs="Garamond Premr Pro Subh Cyr"/>
        </w:rPr>
        <w:t>едставителят на духовен</w:t>
      </w:r>
      <w:r w:rsidR="00DA519A" w:rsidRPr="00D16DD5">
        <w:rPr>
          <w:rFonts w:asciiTheme="majorHAnsi" w:hAnsiTheme="majorHAnsi" w:cs="Garamond Premr Pro Subh Cyr"/>
        </w:rPr>
        <w:t>ство</w:t>
      </w:r>
      <w:r w:rsidR="00DB2706" w:rsidRPr="00D16DD5">
        <w:rPr>
          <w:rFonts w:asciiTheme="majorHAnsi" w:hAnsiTheme="majorHAnsi" w:cs="Garamond Premr Pro Subh Cyr"/>
        </w:rPr>
        <w:t>то</w:t>
      </w:r>
      <w:r w:rsidR="00DA519A" w:rsidRPr="00D16DD5">
        <w:rPr>
          <w:rFonts w:asciiTheme="majorHAnsi" w:hAnsiTheme="majorHAnsi" w:cs="Garamond Premr Pro Subh Cyr"/>
        </w:rPr>
        <w:t xml:space="preserve">, </w:t>
      </w:r>
      <w:r w:rsidR="00B30EA3" w:rsidRPr="00D16DD5">
        <w:rPr>
          <w:rFonts w:asciiTheme="majorHAnsi" w:hAnsiTheme="majorHAnsi" w:cs="Garamond Premr Pro Subh Cyr"/>
        </w:rPr>
        <w:t xml:space="preserve">който не е с добра репутация, не може да проповядва, </w:t>
      </w:r>
      <w:r w:rsidR="00DB2706" w:rsidRPr="00D16DD5">
        <w:rPr>
          <w:rFonts w:asciiTheme="majorHAnsi" w:hAnsiTheme="majorHAnsi" w:cs="Garamond Premr Pro Subh Cyr"/>
        </w:rPr>
        <w:t xml:space="preserve">да </w:t>
      </w:r>
      <w:r w:rsidR="00B30EA3" w:rsidRPr="00D16DD5">
        <w:rPr>
          <w:rFonts w:asciiTheme="majorHAnsi" w:hAnsiTheme="majorHAnsi" w:cs="Garamond Premr Pro Subh Cyr"/>
        </w:rPr>
        <w:t>преподава в неделното училище</w:t>
      </w:r>
      <w:r w:rsidR="00DB2706" w:rsidRPr="00D16DD5">
        <w:rPr>
          <w:rFonts w:asciiTheme="majorHAnsi" w:hAnsiTheme="majorHAnsi" w:cs="Garamond Premr Pro Subh Cyr"/>
        </w:rPr>
        <w:t xml:space="preserve">, </w:t>
      </w:r>
      <w:r w:rsidR="00DA519A" w:rsidRPr="00D16DD5">
        <w:rPr>
          <w:rFonts w:asciiTheme="majorHAnsi" w:hAnsiTheme="majorHAnsi" w:cs="Garamond Premr Pro Subh Cyr"/>
        </w:rPr>
        <w:t>библейско</w:t>
      </w:r>
      <w:r w:rsidR="00DB2706" w:rsidRPr="00D16DD5">
        <w:rPr>
          <w:rFonts w:asciiTheme="majorHAnsi" w:hAnsiTheme="majorHAnsi" w:cs="Garamond Premr Pro Subh Cyr"/>
        </w:rPr>
        <w:t>то</w:t>
      </w:r>
      <w:r w:rsidR="00DA519A" w:rsidRPr="00D16DD5">
        <w:rPr>
          <w:rFonts w:asciiTheme="majorHAnsi" w:hAnsiTheme="majorHAnsi" w:cs="Garamond Premr Pro Subh Cyr"/>
        </w:rPr>
        <w:t xml:space="preserve"> изучаване</w:t>
      </w:r>
      <w:r w:rsidR="00DB2706" w:rsidRPr="00D16DD5">
        <w:rPr>
          <w:rFonts w:asciiTheme="majorHAnsi" w:hAnsiTheme="majorHAnsi" w:cs="Garamond Premr Pro Subh Cyr"/>
        </w:rPr>
        <w:t xml:space="preserve"> и в </w:t>
      </w:r>
      <w:r w:rsidR="00DA519A" w:rsidRPr="00D16DD5">
        <w:rPr>
          <w:rFonts w:asciiTheme="majorHAnsi" w:hAnsiTheme="majorHAnsi" w:cs="Garamond Premr Pro Subh Cyr"/>
        </w:rPr>
        <w:t>малк</w:t>
      </w:r>
      <w:r w:rsidR="00DB2706" w:rsidRPr="00D16DD5">
        <w:rPr>
          <w:rFonts w:asciiTheme="majorHAnsi" w:hAnsiTheme="majorHAnsi" w:cs="Garamond Premr Pro Subh Cyr"/>
        </w:rPr>
        <w:t>и</w:t>
      </w:r>
      <w:r w:rsidR="00DA519A" w:rsidRPr="00D16DD5">
        <w:rPr>
          <w:rFonts w:asciiTheme="majorHAnsi" w:hAnsiTheme="majorHAnsi" w:cs="Garamond Premr Pro Subh Cyr"/>
        </w:rPr>
        <w:t xml:space="preserve"> груп</w:t>
      </w:r>
      <w:r w:rsidR="00DB2706" w:rsidRPr="00D16DD5">
        <w:rPr>
          <w:rFonts w:asciiTheme="majorHAnsi" w:hAnsiTheme="majorHAnsi" w:cs="Garamond Premr Pro Subh Cyr"/>
        </w:rPr>
        <w:t>и</w:t>
      </w:r>
      <w:r w:rsidR="00B30EA3" w:rsidRPr="00D16DD5">
        <w:rPr>
          <w:rFonts w:asciiTheme="majorHAnsi" w:hAnsiTheme="majorHAnsi" w:cs="Garamond Premr Pro Subh Cyr"/>
        </w:rPr>
        <w:t xml:space="preserve"> или </w:t>
      </w:r>
      <w:r w:rsidR="00DB2706" w:rsidRPr="00D16DD5">
        <w:rPr>
          <w:rFonts w:asciiTheme="majorHAnsi" w:hAnsiTheme="majorHAnsi" w:cs="Garamond Premr Pro Subh Cyr"/>
        </w:rPr>
        <w:t xml:space="preserve">да </w:t>
      </w:r>
      <w:r w:rsidR="00B30EA3" w:rsidRPr="00D16DD5">
        <w:rPr>
          <w:rFonts w:asciiTheme="majorHAnsi" w:hAnsiTheme="majorHAnsi" w:cs="Garamond Premr Pro Subh Cyr"/>
        </w:rPr>
        <w:t xml:space="preserve">изпълнява друга отговорна или ръководна длъжност в църквата или на богослуженията и не трябва да получава роля на служител, освен ако Областният консултативен съвет, Съветът за издаване на удостоверения за </w:t>
      </w:r>
      <w:r w:rsidR="00DA519A" w:rsidRPr="00D16DD5">
        <w:rPr>
          <w:rFonts w:asciiTheme="majorHAnsi" w:hAnsiTheme="majorHAnsi" w:cs="Garamond Premr Pro Subh Cyr"/>
        </w:rPr>
        <w:t xml:space="preserve">ръкополагане и правоспособност на </w:t>
      </w:r>
      <w:r w:rsidR="00B30EA3" w:rsidRPr="00D16DD5">
        <w:rPr>
          <w:rFonts w:asciiTheme="majorHAnsi" w:hAnsiTheme="majorHAnsi" w:cs="Garamond Premr Pro Subh Cyr"/>
        </w:rPr>
        <w:t>служители, областният суперинтендант и отговорният генерален суперинтендант не решат, че е постигнал достатъчен напредък към реабилитиране, за да оправдае даването на разрешение да служи отново на отговорен или ръководен пост. Тези, които обмислят одобрение, следва внимателно да преценят дали лицето, загубило добра репутация, се е покаяло подобаващо за своето нередно поведение. Истинското покаяние включва дълбоко чувство за лична вина, съчетано с промяна на поведението, която продължава достатъчно дълго време, за да доказва, че вероятно ще бъде трайна. Одобрението за заемане на отговорна или ръководна длъжност може да бъде дадено с ограничения или без ограничения. (</w:t>
      </w:r>
      <w:r w:rsidR="00DA519A" w:rsidRPr="00D16DD5">
        <w:rPr>
          <w:rFonts w:asciiTheme="majorHAnsi" w:hAnsiTheme="majorHAnsi" w:cs="Garamond Premr Pro Subh Cyr"/>
        </w:rPr>
        <w:t>6</w:t>
      </w:r>
      <w:r w:rsidR="00B30EA3" w:rsidRPr="00D16DD5">
        <w:rPr>
          <w:rFonts w:asciiTheme="majorHAnsi" w:hAnsiTheme="majorHAnsi" w:cs="Garamond Premr Pro Subh Cyr"/>
        </w:rPr>
        <w:t>05.1-</w:t>
      </w:r>
      <w:r w:rsidR="00DA519A" w:rsidRPr="00D16DD5">
        <w:rPr>
          <w:rFonts w:asciiTheme="majorHAnsi" w:hAnsiTheme="majorHAnsi" w:cs="Garamond Premr Pro Subh Cyr"/>
        </w:rPr>
        <w:t>6</w:t>
      </w:r>
      <w:r w:rsidR="00B30EA3" w:rsidRPr="00D16DD5">
        <w:rPr>
          <w:rFonts w:asciiTheme="majorHAnsi" w:hAnsiTheme="majorHAnsi" w:cs="Garamond Premr Pro Subh Cyr"/>
        </w:rPr>
        <w:t xml:space="preserve">05.2, </w:t>
      </w:r>
      <w:r w:rsidR="00DA519A" w:rsidRPr="00D16DD5">
        <w:rPr>
          <w:rFonts w:asciiTheme="majorHAnsi" w:hAnsiTheme="majorHAnsi" w:cs="Garamond Premr Pro Subh Cyr"/>
        </w:rPr>
        <w:t>6</w:t>
      </w:r>
      <w:r w:rsidR="00B30EA3" w:rsidRPr="00D16DD5">
        <w:rPr>
          <w:rFonts w:asciiTheme="majorHAnsi" w:hAnsiTheme="majorHAnsi" w:cs="Garamond Premr Pro Subh Cyr"/>
        </w:rPr>
        <w:t xml:space="preserve">05.5, </w:t>
      </w:r>
      <w:r w:rsidR="00DA519A" w:rsidRPr="00D16DD5">
        <w:rPr>
          <w:rFonts w:asciiTheme="majorHAnsi" w:hAnsiTheme="majorHAnsi" w:cs="Garamond Premr Pro Subh Cyr"/>
        </w:rPr>
        <w:t>6</w:t>
      </w:r>
      <w:r w:rsidR="00B30EA3" w:rsidRPr="00D16DD5">
        <w:rPr>
          <w:rFonts w:asciiTheme="majorHAnsi" w:hAnsiTheme="majorHAnsi" w:cs="Garamond Premr Pro Subh Cyr"/>
        </w:rPr>
        <w:t>05.11-</w:t>
      </w:r>
      <w:r w:rsidR="00DA519A" w:rsidRPr="00D16DD5">
        <w:rPr>
          <w:rFonts w:asciiTheme="majorHAnsi" w:hAnsiTheme="majorHAnsi" w:cs="Garamond Premr Pro Subh Cyr"/>
        </w:rPr>
        <w:t>6</w:t>
      </w:r>
      <w:r w:rsidR="00B30EA3" w:rsidRPr="00D16DD5">
        <w:rPr>
          <w:rFonts w:asciiTheme="majorHAnsi" w:hAnsiTheme="majorHAnsi" w:cs="Garamond Premr Pro Subh Cyr"/>
        </w:rPr>
        <w:t xml:space="preserve">05.12) </w:t>
      </w:r>
    </w:p>
    <w:p w14:paraId="7615B17C" w14:textId="77407A1A" w:rsidR="00DA519A" w:rsidRPr="00D16DD5" w:rsidRDefault="008A7D9D" w:rsidP="00B30EA3">
      <w:pPr>
        <w:pStyle w:val="text"/>
        <w:rPr>
          <w:rFonts w:asciiTheme="majorHAnsi" w:hAnsiTheme="majorHAnsi" w:cs="Garamond Premr Pro Subh Cyr"/>
        </w:rPr>
      </w:pPr>
      <w:r w:rsidRPr="00D16DD5">
        <w:rPr>
          <w:rFonts w:asciiTheme="majorHAnsi" w:hAnsiTheme="majorHAnsi" w:cs="Garamond Premr Pro"/>
          <w:b/>
          <w:bCs/>
        </w:rPr>
        <w:t>538</w:t>
      </w:r>
      <w:r w:rsidR="006E6582" w:rsidRPr="00D16DD5">
        <w:rPr>
          <w:rFonts w:asciiTheme="majorHAnsi" w:hAnsiTheme="majorHAnsi" w:cs="Garamond Premr Pro"/>
          <w:b/>
          <w:bCs/>
        </w:rPr>
        <w:t>.8.</w:t>
      </w:r>
      <w:r w:rsidR="006E6582" w:rsidRPr="00D16DD5">
        <w:rPr>
          <w:rFonts w:asciiTheme="majorHAnsi" w:hAnsiTheme="majorHAnsi" w:cs="Garamond Premr Pro Subh Cyr"/>
        </w:rPr>
        <w:t xml:space="preserve"> </w:t>
      </w:r>
      <w:r w:rsidR="00BB0CD3" w:rsidRPr="00D16DD5">
        <w:rPr>
          <w:rFonts w:asciiTheme="majorHAnsi" w:hAnsiTheme="majorHAnsi" w:cs="Garamond Premr Pro Subh Cyr"/>
        </w:rPr>
        <w:t>Старейшина</w:t>
      </w:r>
      <w:r w:rsidR="00B30EA3" w:rsidRPr="00D16DD5">
        <w:rPr>
          <w:rFonts w:asciiTheme="majorHAnsi" w:hAnsiTheme="majorHAnsi" w:cs="Garamond Premr Pro Subh Cyr"/>
        </w:rPr>
        <w:t xml:space="preserve">, който е изгубил доброто си име, може да бъде възстановен в положение на добра репутация и да получи обратно документа си за правоспособност само с </w:t>
      </w:r>
      <w:r w:rsidR="00DA519A" w:rsidRPr="00D16DD5">
        <w:rPr>
          <w:rFonts w:asciiTheme="majorHAnsi" w:hAnsiTheme="majorHAnsi" w:cs="Garamond Premr Pro Subh Cyr"/>
        </w:rPr>
        <w:t>при следните условия:</w:t>
      </w:r>
    </w:p>
    <w:p w14:paraId="21EDFC65" w14:textId="30924AEA" w:rsidR="00DA519A" w:rsidRPr="00D16DD5" w:rsidRDefault="00DA519A" w:rsidP="002D6143">
      <w:pPr>
        <w:pStyle w:val="text"/>
        <w:numPr>
          <w:ilvl w:val="0"/>
          <w:numId w:val="19"/>
        </w:numPr>
        <w:rPr>
          <w:rFonts w:asciiTheme="majorHAnsi" w:hAnsiTheme="majorHAnsi" w:cs="Garamond Premr Pro Subh Cyr"/>
        </w:rPr>
      </w:pPr>
      <w:r w:rsidRPr="00D16DD5">
        <w:rPr>
          <w:rFonts w:asciiTheme="majorHAnsi" w:hAnsiTheme="majorHAnsi" w:cs="Garamond Premr Pro Subh Cyr"/>
        </w:rPr>
        <w:t>одобрение от областния суперинтендант;</w:t>
      </w:r>
    </w:p>
    <w:p w14:paraId="4A8C14A1" w14:textId="7750CF8B" w:rsidR="00DA519A" w:rsidRPr="00D16DD5" w:rsidRDefault="00DA519A" w:rsidP="002D6143">
      <w:pPr>
        <w:pStyle w:val="text"/>
        <w:numPr>
          <w:ilvl w:val="0"/>
          <w:numId w:val="19"/>
        </w:numPr>
        <w:rPr>
          <w:rFonts w:asciiTheme="majorHAnsi" w:hAnsiTheme="majorHAnsi" w:cs="Garamond Premr Pro Subh Cyr"/>
        </w:rPr>
      </w:pPr>
      <w:r w:rsidRPr="00D16DD5">
        <w:rPr>
          <w:rFonts w:asciiTheme="majorHAnsi" w:hAnsiTheme="majorHAnsi" w:cs="Garamond Premr Pro Subh Cyr"/>
        </w:rPr>
        <w:t xml:space="preserve">одобрение от Областния съвет за издаване на удостоверения за ръкополагане и правоспособност на служители; </w:t>
      </w:r>
    </w:p>
    <w:p w14:paraId="6373076E" w14:textId="7236EDD8" w:rsidR="00DA519A" w:rsidRPr="00D16DD5" w:rsidRDefault="00DA519A" w:rsidP="002D6143">
      <w:pPr>
        <w:pStyle w:val="text"/>
        <w:numPr>
          <w:ilvl w:val="0"/>
          <w:numId w:val="19"/>
        </w:numPr>
        <w:rPr>
          <w:rFonts w:asciiTheme="majorHAnsi" w:hAnsiTheme="majorHAnsi" w:cs="Garamond Premr Pro Subh Cyr"/>
        </w:rPr>
      </w:pPr>
      <w:r w:rsidRPr="00D16DD5">
        <w:rPr>
          <w:rFonts w:asciiTheme="majorHAnsi" w:hAnsiTheme="majorHAnsi" w:cs="Garamond Premr Pro Subh Cyr"/>
        </w:rPr>
        <w:t>одобрение от две трети от членовете на Областния консултативен съвет;</w:t>
      </w:r>
    </w:p>
    <w:p w14:paraId="142A95F2" w14:textId="7F993446" w:rsidR="00DA519A" w:rsidRPr="00D16DD5" w:rsidRDefault="00DA519A" w:rsidP="002D6143">
      <w:pPr>
        <w:pStyle w:val="text"/>
        <w:numPr>
          <w:ilvl w:val="0"/>
          <w:numId w:val="19"/>
        </w:numPr>
        <w:rPr>
          <w:rFonts w:asciiTheme="majorHAnsi" w:hAnsiTheme="majorHAnsi" w:cs="Garamond Premr Pro Subh Cyr"/>
        </w:rPr>
      </w:pPr>
      <w:r w:rsidRPr="00D16DD5">
        <w:rPr>
          <w:rFonts w:asciiTheme="majorHAnsi" w:hAnsiTheme="majorHAnsi" w:cs="Garamond Premr Pro Subh Cyr"/>
        </w:rPr>
        <w:t xml:space="preserve">одобрение от </w:t>
      </w:r>
      <w:r w:rsidR="00B30EA3" w:rsidRPr="00D16DD5">
        <w:rPr>
          <w:rFonts w:asciiTheme="majorHAnsi" w:hAnsiTheme="majorHAnsi" w:cs="Garamond Premr Pro Subh Cyr"/>
        </w:rPr>
        <w:t>Съвета на генералните суперинтенданти</w:t>
      </w:r>
      <w:r w:rsidRPr="00D16DD5">
        <w:rPr>
          <w:rFonts w:asciiTheme="majorHAnsi" w:hAnsiTheme="majorHAnsi" w:cs="Garamond Premr Pro Subh Cyr"/>
        </w:rPr>
        <w:t>; и</w:t>
      </w:r>
    </w:p>
    <w:p w14:paraId="215768D4" w14:textId="24D58171" w:rsidR="00DA519A" w:rsidRPr="00D16DD5" w:rsidRDefault="00DA519A" w:rsidP="002D6143">
      <w:pPr>
        <w:pStyle w:val="text"/>
        <w:numPr>
          <w:ilvl w:val="0"/>
          <w:numId w:val="19"/>
        </w:numPr>
        <w:rPr>
          <w:rFonts w:asciiTheme="majorHAnsi" w:hAnsiTheme="majorHAnsi" w:cs="Garamond Premr Pro Subh Cyr"/>
        </w:rPr>
      </w:pPr>
      <w:r w:rsidRPr="00D16DD5">
        <w:rPr>
          <w:rFonts w:asciiTheme="majorHAnsi" w:hAnsiTheme="majorHAnsi" w:cs="Garamond Premr Pro Subh Cyr"/>
        </w:rPr>
        <w:t xml:space="preserve">последно одобрение </w:t>
      </w:r>
      <w:r w:rsidR="004608EA" w:rsidRPr="00D16DD5">
        <w:rPr>
          <w:rFonts w:asciiTheme="majorHAnsi" w:hAnsiTheme="majorHAnsi" w:cs="Garamond Premr Pro Subh Cyr"/>
        </w:rPr>
        <w:t xml:space="preserve">от областното събрание, </w:t>
      </w:r>
      <w:r w:rsidR="00B30EA3" w:rsidRPr="00D16DD5">
        <w:rPr>
          <w:rFonts w:asciiTheme="majorHAnsi" w:hAnsiTheme="majorHAnsi" w:cs="Garamond Premr Pro Subh Cyr"/>
        </w:rPr>
        <w:t xml:space="preserve">сред което добрата репутация е била изгубена. </w:t>
      </w:r>
    </w:p>
    <w:p w14:paraId="11C753C0" w14:textId="3684D7CB" w:rsidR="00B30EA3" w:rsidRPr="00D16DD5" w:rsidRDefault="00B30EA3" w:rsidP="00DA519A">
      <w:pPr>
        <w:pStyle w:val="text"/>
        <w:rPr>
          <w:rFonts w:asciiTheme="majorHAnsi" w:hAnsiTheme="majorHAnsi" w:cs="Garamond Premr Pro Subh Cyr"/>
        </w:rPr>
      </w:pPr>
      <w:r w:rsidRPr="00D16DD5">
        <w:rPr>
          <w:rFonts w:asciiTheme="majorHAnsi" w:hAnsiTheme="majorHAnsi" w:cs="Garamond Premr Pro Subh Cyr"/>
        </w:rPr>
        <w:t>Докато се обмисля дали да се препоръча или не възстановяването на документ за правоспособност, от първостепенно значение следва да бъде напредъкът по плана за реабилитиране, но изтеклото време трябва да е допълнително съображение.</w:t>
      </w:r>
    </w:p>
    <w:p w14:paraId="26E4B1C3" w14:textId="0F25684B" w:rsidR="00B30EA3" w:rsidRPr="00D16DD5" w:rsidRDefault="00B30EA3" w:rsidP="00B30EA3">
      <w:pPr>
        <w:pStyle w:val="text"/>
        <w:rPr>
          <w:rFonts w:asciiTheme="majorHAnsi" w:hAnsiTheme="majorHAnsi"/>
        </w:rPr>
      </w:pPr>
      <w:r w:rsidRPr="00D16DD5">
        <w:rPr>
          <w:rFonts w:asciiTheme="majorHAnsi" w:hAnsiTheme="majorHAnsi" w:cs="Garamond Premr Pro Subh Cyr"/>
        </w:rPr>
        <w:t xml:space="preserve">В случай обаче че </w:t>
      </w:r>
      <w:r w:rsidR="00DA519A" w:rsidRPr="00D16DD5">
        <w:rPr>
          <w:rFonts w:asciiTheme="majorHAnsi" w:hAnsiTheme="majorHAnsi" w:cs="Garamond Premr Pro Subh Cyr"/>
        </w:rPr>
        <w:t>представителя</w:t>
      </w:r>
      <w:r w:rsidR="004608EA" w:rsidRPr="00D16DD5">
        <w:rPr>
          <w:rFonts w:asciiTheme="majorHAnsi" w:hAnsiTheme="majorHAnsi" w:cs="Garamond Premr Pro Subh Cyr"/>
        </w:rPr>
        <w:t>т</w:t>
      </w:r>
      <w:r w:rsidR="00600E95">
        <w:rPr>
          <w:rFonts w:asciiTheme="majorHAnsi" w:hAnsiTheme="majorHAnsi" w:cs="Garamond Premr Pro Subh Cyr"/>
        </w:rPr>
        <w:t xml:space="preserve"> на духовен</w:t>
      </w:r>
      <w:r w:rsidR="00DA519A" w:rsidRPr="00D16DD5">
        <w:rPr>
          <w:rFonts w:asciiTheme="majorHAnsi" w:hAnsiTheme="majorHAnsi" w:cs="Garamond Premr Pro Subh Cyr"/>
        </w:rPr>
        <w:t>ство</w:t>
      </w:r>
      <w:r w:rsidR="004608EA" w:rsidRPr="00D16DD5">
        <w:rPr>
          <w:rFonts w:asciiTheme="majorHAnsi" w:hAnsiTheme="majorHAnsi" w:cs="Garamond Premr Pro Subh Cyr"/>
        </w:rPr>
        <w:t>то</w:t>
      </w:r>
      <w:r w:rsidRPr="00D16DD5">
        <w:rPr>
          <w:rFonts w:asciiTheme="majorHAnsi" w:hAnsiTheme="majorHAnsi" w:cs="Garamond Premr Pro Subh Cyr"/>
        </w:rPr>
        <w:t xml:space="preserve"> се е провинил в сексуално отношение, </w:t>
      </w:r>
      <w:r w:rsidR="004608EA" w:rsidRPr="00D16DD5">
        <w:rPr>
          <w:rFonts w:asciiTheme="majorHAnsi" w:hAnsiTheme="majorHAnsi" w:cs="Garamond Premr Pro Subh Cyr"/>
        </w:rPr>
        <w:t xml:space="preserve">той </w:t>
      </w:r>
      <w:r w:rsidRPr="00D16DD5">
        <w:rPr>
          <w:rFonts w:asciiTheme="majorHAnsi" w:hAnsiTheme="majorHAnsi" w:cs="Garamond Premr Pro Subh Cyr"/>
        </w:rPr>
        <w:t xml:space="preserve">не може да кандидатства за възстановяване, докато не изминат четири години. </w:t>
      </w:r>
      <w:r w:rsidR="00600E95">
        <w:rPr>
          <w:rFonts w:asciiTheme="majorHAnsi" w:hAnsiTheme="majorHAnsi" w:cs="Garamond Premr Pro Subh Cyr"/>
        </w:rPr>
        <w:t xml:space="preserve"> Представителят на духовен</w:t>
      </w:r>
      <w:r w:rsidR="00DA519A" w:rsidRPr="00D16DD5">
        <w:rPr>
          <w:rFonts w:asciiTheme="majorHAnsi" w:hAnsiTheme="majorHAnsi" w:cs="Garamond Premr Pro Subh Cyr"/>
        </w:rPr>
        <w:t>ство</w:t>
      </w:r>
      <w:r w:rsidRPr="00D16DD5">
        <w:rPr>
          <w:rFonts w:asciiTheme="majorHAnsi" w:hAnsiTheme="majorHAnsi" w:cs="Garamond Premr Pro Subh Cyr"/>
        </w:rPr>
        <w:t xml:space="preserve">, изгубил добрата </w:t>
      </w:r>
      <w:r w:rsidRPr="00D16DD5">
        <w:rPr>
          <w:rFonts w:asciiTheme="majorHAnsi" w:hAnsiTheme="majorHAnsi" w:cs="Garamond Premr Pro Subh Cyr"/>
        </w:rPr>
        <w:lastRenderedPageBreak/>
        <w:t xml:space="preserve">си репутация поради сексуална простъпка, трябва удовлетворително да напредва по предписан план за реабилитиране в продължение поне на четири години, преди да може да се възстанови </w:t>
      </w:r>
      <w:r w:rsidR="007B1943" w:rsidRPr="00D16DD5">
        <w:rPr>
          <w:rFonts w:asciiTheme="majorHAnsi" w:hAnsiTheme="majorHAnsi" w:cs="Garamond Premr Pro Subh Cyr"/>
        </w:rPr>
        <w:t xml:space="preserve">неговото </w:t>
      </w:r>
      <w:r w:rsidRPr="00D16DD5">
        <w:rPr>
          <w:rFonts w:asciiTheme="majorHAnsi" w:hAnsiTheme="majorHAnsi" w:cs="Garamond Premr Pro Subh Cyr"/>
        </w:rPr>
        <w:t>добро име. (</w:t>
      </w:r>
      <w:r w:rsidR="00DA519A" w:rsidRPr="00D16DD5">
        <w:rPr>
          <w:rFonts w:asciiTheme="majorHAnsi" w:hAnsiTheme="majorHAnsi" w:cs="Garamond Premr Pro Subh Cyr"/>
        </w:rPr>
        <w:t>6</w:t>
      </w:r>
      <w:r w:rsidRPr="00D16DD5">
        <w:rPr>
          <w:rFonts w:asciiTheme="majorHAnsi" w:hAnsiTheme="majorHAnsi" w:cs="Garamond Premr Pro Subh Cyr"/>
        </w:rPr>
        <w:t>05.1-</w:t>
      </w:r>
      <w:r w:rsidR="00DA519A" w:rsidRPr="00D16DD5">
        <w:rPr>
          <w:rFonts w:asciiTheme="majorHAnsi" w:hAnsiTheme="majorHAnsi" w:cs="Garamond Premr Pro Subh Cyr"/>
        </w:rPr>
        <w:t>6</w:t>
      </w:r>
      <w:r w:rsidRPr="00D16DD5">
        <w:rPr>
          <w:rFonts w:asciiTheme="majorHAnsi" w:hAnsiTheme="majorHAnsi" w:cs="Garamond Premr Pro Subh Cyr"/>
        </w:rPr>
        <w:t xml:space="preserve">05.2, </w:t>
      </w:r>
      <w:r w:rsidR="00DA519A" w:rsidRPr="00D16DD5">
        <w:rPr>
          <w:rFonts w:asciiTheme="majorHAnsi" w:hAnsiTheme="majorHAnsi" w:cs="Garamond Premr Pro Subh Cyr"/>
        </w:rPr>
        <w:t>6</w:t>
      </w:r>
      <w:r w:rsidRPr="00D16DD5">
        <w:rPr>
          <w:rFonts w:asciiTheme="majorHAnsi" w:hAnsiTheme="majorHAnsi" w:cs="Garamond Premr Pro Subh Cyr"/>
        </w:rPr>
        <w:t>05.5,</w:t>
      </w:r>
      <w:r w:rsidRPr="00D16DD5">
        <w:rPr>
          <w:rFonts w:asciiTheme="majorHAnsi" w:hAnsiTheme="majorHAnsi"/>
        </w:rPr>
        <w:t xml:space="preserve"> </w:t>
      </w:r>
      <w:r w:rsidR="00DA519A" w:rsidRPr="00D16DD5">
        <w:rPr>
          <w:rFonts w:asciiTheme="majorHAnsi" w:hAnsiTheme="majorHAnsi"/>
        </w:rPr>
        <w:t>6</w:t>
      </w:r>
      <w:r w:rsidRPr="00D16DD5">
        <w:rPr>
          <w:rFonts w:asciiTheme="majorHAnsi" w:hAnsiTheme="majorHAnsi"/>
        </w:rPr>
        <w:t>05.11-</w:t>
      </w:r>
      <w:r w:rsidR="00DA519A" w:rsidRPr="00D16DD5">
        <w:rPr>
          <w:rFonts w:asciiTheme="majorHAnsi" w:hAnsiTheme="majorHAnsi"/>
        </w:rPr>
        <w:t>6</w:t>
      </w:r>
      <w:r w:rsidRPr="00D16DD5">
        <w:rPr>
          <w:rFonts w:asciiTheme="majorHAnsi" w:hAnsiTheme="majorHAnsi"/>
        </w:rPr>
        <w:t xml:space="preserve">05.12) </w:t>
      </w:r>
    </w:p>
    <w:p w14:paraId="2E84447B" w14:textId="264B4D4F" w:rsidR="006E6582" w:rsidRPr="00D16DD5" w:rsidRDefault="00B30EA3" w:rsidP="00B30EA3">
      <w:pPr>
        <w:pStyle w:val="text"/>
        <w:rPr>
          <w:rFonts w:asciiTheme="majorHAnsi" w:hAnsiTheme="majorHAnsi"/>
        </w:rPr>
      </w:pPr>
      <w:r w:rsidRPr="00D16DD5">
        <w:rPr>
          <w:rFonts w:asciiTheme="majorHAnsi" w:hAnsiTheme="majorHAnsi" w:cs="Garamond Premr Pro Subh Cyr"/>
          <w:b/>
        </w:rPr>
        <w:t>538.9.</w:t>
      </w:r>
      <w:r w:rsidRPr="00D16DD5">
        <w:rPr>
          <w:rFonts w:asciiTheme="majorHAnsi" w:hAnsiTheme="majorHAnsi" w:cs="Garamond Premr Pro Subh Cyr"/>
        </w:rPr>
        <w:t xml:space="preserve"> </w:t>
      </w:r>
      <w:r w:rsidR="006E6582" w:rsidRPr="00D16DD5">
        <w:rPr>
          <w:rFonts w:asciiTheme="majorHAnsi" w:hAnsiTheme="majorHAnsi" w:cs="Garamond Premr Pro Subh Cyr"/>
        </w:rPr>
        <w:t>Тъй като някои видове нередно поведение, например сексуални провинения, в които са въвлечени деца, или с хомосексуален характер, или повтаряща се брачна изневяра, рядко са резултат от еднократно нравствено залитане, лица, провинили се в сексуални простъпки</w:t>
      </w:r>
      <w:r w:rsidR="004608EA" w:rsidRPr="00D16DD5">
        <w:rPr>
          <w:rFonts w:asciiTheme="majorHAnsi" w:hAnsiTheme="majorHAnsi" w:cs="Garamond Premr Pro Subh Cyr"/>
        </w:rPr>
        <w:t>,</w:t>
      </w:r>
      <w:r w:rsidR="004268BD" w:rsidRPr="00D16DD5">
        <w:rPr>
          <w:rFonts w:asciiTheme="majorHAnsi" w:hAnsiTheme="majorHAnsi" w:cs="Garamond Premr Pro Subh Cyr"/>
        </w:rPr>
        <w:t xml:space="preserve"> които с голяма вероятност ще бъдат повторени</w:t>
      </w:r>
      <w:r w:rsidR="006E6582" w:rsidRPr="00D16DD5">
        <w:rPr>
          <w:rFonts w:asciiTheme="majorHAnsi" w:hAnsiTheme="majorHAnsi" w:cs="Garamond Premr Pro Subh Cyr"/>
        </w:rPr>
        <w:t>, не трябва да бъдат възстановявани до положение на добра репутация. На тези лица не трябва също да се позволява да заемат никаква отговорна, ръководна или служителска длъжност в местната църква</w:t>
      </w:r>
      <w:r w:rsidR="006E6582" w:rsidRPr="00D16DD5">
        <w:rPr>
          <w:rFonts w:asciiTheme="majorHAnsi" w:hAnsiTheme="majorHAnsi"/>
        </w:rPr>
        <w:t>. (</w:t>
      </w:r>
      <w:r w:rsidR="00DA519A" w:rsidRPr="00D16DD5">
        <w:rPr>
          <w:rFonts w:asciiTheme="majorHAnsi" w:hAnsiTheme="majorHAnsi"/>
        </w:rPr>
        <w:t>6</w:t>
      </w:r>
      <w:r w:rsidR="006E6582" w:rsidRPr="00D16DD5">
        <w:rPr>
          <w:rFonts w:asciiTheme="majorHAnsi" w:hAnsiTheme="majorHAnsi"/>
        </w:rPr>
        <w:t>05.1-</w:t>
      </w:r>
      <w:r w:rsidR="00DA519A" w:rsidRPr="00D16DD5">
        <w:rPr>
          <w:rFonts w:asciiTheme="majorHAnsi" w:hAnsiTheme="majorHAnsi"/>
        </w:rPr>
        <w:t>6</w:t>
      </w:r>
      <w:r w:rsidR="006E6582" w:rsidRPr="00D16DD5">
        <w:rPr>
          <w:rFonts w:asciiTheme="majorHAnsi" w:hAnsiTheme="majorHAnsi"/>
        </w:rPr>
        <w:t xml:space="preserve">05.2, </w:t>
      </w:r>
      <w:r w:rsidR="00DA519A" w:rsidRPr="00D16DD5">
        <w:rPr>
          <w:rFonts w:asciiTheme="majorHAnsi" w:hAnsiTheme="majorHAnsi"/>
        </w:rPr>
        <w:t>6</w:t>
      </w:r>
      <w:r w:rsidR="006E6582" w:rsidRPr="00D16DD5">
        <w:rPr>
          <w:rFonts w:asciiTheme="majorHAnsi" w:hAnsiTheme="majorHAnsi"/>
        </w:rPr>
        <w:t xml:space="preserve">05.5, </w:t>
      </w:r>
      <w:r w:rsidR="00DA519A" w:rsidRPr="00D16DD5">
        <w:rPr>
          <w:rFonts w:asciiTheme="majorHAnsi" w:hAnsiTheme="majorHAnsi"/>
        </w:rPr>
        <w:t>6</w:t>
      </w:r>
      <w:r w:rsidR="006E6582" w:rsidRPr="00D16DD5">
        <w:rPr>
          <w:rFonts w:asciiTheme="majorHAnsi" w:hAnsiTheme="majorHAnsi"/>
        </w:rPr>
        <w:t>05.11-</w:t>
      </w:r>
      <w:r w:rsidR="00DA519A" w:rsidRPr="00D16DD5">
        <w:rPr>
          <w:rFonts w:asciiTheme="majorHAnsi" w:hAnsiTheme="majorHAnsi"/>
        </w:rPr>
        <w:t>6</w:t>
      </w:r>
      <w:r w:rsidR="006E6582" w:rsidRPr="00D16DD5">
        <w:rPr>
          <w:rFonts w:asciiTheme="majorHAnsi" w:hAnsiTheme="majorHAnsi"/>
        </w:rPr>
        <w:t>05.12)</w:t>
      </w:r>
    </w:p>
    <w:p w14:paraId="2343F6D5" w14:textId="77777777" w:rsidR="006E6582" w:rsidRPr="00D16DD5" w:rsidRDefault="006E6582">
      <w:pPr>
        <w:pStyle w:val="BasicParagraph"/>
        <w:rPr>
          <w:rFonts w:asciiTheme="majorHAnsi" w:hAnsiTheme="majorHAnsi" w:cs="Garamond Premr Pro"/>
          <w:lang w:val="bg-BG"/>
        </w:rPr>
      </w:pPr>
    </w:p>
    <w:p w14:paraId="0160FC2F" w14:textId="77777777"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VІ ЧАСТ</w:t>
      </w:r>
    </w:p>
    <w:p w14:paraId="00B75066" w14:textId="77777777" w:rsidR="006E6582" w:rsidRPr="00D16DD5" w:rsidRDefault="006E6582">
      <w:pPr>
        <w:pStyle w:val="chast"/>
        <w:rPr>
          <w:rFonts w:asciiTheme="majorHAnsi" w:hAnsiTheme="majorHAnsi" w:cs="Garamond Premr Pro Capt Cyr"/>
          <w:color w:val="auto"/>
        </w:rPr>
      </w:pPr>
      <w:r w:rsidRPr="00D16DD5">
        <w:rPr>
          <w:rFonts w:asciiTheme="majorHAnsi" w:hAnsiTheme="majorHAnsi" w:cs="Garamond Premr Pro Capt Cyr"/>
          <w:color w:val="auto"/>
        </w:rPr>
        <w:t>Правораздаване</w:t>
      </w:r>
    </w:p>
    <w:p w14:paraId="13940AD0"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РАЗСЛЕДВАНЕ НА ЕВЕНТУАЛНО ПОГРЕШНО ПОВЕДЕНИЕ И ЦЪРКОВНО ДИСЦИПЛИНИРАНЕ</w:t>
      </w:r>
    </w:p>
    <w:p w14:paraId="316F7D8E"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РЕАКЦИЯ СПРЯМО ЕВЕНТУАЛНО </w:t>
      </w:r>
      <w:r w:rsidRPr="00D16DD5">
        <w:rPr>
          <w:rFonts w:asciiTheme="majorHAnsi" w:hAnsiTheme="majorHAnsi" w:cs="Garamond Premr Pro Capt Cyr"/>
        </w:rPr>
        <w:br/>
        <w:t>НЕРЕДНО ПОВЕДЕНИЕ</w:t>
      </w:r>
    </w:p>
    <w:p w14:paraId="1D306D51"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РЕАКЦИЯ СПРЯМО НЕРЕДНОТО </w:t>
      </w:r>
      <w:r w:rsidRPr="00D16DD5">
        <w:rPr>
          <w:rFonts w:asciiTheme="majorHAnsi" w:hAnsiTheme="majorHAnsi" w:cs="Garamond Premr Pro Capt Cyr"/>
        </w:rPr>
        <w:br/>
        <w:t>ПОВЕДЕНИЕ НА ЛИЦЕ НА ОТГОВОРНА ИЛИ РЪКОВОДНА ДЛЪЖНОСТ</w:t>
      </w:r>
    </w:p>
    <w:p w14:paraId="65DE8B83"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ОСПОРВАНО ДИСЦИПЛИНИРАНЕ </w:t>
      </w:r>
      <w:r w:rsidRPr="00D16DD5">
        <w:rPr>
          <w:rFonts w:asciiTheme="majorHAnsi" w:hAnsiTheme="majorHAnsi" w:cs="Garamond Premr Pro Capt Cyr"/>
        </w:rPr>
        <w:br/>
        <w:t>НА МИРЯНИН</w:t>
      </w:r>
    </w:p>
    <w:p w14:paraId="259B02EF" w14:textId="23D02DFB"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ОСПОРВАНО ДИСЦИПЛИНИРАНЕ </w:t>
      </w:r>
      <w:r w:rsidRPr="00D16DD5">
        <w:rPr>
          <w:rFonts w:asciiTheme="majorHAnsi" w:hAnsiTheme="majorHAnsi" w:cs="Garamond Premr Pro Capt Cyr"/>
        </w:rPr>
        <w:br/>
        <w:t xml:space="preserve">НА </w:t>
      </w:r>
      <w:r w:rsidR="001B1EEC" w:rsidRPr="00D16DD5">
        <w:rPr>
          <w:rFonts w:asciiTheme="majorHAnsi" w:hAnsiTheme="majorHAnsi" w:cs="Garamond Premr Pro Capt Cyr"/>
        </w:rPr>
        <w:t>ДУХОВНИК</w:t>
      </w:r>
    </w:p>
    <w:p w14:paraId="46CC60FE"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ПРОЦЕДУРНИ ПРАВИЛА</w:t>
      </w:r>
    </w:p>
    <w:p w14:paraId="29B1C5C5"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ОБЛАСТЕН АПЕЛАТИВЕН СЪД</w:t>
      </w:r>
    </w:p>
    <w:p w14:paraId="23FCD3B6"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ГЕНЕРАЛЕН АПЕЛАТИВЕН СЪД</w:t>
      </w:r>
    </w:p>
    <w:p w14:paraId="3552A8FC"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РЕГИОНАЛЕН АПЕЛАТИВЕН СЪД</w:t>
      </w:r>
    </w:p>
    <w:p w14:paraId="3F29AA68"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ГАРАНТИРАНЕ НА ПРАВАТА</w:t>
      </w:r>
    </w:p>
    <w:p w14:paraId="3C7B2FF9" w14:textId="77777777" w:rsidR="006E6582" w:rsidRPr="00D16DD5" w:rsidRDefault="006E6582">
      <w:pPr>
        <w:pStyle w:val="razdel"/>
        <w:rPr>
          <w:rFonts w:asciiTheme="majorHAnsi" w:hAnsiTheme="majorHAnsi"/>
        </w:rPr>
      </w:pPr>
    </w:p>
    <w:p w14:paraId="5CEC354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І. РАЗСЛЕДВАНЕ НА ЕВЕНТУАЛНО ПОГРЕШНО ПОВЕДЕНИЕ И ЦЪРКОВНО ДИСЦИПЛИНИРАНЕ</w:t>
      </w:r>
    </w:p>
    <w:p w14:paraId="6CC4CC1E" w14:textId="298C37D4" w:rsidR="006E6582" w:rsidRPr="00D16DD5" w:rsidRDefault="00B30EA3">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 xml:space="preserve">00. </w:t>
      </w:r>
      <w:r w:rsidR="006E6582" w:rsidRPr="00D16DD5">
        <w:rPr>
          <w:rFonts w:asciiTheme="majorHAnsi" w:hAnsiTheme="majorHAnsi" w:cs="Garamond Premr Pro Subh Cyr"/>
        </w:rPr>
        <w:t>Целите на църковното дисциплиниране са да се поддържа чистотата на църквата, да се защитят невинните от зло, да се опази ползотворното свидетелство на църквата, да се предупредят и поправят нехайните, да се доведат виновните до спасение, да се реабилитират виновните, да се възстановят до положение на ползотворно служене реабилитираните и да се защитят репутацията и ресурсите на църквата. Спрямо членовете на църквата, които престъпват „Завета за християнски характер“ или „Завета за християнско поведение“ или които своеволно и непрестанно нарушават обещанията си за членство, трябва да се предприемат мерки благо, но добросъвестно, в съответствие с тежестта на провиненията им. Тъй като св</w:t>
      </w:r>
      <w:r w:rsidR="002F227A" w:rsidRPr="00D16DD5">
        <w:rPr>
          <w:rFonts w:asciiTheme="majorHAnsi" w:hAnsiTheme="majorHAnsi" w:cs="Garamond Premr Pro Subh Cyr"/>
        </w:rPr>
        <w:t>е</w:t>
      </w:r>
      <w:r w:rsidR="006E6582" w:rsidRPr="00D16DD5">
        <w:rPr>
          <w:rFonts w:asciiTheme="majorHAnsi" w:hAnsiTheme="majorHAnsi" w:cs="Garamond Premr Pro Subh Cyr"/>
        </w:rPr>
        <w:t>тостта на сърцето и живота са новозаветният стандарт, Църквата на Назарянина настоява за чисто служение и изисква хората, които притежават нейните документи за правоспособност, да имат правилно учение и свят живот. Следователно предназначението на дисциплинирането не е наказание или възмездие, а осъществяването на тези цели. Определянето на репутацията и продължаващите взаимоотношения с църквата е също функция на дисциплинарния процес.</w:t>
      </w:r>
    </w:p>
    <w:p w14:paraId="54D7873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ІІ. РЕАКЦИЯ СПРЯМО ЕВЕНТУАЛНО НЕРЕДНО ПОВЕДЕНИЕ</w:t>
      </w:r>
    </w:p>
    <w:p w14:paraId="6B6C4889" w14:textId="5730279C" w:rsidR="006E6582" w:rsidRPr="00D16DD5" w:rsidRDefault="00B30EA3">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01.</w:t>
      </w:r>
      <w:r w:rsidR="006E6582" w:rsidRPr="00D16DD5">
        <w:rPr>
          <w:rFonts w:asciiTheme="majorHAnsi" w:hAnsiTheme="majorHAnsi" w:cs="Garamond Premr Pro Subh Cyr"/>
        </w:rPr>
        <w:t xml:space="preserve"> Реакция е уместна по всяко време, когато лице с власт да реагира получи сведения, които благоразумен човек би счел за достойни за доверие и които биха го накарали да смята, че има вероятност да пострада църквата, потенциални потърпевши от нередното поведение или някой друг в резултат от нередното поведение на лице на отговорна или ръководна длъжност в Църквата.</w:t>
      </w:r>
    </w:p>
    <w:p w14:paraId="3427A901" w14:textId="6D6C637C" w:rsidR="006E6582" w:rsidRPr="00D16DD5" w:rsidRDefault="00B30EA3">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01.1.</w:t>
      </w:r>
      <w:r w:rsidR="006E6582" w:rsidRPr="00D16DD5">
        <w:rPr>
          <w:rFonts w:asciiTheme="majorHAnsi" w:hAnsiTheme="majorHAnsi" w:cs="Garamond Premr Pro Subh Cyr"/>
        </w:rPr>
        <w:t xml:space="preserve"> Когато лице, което няма власт да реагира от името на църквата, получи сведения, които благоразумен човек би счел за достойни за доверие и биха го накарали да смята, че в църквата може да се осъществява погрешно поведение от страна на лице на отговорна или ръководна длъжност, запознатото лице следва да осведоми представителя на църквата, който има властта да реагира.</w:t>
      </w:r>
    </w:p>
    <w:p w14:paraId="708B614E" w14:textId="723187C0" w:rsidR="006E6582" w:rsidRPr="00D16DD5" w:rsidRDefault="00B30EA3">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 xml:space="preserve">01.2. </w:t>
      </w:r>
      <w:r w:rsidR="006E6582" w:rsidRPr="00D16DD5">
        <w:rPr>
          <w:rFonts w:asciiTheme="majorHAnsi" w:hAnsiTheme="majorHAnsi" w:cs="Garamond Premr Pro Subh Cyr"/>
        </w:rPr>
        <w:t>Лицето с власт да реагира се определя в зависимост от положението в църквата на човека или хората, които може да са проявили нередно поведение. Редът е следният:</w:t>
      </w:r>
    </w:p>
    <w:tbl>
      <w:tblPr>
        <w:tblW w:w="0" w:type="auto"/>
        <w:tblInd w:w="8" w:type="dxa"/>
        <w:tblLayout w:type="fixed"/>
        <w:tblCellMar>
          <w:left w:w="0" w:type="dxa"/>
          <w:right w:w="0" w:type="dxa"/>
        </w:tblCellMar>
        <w:tblLook w:val="0000" w:firstRow="0" w:lastRow="0" w:firstColumn="0" w:lastColumn="0" w:noHBand="0" w:noVBand="0"/>
      </w:tblPr>
      <w:tblGrid>
        <w:gridCol w:w="2013"/>
        <w:gridCol w:w="3089"/>
      </w:tblGrid>
      <w:tr w:rsidR="006E6582" w:rsidRPr="00D16DD5" w14:paraId="1E584AD1" w14:textId="77777777">
        <w:trPr>
          <w:trHeight w:val="152"/>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2E20D44A" w14:textId="77777777" w:rsidR="006E6582" w:rsidRPr="00D16DD5" w:rsidRDefault="006E6582">
            <w:pPr>
              <w:pStyle w:val="text"/>
              <w:ind w:firstLine="0"/>
              <w:jc w:val="left"/>
              <w:rPr>
                <w:rFonts w:asciiTheme="majorHAnsi" w:hAnsiTheme="majorHAnsi"/>
              </w:rPr>
            </w:pPr>
            <w:r w:rsidRPr="00D16DD5">
              <w:rPr>
                <w:rFonts w:asciiTheme="majorHAnsi" w:hAnsiTheme="majorHAnsi" w:cs="Garamond Premr Pro Cyr"/>
                <w:i/>
                <w:iCs/>
              </w:rPr>
              <w:t>Замесено лице</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3C7CE48A" w14:textId="77777777" w:rsidR="006E6582" w:rsidRPr="00D16DD5" w:rsidRDefault="006E6582">
            <w:pPr>
              <w:pStyle w:val="text"/>
              <w:ind w:firstLine="0"/>
              <w:jc w:val="left"/>
              <w:rPr>
                <w:rFonts w:asciiTheme="majorHAnsi" w:hAnsiTheme="majorHAnsi"/>
              </w:rPr>
            </w:pPr>
            <w:r w:rsidRPr="00D16DD5">
              <w:rPr>
                <w:rFonts w:asciiTheme="majorHAnsi" w:hAnsiTheme="majorHAnsi" w:cs="Garamond Premr Pro Cyr"/>
                <w:i/>
                <w:iCs/>
              </w:rPr>
              <w:t>Лице с власт да реагира</w:t>
            </w:r>
          </w:p>
        </w:tc>
      </w:tr>
      <w:tr w:rsidR="006E6582" w:rsidRPr="00D16DD5" w14:paraId="7CB8D107" w14:textId="77777777">
        <w:trPr>
          <w:trHeight w:val="592"/>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3C3AEEBF"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Нечленуващо</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3BE5DF6B"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Пасторът на местната църква, в която въпросното поведение намира израз.</w:t>
            </w:r>
          </w:p>
        </w:tc>
      </w:tr>
      <w:tr w:rsidR="006E6582" w:rsidRPr="00D16DD5" w14:paraId="08012FF0" w14:textId="77777777">
        <w:trPr>
          <w:trHeight w:val="60"/>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5937EC7B"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lastRenderedPageBreak/>
              <w:t>Мирянин</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51781D19"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Пасторът на църквата, в която мирянинът членува.</w:t>
            </w:r>
          </w:p>
        </w:tc>
      </w:tr>
      <w:tr w:rsidR="006E6582" w:rsidRPr="00D16DD5" w14:paraId="4EF5DB20" w14:textId="77777777">
        <w:trPr>
          <w:trHeight w:val="60"/>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3098B439" w14:textId="7131CCC1" w:rsidR="006E6582" w:rsidRPr="00D16DD5" w:rsidRDefault="0089491B">
            <w:pPr>
              <w:pStyle w:val="text"/>
              <w:ind w:firstLine="0"/>
              <w:jc w:val="left"/>
              <w:rPr>
                <w:rFonts w:asciiTheme="majorHAnsi" w:hAnsiTheme="majorHAnsi"/>
              </w:rPr>
            </w:pPr>
            <w:r w:rsidRPr="00D16DD5">
              <w:rPr>
                <w:rFonts w:asciiTheme="majorHAnsi" w:hAnsiTheme="majorHAnsi" w:cs="Garamond Premr Pro Subh Cyr"/>
              </w:rPr>
              <w:t>Духовник</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6D46C4B9"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Областният суперинтендант на областта, в която членува замесеното лице, или пасторът на местната църква, в която лицето е щатен сътрудник.</w:t>
            </w:r>
          </w:p>
        </w:tc>
      </w:tr>
      <w:tr w:rsidR="006E6582" w:rsidRPr="00D16DD5" w14:paraId="6589DF11" w14:textId="77777777">
        <w:trPr>
          <w:trHeight w:val="60"/>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48E44672"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Областен суперинтендант</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786F6BDC"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Отговорният суперинтендант</w:t>
            </w:r>
          </w:p>
        </w:tc>
      </w:tr>
      <w:tr w:rsidR="006E6582" w:rsidRPr="00D16DD5" w14:paraId="31504D24" w14:textId="77777777">
        <w:trPr>
          <w:trHeight w:val="60"/>
        </w:trPr>
        <w:tc>
          <w:tcPr>
            <w:tcW w:w="2013"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753F6AA9"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 xml:space="preserve">Неопределено </w:t>
            </w:r>
          </w:p>
          <w:p w14:paraId="1CEBCD48" w14:textId="77777777" w:rsidR="006E6582" w:rsidRPr="00D16DD5" w:rsidRDefault="006E6582">
            <w:pPr>
              <w:pStyle w:val="text"/>
              <w:ind w:firstLine="0"/>
              <w:jc w:val="left"/>
              <w:rPr>
                <w:rFonts w:asciiTheme="majorHAnsi" w:hAnsiTheme="majorHAnsi" w:cs="Garamond Premr Pro Subh Cyr"/>
              </w:rPr>
            </w:pPr>
            <w:r w:rsidRPr="00D16DD5">
              <w:rPr>
                <w:rFonts w:asciiTheme="majorHAnsi" w:hAnsiTheme="majorHAnsi" w:cs="Garamond Premr Pro Subh Cyr"/>
              </w:rPr>
              <w:t>по друг начин</w:t>
            </w:r>
          </w:p>
        </w:tc>
        <w:tc>
          <w:tcPr>
            <w:tcW w:w="3089" w:type="dxa"/>
            <w:tcBorders>
              <w:top w:val="single" w:sz="6" w:space="0" w:color="000000"/>
              <w:left w:val="single" w:sz="6" w:space="0" w:color="000000"/>
              <w:bottom w:val="single" w:sz="6" w:space="0" w:color="000000"/>
              <w:right w:val="single" w:sz="6" w:space="0" w:color="000000"/>
            </w:tcBorders>
            <w:tcMar>
              <w:top w:w="0" w:type="dxa"/>
              <w:left w:w="0" w:type="dxa"/>
              <w:bottom w:w="113" w:type="dxa"/>
              <w:right w:w="0" w:type="dxa"/>
            </w:tcMar>
          </w:tcPr>
          <w:p w14:paraId="1D2F0E9D" w14:textId="07DD7686" w:rsidR="006E6582" w:rsidRPr="00D16DD5" w:rsidRDefault="006E6582" w:rsidP="0089491B">
            <w:pPr>
              <w:pStyle w:val="text"/>
              <w:ind w:firstLine="0"/>
              <w:jc w:val="left"/>
              <w:rPr>
                <w:rFonts w:asciiTheme="majorHAnsi" w:hAnsiTheme="majorHAnsi" w:cs="Garamond Premr Pro Subh Cyr"/>
              </w:rPr>
            </w:pPr>
            <w:r w:rsidRPr="00D16DD5">
              <w:rPr>
                <w:rFonts w:asciiTheme="majorHAnsi" w:hAnsiTheme="majorHAnsi" w:cs="Garamond Premr Pro Subh Cyr"/>
              </w:rPr>
              <w:t xml:space="preserve">Генералният секретар </w:t>
            </w:r>
          </w:p>
        </w:tc>
      </w:tr>
    </w:tbl>
    <w:p w14:paraId="70AC2914" w14:textId="77777777" w:rsidR="006E6582" w:rsidRPr="00D16DD5" w:rsidRDefault="006E6582">
      <w:pPr>
        <w:pStyle w:val="text"/>
        <w:rPr>
          <w:rFonts w:asciiTheme="majorHAnsi" w:hAnsiTheme="majorHAnsi"/>
        </w:rPr>
      </w:pPr>
    </w:p>
    <w:p w14:paraId="17B0DDA7" w14:textId="045953BF" w:rsidR="006E6582" w:rsidRPr="00D16DD5" w:rsidRDefault="006E6582">
      <w:pPr>
        <w:pStyle w:val="text"/>
        <w:spacing w:before="113"/>
        <w:rPr>
          <w:rFonts w:asciiTheme="majorHAnsi" w:hAnsiTheme="majorHAnsi" w:cs="Garamond Premr Pro Subh Cyr"/>
        </w:rPr>
      </w:pPr>
      <w:r w:rsidRPr="00D16DD5">
        <w:rPr>
          <w:rFonts w:asciiTheme="majorHAnsi" w:hAnsiTheme="majorHAnsi" w:cs="Garamond Premr Pro Subh Cyr"/>
        </w:rPr>
        <w:t>Лицето с власт да реагира</w:t>
      </w:r>
      <w:r w:rsidR="00A301B0" w:rsidRPr="00D16DD5">
        <w:rPr>
          <w:rFonts w:asciiTheme="majorHAnsi" w:hAnsiTheme="majorHAnsi" w:cs="Garamond Premr Pro Subh Cyr"/>
        </w:rPr>
        <w:t xml:space="preserve"> трябва и навременно да информира хората с власт на ниво област, поле, регион и/или свят за обвиненията. </w:t>
      </w:r>
      <w:r w:rsidR="002F227A" w:rsidRPr="00D16DD5">
        <w:rPr>
          <w:rFonts w:asciiTheme="majorHAnsi" w:hAnsiTheme="majorHAnsi" w:cs="Garamond Premr Pro Subh Cyr"/>
        </w:rPr>
        <w:t>То</w:t>
      </w:r>
      <w:r w:rsidRPr="00D16DD5">
        <w:rPr>
          <w:rFonts w:asciiTheme="majorHAnsi" w:hAnsiTheme="majorHAnsi" w:cs="Garamond Premr Pro Subh Cyr"/>
        </w:rPr>
        <w:t xml:space="preserve"> може да си осигури помощта на други за откриване на факти или реакция.</w:t>
      </w:r>
    </w:p>
    <w:p w14:paraId="77340D08" w14:textId="71EE6794"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01.3.</w:t>
      </w:r>
      <w:r w:rsidR="006E6582" w:rsidRPr="00D16DD5">
        <w:rPr>
          <w:rFonts w:asciiTheme="majorHAnsi" w:hAnsiTheme="majorHAnsi" w:cs="Garamond Premr Pro Subh Cyr"/>
        </w:rPr>
        <w:t xml:space="preserve"> Ако не е повдигнато обвинение, целта на разследването е да определи дали е необходимо</w:t>
      </w:r>
      <w:r w:rsidR="002F227A" w:rsidRPr="00D16DD5">
        <w:rPr>
          <w:rFonts w:asciiTheme="majorHAnsi" w:hAnsiTheme="majorHAnsi" w:cs="Garamond Premr Pro Subh Cyr"/>
        </w:rPr>
        <w:t>,</w:t>
      </w:r>
      <w:r w:rsidR="006E6582" w:rsidRPr="00D16DD5">
        <w:rPr>
          <w:rFonts w:asciiTheme="majorHAnsi" w:hAnsiTheme="majorHAnsi" w:cs="Garamond Premr Pro Subh Cyr"/>
        </w:rPr>
        <w:t xml:space="preserve"> или не действие, за да се предотврати нанасянето на вреда или да се намали въздействието от вече нанесената вреда. При обстоятелства, при които благоразумен човек би сметнал, че не са нужни по-нататъшни действия, за да се предотврати нанасянето на вреда или да се намали въздействието от нанесена вреда, не трябва да продължи никакво разследване, освен ако не е подадено обвинение. Научените факти по време на разследване могат да станат основа за обвинение.</w:t>
      </w:r>
    </w:p>
    <w:p w14:paraId="22E4E30B"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ІІІ. РЕАКЦИЯ СПРЯМО НЕРЕДНОТО ПОВЕДЕНИЕ НА ЛИЦЕ НА ОТГОВОРНА ИЛИ РЪКОВОДНА ДЛЪЖНОСТ</w:t>
      </w:r>
    </w:p>
    <w:p w14:paraId="41E6EFA4" w14:textId="6B541BB4"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02.</w:t>
      </w:r>
      <w:r w:rsidR="006E6582" w:rsidRPr="00D16DD5">
        <w:rPr>
          <w:rFonts w:asciiTheme="majorHAnsi" w:hAnsiTheme="majorHAnsi" w:cs="Garamond Premr Pro Subh Cyr"/>
        </w:rPr>
        <w:t xml:space="preserve"> Когато лице, упълномощено да реагира, научи факти, които показват, че невинни страни са били засегнати от нередното поведение на лице на отговорна или ръководна длъжност, следва да се предприемат действия, за да се накара църквата да реагира уместно. Уместната реакция ще се стреми да предотврати нанасянето на някаква допълнителна вреда на потърпевшите от нередното поведение, да откликне на нуждите на потърпевшите, на обвинения и на други, които страдат в резултат от нередното поведение. Особена загриженост трябва да се прояви към нуждите на брачния партньор и семейството на обвинения. Реакцията ще има също за цел да отговори на нуждите на местната църква, областта и църквата като цяло относно връзките с обществеността, защитата от търсене на правна отговорност и опазването на чистотата на църквата.</w:t>
      </w:r>
    </w:p>
    <w:p w14:paraId="53844DD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Тези, които реагират от името на църквата, трябва да разбират, че думите и делата им могат да имат последици съгласно гражданското законодателство. Дългът на църквата да реагира се основава на християнска загриженост. Никой няма властта да поема финансова отговорност за местна църква без решение на църковния съвет или за областта без решение на Областния консултативен съвет. Който не е сигурен какво действие е уместно, трябва да обмисли търсенето на съвет от подходящ експерт.</w:t>
      </w:r>
    </w:p>
    <w:p w14:paraId="15AAA366" w14:textId="14B7C1B4"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02.1.</w:t>
      </w:r>
      <w:r w:rsidR="006E6582" w:rsidRPr="00D16DD5">
        <w:rPr>
          <w:rFonts w:asciiTheme="majorHAnsi" w:hAnsiTheme="majorHAnsi" w:cs="Garamond Premr Pro Subh Cyr"/>
        </w:rPr>
        <w:t xml:space="preserve"> Във всяка местна църква е редно църковният съвет да изготвя реакция спрямо всяка криза, която възниква. Но може да е необходимо да се реагира, преди да може да се проведе събрание на съвета. Разумно е всяка местна църква да има план за спешно реагиране.</w:t>
      </w:r>
    </w:p>
    <w:p w14:paraId="4E4B2A50" w14:textId="49561626"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02.2.</w:t>
      </w:r>
      <w:r w:rsidR="006E6582" w:rsidRPr="00D16DD5">
        <w:rPr>
          <w:rFonts w:asciiTheme="majorHAnsi" w:hAnsiTheme="majorHAnsi" w:cs="Garamond Premr Pro Subh Cyr"/>
        </w:rPr>
        <w:t xml:space="preserve"> Във всяка област първостепенната отговорност за откликване на възникнала криза пада върху Областния консултативен съвет. Но може да е нужно да се реагира, преди да може да се проведе събрание на съвета. Разумно е областта да приеме план за спешно реагиране. </w:t>
      </w:r>
      <w:r w:rsidR="0089491B" w:rsidRPr="00D16DD5">
        <w:rPr>
          <w:rFonts w:asciiTheme="majorHAnsi" w:hAnsiTheme="majorHAnsi" w:cs="Garamond Premr Pro Subh Cyr"/>
        </w:rPr>
        <w:t>Това</w:t>
      </w:r>
      <w:r w:rsidR="006E6582" w:rsidRPr="00D16DD5">
        <w:rPr>
          <w:rFonts w:asciiTheme="majorHAnsi" w:hAnsiTheme="majorHAnsi" w:cs="Garamond Premr Pro Subh Cyr"/>
        </w:rPr>
        <w:t xml:space="preserve"> може да включва назначаване с решение на Областния консултативен съвет на екип за реагиране, съставен от хора със специални квалификации, например съветници, социални работници, лица, обучени в сферата на общуването, и такива, които са запознати със съответните закони.</w:t>
      </w:r>
    </w:p>
    <w:p w14:paraId="34A329FC" w14:textId="069C7DCF" w:rsidR="006E6582" w:rsidRPr="00D16DD5" w:rsidRDefault="00A301B0">
      <w:pPr>
        <w:pStyle w:val="text"/>
        <w:rPr>
          <w:rFonts w:asciiTheme="majorHAnsi" w:hAnsiTheme="majorHAnsi" w:cs="Garamond Premr Pro Subh Cyr"/>
        </w:rPr>
      </w:pPr>
      <w:r w:rsidRPr="00D16DD5">
        <w:rPr>
          <w:rFonts w:asciiTheme="majorHAnsi" w:hAnsiTheme="majorHAnsi" w:cs="Garamond Premr Pro Cyr"/>
          <w:b/>
          <w:bCs/>
        </w:rPr>
        <w:t>6</w:t>
      </w:r>
      <w:r w:rsidR="006E6582" w:rsidRPr="00D16DD5">
        <w:rPr>
          <w:rFonts w:asciiTheme="majorHAnsi" w:hAnsiTheme="majorHAnsi" w:cs="Garamond Premr Pro Cyr"/>
          <w:b/>
          <w:bCs/>
        </w:rPr>
        <w:t xml:space="preserve">03. Разрешаване на дисциплинарни въпроси по взаимно съгласие. </w:t>
      </w:r>
      <w:r w:rsidR="006E6582" w:rsidRPr="00D16DD5">
        <w:rPr>
          <w:rFonts w:asciiTheme="majorHAnsi" w:hAnsiTheme="majorHAnsi" w:cs="Garamond Premr Pro Subh Cyr"/>
        </w:rPr>
        <w:t xml:space="preserve">Дисциплинарният процес, описан в настоящия </w:t>
      </w:r>
      <w:r w:rsidR="006E6582" w:rsidRPr="00D16DD5">
        <w:rPr>
          <w:rFonts w:asciiTheme="majorHAnsi" w:hAnsiTheme="majorHAnsi" w:cs="Garamond Premr Pro Cyr"/>
          <w:i/>
          <w:iCs/>
        </w:rPr>
        <w:t>Наръчник</w:t>
      </w:r>
      <w:r w:rsidR="006E6582" w:rsidRPr="00D16DD5">
        <w:rPr>
          <w:rFonts w:asciiTheme="majorHAnsi" w:hAnsiTheme="majorHAnsi" w:cs="Garamond Premr Pro Subh Cyr"/>
        </w:rPr>
        <w:t>, има за цел да осигури подходящ процес за разрешаване на случаи с твърдения за нередно поведение, когато те са оспорвани от обвиненото лице. В много ситуации е уместно дисциплинарните въпроси да се разрешат по взаимно съгласие. Усилията да се разрешават дисциплинарните въпроси по взаимно съгласие се насърчават и трябва да се полагат винаги, когато е осъществимо.</w:t>
      </w:r>
    </w:p>
    <w:p w14:paraId="728E8A1A" w14:textId="3C93250C"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03.1.</w:t>
      </w:r>
      <w:r w:rsidR="006E6582" w:rsidRPr="00D16DD5">
        <w:rPr>
          <w:rFonts w:asciiTheme="majorHAnsi" w:hAnsiTheme="majorHAnsi" w:cs="Garamond Premr Pro Subh Cyr"/>
        </w:rPr>
        <w:t xml:space="preserve"> Всеки въпрос, който е в сферата на пълномощия на Местен дисциплинарен съвет, може да бъде решен с писмено съгласие между обвиненото лице и пастора, ако е одобрено от църковния съвет и областния суперинтендант. Условията на подобно споразумение следва да имат същата сила като решение на Местния дисциплинарен съвет.</w:t>
      </w:r>
    </w:p>
    <w:p w14:paraId="6154F450" w14:textId="740115B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03.2.</w:t>
      </w:r>
      <w:r w:rsidR="006E6582" w:rsidRPr="00D16DD5">
        <w:rPr>
          <w:rFonts w:asciiTheme="majorHAnsi" w:hAnsiTheme="majorHAnsi" w:cs="Garamond Premr Pro Subh Cyr"/>
        </w:rPr>
        <w:t xml:space="preserve"> Всеки въпрос, който е в сферата на пълномощия на Областен дисциплинарен съвет, може да бъде разрешен с писмено съгласие между обвиненото лице и областния суперинтендант, ако споразумението е одобрено от Областния консултативен съвет и отговорния генерален суперинтендант. Условията на подобно споразумение следва да имат същата сила като решение на Областния дисциплинарен съвет.</w:t>
      </w:r>
    </w:p>
    <w:p w14:paraId="132D9E6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lastRenderedPageBreak/>
        <w:t>ІV. ОСПОРВАНО ДИСЦИПЛИНИРАНЕ НА МИРЯНИН</w:t>
      </w:r>
    </w:p>
    <w:p w14:paraId="5823444A" w14:textId="7AAC3F8C"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04.</w:t>
      </w:r>
      <w:r w:rsidR="006E6582" w:rsidRPr="00D16DD5">
        <w:rPr>
          <w:rFonts w:asciiTheme="majorHAnsi" w:hAnsiTheme="majorHAnsi" w:cs="Garamond Premr Pro Subh Cyr"/>
        </w:rPr>
        <w:t xml:space="preserve"> Ако мирянин бъде обвинен в нехристиянско поведение, тъжбите срещу него трябва да бъдат изложени писмено и подписани от поне двама членове, които са посещавали редовно църквата поне шест месеца. Пасторът следва да назначи разследваща комисия от трима членове на местната църква с одобрението на областния суперинтендант. Комисията трябва да представи писмен доклад за разследването си. Този доклад следва да бъде подписан от мнозинството от членовете </w:t>
      </w:r>
      <w:r w:rsidR="009A6590" w:rsidRPr="00D16DD5">
        <w:rPr>
          <w:rFonts w:asciiTheme="majorHAnsi" w:hAnsiTheme="majorHAnsi" w:cs="Garamond Premr Pro Subh Cyr"/>
        </w:rPr>
        <w:t>ѝ</w:t>
      </w:r>
      <w:r w:rsidR="006E6582" w:rsidRPr="00D16DD5">
        <w:rPr>
          <w:rFonts w:asciiTheme="majorHAnsi" w:hAnsiTheme="majorHAnsi" w:cs="Garamond Premr Pro Subh Cyr"/>
        </w:rPr>
        <w:t xml:space="preserve"> и предаден на църковния съвет.</w:t>
      </w:r>
    </w:p>
    <w:p w14:paraId="5BFFA76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След разследването и съгласно с него които и да било двама членове с добра репутация в местната църква могат да подпишат тъжба срещу обвиненото лице и да я предадат на църковния съвет. Тогава църковният съвет следва да назначи с одобрението на областния суперинтендант Местен дисциплинарен съвет от петима членове, които са непредубедени и способни да изслушат и разрешат случая по справедлив и безпристрастен начин. Ако по мнение на областния суперинтендант е непрактично да се изберат петима членове на местната църква поради големината на църквата, естеството на твърденията или влиятелното положение на обвиненото лице, областният суперинтендант трябва след допитване до пастора да определи петима миряни от други църкви в същата област като Дисциплинарен съвет. Този съвет следва да разгледа случая при първа възможност и да установи засегнатите проблеми. След като изслуша показанията на свидетелите и вземе предвид уликите, Дисциплинарният съвет трябва или да оправдае обвиненото лице, или да наложи дисциплинарна мярка, според както фактите посочат за уместно. Решението трябва да бъде единодушно. Дисциплинарната мярка може да приеме формата на порицание, временно лишаване от права или изключване от членство в местната църква.</w:t>
      </w:r>
    </w:p>
    <w:p w14:paraId="79C69A38" w14:textId="695D2540"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04.1.</w:t>
      </w:r>
      <w:r w:rsidR="006E6582" w:rsidRPr="00D16DD5">
        <w:rPr>
          <w:rFonts w:asciiTheme="majorHAnsi" w:hAnsiTheme="majorHAnsi" w:cs="Garamond Premr Pro Subh Cyr"/>
        </w:rPr>
        <w:t xml:space="preserve"> Обжалване на решението на Местен дисциплинарен съвет може да бъде направено пред Областния апелативен съд или от обвиняемия, или от църковния съвет в срок от 30 дена.</w:t>
      </w:r>
    </w:p>
    <w:p w14:paraId="53175B31" w14:textId="40AD337F" w:rsidR="006E6582" w:rsidRPr="00D16DD5" w:rsidRDefault="00A301B0">
      <w:pPr>
        <w:pStyle w:val="text"/>
        <w:rPr>
          <w:rFonts w:asciiTheme="majorHAnsi" w:hAnsiTheme="majorHAnsi"/>
        </w:rPr>
      </w:pPr>
      <w:r w:rsidRPr="00D16DD5">
        <w:rPr>
          <w:rFonts w:asciiTheme="majorHAnsi" w:hAnsiTheme="majorHAnsi" w:cs="Garamond Premr Pro"/>
          <w:b/>
          <w:bCs/>
        </w:rPr>
        <w:t>6</w:t>
      </w:r>
      <w:r w:rsidR="006E6582" w:rsidRPr="00D16DD5">
        <w:rPr>
          <w:rFonts w:asciiTheme="majorHAnsi" w:hAnsiTheme="majorHAnsi" w:cs="Garamond Premr Pro"/>
          <w:b/>
          <w:bCs/>
        </w:rPr>
        <w:t>04.2.</w:t>
      </w:r>
      <w:r w:rsidR="006E6582" w:rsidRPr="00D16DD5">
        <w:rPr>
          <w:rFonts w:asciiTheme="majorHAnsi" w:hAnsiTheme="majorHAnsi" w:cs="Garamond Premr Pro Subh Cyr"/>
        </w:rPr>
        <w:t xml:space="preserve"> Когато мирянин е бил изключен от членство в местната църква от Местен дисциплинарен съвет, той може да се присъедини към Църквата на Назарянина в същата област само с одобрението на Областния консултативен съвет. Ако се даде съгласие за такова действие, лицето следва да бъде прието за член на тази местна църква, като се използва одобрената форма за приемане на църковни членове. (27</w:t>
      </w:r>
      <w:r w:rsidR="006E6582" w:rsidRPr="00D16DD5">
        <w:rPr>
          <w:rFonts w:asciiTheme="majorHAnsi" w:hAnsiTheme="majorHAnsi"/>
        </w:rPr>
        <w:t xml:space="preserve">, </w:t>
      </w:r>
      <w:r w:rsidR="0089491B" w:rsidRPr="00D16DD5">
        <w:rPr>
          <w:rFonts w:asciiTheme="majorHAnsi" w:hAnsiTheme="majorHAnsi"/>
        </w:rPr>
        <w:t>28-34</w:t>
      </w:r>
      <w:r w:rsidR="006E6582" w:rsidRPr="00D16DD5">
        <w:rPr>
          <w:rFonts w:asciiTheme="majorHAnsi" w:hAnsiTheme="majorHAnsi"/>
        </w:rPr>
        <w:t>, 112.1-112.4, 801)</w:t>
      </w:r>
    </w:p>
    <w:p w14:paraId="42124297" w14:textId="25AD4980"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V. ОСПОРВАНО ДИСЦИПЛИНИРАНЕ </w:t>
      </w:r>
      <w:r w:rsidRPr="00D16DD5">
        <w:rPr>
          <w:rFonts w:asciiTheme="majorHAnsi" w:hAnsiTheme="majorHAnsi" w:cs="Garamond Premr Pro Capt Cyr"/>
        </w:rPr>
        <w:br/>
        <w:t xml:space="preserve">НА </w:t>
      </w:r>
      <w:r w:rsidR="0089491B" w:rsidRPr="00D16DD5">
        <w:rPr>
          <w:rFonts w:asciiTheme="majorHAnsi" w:hAnsiTheme="majorHAnsi" w:cs="Garamond Premr Pro Capt Cyr"/>
        </w:rPr>
        <w:t>ДУХОВНИК</w:t>
      </w:r>
    </w:p>
    <w:p w14:paraId="519161E3" w14:textId="291EC74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w:t>
      </w:r>
      <w:r w:rsidR="006E6582" w:rsidRPr="00D16DD5">
        <w:rPr>
          <w:rFonts w:asciiTheme="majorHAnsi" w:hAnsiTheme="majorHAnsi" w:cs="Garamond Premr Pro Subh Cyr"/>
        </w:rPr>
        <w:t xml:space="preserve"> Оцеляването и ползотворността на Църквата на Назарянина зависят до голяма степен от духовните качества, характера и начина на живот на нейните духовници. Представителите на духовенството се стремят към висше призвание и изпълняват функции като помазани хора, получили доверието на църквата. Те приемат призванието си, като знаят, че тези, на които служат, ще изискват от тях високи лични критерии. Поради високите очаквания, отправени към тях, духовниците и служението им са по-особено уязвими спрямо каквото и да е обвинение в нередно поведение. Ето защо членовете са длъжни да използват следните п</w:t>
      </w:r>
      <w:r w:rsidR="00600E95">
        <w:rPr>
          <w:rFonts w:asciiTheme="majorHAnsi" w:hAnsiTheme="majorHAnsi" w:cs="Garamond Premr Pro Subh Cyr"/>
        </w:rPr>
        <w:t>р</w:t>
      </w:r>
      <w:r w:rsidR="006E6582" w:rsidRPr="00D16DD5">
        <w:rPr>
          <w:rFonts w:asciiTheme="majorHAnsi" w:hAnsiTheme="majorHAnsi" w:cs="Garamond Premr Pro Subh Cyr"/>
        </w:rPr>
        <w:t>оцедури с библейската мъдрост и зрялост, която подхожда на Божия народ.</w:t>
      </w:r>
    </w:p>
    <w:p w14:paraId="516522CC" w14:textId="1AEFEFDA"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05.1.</w:t>
      </w:r>
      <w:r w:rsidR="006E6582" w:rsidRPr="00D16DD5">
        <w:rPr>
          <w:rFonts w:asciiTheme="majorHAnsi" w:hAnsiTheme="majorHAnsi" w:cs="Garamond Premr Pro Subh Cyr"/>
        </w:rPr>
        <w:t xml:space="preserve"> Ако представител на духовенството бъде обвинен в нередно поведение, поведение, неподобаващо на служител, или в предаване на учения, несъгласни с доктриналното изявление на Църквата на Назарянина, или пък в сериозна небрежност при прилагането на Завета за християнски характер или Завета за християнско поведение на църквата, подобни обвинения следва да се представят писмено и да се подпишат от поне двама членове на Църквата на Назарянина, които по това време са с добра репутация. Обвинения в сексуални простъпки не могат да бъдат подписвани от никое лице, което се е съгласило да участва в така съобщените простъпки. Писменото обвинение трябва да бъде </w:t>
      </w:r>
      <w:r w:rsidRPr="00D16DD5">
        <w:rPr>
          <w:rFonts w:asciiTheme="majorHAnsi" w:hAnsiTheme="majorHAnsi" w:cs="Garamond Premr Pro Subh Cyr"/>
        </w:rPr>
        <w:t xml:space="preserve">предадено на областния суперинтендант, който трябва да го представи в </w:t>
      </w:r>
      <w:r w:rsidR="006E6582" w:rsidRPr="00D16DD5">
        <w:rPr>
          <w:rFonts w:asciiTheme="majorHAnsi" w:hAnsiTheme="majorHAnsi" w:cs="Garamond Premr Pro Subh Cyr"/>
        </w:rPr>
        <w:t>Областния консултативен съвет на областта, в която обвинената личност членува като служител. То следва да стане част от документацията по случая.</w:t>
      </w:r>
    </w:p>
    <w:p w14:paraId="2FF4C414" w14:textId="0AB8360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Областният консултативен съвет трябва при първа възможност да уведоми писмено обвиненото лице, че са подадени обвинения, по начин, който способства за фактическо уведомяване (т.е. директно връчване на уведомлението – б. пр.). Когато фактическото уведомяване не е осъществимо, може да се предостави уведомление по начина, който е обичаен при предаване на съдебни уведомления в съответното населено място. Обвиняемият и </w:t>
      </w:r>
      <w:r w:rsidR="00A5494F" w:rsidRPr="00D16DD5">
        <w:rPr>
          <w:rFonts w:asciiTheme="majorHAnsi" w:hAnsiTheme="majorHAnsi" w:cs="Garamond Premr Pro Subh Cyr"/>
        </w:rPr>
        <w:t>неговата</w:t>
      </w:r>
      <w:r w:rsidRPr="00D16DD5">
        <w:rPr>
          <w:rFonts w:asciiTheme="majorHAnsi" w:hAnsiTheme="majorHAnsi" w:cs="Garamond Premr Pro Subh Cyr"/>
        </w:rPr>
        <w:t xml:space="preserve"> защита следва да имат правото да проучат обвиненията и да получат писмен екземпляр от тях незабавно при поискване. (</w:t>
      </w:r>
      <w:r w:rsidR="00811CF2" w:rsidRPr="00D16DD5">
        <w:rPr>
          <w:rFonts w:asciiTheme="majorHAnsi" w:hAnsiTheme="majorHAnsi" w:cs="Garamond Premr Pro Subh Cyr"/>
        </w:rPr>
        <w:t>538.7-538.9</w:t>
      </w:r>
      <w:r w:rsidRPr="00D16DD5">
        <w:rPr>
          <w:rFonts w:asciiTheme="majorHAnsi" w:hAnsiTheme="majorHAnsi" w:cs="Garamond Premr Pro Subh Cyr"/>
        </w:rPr>
        <w:t>)</w:t>
      </w:r>
    </w:p>
    <w:p w14:paraId="5C12F02E" w14:textId="4C121BE8"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05.2.</w:t>
      </w:r>
      <w:r w:rsidR="006E6582" w:rsidRPr="00D16DD5">
        <w:rPr>
          <w:rFonts w:asciiTheme="majorHAnsi" w:hAnsiTheme="majorHAnsi" w:cs="Garamond Premr Pro Subh Cyr"/>
        </w:rPr>
        <w:t xml:space="preserve"> Подписът на някое лице върху обвинение срещу </w:t>
      </w:r>
      <w:r w:rsidR="00811CF2" w:rsidRPr="00D16DD5">
        <w:rPr>
          <w:rFonts w:asciiTheme="majorHAnsi" w:hAnsiTheme="majorHAnsi" w:cs="Garamond Premr Pro Subh Cyr"/>
        </w:rPr>
        <w:t>духовник</w:t>
      </w:r>
      <w:r w:rsidR="006E6582" w:rsidRPr="00D16DD5">
        <w:rPr>
          <w:rFonts w:asciiTheme="majorHAnsi" w:hAnsiTheme="majorHAnsi" w:cs="Garamond Premr Pro Subh Cyr"/>
        </w:rPr>
        <w:t xml:space="preserve"> съставлява удостоверяване от страна на подписалия, че доколкото е запознат, осведомен и убеден след разумно проучване, обвинението е здраво основано на фактите. (</w:t>
      </w:r>
      <w:r w:rsidR="00811CF2" w:rsidRPr="00D16DD5">
        <w:rPr>
          <w:rFonts w:asciiTheme="majorHAnsi" w:hAnsiTheme="majorHAnsi" w:cs="Garamond Premr Pro Subh Cyr"/>
        </w:rPr>
        <w:t>538</w:t>
      </w:r>
      <w:r w:rsidR="006E6582" w:rsidRPr="00D16DD5">
        <w:rPr>
          <w:rFonts w:asciiTheme="majorHAnsi" w:hAnsiTheme="majorHAnsi" w:cs="Garamond Premr Pro Subh Cyr"/>
        </w:rPr>
        <w:t>.6-</w:t>
      </w:r>
      <w:r w:rsidR="00811CF2" w:rsidRPr="00D16DD5">
        <w:rPr>
          <w:rFonts w:asciiTheme="majorHAnsi" w:hAnsiTheme="majorHAnsi" w:cs="Garamond Premr Pro Subh Cyr"/>
        </w:rPr>
        <w:t>538</w:t>
      </w:r>
      <w:r w:rsidR="006E6582" w:rsidRPr="00D16DD5">
        <w:rPr>
          <w:rFonts w:asciiTheme="majorHAnsi" w:hAnsiTheme="majorHAnsi" w:cs="Garamond Premr Pro Subh Cyr"/>
        </w:rPr>
        <w:t>.8)</w:t>
      </w:r>
    </w:p>
    <w:p w14:paraId="5D950866" w14:textId="294120AA"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05.3.</w:t>
      </w:r>
      <w:r w:rsidR="006E6582" w:rsidRPr="00D16DD5">
        <w:rPr>
          <w:rFonts w:asciiTheme="majorHAnsi" w:hAnsiTheme="majorHAnsi" w:cs="Garamond Premr Pro Subh Cyr"/>
        </w:rPr>
        <w:t xml:space="preserve"> Когато се подаде писмено обвинение</w:t>
      </w:r>
      <w:r w:rsidRPr="00D16DD5">
        <w:rPr>
          <w:rFonts w:asciiTheme="majorHAnsi" w:hAnsiTheme="majorHAnsi" w:cs="Garamond Premr Pro Subh Cyr"/>
        </w:rPr>
        <w:t xml:space="preserve"> до областния суперинтендант и </w:t>
      </w:r>
      <w:r w:rsidR="001566D7" w:rsidRPr="00D16DD5">
        <w:rPr>
          <w:rFonts w:asciiTheme="majorHAnsi" w:hAnsiTheme="majorHAnsi" w:cs="Garamond Premr Pro Subh Cyr"/>
        </w:rPr>
        <w:t xml:space="preserve">той </w:t>
      </w:r>
      <w:r w:rsidRPr="00D16DD5">
        <w:rPr>
          <w:rFonts w:asciiTheme="majorHAnsi" w:hAnsiTheme="majorHAnsi" w:cs="Garamond Premr Pro Subh Cyr"/>
        </w:rPr>
        <w:t xml:space="preserve">го представи на Областния консултативен съвет, </w:t>
      </w:r>
      <w:r w:rsidR="006E6582" w:rsidRPr="00D16DD5">
        <w:rPr>
          <w:rFonts w:asciiTheme="majorHAnsi" w:hAnsiTheme="majorHAnsi" w:cs="Garamond Premr Pro Subh Cyr"/>
        </w:rPr>
        <w:t xml:space="preserve"> Областният консултативен съвет следва да назначи комисия от трима или повече </w:t>
      </w:r>
      <w:r w:rsidR="003C6BAA" w:rsidRPr="00D16DD5">
        <w:rPr>
          <w:rFonts w:asciiTheme="majorHAnsi" w:hAnsiTheme="majorHAnsi" w:cs="Garamond Premr Pro Subh Cyr"/>
        </w:rPr>
        <w:t xml:space="preserve">назначени </w:t>
      </w:r>
      <w:r w:rsidR="006E6582" w:rsidRPr="00D16DD5">
        <w:rPr>
          <w:rFonts w:asciiTheme="majorHAnsi" w:hAnsiTheme="majorHAnsi" w:cs="Garamond Premr Pro Subh Cyr"/>
        </w:rPr>
        <w:t>ръкоположени служители и не по-малко от двама (2) миряни, както Консултативният съвет сметне за уместно, за да разследва фактите и обстоятелствата по случая и да докладва откритията си писмено и подписани от мнозинството от членовете на комисията. Ако след разглеждане на доклада на комисията се окаже, че вероятно има основания за повдигане на тъжба, тя трябва да бъде съставена и подписана от които и да е двама ръкоположени слу</w:t>
      </w:r>
      <w:r w:rsidR="006E6582" w:rsidRPr="00D16DD5">
        <w:rPr>
          <w:rFonts w:asciiTheme="majorHAnsi" w:hAnsiTheme="majorHAnsi" w:cs="Garamond Premr Pro Subh Cyr"/>
        </w:rPr>
        <w:lastRenderedPageBreak/>
        <w:t xml:space="preserve">жители. Областният консултативен съвет следва да уведоми за това обвиненото лице при първа възможност по начин, който способства за фактическо уведомление. Когато фактическото уведомяване е неосъществимо, уведомлението може да бъде направено по начин, обичаен за предаването на съдебни уведомления в съответното населено място. Обвиняемият и </w:t>
      </w:r>
      <w:r w:rsidR="001566D7" w:rsidRPr="00D16DD5">
        <w:rPr>
          <w:rFonts w:asciiTheme="majorHAnsi" w:hAnsiTheme="majorHAnsi" w:cs="Garamond Premr Pro Subh Cyr"/>
        </w:rPr>
        <w:t>неговата</w:t>
      </w:r>
      <w:r w:rsidR="006E6582" w:rsidRPr="00D16DD5">
        <w:rPr>
          <w:rFonts w:asciiTheme="majorHAnsi" w:hAnsiTheme="majorHAnsi" w:cs="Garamond Premr Pro Subh Cyr"/>
        </w:rPr>
        <w:t xml:space="preserve"> защита следва да имат правото да проучат тъжбата и подробностите по нея и да получат препис от нея незабавно при поискване. От никой обвинен не трябва да се изисква да отговаря на тъжби, за които не е бил осведомен по начина, посочен тук. (222.3)</w:t>
      </w:r>
    </w:p>
    <w:p w14:paraId="39701C47" w14:textId="31C1D2BC"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05.4.</w:t>
      </w:r>
      <w:r w:rsidR="006E6582" w:rsidRPr="00D16DD5">
        <w:rPr>
          <w:rFonts w:asciiTheme="majorHAnsi" w:hAnsiTheme="majorHAnsi" w:cs="Garamond Premr Pro Subh Cyr"/>
        </w:rPr>
        <w:t xml:space="preserve"> Ако след разследването се окаже, че обвинението против представител на духовенството не се базира на факти и е подадено недобросъвестно, подаването на обвинението може да бъде основание за дисциплинарна мярка спрямо тези, които са подписали обвинението. </w:t>
      </w:r>
    </w:p>
    <w:p w14:paraId="1CF9A6DD" w14:textId="543E848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05.5.</w:t>
      </w:r>
      <w:r w:rsidR="006E6582" w:rsidRPr="00D16DD5">
        <w:rPr>
          <w:rFonts w:asciiTheme="majorHAnsi" w:hAnsiTheme="majorHAnsi" w:cs="Garamond Premr Pro Subh Cyr"/>
        </w:rPr>
        <w:t xml:space="preserve"> В случай че бъде подадена тъжба, Областният консултативен съвет следва да назначи петима ръкоположени служители и не по-малко от двама (2) миряни, както сметне за целесъобразно за областта, за да разгледат случая и установят проблемите. Така посочените петима ръкоположени служители</w:t>
      </w:r>
      <w:r w:rsidR="00811CF2" w:rsidRPr="00D16DD5">
        <w:rPr>
          <w:rFonts w:asciiTheme="majorHAnsi" w:hAnsiTheme="majorHAnsi" w:cs="Garamond Premr Pro Subh Cyr"/>
        </w:rPr>
        <w:t xml:space="preserve"> с възложени отговорности</w:t>
      </w:r>
      <w:r w:rsidR="006E6582" w:rsidRPr="00D16DD5">
        <w:rPr>
          <w:rFonts w:asciiTheme="majorHAnsi" w:hAnsiTheme="majorHAnsi" w:cs="Garamond Premr Pro Subh Cyr"/>
        </w:rPr>
        <w:t xml:space="preserve"> следва да съставляват Областен дисциплинарен съвет, за да разгледат случая и да го разрешат според законите на църквата. Никой областен суперинтендант не трябва да служи като обвинител или помощник на обвинението при процес срещу ръкоположен служител или лицензиран служител. Този Дисциплинарен съвет следва да има властта да оправдае и оневини обвиняемия във връзка с въпросната тъжба или да наложи дисциплинарна мярка</w:t>
      </w:r>
      <w:r w:rsidR="00DF4052" w:rsidRPr="00D16DD5">
        <w:rPr>
          <w:rFonts w:asciiTheme="majorHAnsi" w:hAnsiTheme="majorHAnsi" w:cs="Garamond Premr Pro Subh Cyr"/>
        </w:rPr>
        <w:t>,</w:t>
      </w:r>
      <w:r w:rsidR="006E6582" w:rsidRPr="00D16DD5">
        <w:rPr>
          <w:rFonts w:asciiTheme="majorHAnsi" w:hAnsiTheme="majorHAnsi" w:cs="Garamond Premr Pro Subh Cyr"/>
        </w:rPr>
        <w:t xml:space="preserve"> съизмерима с провинението. Подобна дисциплинарна мярка трябва да налага наказание, което има за цел да доведе до спасение и реабилитиране на виновната страна. Мярката може да включва покаяние, изповед, обезщетяване, временно отнемане на права, препоръка за отстраняване на документа за правоспособност, изключване от служение или членство в църквата, или и двете, порицание – публично или насаме – или някаква друга мярка, която може да е уместна, включително отлагане или отсрочка на наказанието за изпитателен период. (222.4, </w:t>
      </w:r>
      <w:r w:rsidR="00811CF2" w:rsidRPr="00D16DD5">
        <w:rPr>
          <w:rFonts w:asciiTheme="majorHAnsi" w:hAnsiTheme="majorHAnsi" w:cs="Garamond Premr Pro Subh Cyr"/>
        </w:rPr>
        <w:t>538</w:t>
      </w:r>
      <w:r w:rsidR="006E6582" w:rsidRPr="00D16DD5">
        <w:rPr>
          <w:rFonts w:asciiTheme="majorHAnsi" w:hAnsiTheme="majorHAnsi" w:cs="Garamond Premr Pro Subh Cyr"/>
        </w:rPr>
        <w:t>.6-</w:t>
      </w:r>
      <w:r w:rsidR="00811CF2" w:rsidRPr="00D16DD5">
        <w:rPr>
          <w:rFonts w:asciiTheme="majorHAnsi" w:hAnsiTheme="majorHAnsi" w:cs="Garamond Premr Pro Subh Cyr"/>
        </w:rPr>
        <w:t>538</w:t>
      </w:r>
      <w:r w:rsidR="006E6582" w:rsidRPr="00D16DD5">
        <w:rPr>
          <w:rFonts w:asciiTheme="majorHAnsi" w:hAnsiTheme="majorHAnsi" w:cs="Garamond Premr Pro Subh Cyr"/>
        </w:rPr>
        <w:t xml:space="preserve">.8, </w:t>
      </w:r>
      <w:r w:rsidR="00811CF2" w:rsidRPr="00D16DD5">
        <w:rPr>
          <w:rFonts w:asciiTheme="majorHAnsi" w:hAnsiTheme="majorHAnsi" w:cs="Garamond Premr Pro Subh Cyr"/>
        </w:rPr>
        <w:t>5</w:t>
      </w:r>
      <w:r w:rsidR="006E6582" w:rsidRPr="00D16DD5">
        <w:rPr>
          <w:rFonts w:asciiTheme="majorHAnsi" w:hAnsiTheme="majorHAnsi" w:cs="Garamond Premr Pro Subh Cyr"/>
        </w:rPr>
        <w:t>05.11-</w:t>
      </w:r>
      <w:r w:rsidR="00811CF2" w:rsidRPr="00D16DD5">
        <w:rPr>
          <w:rFonts w:asciiTheme="majorHAnsi" w:hAnsiTheme="majorHAnsi" w:cs="Garamond Premr Pro Subh Cyr"/>
        </w:rPr>
        <w:t>6</w:t>
      </w:r>
      <w:r w:rsidR="006E6582" w:rsidRPr="00D16DD5">
        <w:rPr>
          <w:rFonts w:asciiTheme="majorHAnsi" w:hAnsiTheme="majorHAnsi" w:cs="Garamond Premr Pro Subh Cyr"/>
        </w:rPr>
        <w:t>05.12)</w:t>
      </w:r>
    </w:p>
    <w:p w14:paraId="3083224F" w14:textId="2627ACB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05.6.</w:t>
      </w:r>
      <w:r w:rsidR="006E6582" w:rsidRPr="00D16DD5">
        <w:rPr>
          <w:rFonts w:asciiTheme="majorHAnsi" w:hAnsiTheme="majorHAnsi" w:cs="Garamond Premr Pro Subh Cyr"/>
        </w:rPr>
        <w:t xml:space="preserve"> Ако или обвиненото лице, или Областният консултативен съвет поискат, Дисциплинарният съвет следва да бъде регионален. Регионалният съвет за всеки един случай трябва да се назначава от отговорния генерален суперинтендант за областта, в която членува обвиненият служител.</w:t>
      </w:r>
    </w:p>
    <w:p w14:paraId="31C8091E" w14:textId="5B18E49B"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05.7.</w:t>
      </w:r>
      <w:r w:rsidR="006E6582" w:rsidRPr="00D16DD5">
        <w:rPr>
          <w:rFonts w:asciiTheme="majorHAnsi" w:hAnsiTheme="majorHAnsi" w:cs="Garamond Premr Pro Subh Cyr"/>
        </w:rPr>
        <w:t xml:space="preserve"> Предвидено е, че при никакви обстоятелства област от І фаза в качеството си на такава не може да предприема дисциплинарна мярка против мисионер. </w:t>
      </w:r>
    </w:p>
    <w:p w14:paraId="62128443" w14:textId="6506F42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05.8.</w:t>
      </w:r>
      <w:r w:rsidR="006E6582" w:rsidRPr="00D16DD5">
        <w:rPr>
          <w:rFonts w:asciiTheme="majorHAnsi" w:hAnsiTheme="majorHAnsi" w:cs="Garamond Premr Pro Subh Cyr"/>
        </w:rPr>
        <w:t xml:space="preserve"> Решението на Дисциплинарен съвет следва да бъде единодушно, писмено и подписано от всички членове и следва да включва заключение за „виновност“ или „невинност“ относно всяка тъжба и подробности.</w:t>
      </w:r>
    </w:p>
    <w:p w14:paraId="7B68D94D" w14:textId="56D0B6C9"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05.9.</w:t>
      </w:r>
      <w:r w:rsidR="006E6582" w:rsidRPr="00D16DD5">
        <w:rPr>
          <w:rFonts w:asciiTheme="majorHAnsi" w:hAnsiTheme="majorHAnsi" w:cs="Garamond Premr Pro Subh Cyr"/>
        </w:rPr>
        <w:t xml:space="preserve"> Всяко разглеждане от страна на Дисциплинарния съвет, предвидено тук, следва винаги да се провежда в границите на областта, в която е подадена тъжбата, на място, обозначено от съвета, който ще я изслушва.</w:t>
      </w:r>
    </w:p>
    <w:p w14:paraId="00654C72" w14:textId="548873F9"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05.10.</w:t>
      </w:r>
      <w:r w:rsidR="006E6582" w:rsidRPr="00D16DD5">
        <w:rPr>
          <w:rFonts w:asciiTheme="majorHAnsi" w:hAnsiTheme="majorHAnsi" w:cs="Garamond Premr Pro Subh Cyr"/>
        </w:rPr>
        <w:t xml:space="preserve"> Процедурата при всяко разглеждане следва да бъде според Процедурните правила, предвидени по-долу. (222.3-222.4, </w:t>
      </w:r>
      <w:r w:rsidR="00811CF2" w:rsidRPr="00D16DD5">
        <w:rPr>
          <w:rFonts w:asciiTheme="majorHAnsi" w:hAnsiTheme="majorHAnsi" w:cs="Garamond Premr Pro Subh Cyr"/>
        </w:rPr>
        <w:t>530</w:t>
      </w:r>
      <w:r w:rsidR="006E6582" w:rsidRPr="00D16DD5">
        <w:rPr>
          <w:rFonts w:asciiTheme="majorHAnsi" w:hAnsiTheme="majorHAnsi" w:cs="Garamond Premr Pro Subh Cyr"/>
        </w:rPr>
        <w:t xml:space="preserve">.9, </w:t>
      </w:r>
      <w:r w:rsidR="00811CF2" w:rsidRPr="00D16DD5">
        <w:rPr>
          <w:rFonts w:asciiTheme="majorHAnsi" w:hAnsiTheme="majorHAnsi" w:cs="Garamond Premr Pro Subh Cyr"/>
        </w:rPr>
        <w:t>536</w:t>
      </w:r>
      <w:r w:rsidR="006E6582" w:rsidRPr="00D16DD5">
        <w:rPr>
          <w:rFonts w:asciiTheme="majorHAnsi" w:hAnsiTheme="majorHAnsi" w:cs="Garamond Premr Pro Subh Cyr"/>
        </w:rPr>
        <w:t xml:space="preserve">.11, </w:t>
      </w:r>
      <w:r w:rsidR="00811CF2" w:rsidRPr="00D16DD5">
        <w:rPr>
          <w:rFonts w:asciiTheme="majorHAnsi" w:hAnsiTheme="majorHAnsi" w:cs="Garamond Premr Pro Subh Cyr"/>
        </w:rPr>
        <w:t>6</w:t>
      </w:r>
      <w:r w:rsidR="006E6582" w:rsidRPr="00D16DD5">
        <w:rPr>
          <w:rFonts w:asciiTheme="majorHAnsi" w:hAnsiTheme="majorHAnsi" w:cs="Garamond Premr Pro Subh Cyr"/>
        </w:rPr>
        <w:t>08)</w:t>
      </w:r>
    </w:p>
    <w:p w14:paraId="4932736D" w14:textId="1422B2D2"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05.11.</w:t>
      </w:r>
      <w:r w:rsidR="006E6582" w:rsidRPr="00D16DD5">
        <w:rPr>
          <w:rFonts w:asciiTheme="majorHAnsi" w:hAnsiTheme="majorHAnsi" w:cs="Garamond Premr Pro Subh Cyr"/>
        </w:rPr>
        <w:t xml:space="preserve"> Когато срещу служител бъде подадена тъжба за поведение, неподобаващо на служител, и </w:t>
      </w:r>
      <w:r w:rsidR="00696EAA" w:rsidRPr="00D16DD5">
        <w:rPr>
          <w:rFonts w:asciiTheme="majorHAnsi" w:hAnsiTheme="majorHAnsi" w:cs="Garamond Premr Pro Subh Cyr"/>
        </w:rPr>
        <w:t xml:space="preserve">той </w:t>
      </w:r>
      <w:r w:rsidR="006E6582" w:rsidRPr="00D16DD5">
        <w:rPr>
          <w:rFonts w:asciiTheme="majorHAnsi" w:hAnsiTheme="majorHAnsi" w:cs="Garamond Premr Pro Subh Cyr"/>
        </w:rPr>
        <w:t xml:space="preserve">се признае за виновен или когато изповяда, че е виновен, без да е подадена тъжба, Областният консултативен съвет може да избере някоя от дисциплинарните мерки, предвидени в </w:t>
      </w:r>
      <w:r w:rsidR="00811CF2" w:rsidRPr="00D16DD5">
        <w:rPr>
          <w:rFonts w:asciiTheme="majorHAnsi" w:hAnsiTheme="majorHAnsi" w:cs="Garamond Premr Pro Subh Cyr"/>
        </w:rPr>
        <w:t>6</w:t>
      </w:r>
      <w:r w:rsidR="006E6582" w:rsidRPr="00D16DD5">
        <w:rPr>
          <w:rFonts w:asciiTheme="majorHAnsi" w:hAnsiTheme="majorHAnsi" w:cs="Garamond Premr Pro Subh Cyr"/>
        </w:rPr>
        <w:t>05.5. (</w:t>
      </w:r>
      <w:r w:rsidR="00811CF2" w:rsidRPr="00D16DD5">
        <w:rPr>
          <w:rFonts w:asciiTheme="majorHAnsi" w:hAnsiTheme="majorHAnsi" w:cs="Garamond Premr Pro Subh Cyr"/>
        </w:rPr>
        <w:t>538</w:t>
      </w:r>
      <w:r w:rsidR="006E6582" w:rsidRPr="00D16DD5">
        <w:rPr>
          <w:rFonts w:asciiTheme="majorHAnsi" w:hAnsiTheme="majorHAnsi" w:cs="Garamond Premr Pro Subh Cyr"/>
        </w:rPr>
        <w:t>.6-</w:t>
      </w:r>
      <w:r w:rsidR="00811CF2" w:rsidRPr="00D16DD5">
        <w:rPr>
          <w:rFonts w:asciiTheme="majorHAnsi" w:hAnsiTheme="majorHAnsi" w:cs="Garamond Premr Pro Subh Cyr"/>
        </w:rPr>
        <w:t>538</w:t>
      </w:r>
      <w:r w:rsidR="006E6582" w:rsidRPr="00D16DD5">
        <w:rPr>
          <w:rFonts w:asciiTheme="majorHAnsi" w:hAnsiTheme="majorHAnsi" w:cs="Garamond Premr Pro Subh Cyr"/>
        </w:rPr>
        <w:t>.8)</w:t>
      </w:r>
    </w:p>
    <w:p w14:paraId="2F82F76A" w14:textId="30FD089A"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05.12.</w:t>
      </w:r>
      <w:r w:rsidR="006E6582" w:rsidRPr="00D16DD5">
        <w:rPr>
          <w:rFonts w:asciiTheme="majorHAnsi" w:hAnsiTheme="majorHAnsi" w:cs="Garamond Premr Pro Subh Cyr"/>
        </w:rPr>
        <w:t xml:space="preserve"> Когато служител бъде обвинен в поведение, неподобаващо на служител, и се признае за виновен или когато изповяда, че е виновен, преди да е бил изправен пред Дисциплинарен съвет, Областният консултативен съвет може да избере някоя от дисциплинарните мерки, предвидени в </w:t>
      </w:r>
      <w:r w:rsidR="00811CF2" w:rsidRPr="00D16DD5">
        <w:rPr>
          <w:rFonts w:asciiTheme="majorHAnsi" w:hAnsiTheme="majorHAnsi" w:cs="Garamond Premr Pro Subh Cyr"/>
        </w:rPr>
        <w:t>6</w:t>
      </w:r>
      <w:r w:rsidR="006E6582" w:rsidRPr="00D16DD5">
        <w:rPr>
          <w:rFonts w:asciiTheme="majorHAnsi" w:hAnsiTheme="majorHAnsi" w:cs="Garamond Premr Pro Subh Cyr"/>
        </w:rPr>
        <w:t>05.5. (</w:t>
      </w:r>
      <w:r w:rsidR="00811CF2" w:rsidRPr="00D16DD5">
        <w:rPr>
          <w:rFonts w:asciiTheme="majorHAnsi" w:hAnsiTheme="majorHAnsi" w:cs="Garamond Premr Pro Subh Cyr"/>
        </w:rPr>
        <w:t>538.6-538.8</w:t>
      </w:r>
      <w:r w:rsidR="006E6582" w:rsidRPr="00D16DD5">
        <w:rPr>
          <w:rFonts w:asciiTheme="majorHAnsi" w:hAnsiTheme="majorHAnsi" w:cs="Garamond Premr Pro Subh Cyr"/>
        </w:rPr>
        <w:t>)</w:t>
      </w:r>
    </w:p>
    <w:p w14:paraId="4E5A6510" w14:textId="1232F0F8"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06.</w:t>
      </w:r>
      <w:r w:rsidR="006E6582" w:rsidRPr="00D16DD5">
        <w:rPr>
          <w:rFonts w:asciiTheme="majorHAnsi" w:hAnsiTheme="majorHAnsi" w:cs="Garamond Premr Pro Subh Cyr"/>
        </w:rPr>
        <w:t xml:space="preserve"> След решение на Дисциплинарен съвет обвиненото лице, Областният консултативен съвет или подписалите тъжбата имат право да обжалват решението пред Генералния апелативен съд за лица в Съединените щати и Канада или пред Регионалния апелативен съвет в други региони по света. Обжалването трябва да започне в срок от 30 дена след решението и съдът следва да прегледа цялата документация по случая и всички стъпки, предприети по него. Ако съдът открие съществена грешка, разкриваща предубеждение към правото на някое лице, </w:t>
      </w:r>
      <w:r w:rsidR="00696EAA" w:rsidRPr="00D16DD5">
        <w:rPr>
          <w:rFonts w:asciiTheme="majorHAnsi" w:hAnsiTheme="majorHAnsi" w:cs="Garamond Premr Pro Subh Cyr"/>
        </w:rPr>
        <w:t xml:space="preserve">той </w:t>
      </w:r>
      <w:r w:rsidR="006E6582" w:rsidRPr="00D16DD5">
        <w:rPr>
          <w:rFonts w:asciiTheme="majorHAnsi" w:hAnsiTheme="majorHAnsi" w:cs="Garamond Premr Pro Subh Cyr"/>
        </w:rPr>
        <w:t>трябва да я поправи, като нареди да се проведе ново разглеждане по начин, който може да отстрани неправдата спрямо неблагоприятно засегнатото лице от предишна процедура или решение.</w:t>
      </w:r>
    </w:p>
    <w:p w14:paraId="7CE4028E" w14:textId="06F5AF65"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07.</w:t>
      </w:r>
      <w:r w:rsidR="006E6582" w:rsidRPr="00D16DD5">
        <w:rPr>
          <w:rFonts w:asciiTheme="majorHAnsi" w:hAnsiTheme="majorHAnsi" w:cs="Garamond Premr Pro Subh Cyr"/>
        </w:rPr>
        <w:t xml:space="preserve"> Когато решението на Дисциплинарен съвет е неблагоприятно за обвинения служител и предвижда отстраняване от служение или анулиране на документа за правоспособност, служителят следва при </w:t>
      </w:r>
      <w:r w:rsidR="007B1943" w:rsidRPr="00D16DD5">
        <w:rPr>
          <w:rFonts w:asciiTheme="majorHAnsi" w:hAnsiTheme="majorHAnsi" w:cs="Garamond Premr Pro Subh Cyr"/>
        </w:rPr>
        <w:t xml:space="preserve">неговото </w:t>
      </w:r>
      <w:r w:rsidR="006E6582" w:rsidRPr="00D16DD5">
        <w:rPr>
          <w:rFonts w:asciiTheme="majorHAnsi" w:hAnsiTheme="majorHAnsi" w:cs="Garamond Premr Pro Subh Cyr"/>
        </w:rPr>
        <w:t>излизане незабавно да преустанови всякакво служение. Отказът да направи това ще доведе до лишаване от правото да обжалва.</w:t>
      </w:r>
    </w:p>
    <w:p w14:paraId="5243096E" w14:textId="1FB17709"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07.1.</w:t>
      </w:r>
      <w:r w:rsidR="006E6582" w:rsidRPr="00D16DD5">
        <w:rPr>
          <w:rFonts w:asciiTheme="majorHAnsi" w:hAnsiTheme="majorHAnsi" w:cs="Garamond Premr Pro Subh Cyr"/>
        </w:rPr>
        <w:t xml:space="preserve"> Когато решението на Дисциплинарен съвет предвижда временно лишаване или анулиране на документ за правоспособност и обвиненият служител желае да обжалва, той трябва да повери на секретаря на съда, в който обжалва, по време на подаване на уведомлението за обжалване своя писмен документ за правоспособност като служител. </w:t>
      </w:r>
      <w:r w:rsidR="007B1943" w:rsidRPr="00D16DD5">
        <w:rPr>
          <w:rFonts w:asciiTheme="majorHAnsi" w:hAnsiTheme="majorHAnsi" w:cs="Garamond Premr Pro Subh Cyr"/>
        </w:rPr>
        <w:t>Неговото п</w:t>
      </w:r>
      <w:r w:rsidR="006E6582" w:rsidRPr="00D16DD5">
        <w:rPr>
          <w:rFonts w:asciiTheme="majorHAnsi" w:hAnsiTheme="majorHAnsi" w:cs="Garamond Premr Pro Subh Cyr"/>
        </w:rPr>
        <w:t xml:space="preserve">раво на обжалване ще зависи от спазването на това изискване. Когато документът за правоспособност се повери на съхранение по този начин, </w:t>
      </w:r>
      <w:r w:rsidR="006C7471" w:rsidRPr="00D16DD5">
        <w:rPr>
          <w:rFonts w:asciiTheme="majorHAnsi" w:hAnsiTheme="majorHAnsi" w:cs="Garamond Premr Pro Subh Cyr"/>
        </w:rPr>
        <w:t xml:space="preserve">той </w:t>
      </w:r>
      <w:r w:rsidR="006E6582" w:rsidRPr="00D16DD5">
        <w:rPr>
          <w:rFonts w:asciiTheme="majorHAnsi" w:hAnsiTheme="majorHAnsi" w:cs="Garamond Premr Pro Subh Cyr"/>
        </w:rPr>
        <w:t>следва да бъде пазен по сигурен начин от въпросния секретар до приключването на случая, след което трябва или да бъде препратен на генералния секретар или върнат на служителя – както съдът нареди.</w:t>
      </w:r>
    </w:p>
    <w:p w14:paraId="70CDA6F0" w14:textId="6C70C32D"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07.2.</w:t>
      </w:r>
      <w:r w:rsidR="006E6582" w:rsidRPr="00D16DD5">
        <w:rPr>
          <w:rFonts w:asciiTheme="majorHAnsi" w:hAnsiTheme="majorHAnsi" w:cs="Garamond Premr Pro Subh Cyr"/>
        </w:rPr>
        <w:t xml:space="preserve"> Обжалвания на решения, взети от Регионалния апелативен съд, могат да се правят пред Генералния апелативен съд от обвиненото лице или от Дисциплинарния съвет. За подобни обжалвания трябва да се спазват същи</w:t>
      </w:r>
      <w:r w:rsidR="006E6582" w:rsidRPr="00D16DD5">
        <w:rPr>
          <w:rFonts w:asciiTheme="majorHAnsi" w:hAnsiTheme="majorHAnsi" w:cs="Garamond Premr Pro Subh Cyr"/>
        </w:rPr>
        <w:lastRenderedPageBreak/>
        <w:t>те правила и процедури като за други обжалвания пред Генералния апелативен съд.</w:t>
      </w:r>
    </w:p>
    <w:p w14:paraId="1C8A273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VІ. ПРОЦЕДУРНИ ПРАВИЛА</w:t>
      </w:r>
    </w:p>
    <w:p w14:paraId="7B0E731D" w14:textId="3EC8ED94"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 xml:space="preserve">08. </w:t>
      </w:r>
      <w:r w:rsidR="006E6582" w:rsidRPr="00D16DD5">
        <w:rPr>
          <w:rFonts w:asciiTheme="majorHAnsi" w:hAnsiTheme="majorHAnsi" w:cs="Garamond Premr Pro Subh Cyr"/>
        </w:rPr>
        <w:t>Генералният апелативен съд следва да приеме всеобщи Процедурни правила, които да направляват всички процедури пред дисциплинарни съвети и апелативни съдилища. След като тези правила бъдат приети и обнародвани, те трябва да бъдат крайният авторитет по всички съдебни производства. Генералният секретар следва да осигури напечатани Процедурни правила. Промени или поправки на тези правила могат да бъдат приети от Генералния апелативен съд по всяко време и когато бъдат приети и обнародвани, те следва да влязат в сила и да важат за всички случаи. Всякакви стъпки, предприемани оттогава нататък по време на съдопроизводство, трябва да бъдат съобразени с промяната или поправката. (</w:t>
      </w:r>
      <w:r w:rsidRPr="00D16DD5">
        <w:rPr>
          <w:rFonts w:asciiTheme="majorHAnsi" w:hAnsiTheme="majorHAnsi" w:cs="Garamond Premr Pro Subh Cyr"/>
        </w:rPr>
        <w:t>6</w:t>
      </w:r>
      <w:r w:rsidR="006E6582" w:rsidRPr="00D16DD5">
        <w:rPr>
          <w:rFonts w:asciiTheme="majorHAnsi" w:hAnsiTheme="majorHAnsi" w:cs="Garamond Premr Pro Subh Cyr"/>
        </w:rPr>
        <w:t>05.1)</w:t>
      </w:r>
    </w:p>
    <w:p w14:paraId="74632A73"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VІІ. ОБЛАСТЕН АПЕЛАТИВЕН СЪД</w:t>
      </w:r>
    </w:p>
    <w:p w14:paraId="1B6074FE" w14:textId="4E5124F7"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09.</w:t>
      </w:r>
      <w:r w:rsidR="006E6582" w:rsidRPr="00D16DD5">
        <w:rPr>
          <w:rFonts w:asciiTheme="majorHAnsi" w:hAnsiTheme="majorHAnsi" w:cs="Garamond Premr Pro Subh Cyr"/>
        </w:rPr>
        <w:t xml:space="preserve"> Всяка основана област следва да има Областен апелативен съд, съставен от двама миряни и трима </w:t>
      </w:r>
      <w:r w:rsidR="003C6BAA" w:rsidRPr="00D16DD5">
        <w:rPr>
          <w:rFonts w:asciiTheme="majorHAnsi" w:hAnsiTheme="majorHAnsi" w:cs="Garamond Premr Pro Subh Cyr"/>
        </w:rPr>
        <w:t xml:space="preserve">назначени </w:t>
      </w:r>
      <w:r w:rsidR="006E6582" w:rsidRPr="00D16DD5">
        <w:rPr>
          <w:rFonts w:asciiTheme="majorHAnsi" w:hAnsiTheme="majorHAnsi" w:cs="Garamond Premr Pro Subh Cyr"/>
        </w:rPr>
        <w:t xml:space="preserve">ръкоположени служители, включително областния суперинтендант, избран от областното събрание според член 203.22. Този съд трябва да изслушва обжалвания от църковни членове относно всякакви решения на местни дисциплинарни съвети. Уведомление за обжалване трябва да се подаде писмено в срок от 30 дена след подобно решение или след като обжалващият бъде запознат с него. Подобно уведомление следва да се предаде на Областния апелативен съд или </w:t>
      </w:r>
      <w:r w:rsidR="00A5494F" w:rsidRPr="00D16DD5">
        <w:rPr>
          <w:rFonts w:asciiTheme="majorHAnsi" w:hAnsiTheme="majorHAnsi" w:cs="Garamond Premr Pro Subh Cyr"/>
        </w:rPr>
        <w:t>негов</w:t>
      </w:r>
      <w:r w:rsidR="006E6582" w:rsidRPr="00D16DD5">
        <w:rPr>
          <w:rFonts w:asciiTheme="majorHAnsi" w:hAnsiTheme="majorHAnsi" w:cs="Garamond Premr Pro Subh Cyr"/>
        </w:rPr>
        <w:t xml:space="preserve"> член, а препис от уведомлението – на пастора на местната църква и на секретаря на съответния църковен съвет. (203.22)</w:t>
      </w:r>
    </w:p>
    <w:p w14:paraId="5E74E773" w14:textId="1DBBDEF5"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09.1.</w:t>
      </w:r>
      <w:r w:rsidR="006E6582" w:rsidRPr="00D16DD5">
        <w:rPr>
          <w:rFonts w:asciiTheme="majorHAnsi" w:hAnsiTheme="majorHAnsi" w:cs="Garamond Premr Pro Subh Cyr"/>
        </w:rPr>
        <w:t xml:space="preserve"> Областният апелативен съд следва да има пълномощия да изслушва и да взема решение по всички обжалвания на миряни или църкви срещу мярка на Дисциплинарен съвет, назначен да дисциплинира мирянин.</w:t>
      </w:r>
    </w:p>
    <w:p w14:paraId="45E002F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VІІІ. ГЕНЕРАЛЕН АПЕЛАТИВЕН СЪД</w:t>
      </w:r>
    </w:p>
    <w:p w14:paraId="3DDD9B10" w14:textId="1543F65B"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10.</w:t>
      </w:r>
      <w:r w:rsidR="006E6582" w:rsidRPr="00D16DD5">
        <w:rPr>
          <w:rFonts w:asciiTheme="majorHAnsi" w:hAnsiTheme="majorHAnsi" w:cs="Garamond Premr Pro Subh Cyr"/>
        </w:rPr>
        <w:t xml:space="preserve">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следва да избира петима ръкоположени служители </w:t>
      </w:r>
      <w:r w:rsidR="005A686A" w:rsidRPr="00D16DD5">
        <w:rPr>
          <w:rFonts w:asciiTheme="majorHAnsi" w:hAnsiTheme="majorHAnsi" w:cs="Garamond Premr Pro Subh Cyr"/>
        </w:rPr>
        <w:t xml:space="preserve">с възложени отговорности </w:t>
      </w:r>
      <w:r w:rsidR="006E6582" w:rsidRPr="00D16DD5">
        <w:rPr>
          <w:rFonts w:asciiTheme="majorHAnsi" w:hAnsiTheme="majorHAnsi" w:cs="Garamond Premr Pro Subh Cyr"/>
        </w:rPr>
        <w:t>за членове на Генералния апелативен съвет за всяко следващо четиригодие или докато бъдат избрани и въведени в длъжност техните приемници. Този съд има следните пълномощия:</w:t>
      </w:r>
    </w:p>
    <w:p w14:paraId="79928189" w14:textId="6B4EBB20" w:rsidR="006E6582" w:rsidRPr="00D16DD5" w:rsidRDefault="00A301B0">
      <w:pPr>
        <w:pStyle w:val="text"/>
        <w:rPr>
          <w:rFonts w:asciiTheme="majorHAnsi" w:hAnsiTheme="majorHAnsi"/>
        </w:rPr>
      </w:pPr>
      <w:r w:rsidRPr="00D16DD5">
        <w:rPr>
          <w:rFonts w:asciiTheme="majorHAnsi" w:hAnsiTheme="majorHAnsi" w:cs="Garamond Premr Pro"/>
          <w:b/>
          <w:bCs/>
        </w:rPr>
        <w:t>6</w:t>
      </w:r>
      <w:r w:rsidR="006E6582" w:rsidRPr="00D16DD5">
        <w:rPr>
          <w:rFonts w:asciiTheme="majorHAnsi" w:hAnsiTheme="majorHAnsi" w:cs="Garamond Premr Pro"/>
          <w:b/>
          <w:bCs/>
        </w:rPr>
        <w:t>10.1.</w:t>
      </w:r>
      <w:r w:rsidR="006E6582" w:rsidRPr="00D16DD5">
        <w:rPr>
          <w:rFonts w:asciiTheme="majorHAnsi" w:hAnsiTheme="majorHAnsi" w:cs="Garamond Premr Pro Subh Cyr"/>
        </w:rPr>
        <w:t xml:space="preserve"> Да изслушва и взема решение по всички обжалвания срещу мярка или решение на някой Областен дисциплинарен съвет или Регионален апелативен съд. Когато се вземе решение по такъв начин от Генералния апелативен съд, решението следва да бъде авторитетно и окончателно. (3</w:t>
      </w:r>
      <w:r w:rsidR="006E6582" w:rsidRPr="00D16DD5">
        <w:rPr>
          <w:rFonts w:asciiTheme="majorHAnsi" w:hAnsiTheme="majorHAnsi"/>
        </w:rPr>
        <w:t>05.7)</w:t>
      </w:r>
    </w:p>
    <w:p w14:paraId="048064FA" w14:textId="7954D7F7"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11.</w:t>
      </w:r>
      <w:r w:rsidR="006E6582" w:rsidRPr="00D16DD5">
        <w:rPr>
          <w:rFonts w:asciiTheme="majorHAnsi" w:hAnsiTheme="majorHAnsi" w:cs="Garamond Premr Pro Subh Cyr"/>
        </w:rPr>
        <w:t xml:space="preserve"> Съществуващи свободни длъжности в Генералния апелативен съд в периода между заседанията на </w:t>
      </w:r>
      <w:r w:rsidR="00E4523A" w:rsidRPr="00D16DD5">
        <w:rPr>
          <w:rFonts w:asciiTheme="majorHAnsi" w:hAnsiTheme="majorHAnsi" w:cs="Garamond Premr Pro Subh Cyr"/>
        </w:rPr>
        <w:t>Генералното събрание</w:t>
      </w:r>
      <w:r w:rsidR="006E6582" w:rsidRPr="00D16DD5">
        <w:rPr>
          <w:rFonts w:asciiTheme="majorHAnsi" w:hAnsiTheme="majorHAnsi" w:cs="Garamond Premr Pro Subh Cyr"/>
        </w:rPr>
        <w:t xml:space="preserve"> се попълват с назначение, извършено от Съвета на генералните суперинтенданти. (317.6)</w:t>
      </w:r>
    </w:p>
    <w:p w14:paraId="4CAE7634" w14:textId="46EE1BDC"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12.</w:t>
      </w:r>
      <w:r w:rsidR="006E6582" w:rsidRPr="00D16DD5">
        <w:rPr>
          <w:rFonts w:asciiTheme="majorHAnsi" w:hAnsiTheme="majorHAnsi" w:cs="Garamond Premr Pro Subh Cyr"/>
        </w:rPr>
        <w:t xml:space="preserve"> Дневните разноски и сумата за разходи на членовете на Генералния апелативен съд следва да бъдат същите като тези на членовете на Генералния съвет на църквата, когато членовете на съвета изпълняват служебни задължения в съда, и изплащането им трябва да се осъществи от генералния касиер.</w:t>
      </w:r>
    </w:p>
    <w:p w14:paraId="5BF9893F" w14:textId="37AFADF3"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13.</w:t>
      </w:r>
      <w:r w:rsidR="006E6582" w:rsidRPr="00D16DD5">
        <w:rPr>
          <w:rFonts w:asciiTheme="majorHAnsi" w:hAnsiTheme="majorHAnsi" w:cs="Garamond Premr Pro Subh Cyr"/>
        </w:rPr>
        <w:t xml:space="preserve"> Генералният секретар следва да бъде пазител на всички дълготрайни документи и решения на Генералния апелативен съд. (325.4)</w:t>
      </w:r>
    </w:p>
    <w:p w14:paraId="0F13265B"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ІХ. РЕГИОНАЛЕН АПЕЛАТИВЕН СЪД</w:t>
      </w:r>
    </w:p>
    <w:p w14:paraId="6CB33D2F" w14:textId="3C7E994A"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14.</w:t>
      </w:r>
      <w:r w:rsidR="006E6582" w:rsidRPr="00D16DD5">
        <w:rPr>
          <w:rFonts w:asciiTheme="majorHAnsi" w:hAnsiTheme="majorHAnsi" w:cs="Garamond Premr Pro Subh Cyr"/>
        </w:rPr>
        <w:t xml:space="preserve"> За всеки регион  следва да има Регионален апелативен съд. Всеки Регионален апелативен съд трябва да се състои от петима </w:t>
      </w:r>
      <w:r w:rsidR="00525055" w:rsidRPr="00D16DD5">
        <w:rPr>
          <w:rFonts w:asciiTheme="majorHAnsi" w:hAnsiTheme="majorHAnsi" w:cs="Garamond Premr Pro Subh Cyr"/>
        </w:rPr>
        <w:t xml:space="preserve">или повече </w:t>
      </w:r>
      <w:r w:rsidR="006E6582" w:rsidRPr="00D16DD5">
        <w:rPr>
          <w:rFonts w:asciiTheme="majorHAnsi" w:hAnsiTheme="majorHAnsi" w:cs="Garamond Premr Pro Subh Cyr"/>
        </w:rPr>
        <w:t>ръкоположени служители</w:t>
      </w:r>
      <w:r w:rsidR="005A686A" w:rsidRPr="00D16DD5">
        <w:rPr>
          <w:rFonts w:asciiTheme="majorHAnsi" w:hAnsiTheme="majorHAnsi" w:cs="Garamond Premr Pro Subh Cyr"/>
        </w:rPr>
        <w:t xml:space="preserve"> с възложени отговорности</w:t>
      </w:r>
      <w:r w:rsidR="006E6582" w:rsidRPr="00D16DD5">
        <w:rPr>
          <w:rFonts w:asciiTheme="majorHAnsi" w:hAnsiTheme="majorHAnsi" w:cs="Garamond Premr Pro Subh Cyr"/>
        </w:rPr>
        <w:t xml:space="preserve">, избирани от Съвета на генералните суперинтенданти след всяко Общо събрание. Свободните места се попълват по решение на Съвета на генералните суперинтенданти. Процедурните правила за Регионалните апелативни съдилища трябва да са същите като за Генералния апелативен съд, посочени както в църковния </w:t>
      </w:r>
      <w:r w:rsidR="006E6582" w:rsidRPr="00D16DD5">
        <w:rPr>
          <w:rFonts w:asciiTheme="majorHAnsi" w:hAnsiTheme="majorHAnsi" w:cs="Garamond Premr Pro Cyr"/>
          <w:i/>
          <w:iCs/>
        </w:rPr>
        <w:t>Наръчник</w:t>
      </w:r>
      <w:r w:rsidR="006E6582" w:rsidRPr="00D16DD5">
        <w:rPr>
          <w:rFonts w:asciiTheme="majorHAnsi" w:hAnsiTheme="majorHAnsi" w:cs="Garamond Premr Pro Subh Cyr"/>
        </w:rPr>
        <w:t>, така и в „Съдебното ръководство“.</w:t>
      </w:r>
      <w:r w:rsidR="00950E9E" w:rsidRPr="00D16DD5">
        <w:rPr>
          <w:rFonts w:asciiTheme="majorHAnsi" w:hAnsiTheme="majorHAnsi" w:cs="Garamond Premr Pro Subh Cyr"/>
        </w:rPr>
        <w:t xml:space="preserve"> Кворум от петима се смята за достатъчен</w:t>
      </w:r>
      <w:r w:rsidR="00F82F0A" w:rsidRPr="00D16DD5">
        <w:rPr>
          <w:rFonts w:asciiTheme="majorHAnsi" w:hAnsiTheme="majorHAnsi" w:cs="Garamond Premr Pro Subh Cyr"/>
        </w:rPr>
        <w:t>,</w:t>
      </w:r>
      <w:r w:rsidR="00950E9E" w:rsidRPr="00D16DD5">
        <w:rPr>
          <w:rFonts w:asciiTheme="majorHAnsi" w:hAnsiTheme="majorHAnsi" w:cs="Garamond Premr Pro Subh Cyr"/>
        </w:rPr>
        <w:t xml:space="preserve"> за да може жалбата да се разгледа.</w:t>
      </w:r>
    </w:p>
    <w:p w14:paraId="333F22E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Х. ГАРАНТИРАНЕ НА ПРАВАТА</w:t>
      </w:r>
    </w:p>
    <w:p w14:paraId="182A778C" w14:textId="107F1ED6"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w:t>
      </w:r>
      <w:r w:rsidR="006E6582" w:rsidRPr="00D16DD5">
        <w:rPr>
          <w:rFonts w:asciiTheme="majorHAnsi" w:hAnsiTheme="majorHAnsi" w:cs="Garamond Premr Pro Subh Cyr"/>
        </w:rPr>
        <w:t>. Правото на справедливо и безпристрастно разглеждане на тъжбите проти</w:t>
      </w:r>
      <w:r w:rsidR="00F82F0A" w:rsidRPr="00D16DD5">
        <w:rPr>
          <w:rFonts w:asciiTheme="majorHAnsi" w:hAnsiTheme="majorHAnsi" w:cs="Garamond Premr Pro Subh Cyr"/>
        </w:rPr>
        <w:t>в обвинени служители или миряни</w:t>
      </w:r>
      <w:r w:rsidR="006E6582" w:rsidRPr="00D16DD5">
        <w:rPr>
          <w:rFonts w:asciiTheme="majorHAnsi" w:hAnsiTheme="majorHAnsi" w:cs="Garamond Premr Pro Subh Cyr"/>
        </w:rPr>
        <w:t xml:space="preserve"> не трябва да бъде отказвано или неправомерно отлагано. Писмените тъжби следва да се разглеждат бързо, за да може невинните да бъдат оправдавани, а виновните – дисциплинирани. Всички обвинени имат правото да бъдат считани за невинни до доказване на вина. Относно всяка тъжба и подробности тежестта на доказването на вината пада върху обвинението и </w:t>
      </w:r>
      <w:r w:rsidR="00F82F0A" w:rsidRPr="00D16DD5">
        <w:rPr>
          <w:rFonts w:asciiTheme="majorHAnsi" w:hAnsiTheme="majorHAnsi" w:cs="Garamond Premr Pro Subh Cyr"/>
        </w:rPr>
        <w:t xml:space="preserve">тя </w:t>
      </w:r>
      <w:r w:rsidR="006E6582" w:rsidRPr="00D16DD5">
        <w:rPr>
          <w:rFonts w:asciiTheme="majorHAnsi" w:hAnsiTheme="majorHAnsi" w:cs="Garamond Premr Pro Subh Cyr"/>
        </w:rPr>
        <w:t xml:space="preserve">трябва да бъде с морална сигурност и </w:t>
      </w:r>
      <w:r w:rsidR="00F82F0A" w:rsidRPr="00D16DD5">
        <w:rPr>
          <w:rFonts w:asciiTheme="majorHAnsi" w:hAnsiTheme="majorHAnsi" w:cs="Garamond Premr Pro Subh Cyr"/>
        </w:rPr>
        <w:t>достатъчно</w:t>
      </w:r>
      <w:r w:rsidR="006E6582" w:rsidRPr="00D16DD5">
        <w:rPr>
          <w:rFonts w:asciiTheme="majorHAnsi" w:hAnsiTheme="majorHAnsi" w:cs="Garamond Premr Pro Subh Cyr"/>
        </w:rPr>
        <w:t xml:space="preserve"> основателни съмнения.</w:t>
      </w:r>
    </w:p>
    <w:p w14:paraId="3038ECDC" w14:textId="562B4679"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15.1.</w:t>
      </w:r>
      <w:r w:rsidR="006E6582" w:rsidRPr="00D16DD5">
        <w:rPr>
          <w:rFonts w:asciiTheme="majorHAnsi" w:hAnsiTheme="majorHAnsi" w:cs="Garamond Premr Pro Subh Cyr"/>
        </w:rPr>
        <w:t xml:space="preserve"> Разходите за подготвяне на документацията по някой случай – включително и дословен препис на всички показания, дадени по време на процеса – с цел обжалване пред Генералния апелативен съд следва да бъдат поети от областта, в която е бил разгледан случаят и предприета дисциплинарна мярка. Всеки служител, който обжалва, следва да има правото да представи както устни, така и писмени доводи при своето обжалване, но обвиненото лице може да се откаже писмено от това право.</w:t>
      </w:r>
    </w:p>
    <w:p w14:paraId="12E373D7" w14:textId="553B6CF1"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15.2.</w:t>
      </w:r>
      <w:r w:rsidR="006E6582" w:rsidRPr="00D16DD5">
        <w:rPr>
          <w:rFonts w:asciiTheme="majorHAnsi" w:hAnsiTheme="majorHAnsi" w:cs="Garamond Premr Pro Subh Cyr"/>
        </w:rPr>
        <w:t xml:space="preserve"> Служител или мирянин, който е обвинен в нередно поведение или някакво нарушение на църковния </w:t>
      </w:r>
      <w:r w:rsidR="006E6582" w:rsidRPr="00D16DD5">
        <w:rPr>
          <w:rFonts w:asciiTheme="majorHAnsi" w:hAnsiTheme="majorHAnsi" w:cs="Garamond Premr Pro Cyr"/>
          <w:i/>
          <w:iCs/>
        </w:rPr>
        <w:t>Наръчник</w:t>
      </w:r>
      <w:r w:rsidR="006E6582" w:rsidRPr="00D16DD5">
        <w:rPr>
          <w:rFonts w:asciiTheme="majorHAnsi" w:hAnsiTheme="majorHAnsi" w:cs="Garamond Premr Pro Subh Cyr"/>
        </w:rPr>
        <w:t xml:space="preserve"> и против когото има подадена тъжба, следва да има правото да се срещне с обвинителите си лице в лице и да разпита свидетелите на обвинението.</w:t>
      </w:r>
    </w:p>
    <w:p w14:paraId="3ADFB042" w14:textId="63CF4359"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 xml:space="preserve">15.3. </w:t>
      </w:r>
      <w:r w:rsidR="006E6582" w:rsidRPr="00D16DD5">
        <w:rPr>
          <w:rFonts w:asciiTheme="majorHAnsi" w:hAnsiTheme="majorHAnsi" w:cs="Garamond Premr Pro Subh Cyr"/>
        </w:rPr>
        <w:t>Показанията на никой свидетел пред Дисциплинарен съвет не трябва да бъдат приемани или смятани за</w:t>
      </w:r>
      <w:r w:rsidR="006E6582" w:rsidRPr="00D16DD5">
        <w:rPr>
          <w:rFonts w:asciiTheme="majorHAnsi" w:hAnsiTheme="majorHAnsi" w:cs="Garamond Premr Pro"/>
          <w:b/>
          <w:bCs/>
        </w:rPr>
        <w:t xml:space="preserve"> </w:t>
      </w:r>
      <w:r w:rsidR="006E6582" w:rsidRPr="00D16DD5">
        <w:rPr>
          <w:rFonts w:asciiTheme="majorHAnsi" w:hAnsiTheme="majorHAnsi" w:cs="Garamond Premr Pro Subh Cyr"/>
        </w:rPr>
        <w:lastRenderedPageBreak/>
        <w:t>доказателства, освен ако не са дадени под клетва или с тържествена декларация.</w:t>
      </w:r>
    </w:p>
    <w:p w14:paraId="3279B3D0" w14:textId="21579975"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15.4.</w:t>
      </w:r>
      <w:r w:rsidR="006E6582" w:rsidRPr="00D16DD5">
        <w:rPr>
          <w:rFonts w:asciiTheme="majorHAnsi" w:hAnsiTheme="majorHAnsi" w:cs="Garamond Premr Pro Subh Cyr"/>
        </w:rPr>
        <w:t xml:space="preserve"> Служител или мирянин, който е изправен пред Дисциплинарен съвет да отговаря по подадена тъжба, следва винаги да има правото да бъде представляван от защитник по свой избор, при условие че подобен защитник е член с добра репутация в Църквата на Назарянина. Всеки пълноправен член на редовно учредена църква, против когото няма висяща тъжба, се счита, че е с добра репутация.</w:t>
      </w:r>
    </w:p>
    <w:p w14:paraId="01F3F241" w14:textId="38A6D51A"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15.5.</w:t>
      </w:r>
      <w:r w:rsidR="006E6582" w:rsidRPr="00D16DD5">
        <w:rPr>
          <w:rFonts w:asciiTheme="majorHAnsi" w:hAnsiTheme="majorHAnsi" w:cs="Garamond Premr Pro Subh Cyr"/>
        </w:rPr>
        <w:t xml:space="preserve"> От служител или мирянин не трябва да се изисква да отговаря на тъжба за деяние, извършено повече от пет години преди подаването на тъжбата, и никакви улики няма да се вземат под внимание при никакво разглеждане на никакъв случай, възникнал повече от пет години преди подаването на тъжбата. Но при условие че засегнатото лице от подобно деяние е било под осемнадесетгодишна възраст или се е оказало умствено неспособно да отправи обвинение или подаде тъжба, тези петгодишни ограничителни периоди няма да започнат да текат, докато засегнатото лице не е навършило осемнадесет години или не е станало умствено способно. В случай на сексуално насилие спрямо дете не важи никакво времево ограничение.</w:t>
      </w:r>
    </w:p>
    <w:p w14:paraId="06A16A3A" w14:textId="6FC2C1B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Ако служител е осъден за углавно престъпление от съд с компетентни пълномощия, </w:t>
      </w:r>
      <w:r w:rsidR="00696EAA" w:rsidRPr="00D16DD5">
        <w:rPr>
          <w:rFonts w:asciiTheme="majorHAnsi" w:hAnsiTheme="majorHAnsi" w:cs="Garamond Premr Pro Subh Cyr"/>
        </w:rPr>
        <w:t xml:space="preserve">той </w:t>
      </w:r>
      <w:r w:rsidRPr="00D16DD5">
        <w:rPr>
          <w:rFonts w:asciiTheme="majorHAnsi" w:hAnsiTheme="majorHAnsi" w:cs="Garamond Premr Pro Subh Cyr"/>
        </w:rPr>
        <w:t>следва да предаде документа си за правоспособност на областния суперинтендант. По молба на такъв служител и ако Дисциплинарният съвет не е бил ангажиран преди това, Областният консултативен съвет следва да разследва обстоятелствата по осъждането и може да възстанови документа, ако сметне за правилно.</w:t>
      </w:r>
    </w:p>
    <w:p w14:paraId="7974F8E7" w14:textId="7C7DB0EE" w:rsidR="006E6582" w:rsidRPr="00D16DD5" w:rsidRDefault="00A301B0">
      <w:pPr>
        <w:pStyle w:val="text"/>
        <w:rPr>
          <w:rFonts w:asciiTheme="majorHAnsi" w:hAnsiTheme="majorHAnsi" w:cs="Garamond Premr Pro Subh Cyr"/>
        </w:rPr>
      </w:pPr>
      <w:r w:rsidRPr="00D16DD5">
        <w:rPr>
          <w:rFonts w:asciiTheme="majorHAnsi" w:hAnsiTheme="majorHAnsi" w:cs="Garamond Premr Pro"/>
          <w:b/>
          <w:bCs/>
        </w:rPr>
        <w:t>6</w:t>
      </w:r>
      <w:r w:rsidR="006E6582" w:rsidRPr="00D16DD5">
        <w:rPr>
          <w:rFonts w:asciiTheme="majorHAnsi" w:hAnsiTheme="majorHAnsi" w:cs="Garamond Premr Pro"/>
          <w:b/>
          <w:bCs/>
        </w:rPr>
        <w:t>15.6.</w:t>
      </w:r>
      <w:r w:rsidR="006E6582" w:rsidRPr="00D16DD5">
        <w:rPr>
          <w:rFonts w:asciiTheme="majorHAnsi" w:hAnsiTheme="majorHAnsi" w:cs="Garamond Premr Pro Subh Cyr"/>
        </w:rPr>
        <w:t xml:space="preserve"> Служител или мирянин не трябва да бъде поставян два пъти под заплаха за едно и също провинение. Но не следва да се смята, че лицето е поставено под заплаха при всяко разглеждане или процедура, когато апелативният съд открие обратима грешка, направена при първоначалната процедура пред Дисциплинарен съд.</w:t>
      </w:r>
    </w:p>
    <w:p w14:paraId="177DB1D8" w14:textId="77777777" w:rsidR="006E6582" w:rsidRPr="00D16DD5" w:rsidRDefault="006E6582">
      <w:pPr>
        <w:pStyle w:val="BasicParagraph"/>
        <w:rPr>
          <w:rFonts w:asciiTheme="majorHAnsi" w:hAnsiTheme="majorHAnsi" w:cs="Garamond Premr Pro"/>
          <w:lang w:val="bg-BG"/>
        </w:rPr>
      </w:pPr>
    </w:p>
    <w:p w14:paraId="4C1C6071" w14:textId="16035CAD"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VІ</w:t>
      </w:r>
      <w:r w:rsidR="00A7515E" w:rsidRPr="00D16DD5">
        <w:rPr>
          <w:rFonts w:asciiTheme="majorHAnsi" w:hAnsiTheme="majorHAnsi" w:cs="Garamond Premr Pro Cyr"/>
        </w:rPr>
        <w:t>I</w:t>
      </w:r>
      <w:r w:rsidRPr="00D16DD5">
        <w:rPr>
          <w:rFonts w:asciiTheme="majorHAnsi" w:hAnsiTheme="majorHAnsi" w:cs="Garamond Premr Pro Cyr"/>
        </w:rPr>
        <w:t>І ЧАСТ</w:t>
      </w:r>
    </w:p>
    <w:p w14:paraId="77ACB8FF" w14:textId="77777777" w:rsidR="006E6582" w:rsidRPr="00D16DD5" w:rsidRDefault="006E6582">
      <w:pPr>
        <w:pStyle w:val="chast"/>
        <w:rPr>
          <w:rFonts w:asciiTheme="majorHAnsi" w:hAnsiTheme="majorHAnsi" w:cs="Garamond Premr Pro Capt Cyr"/>
        </w:rPr>
      </w:pPr>
      <w:r w:rsidRPr="00D16DD5">
        <w:rPr>
          <w:rFonts w:asciiTheme="majorHAnsi" w:hAnsiTheme="majorHAnsi" w:cs="Garamond Premr Pro Capt Cyr"/>
        </w:rPr>
        <w:t>РИТУАЛИ</w:t>
      </w:r>
    </w:p>
    <w:p w14:paraId="384208B2"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ТАЙНСТВОТО КРЪЩЕНИЕ</w:t>
      </w:r>
    </w:p>
    <w:p w14:paraId="58546A75"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ПРИЕМАНЕ НА ЦЪРКОВНИ ЧЛЕНОВЕ</w:t>
      </w:r>
    </w:p>
    <w:p w14:paraId="3984E385"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ТАЙНСТВОТО ГОСПОДНА ВЕЧЕРЯ</w:t>
      </w:r>
    </w:p>
    <w:p w14:paraId="3A193710"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БРАКОСЪЧЕТАНИЕ</w:t>
      </w:r>
    </w:p>
    <w:p w14:paraId="7462412B"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ПОГРЕБАЛНО БОГОСЛУЖЕНИЕ</w:t>
      </w:r>
    </w:p>
    <w:p w14:paraId="1D9771F4" w14:textId="5F347B12" w:rsidR="00A7515E" w:rsidRPr="00D16DD5" w:rsidRDefault="00462AC3">
      <w:pPr>
        <w:pStyle w:val="podchasti"/>
        <w:rPr>
          <w:rFonts w:asciiTheme="majorHAnsi" w:hAnsiTheme="majorHAnsi" w:cs="Garamond Premr Pro Capt Cyr"/>
        </w:rPr>
      </w:pPr>
      <w:r w:rsidRPr="00D16DD5">
        <w:rPr>
          <w:rFonts w:asciiTheme="majorHAnsi" w:hAnsiTheme="majorHAnsi" w:cs="Garamond Premr Pro Capt Cyr"/>
        </w:rPr>
        <w:t>УЧРЕДЯВАНЕ</w:t>
      </w:r>
      <w:r w:rsidR="00A7515E" w:rsidRPr="00D16DD5">
        <w:rPr>
          <w:rFonts w:asciiTheme="majorHAnsi" w:hAnsiTheme="majorHAnsi" w:cs="Garamond Premr Pro Capt Cyr"/>
        </w:rPr>
        <w:t xml:space="preserve"> НА МЕСТНА ЦЪРКВА</w:t>
      </w:r>
    </w:p>
    <w:p w14:paraId="786AFF16"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ВЪВЕЖДАНЕ В ДЛЪЖНОСТ НА ОТГОВОРНИ ЛИЦА</w:t>
      </w:r>
    </w:p>
    <w:p w14:paraId="3BC8E18F"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ПОСВЕЩЕНИЯ НА ЦЪРКВИ</w:t>
      </w:r>
    </w:p>
    <w:p w14:paraId="2481FA73" w14:textId="77777777" w:rsidR="006E6582" w:rsidRPr="00D16DD5" w:rsidRDefault="006E6582">
      <w:pPr>
        <w:pStyle w:val="BasicParagraph"/>
        <w:rPr>
          <w:rFonts w:asciiTheme="majorHAnsi" w:hAnsiTheme="majorHAnsi" w:cs="Garamond Premr Pro"/>
          <w:lang w:val="bg-BG"/>
        </w:rPr>
      </w:pPr>
    </w:p>
    <w:p w14:paraId="2971DCE7"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800. ТАЙНСТВОТО КРЪЩЕНИЕ</w:t>
      </w:r>
    </w:p>
    <w:p w14:paraId="10345C9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800.1. Кръщаване на вярващи</w:t>
      </w:r>
    </w:p>
    <w:p w14:paraId="43CFE790" w14:textId="5F9A6AD1"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СКЪПА ДУШО, кръщението е белег и печат на новия завет на благодатта и значението му е засвидетелствано от апостол Павел в п</w:t>
      </w:r>
      <w:r w:rsidR="000940B6" w:rsidRPr="00D16DD5">
        <w:rPr>
          <w:rFonts w:asciiTheme="majorHAnsi" w:hAnsiTheme="majorHAnsi" w:cs="Garamond Premr Pro Subh Cyr"/>
        </w:rPr>
        <w:t>осланието</w:t>
      </w:r>
      <w:r w:rsidRPr="00D16DD5">
        <w:rPr>
          <w:rFonts w:asciiTheme="majorHAnsi" w:hAnsiTheme="majorHAnsi" w:cs="Garamond Premr Pro Subh Cyr"/>
        </w:rPr>
        <w:t xml:space="preserve"> му до римляните по следния начин:</w:t>
      </w:r>
    </w:p>
    <w:p w14:paraId="19F364B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„Или не знаете, че всички ние, които се кръстихме да участваме в Исус Христос, кръстихме се да участваме в смъртта Му? Затова чрез кръщението ние се погребахме с Него да участваме в смърт, така че както Христос бе възкресен от мъртвите чрез славата на Отца, така и ние да ходим в нов живот. Защото ако сме се съединили с Него чрез смърт, подобна на Неговата, ще се съединим и чрез възкресение, подобно на Неговото“ (Римляни 6:3-5).</w:t>
      </w:r>
    </w:p>
    <w:p w14:paraId="296AAAED" w14:textId="10082DFD"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Най-ранното и най-просто изявление на християнската вяра, в която сега пристъпваш да се кръстиш, е Апостолският символ на вярата</w:t>
      </w:r>
      <w:r w:rsidR="00974851" w:rsidRPr="00D16DD5">
        <w:rPr>
          <w:rFonts w:asciiTheme="majorHAnsi" w:hAnsiTheme="majorHAnsi" w:cs="Garamond Premr Pro Subh Cyr"/>
        </w:rPr>
        <w:t>, който</w:t>
      </w:r>
      <w:r w:rsidRPr="00D16DD5">
        <w:rPr>
          <w:rFonts w:asciiTheme="majorHAnsi" w:hAnsiTheme="majorHAnsi" w:cs="Garamond Premr Pro Subh Cyr"/>
        </w:rPr>
        <w:t xml:space="preserve"> гласи следното: </w:t>
      </w:r>
    </w:p>
    <w:p w14:paraId="7C2C0AA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„Вярвам в Бог Отец, Всемогъщия, Творец на небето и земята;</w:t>
      </w:r>
    </w:p>
    <w:p w14:paraId="40A1B097" w14:textId="6BBC2576"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и в Исуса Христа, Единородния Син Божи, нашия Господ. Който бе заченат от Святия Дух, роден от Дева Мария, страдал при Понтий Пилат, Който б</w:t>
      </w:r>
      <w:r w:rsidR="00B34D92" w:rsidRPr="00D16DD5">
        <w:rPr>
          <w:rFonts w:asciiTheme="majorHAnsi" w:hAnsiTheme="majorHAnsi" w:cs="Garamond Premr Pro Subh Cyr"/>
        </w:rPr>
        <w:t>е</w:t>
      </w:r>
      <w:r w:rsidRPr="00D16DD5">
        <w:rPr>
          <w:rFonts w:asciiTheme="majorHAnsi" w:hAnsiTheme="majorHAnsi" w:cs="Garamond Premr Pro Subh Cyr"/>
        </w:rPr>
        <w:t xml:space="preserve"> разпнат и умря, и б</w:t>
      </w:r>
      <w:r w:rsidR="00B34D92" w:rsidRPr="00D16DD5">
        <w:rPr>
          <w:rFonts w:asciiTheme="majorHAnsi" w:hAnsiTheme="majorHAnsi" w:cs="Garamond Premr Pro Subh Cyr"/>
        </w:rPr>
        <w:t>е</w:t>
      </w:r>
      <w:r w:rsidRPr="00D16DD5">
        <w:rPr>
          <w:rFonts w:asciiTheme="majorHAnsi" w:hAnsiTheme="majorHAnsi" w:cs="Garamond Premr Pro Subh Cyr"/>
        </w:rPr>
        <w:t xml:space="preserve"> погребан, и слезе до преизподнята. И възкръсна в третия ден, възлезе на небесата и седи отдясно на Бога Отца, Вседържителя. И пак ще дойде оттам да съди живите и мъртвите.</w:t>
      </w:r>
    </w:p>
    <w:p w14:paraId="16005784" w14:textId="24D9012D" w:rsidR="006E6582" w:rsidRPr="00D16DD5" w:rsidRDefault="006E6582">
      <w:pPr>
        <w:pStyle w:val="edyrtext"/>
        <w:rPr>
          <w:rFonts w:asciiTheme="majorHAnsi" w:hAnsiTheme="majorHAnsi"/>
        </w:rPr>
      </w:pPr>
      <w:r w:rsidRPr="00D16DD5">
        <w:rPr>
          <w:rFonts w:asciiTheme="majorHAnsi" w:hAnsiTheme="majorHAnsi" w:cs="Garamond Premr Pro Subh Cyr"/>
        </w:rPr>
        <w:t xml:space="preserve">Вярвам в Святия Дух, в светата </w:t>
      </w:r>
      <w:r w:rsidR="00974851" w:rsidRPr="00D16DD5">
        <w:rPr>
          <w:rFonts w:asciiTheme="majorHAnsi" w:hAnsiTheme="majorHAnsi" w:cs="Garamond Premr Pro Subh Cyr"/>
        </w:rPr>
        <w:t xml:space="preserve">вселенска </w:t>
      </w:r>
      <w:r w:rsidRPr="00D16DD5">
        <w:rPr>
          <w:rFonts w:asciiTheme="majorHAnsi" w:hAnsiTheme="majorHAnsi" w:cs="Garamond Premr Pro Subh Cyr"/>
        </w:rPr>
        <w:t>Църква, в общението на светиите, в опрощаването на греховете, във възкресението на мъртвите и във вечния живот.“</w:t>
      </w:r>
      <w:r w:rsidRPr="00D16DD5">
        <w:rPr>
          <w:rFonts w:asciiTheme="majorHAnsi" w:hAnsiTheme="majorHAnsi"/>
          <w:sz w:val="20"/>
          <w:szCs w:val="20"/>
          <w:vertAlign w:val="superscript"/>
        </w:rPr>
        <w:footnoteReference w:id="24"/>
      </w:r>
    </w:p>
    <w:p w14:paraId="262A2172" w14:textId="17C9B74C"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Желаеш ли да се кръстиш в тази вяра? Ако да, отговори: „Желая“</w:t>
      </w:r>
      <w:r w:rsidR="00B34D92" w:rsidRPr="00D16DD5">
        <w:rPr>
          <w:rFonts w:asciiTheme="majorHAnsi" w:hAnsiTheme="majorHAnsi" w:cs="Garamond Premr Pro Subh Cyr"/>
        </w:rPr>
        <w:t>.</w:t>
      </w:r>
    </w:p>
    <w:p w14:paraId="3951D89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 xml:space="preserve">Отговор: </w:t>
      </w:r>
      <w:r w:rsidRPr="00D16DD5">
        <w:rPr>
          <w:rFonts w:asciiTheme="majorHAnsi" w:hAnsiTheme="majorHAnsi" w:cs="Garamond Premr Pro Subh Cyr"/>
        </w:rPr>
        <w:t>Желая.</w:t>
      </w:r>
    </w:p>
    <w:p w14:paraId="13F02D2C"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Признаваш ли Исус Христос за свой личен Спасител и осъзнаваш ли, че Той те спасява сега?</w:t>
      </w:r>
    </w:p>
    <w:p w14:paraId="0001A98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 xml:space="preserve">Отговор: </w:t>
      </w:r>
      <w:r w:rsidRPr="00D16DD5">
        <w:rPr>
          <w:rFonts w:asciiTheme="majorHAnsi" w:hAnsiTheme="majorHAnsi" w:cs="Garamond Premr Pro Subh Cyr"/>
        </w:rPr>
        <w:t>Да.</w:t>
      </w:r>
    </w:p>
    <w:p w14:paraId="5AD28BBE"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Ще се покоряваш ли на святата воля на Бога и ще пазиш ли Неговите заповеди, като ходиш в тях през всичките дни на живота си?</w:t>
      </w:r>
    </w:p>
    <w:p w14:paraId="5A47EC16"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1438FD8F" w14:textId="2B202BDC"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Като изговаря пълното име на лицето и използва предпочитания начин на кръщаване – с п</w:t>
      </w:r>
      <w:r w:rsidR="00B34D92" w:rsidRPr="00D16DD5">
        <w:rPr>
          <w:rFonts w:asciiTheme="majorHAnsi" w:hAnsiTheme="majorHAnsi" w:cs="Garamond Premr Pro Subh Cyr"/>
        </w:rPr>
        <w:t>оръсване, поливане или потапяне</w:t>
      </w:r>
      <w:r w:rsidRPr="00D16DD5">
        <w:rPr>
          <w:rFonts w:asciiTheme="majorHAnsi" w:hAnsiTheme="majorHAnsi" w:cs="Garamond Premr Pro Subh Cyr"/>
        </w:rPr>
        <w:t xml:space="preserve"> - свещенослужителят трябва да каже:</w:t>
      </w:r>
    </w:p>
    <w:p w14:paraId="69640A33"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_______________, кръщавам те в името на Отца и Сина, и Святия Дух. Амин.</w:t>
      </w:r>
    </w:p>
    <w:p w14:paraId="3DE829A8" w14:textId="77777777" w:rsidR="006E6582" w:rsidRPr="00D16DD5" w:rsidRDefault="006E6582">
      <w:pPr>
        <w:pStyle w:val="BasicParagraph"/>
        <w:rPr>
          <w:rFonts w:asciiTheme="majorHAnsi" w:hAnsiTheme="majorHAnsi" w:cs="Garamond Premr Pro"/>
          <w:lang w:val="bg-BG"/>
        </w:rPr>
      </w:pPr>
    </w:p>
    <w:p w14:paraId="0E92F7CA" w14:textId="77777777" w:rsidR="006E6582" w:rsidRPr="00D16DD5" w:rsidRDefault="006E6582">
      <w:pPr>
        <w:pStyle w:val="glava"/>
        <w:rPr>
          <w:rFonts w:asciiTheme="majorHAnsi" w:hAnsiTheme="majorHAnsi"/>
        </w:rPr>
      </w:pPr>
    </w:p>
    <w:p w14:paraId="3738A71F"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800.2. Кръщаване на бебета или малки деца</w:t>
      </w:r>
    </w:p>
    <w:p w14:paraId="13702695"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Когато кръстниците са се явили заедно с детето (или децата), свещенослужителят следва да каже:</w:t>
      </w:r>
    </w:p>
    <w:p w14:paraId="5084DF32" w14:textId="212F4242"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СКЪПИ ДУШИ, </w:t>
      </w:r>
      <w:r w:rsidR="003C6BAA" w:rsidRPr="00D16DD5">
        <w:rPr>
          <w:rFonts w:asciiTheme="majorHAnsi" w:hAnsiTheme="majorHAnsi" w:cs="Garamond Premr Pro Subh Cyr"/>
        </w:rPr>
        <w:t>тайнството на кръщение е знак и печат на новия завет на благодатта. Въпреки че</w:t>
      </w:r>
      <w:r w:rsidRPr="00D16DD5">
        <w:rPr>
          <w:rFonts w:asciiTheme="majorHAnsi" w:hAnsiTheme="majorHAnsi" w:cs="Garamond Premr Pro Subh Cyr"/>
        </w:rPr>
        <w:t xml:space="preserve"> не смятаме, че кръщението предава Божията благодат за новорождение, все пак вярваме, че Христос е дал това свято тайнство като белег и печат на новия завет. Християнското кръщение означава за това малко дете, че Бог го приема</w:t>
      </w:r>
      <w:r w:rsidR="003C6BAA" w:rsidRPr="00D16DD5">
        <w:rPr>
          <w:rFonts w:asciiTheme="majorHAnsi" w:hAnsiTheme="majorHAnsi" w:cs="Garamond Premr Pro Subh Cyr"/>
        </w:rPr>
        <w:t xml:space="preserve"> в общността на християнската вяра</w:t>
      </w:r>
      <w:r w:rsidRPr="00D16DD5">
        <w:rPr>
          <w:rFonts w:asciiTheme="majorHAnsi" w:hAnsiTheme="majorHAnsi" w:cs="Garamond Premr Pro Subh Cyr"/>
        </w:rPr>
        <w:t xml:space="preserve"> по милост въз основа на Своята предшестваща благодат в Христос</w:t>
      </w:r>
      <w:r w:rsidR="003C6BAA" w:rsidRPr="00D16DD5">
        <w:rPr>
          <w:rFonts w:asciiTheme="majorHAnsi" w:hAnsiTheme="majorHAnsi" w:cs="Garamond Premr Pro Subh Cyr"/>
        </w:rPr>
        <w:t xml:space="preserve">. То очаква неговата </w:t>
      </w:r>
      <w:r w:rsidRPr="00D16DD5">
        <w:rPr>
          <w:rFonts w:asciiTheme="majorHAnsi" w:hAnsiTheme="majorHAnsi" w:cs="Garamond Premr Pro Subh Cyr"/>
        </w:rPr>
        <w:t>личн</w:t>
      </w:r>
      <w:r w:rsidR="003C6BAA" w:rsidRPr="00D16DD5">
        <w:rPr>
          <w:rFonts w:asciiTheme="majorHAnsi" w:hAnsiTheme="majorHAnsi" w:cs="Garamond Premr Pro Subh Cyr"/>
        </w:rPr>
        <w:t xml:space="preserve">а изповед на вяра в </w:t>
      </w:r>
      <w:r w:rsidRPr="00D16DD5">
        <w:rPr>
          <w:rFonts w:asciiTheme="majorHAnsi" w:hAnsiTheme="majorHAnsi" w:cs="Garamond Premr Pro Subh Cyr"/>
        </w:rPr>
        <w:t xml:space="preserve"> Исус Христос.</w:t>
      </w:r>
    </w:p>
    <w:p w14:paraId="14735C6E" w14:textId="1FCF1C90"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представяте това дете за кръщение, вие свидетелствате за собствената си лична християнска вяра и за намерението си да го напътствате отрано в живота, за да стигне до познаване на Христос като Спасител. За тази цел сте длъжни да го учите</w:t>
      </w:r>
      <w:r w:rsidR="00B34D92" w:rsidRPr="00D16DD5">
        <w:rPr>
          <w:rFonts w:asciiTheme="majorHAnsi" w:hAnsiTheme="majorHAnsi" w:cs="Garamond Premr Pro Subh Cyr"/>
        </w:rPr>
        <w:t>,</w:t>
      </w:r>
      <w:r w:rsidRPr="00D16DD5">
        <w:rPr>
          <w:rFonts w:asciiTheme="majorHAnsi" w:hAnsiTheme="majorHAnsi" w:cs="Garamond Premr Pro Subh Cyr"/>
        </w:rPr>
        <w:t xml:space="preserve"> веднага щом стане способно да възприема, относно естеството и целта на това свято тайнство; да бдите над </w:t>
      </w:r>
      <w:r w:rsidR="007B1943" w:rsidRPr="00D16DD5">
        <w:rPr>
          <w:rFonts w:asciiTheme="majorHAnsi" w:hAnsiTheme="majorHAnsi" w:cs="Garamond Premr Pro Subh Cyr"/>
        </w:rPr>
        <w:t xml:space="preserve">неговото </w:t>
      </w:r>
      <w:r w:rsidRPr="00D16DD5">
        <w:rPr>
          <w:rFonts w:asciiTheme="majorHAnsi" w:hAnsiTheme="majorHAnsi" w:cs="Garamond Premr Pro Subh Cyr"/>
        </w:rPr>
        <w:t xml:space="preserve">образование, за да не се отклони от правия път; да насочвате </w:t>
      </w:r>
      <w:r w:rsidR="007B1943" w:rsidRPr="00D16DD5">
        <w:rPr>
          <w:rFonts w:asciiTheme="majorHAnsi" w:hAnsiTheme="majorHAnsi" w:cs="Garamond Premr Pro Subh Cyr"/>
        </w:rPr>
        <w:t xml:space="preserve">неговите </w:t>
      </w:r>
      <w:r w:rsidRPr="00D16DD5">
        <w:rPr>
          <w:rFonts w:asciiTheme="majorHAnsi" w:hAnsiTheme="majorHAnsi" w:cs="Garamond Premr Pro Subh Cyr"/>
        </w:rPr>
        <w:t>стъпки към Божия дом; да го предпазвате от лоши другари и навици и доколкото зависи от вас, да го възпитавате в наставлението и увещанието Господно.</w:t>
      </w:r>
    </w:p>
    <w:p w14:paraId="288F9995" w14:textId="729884E4" w:rsidR="006E6582" w:rsidRPr="00D16DD5" w:rsidRDefault="006E6582" w:rsidP="002D6143">
      <w:pPr>
        <w:pStyle w:val="edyrtext"/>
        <w:rPr>
          <w:rFonts w:asciiTheme="majorHAnsi" w:hAnsiTheme="majorHAnsi"/>
        </w:rPr>
      </w:pPr>
      <w:r w:rsidRPr="00D16DD5">
        <w:rPr>
          <w:rFonts w:asciiTheme="majorHAnsi" w:hAnsiTheme="majorHAnsi" w:cs="Garamond Premr Pro Subh Cyr"/>
        </w:rPr>
        <w:t xml:space="preserve">Ще се стараете ли да правите това с Божията помощ? Ако потвърждавате, </w:t>
      </w:r>
      <w:r w:rsidR="00430AC4" w:rsidRPr="00D16DD5">
        <w:rPr>
          <w:rFonts w:asciiTheme="majorHAnsi" w:hAnsiTheme="majorHAnsi" w:cs="Garamond Premr Pro Subh Cyr"/>
        </w:rPr>
        <w:t>отговорете: „Да</w:t>
      </w:r>
      <w:r w:rsidRPr="00D16DD5">
        <w:rPr>
          <w:rFonts w:asciiTheme="majorHAnsi" w:hAnsiTheme="majorHAnsi" w:cs="Garamond Premr Pro Subh Cyr"/>
        </w:rPr>
        <w:t>“</w:t>
      </w:r>
      <w:r w:rsidR="00430AC4" w:rsidRPr="00D16DD5">
        <w:rPr>
          <w:rFonts w:asciiTheme="majorHAnsi" w:hAnsiTheme="majorHAnsi" w:cs="Garamond Premr Pro Subh Cyr"/>
        </w:rPr>
        <w:t>.</w:t>
      </w:r>
    </w:p>
    <w:p w14:paraId="2803BE79" w14:textId="1B96ABF5"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 xml:space="preserve">После свещенослужителят може да поиска от родителите или настойниците да кажат името на детето и тогава трябва да го кръсти, като повтори </w:t>
      </w:r>
      <w:r w:rsidR="00430AC4" w:rsidRPr="00D16DD5">
        <w:rPr>
          <w:rFonts w:asciiTheme="majorHAnsi" w:hAnsiTheme="majorHAnsi" w:cs="Garamond Premr Pro Subh Cyr"/>
        </w:rPr>
        <w:t>неговото</w:t>
      </w:r>
      <w:r w:rsidR="007B1943" w:rsidRPr="00D16DD5">
        <w:rPr>
          <w:rFonts w:asciiTheme="majorHAnsi" w:hAnsiTheme="majorHAnsi" w:cs="Garamond Premr Pro Subh Cyr"/>
        </w:rPr>
        <w:t xml:space="preserve"> </w:t>
      </w:r>
      <w:r w:rsidRPr="00D16DD5">
        <w:rPr>
          <w:rFonts w:asciiTheme="majorHAnsi" w:hAnsiTheme="majorHAnsi" w:cs="Garamond Premr Pro Subh Cyr"/>
        </w:rPr>
        <w:t>пълно</w:t>
      </w:r>
      <w:r w:rsidR="007B1943" w:rsidRPr="00D16DD5">
        <w:rPr>
          <w:rFonts w:asciiTheme="majorHAnsi" w:hAnsiTheme="majorHAnsi" w:cs="Garamond Premr Pro Subh Cyr"/>
        </w:rPr>
        <w:t xml:space="preserve"> </w:t>
      </w:r>
      <w:r w:rsidRPr="00D16DD5">
        <w:rPr>
          <w:rFonts w:asciiTheme="majorHAnsi" w:hAnsiTheme="majorHAnsi" w:cs="Garamond Premr Pro Subh Cyr"/>
        </w:rPr>
        <w:t>име и каже:</w:t>
      </w:r>
    </w:p>
    <w:p w14:paraId="7E40E826" w14:textId="321B7B31" w:rsidR="003C6BAA" w:rsidRPr="00D16DD5" w:rsidRDefault="006E6582" w:rsidP="00974851">
      <w:pPr>
        <w:pStyle w:val="edyrtext"/>
        <w:rPr>
          <w:rFonts w:asciiTheme="majorHAnsi" w:hAnsiTheme="majorHAnsi" w:cs="Garamond Premr Pro Subh Cyr"/>
        </w:rPr>
      </w:pPr>
      <w:r w:rsidRPr="00D16DD5">
        <w:rPr>
          <w:rFonts w:asciiTheme="majorHAnsi" w:hAnsiTheme="majorHAnsi" w:cs="Garamond Premr Pro Subh Cyr"/>
        </w:rPr>
        <w:t>_____________, кръщавам те в името на Отца и Сина, и Святия Дух. Амин.</w:t>
      </w:r>
    </w:p>
    <w:p w14:paraId="1B16FE48" w14:textId="6B68500B" w:rsidR="003C6BAA" w:rsidRPr="00D16DD5" w:rsidRDefault="003C6BAA">
      <w:pPr>
        <w:pStyle w:val="edyrtext"/>
        <w:rPr>
          <w:rFonts w:asciiTheme="majorHAnsi" w:hAnsiTheme="majorHAnsi" w:cs="Garamond Premr Pro Subh Cyr"/>
        </w:rPr>
      </w:pPr>
      <w:r w:rsidRPr="00D16DD5">
        <w:rPr>
          <w:rFonts w:asciiTheme="majorHAnsi" w:hAnsiTheme="majorHAnsi" w:cs="Garamond Premr Pro Subh Cyr"/>
        </w:rPr>
        <w:t>Пасторът: Кръщението също показва приемането на това дете в общността на християнската вяра. Сега питам общността: ще се посветите ли като тяло Христово да подкрепяте и насърчавате тези родители</w:t>
      </w:r>
      <w:r w:rsidR="00430AC4" w:rsidRPr="00D16DD5">
        <w:rPr>
          <w:rFonts w:asciiTheme="majorHAnsi" w:hAnsiTheme="majorHAnsi" w:cs="Garamond Premr Pro Subh Cyr"/>
        </w:rPr>
        <w:t>,</w:t>
      </w:r>
      <w:r w:rsidRPr="00D16DD5">
        <w:rPr>
          <w:rFonts w:asciiTheme="majorHAnsi" w:hAnsiTheme="majorHAnsi" w:cs="Garamond Premr Pro Subh Cyr"/>
        </w:rPr>
        <w:t xml:space="preserve"> </w:t>
      </w:r>
      <w:r w:rsidR="00430AC4" w:rsidRPr="00D16DD5">
        <w:rPr>
          <w:rFonts w:asciiTheme="majorHAnsi" w:hAnsiTheme="majorHAnsi" w:cs="Garamond Premr Pro Subh Cyr"/>
        </w:rPr>
        <w:t>до</w:t>
      </w:r>
      <w:r w:rsidRPr="00D16DD5">
        <w:rPr>
          <w:rFonts w:asciiTheme="majorHAnsi" w:hAnsiTheme="majorHAnsi" w:cs="Garamond Premr Pro Subh Cyr"/>
        </w:rPr>
        <w:t xml:space="preserve">като изпълняват отговорностите </w:t>
      </w:r>
      <w:r w:rsidR="00430AC4" w:rsidRPr="00D16DD5">
        <w:rPr>
          <w:rFonts w:asciiTheme="majorHAnsi" w:hAnsiTheme="majorHAnsi" w:cs="Garamond Premr Pro Subh Cyr"/>
        </w:rPr>
        <w:t xml:space="preserve">си </w:t>
      </w:r>
      <w:r w:rsidRPr="00D16DD5">
        <w:rPr>
          <w:rFonts w:asciiTheme="majorHAnsi" w:hAnsiTheme="majorHAnsi" w:cs="Garamond Premr Pro Subh Cyr"/>
        </w:rPr>
        <w:t>към това дете</w:t>
      </w:r>
      <w:r w:rsidR="00430AC4" w:rsidRPr="00D16DD5">
        <w:rPr>
          <w:rFonts w:asciiTheme="majorHAnsi" w:hAnsiTheme="majorHAnsi" w:cs="Garamond Premr Pro Subh Cyr"/>
        </w:rPr>
        <w:t>,</w:t>
      </w:r>
      <w:r w:rsidRPr="00D16DD5">
        <w:rPr>
          <w:rFonts w:asciiTheme="majorHAnsi" w:hAnsiTheme="majorHAnsi" w:cs="Garamond Premr Pro Subh Cyr"/>
        </w:rPr>
        <w:t xml:space="preserve"> и да </w:t>
      </w:r>
      <w:r w:rsidR="00430AC4" w:rsidRPr="00D16DD5">
        <w:rPr>
          <w:rFonts w:asciiTheme="majorHAnsi" w:hAnsiTheme="majorHAnsi" w:cs="Garamond Premr Pro Subh Cyr"/>
        </w:rPr>
        <w:t xml:space="preserve">ги </w:t>
      </w:r>
      <w:r w:rsidRPr="00D16DD5">
        <w:rPr>
          <w:rFonts w:asciiTheme="majorHAnsi" w:hAnsiTheme="majorHAnsi" w:cs="Garamond Premr Pro Subh Cyr"/>
        </w:rPr>
        <w:t>подпомагате</w:t>
      </w:r>
      <w:r w:rsidR="00430AC4" w:rsidRPr="00D16DD5">
        <w:rPr>
          <w:rFonts w:asciiTheme="majorHAnsi" w:hAnsiTheme="majorHAnsi" w:cs="Garamond Premr Pro Subh Cyr"/>
        </w:rPr>
        <w:t>,</w:t>
      </w:r>
      <w:r w:rsidRPr="00D16DD5">
        <w:rPr>
          <w:rFonts w:asciiTheme="majorHAnsi" w:hAnsiTheme="majorHAnsi" w:cs="Garamond Premr Pro Subh Cyr"/>
        </w:rPr>
        <w:t xml:space="preserve"> като подхранвате неговия  растеж към духовна зрялост?</w:t>
      </w:r>
    </w:p>
    <w:p w14:paraId="5C25C907" w14:textId="77777777" w:rsidR="003C6BAA" w:rsidRPr="00D16DD5" w:rsidRDefault="003C6BAA">
      <w:pPr>
        <w:pStyle w:val="edyrtext"/>
        <w:rPr>
          <w:rFonts w:asciiTheme="majorHAnsi" w:hAnsiTheme="majorHAnsi" w:cs="Garamond Premr Pro Subh Cyr"/>
        </w:rPr>
      </w:pPr>
      <w:r w:rsidRPr="00D16DD5">
        <w:rPr>
          <w:rFonts w:asciiTheme="majorHAnsi" w:hAnsiTheme="majorHAnsi" w:cs="Garamond Premr Pro Subh Cyr"/>
        </w:rPr>
        <w:t xml:space="preserve">Отговор: </w:t>
      </w:r>
      <w:r w:rsidR="00F65B54" w:rsidRPr="00D16DD5">
        <w:rPr>
          <w:rFonts w:asciiTheme="majorHAnsi" w:hAnsiTheme="majorHAnsi" w:cs="Garamond Premr Pro Subh Cyr"/>
        </w:rPr>
        <w:t>Ще го направим.</w:t>
      </w:r>
    </w:p>
    <w:p w14:paraId="309DE637"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това свещенослужителят може да отправи спонтанна молитва или да се моли по следния начин.</w:t>
      </w:r>
    </w:p>
    <w:p w14:paraId="5F5BC686" w14:textId="52C5B1DA" w:rsidR="006E6582" w:rsidRPr="00D16DD5" w:rsidRDefault="006E6582" w:rsidP="002D6143">
      <w:pPr>
        <w:pStyle w:val="edyrtext"/>
        <w:rPr>
          <w:rFonts w:asciiTheme="majorHAnsi" w:hAnsiTheme="majorHAnsi"/>
        </w:rPr>
      </w:pPr>
      <w:r w:rsidRPr="00D16DD5">
        <w:rPr>
          <w:rFonts w:asciiTheme="majorHAnsi" w:hAnsiTheme="majorHAnsi" w:cs="Garamond Premr Pro Subh Cyr"/>
        </w:rPr>
        <w:t xml:space="preserve">Небесни Отче, смирено се молим Ти да поемеш в любящата Си, грижовна ръка това дете. Изобилно го обогати с Твоята небесна благодат; преведи го безопасно през опасностите на детството; избави го от изкушенията на младостта; води го към лично познаване на Христос като Спасител; помогни </w:t>
      </w:r>
      <w:r w:rsidR="00AC731F" w:rsidRPr="00D16DD5">
        <w:rPr>
          <w:rFonts w:asciiTheme="majorHAnsi" w:hAnsiTheme="majorHAnsi" w:cs="Garamond Premr Pro Subh Cyr"/>
        </w:rPr>
        <w:t>му</w:t>
      </w:r>
      <w:r w:rsidRPr="00D16DD5">
        <w:rPr>
          <w:rFonts w:asciiTheme="majorHAnsi" w:hAnsiTheme="majorHAnsi" w:cs="Garamond Premr Pro Subh Cyr"/>
        </w:rPr>
        <w:t xml:space="preserve"> да напредва в мъдрост, ръст и благоволение пред Бога и човеците и да постоянства в тях до края. Подкрепи родителите с любяща грижа, за да могат с мъдри съвети и свят пример вярно да изпълняват отговорностите си както спрямо това дете, така и спрямо Теб. В името на Исус Христос, нашия Господ. Амин.</w:t>
      </w:r>
    </w:p>
    <w:p w14:paraId="5EDBDB3E"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 xml:space="preserve">800.3. Посвещение на бебета </w:t>
      </w:r>
      <w:r w:rsidRPr="00D16DD5">
        <w:rPr>
          <w:rFonts w:asciiTheme="majorHAnsi" w:hAnsiTheme="majorHAnsi" w:cs="Garamond Premr Pro Capt Cyr"/>
        </w:rPr>
        <w:br/>
        <w:t>или малки деца</w:t>
      </w:r>
    </w:p>
    <w:p w14:paraId="3376CE30"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Когато родителите или настойниците се явяват с детето (или децата), свещенослужителят следва да каже:</w:t>
      </w:r>
    </w:p>
    <w:p w14:paraId="6FD0DA2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„Тогава доведоха при Него дечица, за да положи ръце на тях и да се помоли; а учениците ги смъмриха. А Исус каза: Оставете дечицата и не ги възпирайте да дойдат при Мен, защото на такива е небесното царство“ (Матей 19:13-14).</w:t>
      </w:r>
    </w:p>
    <w:p w14:paraId="3A4E1EC0"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представяте това дете за посвещение, вие изразявате не само своята вяра в християнската религия, но и желанието си то отрано да познава и следва Божията воля, да живее и умре като християнин и да наследи вечно блаженство.</w:t>
      </w:r>
    </w:p>
    <w:p w14:paraId="61FE8D15" w14:textId="70A9A26D"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За да бъде постигната тази свята цел, ваше ще бъде задължението като родители (настойници) да го учите отрано на страха от Господа; да бдите над </w:t>
      </w:r>
      <w:r w:rsidR="007B1943" w:rsidRPr="00D16DD5">
        <w:rPr>
          <w:rFonts w:asciiTheme="majorHAnsi" w:hAnsiTheme="majorHAnsi" w:cs="Garamond Premr Pro Subh Cyr"/>
        </w:rPr>
        <w:t xml:space="preserve">неговото </w:t>
      </w:r>
      <w:r w:rsidRPr="00D16DD5">
        <w:rPr>
          <w:rFonts w:asciiTheme="majorHAnsi" w:hAnsiTheme="majorHAnsi" w:cs="Garamond Premr Pro Subh Cyr"/>
        </w:rPr>
        <w:t xml:space="preserve">образование, за да не се отклони от правия път; да насочвате </w:t>
      </w:r>
      <w:r w:rsidR="007B1943" w:rsidRPr="00D16DD5">
        <w:rPr>
          <w:rFonts w:asciiTheme="majorHAnsi" w:hAnsiTheme="majorHAnsi" w:cs="Garamond Premr Pro Subh Cyr"/>
        </w:rPr>
        <w:t xml:space="preserve">неговия </w:t>
      </w:r>
      <w:r w:rsidRPr="00D16DD5">
        <w:rPr>
          <w:rFonts w:asciiTheme="majorHAnsi" w:hAnsiTheme="majorHAnsi" w:cs="Garamond Premr Pro Subh Cyr"/>
        </w:rPr>
        <w:t>млад</w:t>
      </w:r>
      <w:r w:rsidR="007B1943" w:rsidRPr="00D16DD5">
        <w:rPr>
          <w:rFonts w:asciiTheme="majorHAnsi" w:hAnsiTheme="majorHAnsi" w:cs="Garamond Premr Pro Subh Cyr"/>
        </w:rPr>
        <w:t xml:space="preserve"> </w:t>
      </w:r>
      <w:r w:rsidR="004C592B" w:rsidRPr="00D16DD5">
        <w:rPr>
          <w:rFonts w:asciiTheme="majorHAnsi" w:hAnsiTheme="majorHAnsi" w:cs="Garamond Premr Pro Subh Cyr"/>
        </w:rPr>
        <w:t>ум към Свещеното п</w:t>
      </w:r>
      <w:r w:rsidRPr="00D16DD5">
        <w:rPr>
          <w:rFonts w:asciiTheme="majorHAnsi" w:hAnsiTheme="majorHAnsi" w:cs="Garamond Premr Pro Subh Cyr"/>
        </w:rPr>
        <w:t xml:space="preserve">исание и </w:t>
      </w:r>
      <w:r w:rsidR="004C592B" w:rsidRPr="00D16DD5">
        <w:rPr>
          <w:rFonts w:asciiTheme="majorHAnsi" w:hAnsiTheme="majorHAnsi" w:cs="Garamond Premr Pro Subh Cyr"/>
        </w:rPr>
        <w:t>неговите</w:t>
      </w:r>
      <w:r w:rsidR="007B1943" w:rsidRPr="00D16DD5">
        <w:rPr>
          <w:rFonts w:asciiTheme="majorHAnsi" w:hAnsiTheme="majorHAnsi" w:cs="Garamond Premr Pro Subh Cyr"/>
        </w:rPr>
        <w:t xml:space="preserve"> </w:t>
      </w:r>
      <w:r w:rsidRPr="00D16DD5">
        <w:rPr>
          <w:rFonts w:asciiTheme="majorHAnsi" w:hAnsiTheme="majorHAnsi" w:cs="Garamond Premr Pro Subh Cyr"/>
        </w:rPr>
        <w:t>стъпки към Божия дом; да го предпазвате от лоши другари и навици и доколкото зависи от вас, да го възпитавате в наставлението и увещанието Господно.</w:t>
      </w:r>
    </w:p>
    <w:p w14:paraId="7D773697" w14:textId="5E194A5B"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Ще се стараете ли да правите това с Божията помощ? Ако потвърждавате, отговорете: „Да“</w:t>
      </w:r>
      <w:r w:rsidR="004C592B" w:rsidRPr="00D16DD5">
        <w:rPr>
          <w:rFonts w:asciiTheme="majorHAnsi" w:hAnsiTheme="majorHAnsi" w:cs="Garamond Premr Pro Subh Cyr"/>
        </w:rPr>
        <w:t>.</w:t>
      </w:r>
    </w:p>
    <w:p w14:paraId="6176487F" w14:textId="539F4C69"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Пастор</w:t>
      </w:r>
      <w:r w:rsidR="004C592B" w:rsidRPr="00D16DD5">
        <w:rPr>
          <w:rFonts w:asciiTheme="majorHAnsi" w:hAnsiTheme="majorHAnsi" w:cs="Garamond Premr Pro Subh Cyr"/>
        </w:rPr>
        <w:t>: Сега питам църквата: щ</w:t>
      </w:r>
      <w:r w:rsidRPr="00D16DD5">
        <w:rPr>
          <w:rFonts w:asciiTheme="majorHAnsi" w:hAnsiTheme="majorHAnsi" w:cs="Garamond Premr Pro Subh Cyr"/>
        </w:rPr>
        <w:t>е направите ли посвещение като Христово Тяло да подкрепяте и насърчавате тези родители, докато се стараят да изпълняват отговорностите си спрямо това дете, и да помагате на ____________, като подхранвате неговото израстване към духовна зрялост?</w:t>
      </w:r>
    </w:p>
    <w:p w14:paraId="11C823E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lastRenderedPageBreak/>
        <w:t>Отговор:</w:t>
      </w:r>
      <w:r w:rsidRPr="00D16DD5">
        <w:rPr>
          <w:rFonts w:asciiTheme="majorHAnsi" w:hAnsiTheme="majorHAnsi" w:cs="Garamond Premr Pro Subh Cyr"/>
        </w:rPr>
        <w:t xml:space="preserve"> Да.</w:t>
      </w:r>
    </w:p>
    <w:p w14:paraId="461620B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Пастор</w:t>
      </w:r>
      <w:r w:rsidRPr="00D16DD5">
        <w:rPr>
          <w:rFonts w:asciiTheme="majorHAnsi" w:hAnsiTheme="majorHAnsi" w:cs="Garamond Premr Pro Subh Cyr"/>
        </w:rPr>
        <w:t xml:space="preserve">: Любящи небесни Отче, тук и сега ние посвещаваме _________ в името на Отца и Сина, и Святия Дух. Амин. </w:t>
      </w:r>
    </w:p>
    <w:p w14:paraId="59F31255"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После свещенослужителят може да отправи спонтанна молитва или да се моли по следния начин.</w:t>
      </w:r>
    </w:p>
    <w:p w14:paraId="57033714" w14:textId="4CA734ED" w:rsidR="006E6582" w:rsidRPr="00D16DD5" w:rsidRDefault="006E6582" w:rsidP="002D6143">
      <w:pPr>
        <w:pStyle w:val="edyrtext"/>
        <w:rPr>
          <w:rFonts w:asciiTheme="majorHAnsi" w:hAnsiTheme="majorHAnsi"/>
        </w:rPr>
      </w:pPr>
      <w:r w:rsidRPr="00D16DD5">
        <w:rPr>
          <w:rFonts w:asciiTheme="majorHAnsi" w:hAnsiTheme="majorHAnsi" w:cs="Garamond Premr Pro Subh Cyr"/>
        </w:rPr>
        <w:t xml:space="preserve">Небесни Отче, смирено се молим Ти да поемеш в любящата Си, грижовна ръка това дете. Изобилно го обогати с Твоята небесна благодат; преведи го безопасно през опасностите на детството; избави го от изкушенията на младостта; води го към лично познаване на Христос като Спасител; помогни </w:t>
      </w:r>
      <w:r w:rsidR="00AC731F" w:rsidRPr="00D16DD5">
        <w:rPr>
          <w:rFonts w:asciiTheme="majorHAnsi" w:hAnsiTheme="majorHAnsi" w:cs="Garamond Premr Pro Subh Cyr"/>
        </w:rPr>
        <w:t>му</w:t>
      </w:r>
      <w:r w:rsidRPr="00D16DD5">
        <w:rPr>
          <w:rFonts w:asciiTheme="majorHAnsi" w:hAnsiTheme="majorHAnsi" w:cs="Garamond Premr Pro Subh Cyr"/>
        </w:rPr>
        <w:t xml:space="preserve"> да напредва в мъдрост, ръст и благоволение пред Бога и човеците и да постоянства в тях до края. Подкрепи родителите с любяща грижа, за да могат с мъдри съвети и свят пример вярно да изпълняват отговорностите си както спрямо това дете, така и спрямо Теб. В името на Исус Христос, нашия Господ. Амин.</w:t>
      </w:r>
    </w:p>
    <w:p w14:paraId="3164D71A" w14:textId="469D75D4"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800.4. Посвещение на бебета или малки деца</w:t>
      </w:r>
    </w:p>
    <w:p w14:paraId="049CDC50" w14:textId="77777777" w:rsidR="006E6582" w:rsidRPr="00D16DD5" w:rsidRDefault="006E6582" w:rsidP="002D6143">
      <w:pPr>
        <w:pStyle w:val="edyrtext"/>
        <w:jc w:val="center"/>
        <w:rPr>
          <w:rFonts w:asciiTheme="majorHAnsi" w:hAnsiTheme="majorHAnsi" w:cs="Garamond Premr Pro Subh Cyr"/>
        </w:rPr>
      </w:pPr>
      <w:r w:rsidRPr="00D16DD5">
        <w:rPr>
          <w:rFonts w:asciiTheme="majorHAnsi" w:hAnsiTheme="majorHAnsi" w:cs="Garamond Premr Pro Subh Cyr"/>
        </w:rPr>
        <w:t>(Ритуал за самотен родител или настойник)</w:t>
      </w:r>
    </w:p>
    <w:p w14:paraId="45FFADCA" w14:textId="77777777" w:rsidR="00B23907" w:rsidRPr="00D16DD5" w:rsidRDefault="00B23907" w:rsidP="002D6143">
      <w:pPr>
        <w:pStyle w:val="edyrtext"/>
        <w:jc w:val="center"/>
        <w:rPr>
          <w:rFonts w:asciiTheme="majorHAnsi" w:hAnsiTheme="majorHAnsi" w:cs="Garamond Premr Pro Subh Cyr"/>
        </w:rPr>
      </w:pPr>
    </w:p>
    <w:p w14:paraId="10BC90B4"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Когато родителят или настойникът се явява с детето (или децата), свещенослужителят следва да каже:</w:t>
      </w:r>
    </w:p>
    <w:p w14:paraId="2D08003D"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„Тогава доведоха при Него дечица, за да положи ръце на тях и да се помоли; а учениците ги смъмриха. А Исус каза: Оставете дечицата и не ги възпирайте да дойдат при Мен, защото на такива е небесното царство“ (Матей 19:13-14).</w:t>
      </w:r>
    </w:p>
    <w:p w14:paraId="26FDFC8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представяш това дете за посвещение, ти изразяваш не само своята вяра в християнската религия, но и желанието си то отрано да познава и следва Божията воля, да живее и умре като християнин и да наследи вечно блаженство.</w:t>
      </w:r>
    </w:p>
    <w:p w14:paraId="78CC9A41" w14:textId="034F71B4"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За да бъде постигната тази свята цел, твое ще бъде задължението като родител (настойник) да го учиш отрано на страха от Господа; да бдиш над </w:t>
      </w:r>
      <w:r w:rsidR="004C592B" w:rsidRPr="00D16DD5">
        <w:rPr>
          <w:rFonts w:asciiTheme="majorHAnsi" w:hAnsiTheme="majorHAnsi" w:cs="Garamond Premr Pro Subh Cyr"/>
        </w:rPr>
        <w:t>неговото</w:t>
      </w:r>
      <w:r w:rsidR="007B1943" w:rsidRPr="00D16DD5">
        <w:rPr>
          <w:rFonts w:asciiTheme="majorHAnsi" w:hAnsiTheme="majorHAnsi" w:cs="Garamond Premr Pro Subh Cyr"/>
        </w:rPr>
        <w:t xml:space="preserve"> образование, за да не се отклони от правия път; да насочва</w:t>
      </w:r>
      <w:r w:rsidR="004C592B" w:rsidRPr="00D16DD5">
        <w:rPr>
          <w:rFonts w:asciiTheme="majorHAnsi" w:hAnsiTheme="majorHAnsi" w:cs="Garamond Premr Pro Subh Cyr"/>
        </w:rPr>
        <w:t>ш</w:t>
      </w:r>
      <w:r w:rsidR="007B1943" w:rsidRPr="00D16DD5">
        <w:rPr>
          <w:rFonts w:asciiTheme="majorHAnsi" w:hAnsiTheme="majorHAnsi" w:cs="Garamond Premr Pro Subh Cyr"/>
        </w:rPr>
        <w:t xml:space="preserve"> неговия</w:t>
      </w:r>
      <w:r w:rsidR="004C592B" w:rsidRPr="00D16DD5">
        <w:rPr>
          <w:rFonts w:asciiTheme="majorHAnsi" w:hAnsiTheme="majorHAnsi" w:cs="Garamond Premr Pro Subh Cyr"/>
        </w:rPr>
        <w:t xml:space="preserve"> млад ум към Свещеното п</w:t>
      </w:r>
      <w:r w:rsidR="007B1943" w:rsidRPr="00D16DD5">
        <w:rPr>
          <w:rFonts w:asciiTheme="majorHAnsi" w:hAnsiTheme="majorHAnsi" w:cs="Garamond Premr Pro Subh Cyr"/>
        </w:rPr>
        <w:t>исание и неговите стъпки</w:t>
      </w:r>
      <w:r w:rsidRPr="00D16DD5">
        <w:rPr>
          <w:rFonts w:asciiTheme="majorHAnsi" w:hAnsiTheme="majorHAnsi" w:cs="Garamond Premr Pro Subh Cyr"/>
        </w:rPr>
        <w:t xml:space="preserve"> към Божия дом; да го предпазваш от лоши другари и навици и доколкото зависи от теб, да го възпитаваш в наставлението и увещанието Господно.</w:t>
      </w:r>
    </w:p>
    <w:p w14:paraId="5C46B50F" w14:textId="686B4829"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Ще се стараеш ли да правиш това с Божията помощ? Ако потвърждаваш, отговори: „Да“</w:t>
      </w:r>
      <w:r w:rsidR="004C592B" w:rsidRPr="00D16DD5">
        <w:rPr>
          <w:rFonts w:asciiTheme="majorHAnsi" w:hAnsiTheme="majorHAnsi" w:cs="Garamond Premr Pro Subh Cyr"/>
        </w:rPr>
        <w:t>.</w:t>
      </w:r>
    </w:p>
    <w:p w14:paraId="1F9CED9F" w14:textId="676FFED4"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Пастор</w:t>
      </w:r>
      <w:r w:rsidRPr="00D16DD5">
        <w:rPr>
          <w:rFonts w:asciiTheme="majorHAnsi" w:hAnsiTheme="majorHAnsi" w:cs="Garamond Premr Pro Subh Cyr"/>
        </w:rPr>
        <w:t xml:space="preserve">: Сега питам църквата: </w:t>
      </w:r>
      <w:r w:rsidR="004C592B" w:rsidRPr="00D16DD5">
        <w:rPr>
          <w:rFonts w:asciiTheme="majorHAnsi" w:hAnsiTheme="majorHAnsi" w:cs="Garamond Premr Pro Subh Cyr"/>
        </w:rPr>
        <w:t>щ</w:t>
      </w:r>
      <w:r w:rsidRPr="00D16DD5">
        <w:rPr>
          <w:rFonts w:asciiTheme="majorHAnsi" w:hAnsiTheme="majorHAnsi" w:cs="Garamond Premr Pro Subh Cyr"/>
        </w:rPr>
        <w:t xml:space="preserve">е направите ли посвещение като Христово Тяло да подкрепяте и насърчавате този родител, докато </w:t>
      </w:r>
      <w:r w:rsidR="00696EAA" w:rsidRPr="00D16DD5">
        <w:rPr>
          <w:rFonts w:asciiTheme="majorHAnsi" w:hAnsiTheme="majorHAnsi" w:cs="Garamond Premr Pro Subh Cyr"/>
        </w:rPr>
        <w:t>той</w:t>
      </w:r>
      <w:r w:rsidRPr="00D16DD5">
        <w:rPr>
          <w:rFonts w:asciiTheme="majorHAnsi" w:hAnsiTheme="majorHAnsi" w:cs="Garamond Premr Pro Subh Cyr"/>
        </w:rPr>
        <w:t xml:space="preserve"> се старае да изпълнява отговорностите си спрямо това дете, и да помагате на ____________, като подхранвате неговото израстване към духовна зрялост?</w:t>
      </w:r>
    </w:p>
    <w:p w14:paraId="6254B930"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67514AC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Пастор</w:t>
      </w:r>
      <w:r w:rsidRPr="00D16DD5">
        <w:rPr>
          <w:rFonts w:asciiTheme="majorHAnsi" w:hAnsiTheme="majorHAnsi" w:cs="Garamond Premr Pro Subh Cyr"/>
        </w:rPr>
        <w:t xml:space="preserve">: Любящи небесни Отче, тук и сега ние посвещаваме _________ в името на Отца и Сина, и Святия Дух. Амин. </w:t>
      </w:r>
    </w:p>
    <w:p w14:paraId="34AE235C"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После свещенослужителят може да отправи спонтанна молитва или да се моли по следния начин.</w:t>
      </w:r>
    </w:p>
    <w:p w14:paraId="05517CDF" w14:textId="46160FD7" w:rsidR="00430D67" w:rsidRPr="00D16DD5" w:rsidRDefault="006E6582" w:rsidP="002D6143">
      <w:pPr>
        <w:pStyle w:val="edyrtext"/>
        <w:rPr>
          <w:rFonts w:asciiTheme="majorHAnsi" w:hAnsiTheme="majorHAnsi"/>
        </w:rPr>
      </w:pPr>
      <w:r w:rsidRPr="00D16DD5">
        <w:rPr>
          <w:rFonts w:asciiTheme="majorHAnsi" w:hAnsiTheme="majorHAnsi" w:cs="Garamond Premr Pro Subh Cyr"/>
        </w:rPr>
        <w:t xml:space="preserve">Небесни Отче, смирено се молим Ти да поемеш в любящата Си, грижовна ръка това дете. Изобилно го обогати с Твоята небесна благодат; преведи го безопасно през опасностите на детството; избави го от изкушенията на младостта; води го към лично познаване на Христос като Спасител; помогни </w:t>
      </w:r>
      <w:r w:rsidR="00050D3F" w:rsidRPr="00D16DD5">
        <w:rPr>
          <w:rFonts w:asciiTheme="majorHAnsi" w:hAnsiTheme="majorHAnsi" w:cs="Garamond Premr Pro Subh Cyr"/>
        </w:rPr>
        <w:t>му</w:t>
      </w:r>
      <w:r w:rsidRPr="00D16DD5">
        <w:rPr>
          <w:rFonts w:asciiTheme="majorHAnsi" w:hAnsiTheme="majorHAnsi" w:cs="Garamond Premr Pro Subh Cyr"/>
        </w:rPr>
        <w:t xml:space="preserve"> да напредва в мъдрост, ръст и благоволение пред Бога и човеците и да постоянства в тях до края. Подкрепи родителя с любяща грижа, за да може с мъдри съвети и свят пример вярно да изпълнява отговорностите си както спрямо това дете, така и спрямо Теб. В името на Исус Христос, нашия Господ. Амин.</w:t>
      </w:r>
    </w:p>
    <w:p w14:paraId="7DF731B5" w14:textId="3E31FC92" w:rsidR="006E6582" w:rsidRPr="00D16DD5" w:rsidRDefault="006E6582">
      <w:pPr>
        <w:pStyle w:val="glava"/>
        <w:rPr>
          <w:rFonts w:asciiTheme="majorHAnsi" w:hAnsiTheme="majorHAnsi" w:cs="Garamond Premr Pro Capt Cyr"/>
          <w:color w:val="auto"/>
        </w:rPr>
      </w:pPr>
      <w:r w:rsidRPr="00D16DD5">
        <w:rPr>
          <w:rFonts w:asciiTheme="majorHAnsi" w:hAnsiTheme="majorHAnsi" w:cs="Garamond Premr Pro Capt Cyr"/>
        </w:rPr>
        <w:t xml:space="preserve">801. </w:t>
      </w:r>
      <w:r w:rsidRPr="00D16DD5">
        <w:rPr>
          <w:rFonts w:asciiTheme="majorHAnsi" w:hAnsiTheme="majorHAnsi" w:cs="Garamond Premr Pro Capt Cyr"/>
          <w:color w:val="auto"/>
        </w:rPr>
        <w:t>ПРИЕМАНЕ НА ЦЪРКОВНИ ЧЛЕНОВЕ</w:t>
      </w:r>
    </w:p>
    <w:p w14:paraId="0F3AF4AD"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като бъдещите членове излязат напред, за да застанат пред олтара на църквата, пасторът следва да се обърне към тях по следния начин:</w:t>
      </w:r>
    </w:p>
    <w:p w14:paraId="63C95781" w14:textId="64503DF6"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СКЪПИ ДУШИ, привилегиите и благословенията, които получаваме съединени един с друг в Църквата на Исус Христос, са свещени и скъпоценни. В нея има такова осветено общение, каквото не може да бъде изпитано по друг начин. </w:t>
      </w:r>
    </w:p>
    <w:p w14:paraId="3E2ED4B8" w14:textId="61ECED04"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Съществува такава взаимопомощ </w:t>
      </w:r>
      <w:r w:rsidR="00006C0C" w:rsidRPr="00D16DD5">
        <w:rPr>
          <w:rFonts w:asciiTheme="majorHAnsi" w:hAnsiTheme="majorHAnsi" w:cs="Garamond Premr Pro Subh Cyr"/>
        </w:rPr>
        <w:t>и</w:t>
      </w:r>
      <w:r w:rsidRPr="00D16DD5">
        <w:rPr>
          <w:rFonts w:asciiTheme="majorHAnsi" w:hAnsiTheme="majorHAnsi" w:cs="Garamond Premr Pro Subh Cyr"/>
        </w:rPr>
        <w:t xml:space="preserve"> братска бдителност, грижа и съвет, какв</w:t>
      </w:r>
      <w:r w:rsidR="00006C0C" w:rsidRPr="00D16DD5">
        <w:rPr>
          <w:rFonts w:asciiTheme="majorHAnsi" w:hAnsiTheme="majorHAnsi" w:cs="Garamond Premr Pro Subh Cyr"/>
        </w:rPr>
        <w:t>ито могат да се намерят</w:t>
      </w:r>
      <w:r w:rsidRPr="00D16DD5">
        <w:rPr>
          <w:rFonts w:asciiTheme="majorHAnsi" w:hAnsiTheme="majorHAnsi" w:cs="Garamond Premr Pro Subh Cyr"/>
        </w:rPr>
        <w:t xml:space="preserve"> единствено в Църквата.</w:t>
      </w:r>
    </w:p>
    <w:p w14:paraId="25A35D0E" w14:textId="7F0CC98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lastRenderedPageBreak/>
        <w:t xml:space="preserve">Налице е благочестива грижа от страна на пасторите с поучения от Словото и полезно вдъхновение от </w:t>
      </w:r>
      <w:r w:rsidR="00006C0C" w:rsidRPr="00D16DD5">
        <w:rPr>
          <w:rFonts w:asciiTheme="majorHAnsi" w:hAnsiTheme="majorHAnsi" w:cs="Garamond Premr Pro Subh Cyr"/>
        </w:rPr>
        <w:t>общо</w:t>
      </w:r>
      <w:r w:rsidRPr="00D16DD5">
        <w:rPr>
          <w:rFonts w:asciiTheme="majorHAnsi" w:hAnsiTheme="majorHAnsi" w:cs="Garamond Premr Pro Subh Cyr"/>
        </w:rPr>
        <w:t xml:space="preserve">то поклонение. Съществува сътрудничество в служенето, което осъществява цели, непостижими по друг начин. Ученията, на които </w:t>
      </w:r>
      <w:r w:rsidR="00006C0C" w:rsidRPr="00D16DD5">
        <w:rPr>
          <w:rFonts w:asciiTheme="majorHAnsi" w:hAnsiTheme="majorHAnsi" w:cs="Garamond Premr Pro Subh Cyr"/>
        </w:rPr>
        <w:t>се обляга църквата като жизнено</w:t>
      </w:r>
      <w:r w:rsidRPr="00D16DD5">
        <w:rPr>
          <w:rFonts w:asciiTheme="majorHAnsi" w:hAnsiTheme="majorHAnsi" w:cs="Garamond Premr Pro Subh Cyr"/>
        </w:rPr>
        <w:t>важни за християнския опит, са малко на брой.</w:t>
      </w:r>
    </w:p>
    <w:p w14:paraId="07359D22" w14:textId="77777777" w:rsidR="006E6582" w:rsidRPr="00D16DD5" w:rsidRDefault="006E6582">
      <w:pPr>
        <w:pStyle w:val="edyrtext"/>
        <w:rPr>
          <w:rFonts w:asciiTheme="majorHAnsi" w:hAnsiTheme="majorHAnsi" w:cs="Garamond Premr Pro"/>
          <w:b/>
          <w:bCs/>
        </w:rPr>
      </w:pPr>
      <w:r w:rsidRPr="00D16DD5">
        <w:rPr>
          <w:rFonts w:asciiTheme="majorHAnsi" w:hAnsiTheme="majorHAnsi" w:cs="Garamond Premr Pro Cyr"/>
          <w:b/>
          <w:bCs/>
        </w:rPr>
        <w:t>БЕЛЕЖКА: Свещенослужителят може да избере една от следните изповеди на вярата.</w:t>
      </w:r>
    </w:p>
    <w:p w14:paraId="2ED9D9EC"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ПЪРВИ ВАРИАНТ:</w:t>
      </w:r>
    </w:p>
    <w:p w14:paraId="768A11E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Вярваме в Бог Отец, Син и Свят Дух. Особено подчертаваме божественото естество на Исус Христос и личностната същност на Святия Дух.</w:t>
      </w:r>
    </w:p>
    <w:p w14:paraId="29DD4BE5"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Вярваме, че човешките същества се раждат в грях; че се нуждаят от действието на опрощението чрез Христос и новорождението от Святия Дух; че след това има по-дълбоко действие на сърдечно очистване или цялостно освещение посредством изпълването със Святия Дух и че Святият Дух свидетелства за всяко от тези действия на благодатта.</w:t>
      </w:r>
    </w:p>
    <w:p w14:paraId="29B5519B" w14:textId="3AFB750E"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Вярваме, че нашият Господ ще се върне, мъртвите ще бъдат възкресени и всички ще се изправят пред Божия съд с </w:t>
      </w:r>
      <w:r w:rsidR="00006C0C" w:rsidRPr="00D16DD5">
        <w:rPr>
          <w:rFonts w:asciiTheme="majorHAnsi" w:hAnsiTheme="majorHAnsi" w:cs="Garamond Premr Pro Subh Cyr"/>
        </w:rPr>
        <w:t>н</w:t>
      </w:r>
      <w:r w:rsidRPr="00D16DD5">
        <w:rPr>
          <w:rFonts w:asciiTheme="majorHAnsi" w:hAnsiTheme="majorHAnsi" w:cs="Garamond Premr Pro Subh Cyr"/>
        </w:rPr>
        <w:t>еговите награди и наказания.</w:t>
      </w:r>
    </w:p>
    <w:p w14:paraId="2C0870BD" w14:textId="651856C3"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Вярвате ли от сърце в тези истини? Ако потвърждавате, отговорете: „Да“</w:t>
      </w:r>
      <w:r w:rsidR="00006C0C" w:rsidRPr="00D16DD5">
        <w:rPr>
          <w:rFonts w:asciiTheme="majorHAnsi" w:hAnsiTheme="majorHAnsi" w:cs="Garamond Premr Pro Subh Cyr"/>
        </w:rPr>
        <w:t>.</w:t>
      </w:r>
    </w:p>
    <w:p w14:paraId="5AD9DCCC"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Признавате ли Исус Христос за свой личен Спасител и осъзнавате ли, че Той ви спасява сега?</w:t>
      </w:r>
    </w:p>
    <w:p w14:paraId="72F86BA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3F46D4F0" w14:textId="3D0AAE79"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желаете да се присъедините към Църквата на Назарянина, сключвате ли завет да се предавате на Божието общение и дело, осъществявано чрез нея, както се посочва в Завета за християнски характер и Завета за християнско поведение на Църквата на Назарянина? Ще се стараете ли по всякакъв начин да прославяте Бога със смирена обхода, благочестиво говорене и свято служене; с посветено даване от своите средства; с вярно участие в средствата на благодатта? Като се въздържате от всяко зло, ще се стремите л</w:t>
      </w:r>
      <w:r w:rsidR="00006C0C" w:rsidRPr="00D16DD5">
        <w:rPr>
          <w:rFonts w:asciiTheme="majorHAnsi" w:hAnsiTheme="majorHAnsi" w:cs="Garamond Premr Pro Subh Cyr"/>
        </w:rPr>
        <w:t>и искрено да усъвършенствате све</w:t>
      </w:r>
      <w:r w:rsidRPr="00D16DD5">
        <w:rPr>
          <w:rFonts w:asciiTheme="majorHAnsi" w:hAnsiTheme="majorHAnsi" w:cs="Garamond Premr Pro Subh Cyr"/>
        </w:rPr>
        <w:t>тостта на сърцето и живота си в страх от Господа?</w:t>
      </w:r>
    </w:p>
    <w:p w14:paraId="1B63CAFD" w14:textId="77777777" w:rsidR="006E6582" w:rsidRPr="00D16DD5" w:rsidRDefault="006E6582">
      <w:pPr>
        <w:pStyle w:val="BasicParagraph"/>
        <w:rPr>
          <w:rFonts w:asciiTheme="majorHAnsi" w:hAnsiTheme="majorHAnsi" w:cs="Garamond Premr Pro Cyr"/>
          <w:lang w:val="bg-BG"/>
        </w:rPr>
      </w:pPr>
      <w:r w:rsidRPr="00D16DD5">
        <w:rPr>
          <w:rFonts w:asciiTheme="majorHAnsi" w:hAnsiTheme="majorHAnsi" w:cs="Garamond Premr Pro Cyr"/>
          <w:i/>
          <w:iCs/>
          <w:lang w:val="bg-BG"/>
        </w:rPr>
        <w:t>Отговор</w:t>
      </w:r>
      <w:r w:rsidRPr="00D16DD5">
        <w:rPr>
          <w:rFonts w:asciiTheme="majorHAnsi" w:hAnsiTheme="majorHAnsi" w:cs="Garamond Premr Pro Cyr"/>
          <w:lang w:val="bg-BG"/>
        </w:rPr>
        <w:t>: Да.</w:t>
      </w:r>
    </w:p>
    <w:p w14:paraId="5E6F108B"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каже на лицето или лицата:</w:t>
      </w:r>
    </w:p>
    <w:p w14:paraId="65DA8D05" w14:textId="7DBF0E7A"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Приветствам ви в тази църква, в нейното свято общение, отговорности и привилегии.</w:t>
      </w:r>
      <w:r w:rsidR="00006C0C" w:rsidRPr="00D16DD5">
        <w:rPr>
          <w:rFonts w:asciiTheme="majorHAnsi" w:hAnsiTheme="majorHAnsi" w:cs="Garamond Premr Pro Subh Cyr"/>
        </w:rPr>
        <w:t xml:space="preserve"> Нека великият</w:t>
      </w:r>
      <w:r w:rsidRPr="00D16DD5">
        <w:rPr>
          <w:rFonts w:asciiTheme="majorHAnsi" w:hAnsiTheme="majorHAnsi" w:cs="Garamond Premr Pro Subh Cyr"/>
        </w:rPr>
        <w:t xml:space="preserve"> Глава на Църквата да ви благослови и пази и да ви помогне да бъдете верни във всички добри дела, за да имат успех вашият живот и свидетелство за водене на други при Христос.</w:t>
      </w:r>
    </w:p>
    <w:p w14:paraId="0C60E192"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хване всеки за ръката и с подходящ личен поздрав да го приветства в църквата.</w:t>
      </w:r>
    </w:p>
    <w:p w14:paraId="7BBA4EF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(Алтернативна форма за членове, което се присъединяват чрез прехвърляне:)</w:t>
      </w:r>
    </w:p>
    <w:p w14:paraId="35744B06" w14:textId="77777777" w:rsidR="006E6582" w:rsidRPr="00D16DD5" w:rsidRDefault="006E6582">
      <w:pPr>
        <w:pStyle w:val="edyrtext"/>
        <w:rPr>
          <w:rFonts w:asciiTheme="majorHAnsi" w:hAnsiTheme="majorHAnsi"/>
        </w:rPr>
      </w:pPr>
    </w:p>
    <w:p w14:paraId="496EF13B" w14:textId="77777777" w:rsidR="006E6582" w:rsidRPr="00D16DD5" w:rsidRDefault="006E6582">
      <w:pPr>
        <w:pStyle w:val="edyrtext"/>
        <w:rPr>
          <w:rFonts w:asciiTheme="majorHAnsi" w:hAnsiTheme="majorHAnsi"/>
        </w:rPr>
      </w:pPr>
      <w:r w:rsidRPr="00D16DD5">
        <w:rPr>
          <w:rFonts w:asciiTheme="majorHAnsi" w:hAnsiTheme="majorHAnsi" w:cs="Garamond Premr Pro Subh Cyr"/>
        </w:rPr>
        <w:t>______________, доскоро член(ове) на Църквата на Назарянина _________, се присъединява(т) към общението на това местно общество от вярващи</w:t>
      </w:r>
      <w:r w:rsidRPr="00D16DD5">
        <w:rPr>
          <w:rFonts w:asciiTheme="majorHAnsi" w:hAnsiTheme="majorHAnsi"/>
        </w:rPr>
        <w:t>.</w:t>
      </w:r>
    </w:p>
    <w:p w14:paraId="40294C49"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Като хваща всеки за ръката или говори на групата, свещенослужителят следва да каже:</w:t>
      </w:r>
    </w:p>
    <w:p w14:paraId="0B605CEC" w14:textId="3C330570" w:rsidR="006E6582" w:rsidRPr="00D16DD5" w:rsidRDefault="0063390A">
      <w:pPr>
        <w:pStyle w:val="edyrtext"/>
        <w:rPr>
          <w:rFonts w:asciiTheme="majorHAnsi" w:hAnsiTheme="majorHAnsi" w:cs="Garamond Premr Pro Subh Cyr"/>
        </w:rPr>
      </w:pPr>
      <w:r w:rsidRPr="00D16DD5">
        <w:rPr>
          <w:rFonts w:asciiTheme="majorHAnsi" w:hAnsiTheme="majorHAnsi" w:cs="Garamond Premr Pro Subh Cyr"/>
        </w:rPr>
        <w:t>За мен е</w:t>
      </w:r>
      <w:r w:rsidR="006E6582" w:rsidRPr="00D16DD5">
        <w:rPr>
          <w:rFonts w:asciiTheme="majorHAnsi" w:hAnsiTheme="majorHAnsi" w:cs="Garamond Premr Pro Subh Cyr"/>
        </w:rPr>
        <w:t xml:space="preserve"> удоволствие от името на тази църква да ви приветствам като нейни членове. Вярваме, че ще бъдем източник на насърчение и сила за вас и че вие, на свой ред, ще бъдете източник на благословение и помощ за нас. Нека Господ изобилно да ви благослови за спасението на души и напредъка на </w:t>
      </w:r>
      <w:r w:rsidR="00430D67" w:rsidRPr="00D16DD5">
        <w:rPr>
          <w:rFonts w:asciiTheme="majorHAnsi" w:hAnsiTheme="majorHAnsi" w:cs="Garamond Premr Pro Subh Cyr"/>
        </w:rPr>
        <w:t xml:space="preserve">Неговото </w:t>
      </w:r>
      <w:r w:rsidR="006E6582" w:rsidRPr="00D16DD5">
        <w:rPr>
          <w:rFonts w:asciiTheme="majorHAnsi" w:hAnsiTheme="majorHAnsi" w:cs="Garamond Premr Pro Subh Cyr"/>
        </w:rPr>
        <w:t>царство.</w:t>
      </w:r>
    </w:p>
    <w:p w14:paraId="0AD97964"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ВТОРИ ВАРИАНТ:</w:t>
      </w:r>
    </w:p>
    <w:p w14:paraId="5412B8E2"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Вярваме:</w:t>
      </w:r>
    </w:p>
    <w:p w14:paraId="6D4BA1D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 един Бог – Отец, Син и Свят Дух.</w:t>
      </w:r>
    </w:p>
    <w:p w14:paraId="098CE35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Че старозаветното и новозаветното Писание, дадено чрез пълно вдъхновение, съдържа цялата истина, необходима за вярата и християнския живот.</w:t>
      </w:r>
    </w:p>
    <w:p w14:paraId="7CF95A0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Че човек се ражда с греховно естество и затова проявява склонност към зло, и то постоянно.</w:t>
      </w:r>
    </w:p>
    <w:p w14:paraId="050013A5"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Че онези, които докрай останат непокаяни, са безнадеждно и вечно изгубени.</w:t>
      </w:r>
    </w:p>
    <w:p w14:paraId="6EFE448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Че умилостивението чрез Исус Христос е за целия човешки род и че всеки, който се покае и повярва в Господ Исус Христос, става оправдан, новороден и спасен от властта на греха.</w:t>
      </w:r>
    </w:p>
    <w:p w14:paraId="2B97F9F6"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Че вярващите трябва да бъдат цялостно осветени след новорождението чрез вяра в Господ Исус </w:t>
      </w:r>
      <w:r w:rsidRPr="00D16DD5">
        <w:rPr>
          <w:rFonts w:asciiTheme="majorHAnsi" w:hAnsiTheme="majorHAnsi" w:cs="Garamond Premr Pro Subh Cyr"/>
        </w:rPr>
        <w:lastRenderedPageBreak/>
        <w:t>Христос.</w:t>
      </w:r>
    </w:p>
    <w:p w14:paraId="005D233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Че Святият Дух свидетелства за новорождението, както и за цялостното освещение на вярващите.</w:t>
      </w:r>
    </w:p>
    <w:p w14:paraId="101CCE73"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w:i/>
          <w:iCs/>
        </w:rPr>
        <w:t xml:space="preserve"> </w:t>
      </w:r>
      <w:r w:rsidRPr="00D16DD5">
        <w:rPr>
          <w:rFonts w:asciiTheme="majorHAnsi" w:hAnsiTheme="majorHAnsi" w:cs="Garamond Premr Pro Subh Cyr"/>
        </w:rPr>
        <w:t>Че нашият Господ ще се върне, мъртвите ще бъдат възкресени и ще настъпи Страшният съд</w:t>
      </w:r>
      <w:r w:rsidRPr="00D16DD5">
        <w:rPr>
          <w:rFonts w:asciiTheme="majorHAnsi" w:hAnsiTheme="majorHAnsi" w:cs="Garamond Premr Pro"/>
          <w:i/>
          <w:iCs/>
        </w:rPr>
        <w:t>.</w:t>
      </w:r>
      <w:r w:rsidRPr="00D16DD5">
        <w:rPr>
          <w:rFonts w:asciiTheme="majorHAnsi" w:hAnsiTheme="majorHAnsi" w:cs="Garamond Premr Pro Subh Cyr"/>
        </w:rPr>
        <w:t xml:space="preserve"> (членове 26.1-26.8)</w:t>
      </w:r>
    </w:p>
    <w:p w14:paraId="3C28C09C" w14:textId="39E4C674"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Вярвате ли от сърце в тези истини? Ако</w:t>
      </w:r>
      <w:r w:rsidR="0063390A" w:rsidRPr="00D16DD5">
        <w:rPr>
          <w:rFonts w:asciiTheme="majorHAnsi" w:hAnsiTheme="majorHAnsi" w:cs="Garamond Premr Pro Subh Cyr"/>
        </w:rPr>
        <w:t xml:space="preserve"> потвърждавате, отговорете: „Да</w:t>
      </w:r>
      <w:r w:rsidRPr="00D16DD5">
        <w:rPr>
          <w:rFonts w:asciiTheme="majorHAnsi" w:hAnsiTheme="majorHAnsi" w:cs="Garamond Premr Pro Subh Cyr"/>
        </w:rPr>
        <w:t>“</w:t>
      </w:r>
      <w:r w:rsidR="0063390A" w:rsidRPr="00D16DD5">
        <w:rPr>
          <w:rFonts w:asciiTheme="majorHAnsi" w:hAnsiTheme="majorHAnsi" w:cs="Garamond Premr Pro Subh Cyr"/>
        </w:rPr>
        <w:t>.</w:t>
      </w:r>
    </w:p>
    <w:p w14:paraId="0271F6AD"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Признавате ли Исус Христос за свой личен Спасител и осъзнавате ли, че Той ви спасява сега?</w:t>
      </w:r>
    </w:p>
    <w:p w14:paraId="6910F3E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4A69F9CD" w14:textId="0392B854"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желаете да се присъедините към Църквата на Назарянина, сключвате ли завет да се предавате на Божието общение и дело, осъществявано чрез нея, както се посочва в Завета за християнски характер и Завета за християнско поведение на Църквата на Назарянина? Ще се стараете ли по всякакъв начин да прославяте Бога със смирена обхода, благочестиво говорене и свято служене; с посветено даване от своите средства; с вярно участие в средствата на благодатта? Като се въздържате от всяко зло, ще се стремите л</w:t>
      </w:r>
      <w:r w:rsidR="0063390A" w:rsidRPr="00D16DD5">
        <w:rPr>
          <w:rFonts w:asciiTheme="majorHAnsi" w:hAnsiTheme="majorHAnsi" w:cs="Garamond Premr Pro Subh Cyr"/>
        </w:rPr>
        <w:t>и искрено да усъвършенствате све</w:t>
      </w:r>
      <w:r w:rsidRPr="00D16DD5">
        <w:rPr>
          <w:rFonts w:asciiTheme="majorHAnsi" w:hAnsiTheme="majorHAnsi" w:cs="Garamond Premr Pro Subh Cyr"/>
        </w:rPr>
        <w:t>тостта на сърцето и живота си в страх от Господа?</w:t>
      </w:r>
    </w:p>
    <w:p w14:paraId="5EA11B3E"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Да.</w:t>
      </w:r>
    </w:p>
    <w:p w14:paraId="659EF755"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каже на лицето или лицата:</w:t>
      </w:r>
    </w:p>
    <w:p w14:paraId="1E83619B" w14:textId="519172C2"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Приветствам ви в тази църква, в нейното свято общение, отговорности и привилегии. Нека велик</w:t>
      </w:r>
      <w:r w:rsidR="0063390A" w:rsidRPr="00D16DD5">
        <w:rPr>
          <w:rFonts w:asciiTheme="majorHAnsi" w:hAnsiTheme="majorHAnsi" w:cs="Garamond Premr Pro Subh Cyr"/>
        </w:rPr>
        <w:t>ият</w:t>
      </w:r>
      <w:r w:rsidRPr="00D16DD5">
        <w:rPr>
          <w:rFonts w:asciiTheme="majorHAnsi" w:hAnsiTheme="majorHAnsi" w:cs="Garamond Premr Pro Subh Cyr"/>
        </w:rPr>
        <w:t xml:space="preserve"> Глава на Църквата да ви благослови и пази и да ви помогне да бъдете верни във всички добри дела, за да имат успех вашият живот и свидетелство за водене на други при Христос.</w:t>
      </w:r>
    </w:p>
    <w:p w14:paraId="3144361A"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хване всеки за ръката и с подходящ личен поздрав да го приветства в църквата.</w:t>
      </w:r>
    </w:p>
    <w:p w14:paraId="20DC3F2A"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(Алтернативна форма за членове, което се присъединяват чрез прехвърляне:)</w:t>
      </w:r>
    </w:p>
    <w:p w14:paraId="3C6FFF2E"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______________, доскоро член(ове) на Църквата на Назарянина _________, се присъединява(т) към общението на това местно общество от вярващи.</w:t>
      </w:r>
    </w:p>
    <w:p w14:paraId="2F9D6825"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Като хваща всеки за ръката или говори на групата, свещенослужителят следва да каже:</w:t>
      </w:r>
    </w:p>
    <w:p w14:paraId="5DE8DD32" w14:textId="6E53ACB1" w:rsidR="006E6582" w:rsidRPr="00D16DD5" w:rsidRDefault="00067274" w:rsidP="002D6143">
      <w:pPr>
        <w:pStyle w:val="edyrtext"/>
        <w:rPr>
          <w:rFonts w:asciiTheme="majorHAnsi" w:hAnsiTheme="majorHAnsi"/>
        </w:rPr>
      </w:pPr>
      <w:r w:rsidRPr="00D16DD5">
        <w:rPr>
          <w:rFonts w:asciiTheme="majorHAnsi" w:hAnsiTheme="majorHAnsi" w:cs="Garamond Premr Pro Subh Cyr"/>
        </w:rPr>
        <w:t>За мен е</w:t>
      </w:r>
      <w:r w:rsidR="006E6582" w:rsidRPr="00D16DD5">
        <w:rPr>
          <w:rFonts w:asciiTheme="majorHAnsi" w:hAnsiTheme="majorHAnsi" w:cs="Garamond Premr Pro Subh Cyr"/>
        </w:rPr>
        <w:t xml:space="preserve"> удоволствие от името на тази църква да ви приветствам като нейни членове. Вярваме, че ще бъдем източник на насърчение и сила за вас и че вие, на свой ред, ще бъдете източник на благословение и помощ за нас. Нека Господ изобилно да ви благослови за спасението на души и напредъка на </w:t>
      </w:r>
      <w:r w:rsidR="00430D67" w:rsidRPr="00D16DD5">
        <w:rPr>
          <w:rFonts w:asciiTheme="majorHAnsi" w:hAnsiTheme="majorHAnsi" w:cs="Garamond Premr Pro Subh Cyr"/>
        </w:rPr>
        <w:t xml:space="preserve">Неговото </w:t>
      </w:r>
      <w:r w:rsidR="006E6582" w:rsidRPr="00D16DD5">
        <w:rPr>
          <w:rFonts w:asciiTheme="majorHAnsi" w:hAnsiTheme="majorHAnsi" w:cs="Garamond Premr Pro Subh Cyr"/>
        </w:rPr>
        <w:t>царство.</w:t>
      </w:r>
    </w:p>
    <w:p w14:paraId="497AB648" w14:textId="36D35D6F" w:rsidR="006E6582" w:rsidRPr="00D16DD5" w:rsidRDefault="006E6582">
      <w:pPr>
        <w:pStyle w:val="glava"/>
        <w:rPr>
          <w:rFonts w:asciiTheme="majorHAnsi" w:hAnsiTheme="majorHAnsi" w:cs="Garamond Premr Pro Capt Cyr"/>
          <w:color w:val="auto"/>
        </w:rPr>
      </w:pPr>
      <w:r w:rsidRPr="00D16DD5">
        <w:rPr>
          <w:rFonts w:asciiTheme="majorHAnsi" w:hAnsiTheme="majorHAnsi" w:cs="Garamond Premr Pro Capt Cyr"/>
        </w:rPr>
        <w:t xml:space="preserve">802. </w:t>
      </w:r>
      <w:r w:rsidRPr="00D16DD5">
        <w:rPr>
          <w:rFonts w:asciiTheme="majorHAnsi" w:hAnsiTheme="majorHAnsi" w:cs="Garamond Premr Pro Capt Cyr"/>
          <w:color w:val="auto"/>
        </w:rPr>
        <w:t>ТАЙНСТВОТО ГОСПОДНА ВЕЧЕРЯ</w:t>
      </w:r>
    </w:p>
    <w:p w14:paraId="03AFD050" w14:textId="0D9B3CCE"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Отслужването на Господната вечеря може да бъде въведено с по</w:t>
      </w:r>
      <w:r w:rsidR="00067274" w:rsidRPr="00D16DD5">
        <w:rPr>
          <w:rFonts w:asciiTheme="majorHAnsi" w:hAnsiTheme="majorHAnsi" w:cs="Garamond Premr Pro Subh Cyr"/>
        </w:rPr>
        <w:t>дходяща проповед и с прочит на 1</w:t>
      </w:r>
      <w:r w:rsidRPr="00D16DD5">
        <w:rPr>
          <w:rFonts w:asciiTheme="majorHAnsi" w:hAnsiTheme="majorHAnsi" w:cs="Garamond Premr Pro Subh Cyr"/>
        </w:rPr>
        <w:t xml:space="preserve"> Коринтяни 11:23-29; Лука 22:14-20 или някой друг уместен откъс. След това нека свещенослужителят да отправи следната покана:</w:t>
      </w:r>
    </w:p>
    <w:p w14:paraId="0AD72C9C" w14:textId="18F170FC"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Сам Господ е отредил това свято тайнство. Той заповядва на учениците Си да участват в хляба и виното, които изобразяват Неговото разчупено тяло и пролята кръв. Това е Неговата трапеза. Празн</w:t>
      </w:r>
      <w:r w:rsidR="00C14520" w:rsidRPr="00D16DD5">
        <w:rPr>
          <w:rFonts w:asciiTheme="majorHAnsi" w:hAnsiTheme="majorHAnsi" w:cs="Garamond Premr Pro Subh Cyr"/>
        </w:rPr>
        <w:t>икът е</w:t>
      </w:r>
      <w:r w:rsidRPr="00D16DD5">
        <w:rPr>
          <w:rFonts w:asciiTheme="majorHAnsi" w:hAnsiTheme="majorHAnsi" w:cs="Garamond Premr Pro Subh Cyr"/>
        </w:rPr>
        <w:t xml:space="preserve"> за </w:t>
      </w:r>
      <w:r w:rsidR="00C14520" w:rsidRPr="00D16DD5">
        <w:rPr>
          <w:rFonts w:asciiTheme="majorHAnsi" w:hAnsiTheme="majorHAnsi" w:cs="Garamond Premr Pro Subh Cyr"/>
        </w:rPr>
        <w:t xml:space="preserve">Неговите </w:t>
      </w:r>
      <w:r w:rsidRPr="00D16DD5">
        <w:rPr>
          <w:rFonts w:asciiTheme="majorHAnsi" w:hAnsiTheme="majorHAnsi" w:cs="Garamond Premr Pro Subh Cyr"/>
        </w:rPr>
        <w:t>ученици. Нека всички онези, които с истинско покаяние са изоставили греховете си и са повярвали в Христос за спасение, да се приближат и да вземат тези символи, и с вяра да приемат от живота на Исус Христос за утеха и радост на душата си. Нека помним, че това е възпоменание на смъртта и страданията на нашия Господ, а също и знак за Неговото завръщане. Нека не забравяме, че сме едно, на една трапеза с Господ.</w:t>
      </w:r>
    </w:p>
    <w:p w14:paraId="7BD72234" w14:textId="634A54F0"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Свещенослужителят може да отправи молитва на изповядване и умоляване, като завърши със следн</w:t>
      </w:r>
      <w:r w:rsidR="00C14520" w:rsidRPr="00D16DD5">
        <w:rPr>
          <w:rFonts w:asciiTheme="majorHAnsi" w:hAnsiTheme="majorHAnsi" w:cs="Garamond Premr Pro Subh Cyr"/>
        </w:rPr>
        <w:t>ата молитва на предаване в Божи</w:t>
      </w:r>
      <w:r w:rsidRPr="00D16DD5">
        <w:rPr>
          <w:rFonts w:asciiTheme="majorHAnsi" w:hAnsiTheme="majorHAnsi" w:cs="Garamond Premr Pro Subh Cyr"/>
        </w:rPr>
        <w:t>те ръце:</w:t>
      </w:r>
    </w:p>
    <w:p w14:paraId="07481450" w14:textId="4117F22A"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Всемогъщи Боже, небесни Отче наш, който поради нежната Си милост даде Своя единствен Син Исус </w:t>
      </w:r>
      <w:r w:rsidR="00C14520" w:rsidRPr="00D16DD5">
        <w:rPr>
          <w:rFonts w:asciiTheme="majorHAnsi" w:hAnsiTheme="majorHAnsi" w:cs="Garamond Premr Pro Subh Cyr"/>
        </w:rPr>
        <w:t>Христос, за да понесе смърт на к</w:t>
      </w:r>
      <w:r w:rsidRPr="00D16DD5">
        <w:rPr>
          <w:rFonts w:asciiTheme="majorHAnsi" w:hAnsiTheme="majorHAnsi" w:cs="Garamond Premr Pro Subh Cyr"/>
        </w:rPr>
        <w:t>ръста за нашето изкупление, ние най-смирено Те умоляваме – послушай ни. Докато приемаме тези сътворени от Теб хляб и вино според святата наредба на Твоя Син, нашия Спасител Исус Христос, във възпоменание на Неговите страдания и смърт, дай ни да можем да приемем от облагите на умилостивителната Му жертва.</w:t>
      </w:r>
    </w:p>
    <w:p w14:paraId="733FF86F" w14:textId="55BA5702"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Напомняме си, че през нощта, в която нашият Господ беше предаден, Той взе хляб и като благодари, разчупи и каза: „Това е Моето тяло, което е разчупено за вас; това правете за Мое възпоменание“</w:t>
      </w:r>
      <w:r w:rsidR="00C14520" w:rsidRPr="00D16DD5">
        <w:rPr>
          <w:rFonts w:asciiTheme="majorHAnsi" w:hAnsiTheme="majorHAnsi" w:cs="Garamond Premr Pro Subh Cyr"/>
        </w:rPr>
        <w:t>.</w:t>
      </w:r>
      <w:r w:rsidRPr="00D16DD5">
        <w:rPr>
          <w:rFonts w:asciiTheme="majorHAnsi" w:hAnsiTheme="majorHAnsi" w:cs="Garamond Premr Pro Subh Cyr"/>
        </w:rPr>
        <w:t xml:space="preserve"> Така взе и чашата след вечерята </w:t>
      </w:r>
      <w:r w:rsidR="00853FA1" w:rsidRPr="00D16DD5">
        <w:rPr>
          <w:rFonts w:asciiTheme="majorHAnsi" w:hAnsiTheme="majorHAnsi" w:cs="Garamond Premr Pro Subh Cyr"/>
        </w:rPr>
        <w:t>и като благодари</w:t>
      </w:r>
      <w:r w:rsidR="00C14520" w:rsidRPr="00D16DD5">
        <w:rPr>
          <w:rFonts w:asciiTheme="majorHAnsi" w:hAnsiTheme="majorHAnsi" w:cs="Garamond Premr Pro Subh Cyr"/>
        </w:rPr>
        <w:t>,</w:t>
      </w:r>
      <w:r w:rsidRPr="00D16DD5">
        <w:rPr>
          <w:rFonts w:asciiTheme="majorHAnsi" w:hAnsiTheme="majorHAnsi" w:cs="Garamond Premr Pro Subh Cyr"/>
        </w:rPr>
        <w:t xml:space="preserve"> каза: „Тази чаша е Новият завет в Моята кръв; това правете всеки път, ко</w:t>
      </w:r>
      <w:r w:rsidR="00C14520" w:rsidRPr="00D16DD5">
        <w:rPr>
          <w:rFonts w:asciiTheme="majorHAnsi" w:hAnsiTheme="majorHAnsi" w:cs="Garamond Premr Pro Subh Cyr"/>
        </w:rPr>
        <w:t>гато пиете, за Мое възпоменание</w:t>
      </w:r>
      <w:r w:rsidRPr="00D16DD5">
        <w:rPr>
          <w:rFonts w:asciiTheme="majorHAnsi" w:hAnsiTheme="majorHAnsi" w:cs="Garamond Premr Pro Subh Cyr"/>
        </w:rPr>
        <w:t>“</w:t>
      </w:r>
      <w:r w:rsidR="00C14520" w:rsidRPr="00D16DD5">
        <w:rPr>
          <w:rFonts w:asciiTheme="majorHAnsi" w:hAnsiTheme="majorHAnsi" w:cs="Garamond Premr Pro Subh Cyr"/>
        </w:rPr>
        <w:t>.</w:t>
      </w:r>
    </w:p>
    <w:p w14:paraId="782A9D1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Нека дойдем пред Теб с истинско смирение и вяра, докато участваме в това свято тайнство. Чрез </w:t>
      </w:r>
      <w:r w:rsidRPr="00D16DD5">
        <w:rPr>
          <w:rFonts w:asciiTheme="majorHAnsi" w:hAnsiTheme="majorHAnsi" w:cs="Garamond Premr Pro Subh Cyr"/>
        </w:rPr>
        <w:lastRenderedPageBreak/>
        <w:t>Исус Христос, нашия Господ. Амин.</w:t>
      </w:r>
    </w:p>
    <w:p w14:paraId="15D8F1B1"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след като вземе първи, с помощта на други присъстващи служители, а когато е необходимо – на разпоредителите може да отслужи Причастието на хората.</w:t>
      </w:r>
    </w:p>
    <w:p w14:paraId="3EBCDCA8"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Докато се раздава хлябът, свещенослужителят нека да казва:</w:t>
      </w:r>
    </w:p>
    <w:p w14:paraId="6E69EC33"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Тялото на нашия Господ Исус Христос, разчупено за вас, да ви запази непорочни за вечен живот. Вземете и яжте, за да възпоменете, че Христос умря за вас.</w:t>
      </w:r>
    </w:p>
    <w:p w14:paraId="70975231"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Докато се разнася чашата, свещенослужителят нека да казва:</w:t>
      </w:r>
    </w:p>
    <w:p w14:paraId="783910C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Кръвта на нашия Господ Исус Христос, пролята за вас, да ви запази непорочни за вечен живот. Пийте, за да възпоменете, че Христовата кръв бе пролята за вас, и бъдете благодарни.</w:t>
      </w:r>
    </w:p>
    <w:p w14:paraId="40452FDB" w14:textId="10B281BC"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като всички са участвали, свещенослужителят може да отправи заключителната молитва на благодарение и посвещение. (</w:t>
      </w:r>
      <w:r w:rsidR="002C3C41" w:rsidRPr="00D16DD5">
        <w:rPr>
          <w:rFonts w:asciiTheme="majorHAnsi" w:hAnsiTheme="majorHAnsi" w:cs="Garamond Premr Pro Subh Cyr"/>
        </w:rPr>
        <w:t>29</w:t>
      </w:r>
      <w:r w:rsidRPr="00D16DD5">
        <w:rPr>
          <w:rFonts w:asciiTheme="majorHAnsi" w:hAnsiTheme="majorHAnsi" w:cs="Garamond Premr Pro Subh Cyr"/>
        </w:rPr>
        <w:t xml:space="preserve">.5, </w:t>
      </w:r>
      <w:r w:rsidR="002C3C41" w:rsidRPr="00D16DD5">
        <w:rPr>
          <w:rFonts w:asciiTheme="majorHAnsi" w:hAnsiTheme="majorHAnsi" w:cs="Garamond Premr Pro Subh Cyr"/>
        </w:rPr>
        <w:t>5</w:t>
      </w:r>
      <w:r w:rsidRPr="00D16DD5">
        <w:rPr>
          <w:rFonts w:asciiTheme="majorHAnsi" w:hAnsiTheme="majorHAnsi" w:cs="Garamond Premr Pro Subh Cyr"/>
        </w:rPr>
        <w:t>13.</w:t>
      </w:r>
      <w:r w:rsidR="002C3C41" w:rsidRPr="00D16DD5">
        <w:rPr>
          <w:rFonts w:asciiTheme="majorHAnsi" w:hAnsiTheme="majorHAnsi" w:cs="Garamond Premr Pro Subh Cyr"/>
        </w:rPr>
        <w:t>4, 5</w:t>
      </w:r>
      <w:r w:rsidRPr="00D16DD5">
        <w:rPr>
          <w:rFonts w:asciiTheme="majorHAnsi" w:hAnsiTheme="majorHAnsi" w:cs="Garamond Premr Pro Subh Cyr"/>
        </w:rPr>
        <w:t>1</w:t>
      </w:r>
      <w:r w:rsidR="002C3C41" w:rsidRPr="00D16DD5">
        <w:rPr>
          <w:rFonts w:asciiTheme="majorHAnsi" w:hAnsiTheme="majorHAnsi" w:cs="Garamond Premr Pro Subh Cyr"/>
        </w:rPr>
        <w:t>4</w:t>
      </w:r>
      <w:r w:rsidRPr="00D16DD5">
        <w:rPr>
          <w:rFonts w:asciiTheme="majorHAnsi" w:hAnsiTheme="majorHAnsi" w:cs="Garamond Premr Pro Subh Cyr"/>
        </w:rPr>
        <w:t>.</w:t>
      </w:r>
      <w:r w:rsidR="002C3C41" w:rsidRPr="00D16DD5">
        <w:rPr>
          <w:rFonts w:asciiTheme="majorHAnsi" w:hAnsiTheme="majorHAnsi" w:cs="Garamond Premr Pro Subh Cyr"/>
        </w:rPr>
        <w:t>09</w:t>
      </w:r>
      <w:r w:rsidRPr="00D16DD5">
        <w:rPr>
          <w:rFonts w:asciiTheme="majorHAnsi" w:hAnsiTheme="majorHAnsi" w:cs="Garamond Premr Pro Subh Cyr"/>
        </w:rPr>
        <w:t xml:space="preserve">, </w:t>
      </w:r>
      <w:r w:rsidR="002C3C41" w:rsidRPr="00D16DD5">
        <w:rPr>
          <w:rFonts w:asciiTheme="majorHAnsi" w:hAnsiTheme="majorHAnsi" w:cs="Garamond Premr Pro Subh Cyr"/>
        </w:rPr>
        <w:t>5</w:t>
      </w:r>
      <w:r w:rsidR="00EA2E70" w:rsidRPr="00D16DD5">
        <w:rPr>
          <w:rFonts w:asciiTheme="majorHAnsi" w:hAnsiTheme="majorHAnsi" w:cs="Garamond Premr Pro Subh Cyr"/>
        </w:rPr>
        <w:t>3</w:t>
      </w:r>
      <w:r w:rsidR="002C3C41" w:rsidRPr="00D16DD5">
        <w:rPr>
          <w:rFonts w:asciiTheme="majorHAnsi" w:hAnsiTheme="majorHAnsi" w:cs="Garamond Premr Pro Subh Cyr"/>
        </w:rPr>
        <w:t>0</w:t>
      </w:r>
      <w:r w:rsidRPr="00D16DD5">
        <w:rPr>
          <w:rFonts w:asciiTheme="majorHAnsi" w:hAnsiTheme="majorHAnsi" w:cs="Garamond Premr Pro Subh Cyr"/>
        </w:rPr>
        <w:t xml:space="preserve">.7, </w:t>
      </w:r>
      <w:r w:rsidR="002C3C41" w:rsidRPr="00D16DD5">
        <w:rPr>
          <w:rFonts w:asciiTheme="majorHAnsi" w:hAnsiTheme="majorHAnsi" w:cs="Garamond Premr Pro Subh Cyr"/>
        </w:rPr>
        <w:t>5</w:t>
      </w:r>
      <w:r w:rsidR="00006B5C" w:rsidRPr="00D16DD5">
        <w:rPr>
          <w:rFonts w:asciiTheme="majorHAnsi" w:hAnsiTheme="majorHAnsi" w:cs="Garamond Premr Pro Subh Cyr"/>
        </w:rPr>
        <w:t>3</w:t>
      </w:r>
      <w:r w:rsidR="002C3C41" w:rsidRPr="00D16DD5">
        <w:rPr>
          <w:rFonts w:asciiTheme="majorHAnsi" w:hAnsiTheme="majorHAnsi" w:cs="Garamond Premr Pro Subh Cyr"/>
        </w:rPr>
        <w:t>1</w:t>
      </w:r>
      <w:r w:rsidRPr="00D16DD5">
        <w:rPr>
          <w:rFonts w:asciiTheme="majorHAnsi" w:hAnsiTheme="majorHAnsi" w:cs="Garamond Premr Pro Subh Cyr"/>
        </w:rPr>
        <w:t xml:space="preserve">.2, </w:t>
      </w:r>
      <w:r w:rsidR="002C3C41" w:rsidRPr="00D16DD5">
        <w:rPr>
          <w:rFonts w:asciiTheme="majorHAnsi" w:hAnsiTheme="majorHAnsi" w:cs="Garamond Premr Pro Subh Cyr"/>
        </w:rPr>
        <w:t>5</w:t>
      </w:r>
      <w:r w:rsidR="00EA2E70" w:rsidRPr="00D16DD5">
        <w:rPr>
          <w:rFonts w:asciiTheme="majorHAnsi" w:hAnsiTheme="majorHAnsi" w:cs="Garamond Premr Pro Subh Cyr"/>
        </w:rPr>
        <w:t>3</w:t>
      </w:r>
      <w:r w:rsidR="002C3C41" w:rsidRPr="00D16DD5">
        <w:rPr>
          <w:rFonts w:asciiTheme="majorHAnsi" w:hAnsiTheme="majorHAnsi" w:cs="Garamond Premr Pro Subh Cyr"/>
        </w:rPr>
        <w:t>2</w:t>
      </w:r>
      <w:r w:rsidRPr="00D16DD5">
        <w:rPr>
          <w:rFonts w:asciiTheme="majorHAnsi" w:hAnsiTheme="majorHAnsi" w:cs="Garamond Premr Pro Subh Cyr"/>
        </w:rPr>
        <w:t>.1)</w:t>
      </w:r>
    </w:p>
    <w:p w14:paraId="3949B9C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ЗАБЕЛЕЖКА: За тайнството Господна вечеря трябва да се използва само неферментирало вино.</w:t>
      </w:r>
    </w:p>
    <w:p w14:paraId="5C67E8BE" w14:textId="77777777" w:rsidR="006E6582" w:rsidRPr="00D16DD5" w:rsidRDefault="006E6582">
      <w:pPr>
        <w:pStyle w:val="BasicParagraph"/>
        <w:rPr>
          <w:rFonts w:asciiTheme="majorHAnsi" w:hAnsiTheme="majorHAnsi" w:cs="Garamond Premr Pro"/>
          <w:lang w:val="bg-BG"/>
        </w:rPr>
      </w:pPr>
    </w:p>
    <w:p w14:paraId="1958B3BE" w14:textId="77777777" w:rsidR="006E6582" w:rsidRPr="00D16DD5" w:rsidRDefault="006E6582">
      <w:pPr>
        <w:pStyle w:val="glava"/>
        <w:rPr>
          <w:rFonts w:asciiTheme="majorHAnsi" w:hAnsiTheme="majorHAnsi"/>
        </w:rPr>
      </w:pPr>
    </w:p>
    <w:p w14:paraId="7AF43704"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803. БРАКОСЪЧЕТАНИЕ</w:t>
      </w:r>
    </w:p>
    <w:p w14:paraId="05EFA119" w14:textId="4437F5FD"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В деня и часа, определен за бракосъчетанието, докато лицата, които ще се венчават – след като са отговорили на законовите изисквания и са получили внимателно съветване и</w:t>
      </w:r>
      <w:r w:rsidR="007B6B0D" w:rsidRPr="00D16DD5">
        <w:rPr>
          <w:rFonts w:asciiTheme="majorHAnsi" w:hAnsiTheme="majorHAnsi" w:cs="Garamond Premr Pro Subh Cyr"/>
        </w:rPr>
        <w:t xml:space="preserve"> напътствие от свещенослужителя</w:t>
      </w:r>
      <w:r w:rsidRPr="00D16DD5">
        <w:rPr>
          <w:rFonts w:asciiTheme="majorHAnsi" w:hAnsiTheme="majorHAnsi" w:cs="Garamond Premr Pro Subh Cyr"/>
        </w:rPr>
        <w:t xml:space="preserve"> - стоят заедно с лице към свещенослужителя, мъжът – срещу лявата страна, а жената – срещу дясната, служителят трябва да се обърне към църквата, както следва:</w:t>
      </w:r>
    </w:p>
    <w:p w14:paraId="5503ED4F" w14:textId="501DDA1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СКЪПИ ДУШИ, събрали сме се тук заедно пред Бога и в присъствието на тези свидетели, за да св</w:t>
      </w:r>
      <w:r w:rsidR="007B6B0D" w:rsidRPr="00D16DD5">
        <w:rPr>
          <w:rFonts w:asciiTheme="majorHAnsi" w:hAnsiTheme="majorHAnsi" w:cs="Garamond Premr Pro Subh Cyr"/>
        </w:rPr>
        <w:t>ържем този мъж и тази жена в свещен</w:t>
      </w:r>
      <w:r w:rsidRPr="00D16DD5">
        <w:rPr>
          <w:rFonts w:asciiTheme="majorHAnsi" w:hAnsiTheme="majorHAnsi" w:cs="Garamond Premr Pro Subh Cyr"/>
        </w:rPr>
        <w:t xml:space="preserve"> брак, който е почтено състояние, установено от Бога по</w:t>
      </w:r>
      <w:r w:rsidR="007B6B0D" w:rsidRPr="00D16DD5">
        <w:rPr>
          <w:rFonts w:asciiTheme="majorHAnsi" w:hAnsiTheme="majorHAnsi" w:cs="Garamond Premr Pro Subh Cyr"/>
        </w:rPr>
        <w:t xml:space="preserve"> времето на човешката невинност,</w:t>
      </w:r>
      <w:r w:rsidRPr="00D16DD5">
        <w:rPr>
          <w:rFonts w:asciiTheme="majorHAnsi" w:hAnsiTheme="majorHAnsi" w:cs="Garamond Premr Pro Subh Cyr"/>
        </w:rPr>
        <w:t xml:space="preserve"> и изобразява за нас </w:t>
      </w:r>
      <w:r w:rsidR="007B6B0D" w:rsidRPr="00D16DD5">
        <w:rPr>
          <w:rFonts w:asciiTheme="majorHAnsi" w:hAnsiTheme="majorHAnsi" w:cs="Garamond Premr Pro Subh Cyr"/>
        </w:rPr>
        <w:t>тайнствения</w:t>
      </w:r>
      <w:r w:rsidRPr="00D16DD5">
        <w:rPr>
          <w:rFonts w:asciiTheme="majorHAnsi" w:hAnsiTheme="majorHAnsi" w:cs="Garamond Premr Pro Subh Cyr"/>
        </w:rPr>
        <w:t xml:space="preserve"> съюз, съществуващ между Христос и Неговата Църква. Това свято състояние Христос е окичил и украсил със Своето присъствие и с първото чудо, което извършва – чудото в Кана Галилей</w:t>
      </w:r>
      <w:r w:rsidR="007B6B0D" w:rsidRPr="00D16DD5">
        <w:rPr>
          <w:rFonts w:asciiTheme="majorHAnsi" w:hAnsiTheme="majorHAnsi" w:cs="Garamond Premr Pro Subh Cyr"/>
        </w:rPr>
        <w:t xml:space="preserve">ска,  </w:t>
      </w:r>
      <w:r w:rsidRPr="00D16DD5">
        <w:rPr>
          <w:rFonts w:asciiTheme="majorHAnsi" w:hAnsiTheme="majorHAnsi" w:cs="Garamond Premr Pro Subh Cyr"/>
        </w:rPr>
        <w:t>а ап. Павел го похвалва като нещо честно у всички хора. Ето защо в него не трябва да се встъпва необмислено, а с благоговение, благоразумие и страх от Бога.</w:t>
      </w:r>
    </w:p>
    <w:p w14:paraId="12B3D68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 това свято състояние идват да се свържат присъстващите тук лица.</w:t>
      </w:r>
    </w:p>
    <w:p w14:paraId="1838CE6F"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Като се обръща към двойката, която предстои да бъде венчана, свещенослужителят следва да каже:</w:t>
      </w:r>
    </w:p>
    <w:p w14:paraId="56543B4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_____________ и _____________, сега, когато стоите в Божието присъствие, аз изисквам от вас двамата и ви заръчвам да помните, че брачното посвещение е трайно посвещение. Божието намерение е вашият брак да бъде за цял живот и само смъртта да ви раздели.</w:t>
      </w:r>
    </w:p>
    <w:p w14:paraId="78742E5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Ако тържествените обещания, които си разменяте днес, бъдат спазвани без нарушение и ако се стремите винаги да узнавате и вършите волята на Бога, животът ви ще бъде благословен с Неговото присъствие и домът ви ще пребъдва в мир.</w:t>
      </w:r>
    </w:p>
    <w:p w14:paraId="1C23E933"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заръката свещенослужителят следва да каже на мъжа:</w:t>
      </w:r>
    </w:p>
    <w:p w14:paraId="28B6189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_____________, вземаш ли тази жена за своя законна съпруга, за да живеете заедно съгласно Божията наредба в святата връзка на брака? Ще я обичаш ли, ще я утешаваш ли, ще я почиташ ли и ще я пазиш ли в болест и здраве? И като оставяш всички други, ще се пазиш ли само за нея, докато и двамата сте живи?</w:t>
      </w:r>
    </w:p>
    <w:p w14:paraId="6CD9B17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7679276C"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После свещенослужителят следва да каже на жената:</w:t>
      </w:r>
    </w:p>
    <w:p w14:paraId="20EA3F5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_____________, вземаш ли този мъж за свой законен съпруг, за да живеете заедно съгласно Божията наредба в святата връзка на брака? Ще го обичаш ли, ще го почиташ ли и ще го пазиш ли в болест и здраве? И като оставяш всички други, ще се пазиш ли само за него, докато и двамата сте живи?</w:t>
      </w:r>
    </w:p>
    <w:p w14:paraId="558BBB40"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Отговор:</w:t>
      </w:r>
      <w:r w:rsidRPr="00D16DD5">
        <w:rPr>
          <w:rFonts w:asciiTheme="majorHAnsi" w:hAnsiTheme="majorHAnsi" w:cs="Garamond Premr Pro Subh Cyr"/>
        </w:rPr>
        <w:t xml:space="preserve"> Да.</w:t>
      </w:r>
    </w:p>
    <w:p w14:paraId="6C9B6242"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попита:</w:t>
      </w:r>
    </w:p>
    <w:p w14:paraId="2015804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Кой дава тази жена за съпруга на този мъж?</w:t>
      </w:r>
    </w:p>
    <w:p w14:paraId="73E6F8D5"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 xml:space="preserve">Отговор </w:t>
      </w:r>
      <w:r w:rsidRPr="00D16DD5">
        <w:rPr>
          <w:rFonts w:asciiTheme="majorHAnsi" w:hAnsiTheme="majorHAnsi" w:cs="Garamond Premr Pro Subh Cyr"/>
        </w:rPr>
        <w:t>(от бащата или този, който дава булката за съпруга): Аз.</w:t>
      </w:r>
    </w:p>
    <w:p w14:paraId="7EE509CC" w14:textId="74691288"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обърнати с лице един към друг и хванали се за дясната ръка, младоженците следва да си разменят следните тъ</w:t>
      </w:r>
      <w:r w:rsidR="00462686" w:rsidRPr="00D16DD5">
        <w:rPr>
          <w:rFonts w:asciiTheme="majorHAnsi" w:hAnsiTheme="majorHAnsi" w:cs="Garamond Premr Pro Subh Cyr"/>
        </w:rPr>
        <w:t>ржествени обещания.</w:t>
      </w:r>
    </w:p>
    <w:p w14:paraId="33B5D238"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Мъжът трябва да повтори след свещенослужителя:</w:t>
      </w:r>
    </w:p>
    <w:p w14:paraId="614E729A"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lastRenderedPageBreak/>
        <w:t>Аз, _____________, вземам теб, _____________, за своя законна съпруга, за да те имам и да не те оставя от този ден нататък, в добро и зло, в богатство и бедност, в болест и здраве, за да те обичам и ценя, докато смъртта ни раздели, според Божията свята наредба. Давам честната си дума за това.</w:t>
      </w:r>
    </w:p>
    <w:p w14:paraId="198F69FF"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Жената следва да повтори след свещенослужителя:</w:t>
      </w:r>
    </w:p>
    <w:p w14:paraId="2DE20C44"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Аз, _____________, вземам теб, _____________, за свой законен съпруг, за да те имам и да не те оставя от този ден нататък, в добро и зло, в богатство и бедност, в болест и здраве, за да те обичам и ценя, докато смъртта ни раздели, според Божията свята наредба. Давам честната си дума за това.</w:t>
      </w:r>
    </w:p>
    <w:p w14:paraId="53FD621F"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Ако се иска, тук може да се вмъкне ритуал с поставяне на халките. Свещенослужителят получава халката от шафера и на свой ред я дава на младоженеца. Докато я поставя на ръката на булката, мъжът трябва да повтаря след свещенослужителя:</w:t>
      </w:r>
    </w:p>
    <w:p w14:paraId="3AAA1BCC"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Давам ти тази халка в знак на моята любов и като обет за моята постоянна вярност.</w:t>
      </w:r>
    </w:p>
    <w:p w14:paraId="2AF94777"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Да се повтори при ритуал с две халки.</w:t>
      </w:r>
    </w:p>
    <w:p w14:paraId="3837585A" w14:textId="4F292BCD"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 xml:space="preserve">След това младоженците трябва да коленичат, докато свещенослужителят отправя следната </w:t>
      </w:r>
      <w:r w:rsidR="00462686" w:rsidRPr="00D16DD5">
        <w:rPr>
          <w:rFonts w:asciiTheme="majorHAnsi" w:hAnsiTheme="majorHAnsi" w:cs="Garamond Premr Pro Subh Cyr"/>
        </w:rPr>
        <w:t>(</w:t>
      </w:r>
      <w:r w:rsidRPr="00D16DD5">
        <w:rPr>
          <w:rFonts w:asciiTheme="majorHAnsi" w:hAnsiTheme="majorHAnsi" w:cs="Garamond Premr Pro Subh Cyr"/>
        </w:rPr>
        <w:t>или спонтанна</w:t>
      </w:r>
      <w:r w:rsidR="00462686" w:rsidRPr="00D16DD5">
        <w:rPr>
          <w:rFonts w:asciiTheme="majorHAnsi" w:hAnsiTheme="majorHAnsi" w:cs="Garamond Premr Pro Subh Cyr"/>
        </w:rPr>
        <w:t>)</w:t>
      </w:r>
      <w:r w:rsidRPr="00D16DD5">
        <w:rPr>
          <w:rFonts w:asciiTheme="majorHAnsi" w:hAnsiTheme="majorHAnsi" w:cs="Garamond Premr Pro Subh Cyr"/>
        </w:rPr>
        <w:t xml:space="preserve"> молитва:</w:t>
      </w:r>
    </w:p>
    <w:p w14:paraId="3E45506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Вечни Боже, Създателю и Съхранителю на човечеството, Дарителю на всяка духовна благодат, Начинателю на вечния живот, изпрати благословенията Си върху тези Твои слуги, този мъж и тази жена, които сега благославяме в Твоето име, така че както Исаак и Ревека са живели вярно заедно, и тези двамата непременно да изпълняват и спазват обещанието и завета, сключен помежду им в този час, и завинаги да останат в любов и мир заедно, чрез Исус Христос, нашия Господ. Амин.</w:t>
      </w:r>
    </w:p>
    <w:p w14:paraId="042A8C36"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После свещенослужителят следва да каже:</w:t>
      </w:r>
    </w:p>
    <w:p w14:paraId="6F51B2B4" w14:textId="62523AD3"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се има предвид, че този мъж и тази жена са се с</w:t>
      </w:r>
      <w:r w:rsidR="00462686" w:rsidRPr="00D16DD5">
        <w:rPr>
          <w:rFonts w:asciiTheme="majorHAnsi" w:hAnsiTheme="majorHAnsi" w:cs="Garamond Premr Pro Subh Cyr"/>
        </w:rPr>
        <w:t>ъгласили заедно да встъпят в свещен</w:t>
      </w:r>
      <w:r w:rsidRPr="00D16DD5">
        <w:rPr>
          <w:rFonts w:asciiTheme="majorHAnsi" w:hAnsiTheme="majorHAnsi" w:cs="Garamond Premr Pro Subh Cyr"/>
        </w:rPr>
        <w:t xml:space="preserve"> брак, засвидетелствали са това пред Бога и събраните тук и са го оповестили, като са се хванали за ръце, аз ги обявявам за съпруг и съпруга в името на Отца и Сина, и Святия Дух. Тези, които Бог е съчетал, човек да не ги разлъчва. Амин.</w:t>
      </w:r>
    </w:p>
    <w:p w14:paraId="2C41A159"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това свещенослужителят трябва да добави следния благослов:</w:t>
      </w:r>
    </w:p>
    <w:p w14:paraId="6CD793D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Бог Отец, Син и Свят Дух да ви благославя, съхранява и пази. Господ да гледа на вас милостиво, със Своето благоволение и да ви изпълва с всяко духовно благословение и благодат. Така да живеете заедно в този живот, че в идния свят да имате вечен живот.</w:t>
      </w:r>
    </w:p>
    <w:p w14:paraId="254FAE5F" w14:textId="1DF8CC0F"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може да приключи със спонтанна молитва и/ или благословия. (</w:t>
      </w:r>
      <w:r w:rsidR="00407C3E" w:rsidRPr="00D16DD5">
        <w:rPr>
          <w:rFonts w:asciiTheme="majorHAnsi" w:hAnsiTheme="majorHAnsi" w:cs="Garamond Premr Pro Subh Cyr"/>
        </w:rPr>
        <w:t>30.2, 530.7, 531.2, 532.1, 536.16</w:t>
      </w:r>
      <w:r w:rsidRPr="00D16DD5">
        <w:rPr>
          <w:rFonts w:asciiTheme="majorHAnsi" w:hAnsiTheme="majorHAnsi" w:cs="Garamond Premr Pro Subh Cyr"/>
        </w:rPr>
        <w:t>)</w:t>
      </w:r>
    </w:p>
    <w:p w14:paraId="7CE13160" w14:textId="77777777" w:rsidR="006E6582" w:rsidRPr="00D16DD5" w:rsidRDefault="006E6582">
      <w:pPr>
        <w:pStyle w:val="BasicParagraph"/>
        <w:rPr>
          <w:rFonts w:asciiTheme="majorHAnsi" w:hAnsiTheme="majorHAnsi" w:cs="Garamond Premr Pro"/>
          <w:lang w:val="bg-BG"/>
        </w:rPr>
      </w:pPr>
    </w:p>
    <w:p w14:paraId="663018EC" w14:textId="77777777" w:rsidR="006E6582" w:rsidRPr="00D16DD5" w:rsidRDefault="006E6582">
      <w:pPr>
        <w:pStyle w:val="glava"/>
        <w:rPr>
          <w:rFonts w:asciiTheme="majorHAnsi" w:hAnsiTheme="majorHAnsi"/>
        </w:rPr>
      </w:pPr>
    </w:p>
    <w:p w14:paraId="5E39090C"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804. ПОГРЕБАЛНО БОГОСЛУЖЕНИЕ</w:t>
      </w:r>
    </w:p>
    <w:p w14:paraId="4D1D001A" w14:textId="43A67C5B"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СКЪПИ ДУШИ, събрали сме се днес да отдадем последна почит на онова, което беше смъртно от нашия покоен близък и приятел. На вас, членове на семейството, които скърбите за своята загуба, специално поднасяме своите дълбоки и искрени съболезнования. Нека да споделим с вас утехата, която ни предлага Божието </w:t>
      </w:r>
      <w:r w:rsidR="00462686" w:rsidRPr="00D16DD5">
        <w:rPr>
          <w:rFonts w:asciiTheme="majorHAnsi" w:hAnsiTheme="majorHAnsi" w:cs="Garamond Premr Pro Subh Cyr"/>
        </w:rPr>
        <w:t>с</w:t>
      </w:r>
      <w:r w:rsidRPr="00D16DD5">
        <w:rPr>
          <w:rFonts w:asciiTheme="majorHAnsi" w:hAnsiTheme="majorHAnsi" w:cs="Garamond Premr Pro Subh Cyr"/>
        </w:rPr>
        <w:t>лово за време като това:</w:t>
      </w:r>
    </w:p>
    <w:p w14:paraId="6C99D11D"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не се смущава сърцето ви; вие вярвате в Бога, вярвайте и в Мен. В дома на Моя Отец има много обиталища; ако не беше така, Аз щях да ви кажа, защото отивам да ви приготвя място. И като отида и ви приготвя място, пак ще дойда и ще ви взема при Себе Си, така че където съм Аз, да бъдете и вие“ (Йоан 14:1-3).</w:t>
      </w:r>
    </w:p>
    <w:p w14:paraId="63F8466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„Аз съм възкресението и животът. Който вярва в Мен, макар и да умре, ще живее. Никой, който е жив и вярва в Мен, няма да умре вовеки“ (Йоан 11:25-26).</w:t>
      </w:r>
    </w:p>
    <w:p w14:paraId="46B2142B" w14:textId="2D78472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ПРИЗОВАВАНЕ НА БОГА В МОЛИТВА (със собствени думи на свещенослужителя или със</w:t>
      </w:r>
      <w:r w:rsidR="00462686" w:rsidRPr="00D16DD5">
        <w:rPr>
          <w:rFonts w:asciiTheme="majorHAnsi" w:hAnsiTheme="majorHAnsi" w:cs="Garamond Premr Pro Subh Cyr"/>
        </w:rPr>
        <w:t xml:space="preserve"> следните</w:t>
      </w:r>
      <w:r w:rsidRPr="00D16DD5">
        <w:rPr>
          <w:rFonts w:asciiTheme="majorHAnsi" w:hAnsiTheme="majorHAnsi" w:cs="Garamond Premr Pro Subh Cyr"/>
        </w:rPr>
        <w:t>)</w:t>
      </w:r>
      <w:r w:rsidR="00462686" w:rsidRPr="00D16DD5">
        <w:rPr>
          <w:rFonts w:asciiTheme="majorHAnsi" w:hAnsiTheme="majorHAnsi" w:cs="Garamond Premr Pro Subh Cyr"/>
        </w:rPr>
        <w:t>:</w:t>
      </w:r>
    </w:p>
    <w:p w14:paraId="38BC904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Всемогъщи Боже, наш небесни Отче, идваме в този храм на скръбта, като осъзнаваме пълната си зависимост от Теб. Знаем, че ни обичаш и можеш да обърнеш дори долината на смъртта в утринна светлина. Помогни ни сега да чакаме пред Теб с благоговейни и покорни сърца.</w:t>
      </w:r>
    </w:p>
    <w:p w14:paraId="34F8121E"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Ти си нашето Прибежище и Сила, о, Боже – съвсем реална Помощ във време на беда. Обдари ни с изобилната Си милост. Нека тези, които скърбят днес, да намерят утеха и изцелителен балсам в Твоята подкрепяща благодат. Смирено принасяме тези молби в името на нашия Господ Исус Христос. Амин.</w:t>
      </w:r>
    </w:p>
    <w:p w14:paraId="2BDBDB52"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ХИМН или СПЕЦИАЛНА ПЕСЕН</w:t>
      </w:r>
    </w:p>
    <w:p w14:paraId="2C79AB23" w14:textId="77777777" w:rsidR="006E6582" w:rsidRPr="00D16DD5" w:rsidRDefault="006E6582">
      <w:pPr>
        <w:pStyle w:val="edyrtext"/>
        <w:rPr>
          <w:rFonts w:asciiTheme="majorHAnsi" w:hAnsiTheme="majorHAnsi"/>
        </w:rPr>
      </w:pPr>
      <w:r w:rsidRPr="00D16DD5">
        <w:rPr>
          <w:rFonts w:asciiTheme="majorHAnsi" w:hAnsiTheme="majorHAnsi" w:cs="Garamond Premr Pro Subh Cyr"/>
          <w:sz w:val="20"/>
          <w:szCs w:val="20"/>
        </w:rPr>
        <w:lastRenderedPageBreak/>
        <w:t>ПОДБРАНИ СТИХОВЕ ОТ БИБЛИЯТА</w:t>
      </w:r>
      <w:r w:rsidRPr="00D16DD5">
        <w:rPr>
          <w:rFonts w:asciiTheme="majorHAnsi" w:hAnsiTheme="majorHAnsi"/>
        </w:rPr>
        <w:t>:</w:t>
      </w:r>
    </w:p>
    <w:p w14:paraId="52A72918" w14:textId="1067268E"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„Благословен да бъде Бог и Отец на нашия Господ Исус Христос, Който според голямата Си милост ни възроди за жива надежда чрез възкресението на Исус Христос от мъртвите, за наследство – нетленно, неоскверняемо и което не повяхва, запазено на небесата за вас, които с Божията сила сте пазени чрез вяра за спасение, готово да се открие в последното време. В което се радвате, ако и за малко време да ск</w:t>
      </w:r>
      <w:r w:rsidR="00600E95">
        <w:rPr>
          <w:rFonts w:asciiTheme="majorHAnsi" w:hAnsiTheme="majorHAnsi" w:cs="Garamond Premr Pro Subh Cyr"/>
        </w:rPr>
        <w:t>ър</w:t>
      </w:r>
      <w:r w:rsidRPr="00D16DD5">
        <w:rPr>
          <w:rFonts w:asciiTheme="majorHAnsi" w:hAnsiTheme="majorHAnsi" w:cs="Garamond Premr Pro Subh Cyr"/>
        </w:rPr>
        <w:t xml:space="preserve">бите сега (ако е необходимо) в разни изпитания, с цел: изпитването на вашата вяра, което е по-скъпоценно от златото, което гине, но пак се изпитва чрез огън – да излезе за хвала и слава, и почест, когато се яви Исус Христос; Когото обичате, без да сте Го видели; в Когото, като вярвате, без сега да Го виждате, радвате се с неизказана и преславна радост; като получавате следствието на вярата </w:t>
      </w:r>
      <w:r w:rsidR="00EE664C" w:rsidRPr="00D16DD5">
        <w:rPr>
          <w:rFonts w:asciiTheme="majorHAnsi" w:hAnsiTheme="majorHAnsi" w:cs="Garamond Premr Pro Subh Cyr"/>
        </w:rPr>
        <w:t>си – спасението на душите си“ (1</w:t>
      </w:r>
      <w:r w:rsidRPr="00D16DD5">
        <w:rPr>
          <w:rFonts w:asciiTheme="majorHAnsi" w:hAnsiTheme="majorHAnsi" w:cs="Garamond Premr Pro Subh Cyr"/>
        </w:rPr>
        <w:t xml:space="preserve"> Пет</w:t>
      </w:r>
      <w:r w:rsidR="00EE664C" w:rsidRPr="00D16DD5">
        <w:rPr>
          <w:rFonts w:asciiTheme="majorHAnsi" w:hAnsiTheme="majorHAnsi" w:cs="Garamond Premr Pro Subh Cyr"/>
        </w:rPr>
        <w:t>р.</w:t>
      </w:r>
      <w:r w:rsidRPr="00D16DD5">
        <w:rPr>
          <w:rFonts w:asciiTheme="majorHAnsi" w:hAnsiTheme="majorHAnsi" w:cs="Garamond Premr Pro Subh Cyr"/>
        </w:rPr>
        <w:t xml:space="preserve"> 1:3-9).</w:t>
      </w:r>
    </w:p>
    <w:p w14:paraId="71E04D37"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(Други откъси, които може да се използват, са: Матей 5:3-4, 6, 8; Псалми 27:3-5, 11, 13-14; 46:1-6, 10-11.)</w:t>
      </w:r>
    </w:p>
    <w:p w14:paraId="44FF2C7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ПРОПОВЕД</w:t>
      </w:r>
    </w:p>
    <w:p w14:paraId="0C59CA3E"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ХИМН или СПЕЦИАЛНА ПЕСЕН</w:t>
      </w:r>
    </w:p>
    <w:p w14:paraId="6BB06D6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ЗАКЛЮЧИТЕЛНА МОЛИТВА</w:t>
      </w:r>
    </w:p>
    <w:p w14:paraId="6A623A85" w14:textId="77777777" w:rsidR="006E6582" w:rsidRPr="00D16DD5" w:rsidRDefault="006E6582">
      <w:pPr>
        <w:pStyle w:val="razdelitel"/>
        <w:rPr>
          <w:rFonts w:asciiTheme="majorHAnsi" w:hAnsiTheme="majorHAnsi"/>
        </w:rPr>
      </w:pPr>
      <w:r w:rsidRPr="00D16DD5">
        <w:rPr>
          <w:rFonts w:asciiTheme="majorHAnsi" w:hAnsiTheme="majorHAnsi"/>
        </w:rPr>
        <w:t>***</w:t>
      </w:r>
    </w:p>
    <w:p w14:paraId="556BF760"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ПРИ ГРОБА</w:t>
      </w:r>
    </w:p>
    <w:p w14:paraId="29FE0FC5"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Когато хората са се събрали, свещенослужителят може да прочете някой от следните откъси или всички тях:</w:t>
      </w:r>
    </w:p>
    <w:p w14:paraId="12AFAFA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„Защото зная, че е жив Изкупителят ми и че в последното време ще застане на земята; и като изтлее след кожата ми това тяло, пак в плътта си ще видя Бога, Когото сам аз ще видя и очите ми ще гледат, и то не като чужденец“ (Йов 19:25-27).</w:t>
      </w:r>
    </w:p>
    <w:p w14:paraId="78F1ED7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„Ето, една тайна ви казвам: Не всички ще починем, но всички ще се изменим, в един миг, докато трепне око, при последна тръба; защото тя ще затръби и мъртвите ще възкръснат нетленни, и ние ще се изменим… тогава ще се сбъдне писаното слово: „Погълната бе смъртта победоносно.“ „О, смърт, къде ти е победата? О, смърт, къде ти е жилото?“ Жилото на смъртта е грехът и силата на греха е законът; но да благодарим на Бога, Който ни дава победата чрез нашия Господ Исус Христос.</w:t>
      </w:r>
    </w:p>
    <w:p w14:paraId="742F9B42" w14:textId="15A580D2"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Затова, възлюбени мои братя, бъдете твърди, непоколебими и преизобилвайте винаги в Господнето дело, понеже знаете, че в Гос</w:t>
      </w:r>
      <w:r w:rsidR="00EE664C" w:rsidRPr="00D16DD5">
        <w:rPr>
          <w:rFonts w:asciiTheme="majorHAnsi" w:hAnsiTheme="majorHAnsi" w:cs="Garamond Premr Pro Subh Cyr"/>
        </w:rPr>
        <w:t>пода трудът ви не е напразен“ (1</w:t>
      </w:r>
      <w:r w:rsidRPr="00D16DD5">
        <w:rPr>
          <w:rFonts w:asciiTheme="majorHAnsi" w:hAnsiTheme="majorHAnsi" w:cs="Garamond Premr Pro Subh Cyr"/>
        </w:rPr>
        <w:t xml:space="preserve"> Коринтяни 15:51-52, 54-58).</w:t>
      </w:r>
    </w:p>
    <w:p w14:paraId="6164399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„И чух глас от небето, който казваше: Напиши: Блажени отсега нататък мъртвите, които умират в Господа. Да! – казва Духът. – За да си починат от трудовете си; защото делата им следват след тях“ (Откровение 14:13).</w:t>
      </w:r>
    </w:p>
    <w:p w14:paraId="5D037256"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Тогава свещенослужителят трябва да прочете едно от следните погребални изявления:</w:t>
      </w:r>
    </w:p>
    <w:p w14:paraId="68462475" w14:textId="77777777" w:rsidR="006E6582" w:rsidRPr="00D16DD5" w:rsidRDefault="006E6582">
      <w:pPr>
        <w:pStyle w:val="edyrtext"/>
        <w:rPr>
          <w:rFonts w:asciiTheme="majorHAnsi" w:hAnsiTheme="majorHAnsi" w:cs="Garamond Premr Pro Subh Cyr"/>
          <w:i/>
        </w:rPr>
      </w:pPr>
      <w:r w:rsidRPr="00D16DD5">
        <w:rPr>
          <w:rFonts w:asciiTheme="majorHAnsi" w:hAnsiTheme="majorHAnsi" w:cs="Garamond Premr Pro Subh Cyr"/>
          <w:i/>
        </w:rPr>
        <w:t>За вярващ:</w:t>
      </w:r>
    </w:p>
    <w:p w14:paraId="65F186D3" w14:textId="0E6B0C42"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Тъй като духът на нашия покоен близък се е върнал при Бога, </w:t>
      </w:r>
      <w:r w:rsidR="00EE664C" w:rsidRPr="00D16DD5">
        <w:rPr>
          <w:rFonts w:asciiTheme="majorHAnsi" w:hAnsiTheme="majorHAnsi" w:cs="Garamond Premr Pro Subh Cyr"/>
        </w:rPr>
        <w:t>К</w:t>
      </w:r>
      <w:r w:rsidRPr="00D16DD5">
        <w:rPr>
          <w:rFonts w:asciiTheme="majorHAnsi" w:hAnsiTheme="majorHAnsi" w:cs="Garamond Premr Pro Subh Cyr"/>
        </w:rPr>
        <w:t xml:space="preserve">ойто го е дал, ние нежно предаваме тялото </w:t>
      </w:r>
      <w:r w:rsidR="00AC731F" w:rsidRPr="00D16DD5">
        <w:rPr>
          <w:rFonts w:asciiTheme="majorHAnsi" w:hAnsiTheme="majorHAnsi" w:cs="Garamond Premr Pro Subh Cyr"/>
        </w:rPr>
        <w:t>му</w:t>
      </w:r>
      <w:r w:rsidR="00EE664C" w:rsidRPr="00D16DD5">
        <w:rPr>
          <w:rFonts w:asciiTheme="majorHAnsi" w:hAnsiTheme="majorHAnsi" w:cs="Garamond Premr Pro Subh Cyr"/>
        </w:rPr>
        <w:t xml:space="preserve"> </w:t>
      </w:r>
      <w:r w:rsidRPr="00D16DD5">
        <w:rPr>
          <w:rFonts w:asciiTheme="majorHAnsi" w:hAnsiTheme="majorHAnsi" w:cs="Garamond Premr Pro Subh Cyr"/>
        </w:rPr>
        <w:t xml:space="preserve">на гроба с непоколебимо упование и сигурна надежда във възкресението на мъртвите и в живота в идния свят чрез нашия Господ Исус Христос, </w:t>
      </w:r>
      <w:r w:rsidR="004B67E1" w:rsidRPr="00D16DD5">
        <w:rPr>
          <w:rFonts w:asciiTheme="majorHAnsi" w:hAnsiTheme="majorHAnsi" w:cs="Garamond Premr Pro Subh Cyr"/>
        </w:rPr>
        <w:t>К</w:t>
      </w:r>
      <w:r w:rsidRPr="00D16DD5">
        <w:rPr>
          <w:rFonts w:asciiTheme="majorHAnsi" w:hAnsiTheme="majorHAnsi" w:cs="Garamond Premr Pro Subh Cyr"/>
        </w:rPr>
        <w:t>ойто ще ни даде нови тела</w:t>
      </w:r>
      <w:r w:rsidR="004B67E1" w:rsidRPr="00D16DD5">
        <w:rPr>
          <w:rFonts w:asciiTheme="majorHAnsi" w:hAnsiTheme="majorHAnsi" w:cs="Garamond Premr Pro Subh Cyr"/>
        </w:rPr>
        <w:t>,</w:t>
      </w:r>
      <w:r w:rsidRPr="00D16DD5">
        <w:rPr>
          <w:rFonts w:asciiTheme="majorHAnsi" w:hAnsiTheme="majorHAnsi" w:cs="Garamond Premr Pro Subh Cyr"/>
        </w:rPr>
        <w:t xml:space="preserve"> подобни на </w:t>
      </w:r>
      <w:r w:rsidR="004B67E1" w:rsidRPr="00D16DD5">
        <w:rPr>
          <w:rFonts w:asciiTheme="majorHAnsi" w:hAnsiTheme="majorHAnsi" w:cs="Garamond Premr Pro Subh Cyr"/>
        </w:rPr>
        <w:t>Неговото</w:t>
      </w:r>
      <w:r w:rsidRPr="00D16DD5">
        <w:rPr>
          <w:rFonts w:asciiTheme="majorHAnsi" w:hAnsiTheme="majorHAnsi" w:cs="Garamond Premr Pro Subh Cyr"/>
        </w:rPr>
        <w:t xml:space="preserve"> славно тяло. „Блажени мъртвите, които умират в Господа.“</w:t>
      </w:r>
    </w:p>
    <w:p w14:paraId="7DCE432F" w14:textId="77777777" w:rsidR="006E6582" w:rsidRPr="00D16DD5" w:rsidRDefault="006E6582">
      <w:pPr>
        <w:pStyle w:val="edyrtext"/>
        <w:rPr>
          <w:rFonts w:asciiTheme="majorHAnsi" w:hAnsiTheme="majorHAnsi" w:cs="Garamond Premr Pro Subh Cyr"/>
          <w:i/>
        </w:rPr>
      </w:pPr>
      <w:r w:rsidRPr="00D16DD5">
        <w:rPr>
          <w:rFonts w:asciiTheme="majorHAnsi" w:hAnsiTheme="majorHAnsi" w:cs="Garamond Premr Pro Subh Cyr"/>
          <w:i/>
        </w:rPr>
        <w:t>За невярващ:</w:t>
      </w:r>
    </w:p>
    <w:p w14:paraId="6CF46FE9" w14:textId="18B7110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Дошли сме сега да предадем тялото на нашия покоен приятел на сродната </w:t>
      </w:r>
      <w:r w:rsidR="00AC731F" w:rsidRPr="00D16DD5">
        <w:rPr>
          <w:rFonts w:asciiTheme="majorHAnsi" w:hAnsiTheme="majorHAnsi" w:cs="Garamond Premr Pro Subh Cyr"/>
        </w:rPr>
        <w:t>му</w:t>
      </w:r>
      <w:r w:rsidRPr="00D16DD5">
        <w:rPr>
          <w:rFonts w:asciiTheme="majorHAnsi" w:hAnsiTheme="majorHAnsi" w:cs="Garamond Premr Pro Subh Cyr"/>
        </w:rPr>
        <w:t xml:space="preserve"> пръст. Духа оставяме на Бога, понеже знаем, че милостивият Съдия на цялата земя ще постъпи справедливо. Нека ние, които оставаме, да се посветим наново да живеем в страх от Бога и с любов към Него, за да можем да придобием изобилен достъп до небесното Царство.</w:t>
      </w:r>
    </w:p>
    <w:p w14:paraId="78763800" w14:textId="77777777" w:rsidR="006E6582" w:rsidRPr="00D16DD5" w:rsidRDefault="006E6582">
      <w:pPr>
        <w:pStyle w:val="edyrtext"/>
        <w:rPr>
          <w:rFonts w:asciiTheme="majorHAnsi" w:hAnsiTheme="majorHAnsi" w:cs="Garamond Premr Pro Subh Cyr"/>
          <w:i/>
        </w:rPr>
      </w:pPr>
      <w:r w:rsidRPr="00D16DD5">
        <w:rPr>
          <w:rFonts w:asciiTheme="majorHAnsi" w:hAnsiTheme="majorHAnsi" w:cs="Garamond Premr Pro Subh Cyr"/>
          <w:i/>
        </w:rPr>
        <w:t>За дете:</w:t>
      </w:r>
    </w:p>
    <w:p w14:paraId="6A4F49AA" w14:textId="070F08F0"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С непоколебима и сигурна надежда във възкресението за вечен живот чрез нашия Господ Исус Христос ние предаваме тялото на това дете на гроба. И както през земния Си живот Исус е вземал децата в Своите ръце и ги е благославял, така нека да приеме това скъпо дете при Себе Си, понеже както е казал:</w:t>
      </w:r>
      <w:r w:rsidR="004B67E1" w:rsidRPr="00D16DD5">
        <w:rPr>
          <w:rFonts w:asciiTheme="majorHAnsi" w:hAnsiTheme="majorHAnsi" w:cs="Garamond Premr Pro Subh Cyr"/>
        </w:rPr>
        <w:t xml:space="preserve"> „на такива е небесното царство</w:t>
      </w:r>
      <w:r w:rsidRPr="00D16DD5">
        <w:rPr>
          <w:rFonts w:asciiTheme="majorHAnsi" w:hAnsiTheme="majorHAnsi" w:cs="Garamond Premr Pro Subh Cyr"/>
        </w:rPr>
        <w:t>“</w:t>
      </w:r>
      <w:r w:rsidR="004B67E1" w:rsidRPr="00D16DD5">
        <w:rPr>
          <w:rFonts w:asciiTheme="majorHAnsi" w:hAnsiTheme="majorHAnsi" w:cs="Garamond Premr Pro Subh Cyr"/>
        </w:rPr>
        <w:t>.</w:t>
      </w:r>
    </w:p>
    <w:p w14:paraId="7EC9EDB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МОЛИТВА:</w:t>
      </w:r>
    </w:p>
    <w:p w14:paraId="23B1D2C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Отче небесен, Боже на всяка милост, към Теб отправяме поглед в този скръбен и печален миг. Утеши тези скъпи души, чиито сърца са натежали и тъжни. Бъди с тях, подкрепяй ги и ги напътствай през идните дни. Дай им, о, Господи, да могат да Те обичат и да Ти служат, и да се сдобият с пълнотата на Твоите обещания в идния свят. </w:t>
      </w:r>
    </w:p>
    <w:p w14:paraId="77F0372B" w14:textId="7A71C325"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lastRenderedPageBreak/>
        <w:t>„А Бог на мира, Който чрез кръвта на единия вечен завет е въздигнал от мъртвите великия Пастир на овцете, нашия Господ Исус, дано ви усъвършенства във всяко добро нещо, за да вършите Неговата воля, като действа във вас това, което е угодно пред Него чрез Исус Христос, на Когото да бъде слава във вечни векове. Амин</w:t>
      </w:r>
      <w:r w:rsidR="004B67E1" w:rsidRPr="00D16DD5">
        <w:rPr>
          <w:rFonts w:asciiTheme="majorHAnsi" w:hAnsiTheme="majorHAnsi" w:cs="Garamond Premr Pro Subh Cyr"/>
        </w:rPr>
        <w:t>.“ (Евреи 13:20-21)</w:t>
      </w:r>
    </w:p>
    <w:p w14:paraId="2AD11878" w14:textId="77777777" w:rsidR="003A2000" w:rsidRPr="00D16DD5" w:rsidRDefault="003A2000">
      <w:pPr>
        <w:pStyle w:val="glava"/>
        <w:rPr>
          <w:rFonts w:asciiTheme="majorHAnsi" w:hAnsiTheme="majorHAnsi"/>
        </w:rPr>
      </w:pPr>
    </w:p>
    <w:p w14:paraId="4AF34A02" w14:textId="00FABD73" w:rsidR="00F65B54" w:rsidRPr="00D16DD5" w:rsidRDefault="006E6582" w:rsidP="002D6143">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center"/>
        <w:rPr>
          <w:rFonts w:asciiTheme="majorHAnsi" w:hAnsiTheme="majorHAnsi" w:cs="Courier New"/>
          <w:b/>
          <w:bCs/>
          <w:highlight w:val="yellow"/>
          <w:lang w:val="bg-BG"/>
        </w:rPr>
      </w:pPr>
      <w:r w:rsidRPr="00D16DD5">
        <w:rPr>
          <w:rFonts w:asciiTheme="majorHAnsi" w:hAnsiTheme="majorHAnsi" w:cs="Garamond Premr Pro Capt Cyr"/>
          <w:lang w:val="bg-BG"/>
        </w:rPr>
        <w:t xml:space="preserve">805. </w:t>
      </w:r>
      <w:r w:rsidR="00462AC3" w:rsidRPr="00D16DD5">
        <w:rPr>
          <w:rFonts w:asciiTheme="majorHAnsi" w:hAnsiTheme="majorHAnsi" w:cs="Garamond Premr Pro Capt Cyr"/>
          <w:lang w:val="bg-BG"/>
        </w:rPr>
        <w:t>УЧРЕДЯВАН</w:t>
      </w:r>
      <w:r w:rsidR="00F65B54" w:rsidRPr="00D16DD5">
        <w:rPr>
          <w:rFonts w:asciiTheme="majorHAnsi" w:hAnsiTheme="majorHAnsi" w:cs="Garamond Premr Pro Capt Cyr"/>
          <w:lang w:val="bg-BG"/>
        </w:rPr>
        <w:t>Е НА МЕСТНА ЦЪРКВА</w:t>
      </w:r>
    </w:p>
    <w:p w14:paraId="726AFE86" w14:textId="5FF1DCB2" w:rsidR="00F65B54" w:rsidRPr="00D16DD5" w:rsidRDefault="00F65B54"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 xml:space="preserve">Областен суперинтендант: </w:t>
      </w:r>
      <w:r w:rsidRPr="00D16DD5">
        <w:rPr>
          <w:rFonts w:asciiTheme="majorHAnsi" w:hAnsiTheme="majorHAnsi" w:cs="Courier New"/>
          <w:iCs/>
          <w:lang w:val="bg-BG"/>
        </w:rPr>
        <w:t xml:space="preserve">Възлюбени в Христос, събрали сме се в този Господен ден за </w:t>
      </w:r>
      <w:r w:rsidR="00462AC3" w:rsidRPr="00D16DD5">
        <w:rPr>
          <w:rFonts w:asciiTheme="majorHAnsi" w:hAnsiTheme="majorHAnsi" w:cs="Courier New"/>
          <w:iCs/>
          <w:lang w:val="bg-BG"/>
        </w:rPr>
        <w:t>учредяване на</w:t>
      </w:r>
      <w:r w:rsidRPr="00D16DD5">
        <w:rPr>
          <w:rFonts w:asciiTheme="majorHAnsi" w:hAnsiTheme="majorHAnsi" w:cs="Courier New"/>
          <w:iCs/>
          <w:lang w:val="bg-BG"/>
        </w:rPr>
        <w:t xml:space="preserve"> (името) църква на Назарянина</w:t>
      </w:r>
      <w:r w:rsidRPr="00D16DD5">
        <w:rPr>
          <w:rFonts w:asciiTheme="majorHAnsi" w:hAnsiTheme="majorHAnsi" w:cs="Courier New"/>
          <w:lang w:val="bg-BG"/>
        </w:rPr>
        <w:t xml:space="preserve">. </w:t>
      </w:r>
      <w:r w:rsidR="00650F86" w:rsidRPr="00D16DD5">
        <w:rPr>
          <w:rFonts w:asciiTheme="majorHAnsi" w:hAnsiTheme="majorHAnsi" w:cs="Courier New"/>
          <w:lang w:val="bg-BG"/>
        </w:rPr>
        <w:t xml:space="preserve">Вие вече сте църква, но днес животът на това събрание </w:t>
      </w:r>
      <w:r w:rsidR="004B67E1" w:rsidRPr="00D16DD5">
        <w:rPr>
          <w:rFonts w:asciiTheme="majorHAnsi" w:hAnsiTheme="majorHAnsi" w:cs="Courier New"/>
          <w:lang w:val="bg-BG"/>
        </w:rPr>
        <w:t>преминава в нов етап</w:t>
      </w:r>
      <w:r w:rsidR="00650F86" w:rsidRPr="00D16DD5">
        <w:rPr>
          <w:rFonts w:asciiTheme="majorHAnsi" w:hAnsiTheme="majorHAnsi" w:cs="Courier New"/>
          <w:lang w:val="bg-BG"/>
        </w:rPr>
        <w:t xml:space="preserve">, като приемате правата, привилегиите и отговорностите на напълно </w:t>
      </w:r>
      <w:r w:rsidR="00171C8A" w:rsidRPr="00D16DD5">
        <w:rPr>
          <w:rFonts w:asciiTheme="majorHAnsi" w:hAnsiTheme="majorHAnsi" w:cs="Courier New"/>
          <w:lang w:val="bg-BG"/>
        </w:rPr>
        <w:t>учреден</w:t>
      </w:r>
      <w:r w:rsidR="00650F86" w:rsidRPr="00D16DD5">
        <w:rPr>
          <w:rFonts w:asciiTheme="majorHAnsi" w:hAnsiTheme="majorHAnsi" w:cs="Courier New"/>
          <w:lang w:val="bg-BG"/>
        </w:rPr>
        <w:t xml:space="preserve">о общество съобразно устава и </w:t>
      </w:r>
      <w:r w:rsidR="003A2000" w:rsidRPr="00D16DD5">
        <w:rPr>
          <w:rFonts w:asciiTheme="majorHAnsi" w:hAnsiTheme="majorHAnsi" w:cs="Courier New"/>
          <w:lang w:val="bg-BG"/>
        </w:rPr>
        <w:t>управлението</w:t>
      </w:r>
      <w:r w:rsidR="00650F86" w:rsidRPr="00D16DD5">
        <w:rPr>
          <w:rFonts w:asciiTheme="majorHAnsi" w:hAnsiTheme="majorHAnsi" w:cs="Courier New"/>
          <w:lang w:val="bg-BG"/>
        </w:rPr>
        <w:t xml:space="preserve"> на Църквата на Назарянина</w:t>
      </w:r>
      <w:r w:rsidRPr="00D16DD5">
        <w:rPr>
          <w:rFonts w:asciiTheme="majorHAnsi" w:hAnsiTheme="majorHAnsi" w:cs="Courier New"/>
          <w:lang w:val="bg-BG"/>
        </w:rPr>
        <w:t>.</w:t>
      </w:r>
    </w:p>
    <w:p w14:paraId="0DB345AE" w14:textId="3B9112FD" w:rsidR="00F65B54" w:rsidRPr="00D16DD5" w:rsidRDefault="00650F86"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От името на световното семейство на Назаряните, аз ви поздравявам за виждането ви, вярата ви и усърдния труд ръка за ръка и сърце до сърце, за да бъдете общност на вярата, което въплъщава царството на Бога в света</w:t>
      </w:r>
      <w:r w:rsidR="00F65B54" w:rsidRPr="00D16DD5">
        <w:rPr>
          <w:rFonts w:asciiTheme="majorHAnsi" w:hAnsiTheme="majorHAnsi" w:cs="Courier New"/>
          <w:lang w:val="bg-BG"/>
        </w:rPr>
        <w:t xml:space="preserve">. </w:t>
      </w:r>
      <w:r w:rsidRPr="00D16DD5">
        <w:rPr>
          <w:rFonts w:asciiTheme="majorHAnsi" w:hAnsiTheme="majorHAnsi" w:cs="Courier New"/>
          <w:lang w:val="bg-BG"/>
        </w:rPr>
        <w:t xml:space="preserve">С това действие на </w:t>
      </w:r>
      <w:r w:rsidR="00462AC3" w:rsidRPr="00D16DD5">
        <w:rPr>
          <w:rFonts w:asciiTheme="majorHAnsi" w:hAnsiTheme="majorHAnsi" w:cs="Courier New"/>
          <w:iCs/>
          <w:lang w:val="bg-BG"/>
        </w:rPr>
        <w:t>учредяване</w:t>
      </w:r>
      <w:r w:rsidRPr="00D16DD5">
        <w:rPr>
          <w:rFonts w:asciiTheme="majorHAnsi" w:hAnsiTheme="majorHAnsi" w:cs="Courier New"/>
          <w:lang w:val="bg-BG"/>
        </w:rPr>
        <w:t xml:space="preserve"> на църквата вие декларирате </w:t>
      </w:r>
      <w:r w:rsidR="004B67E1" w:rsidRPr="00D16DD5">
        <w:rPr>
          <w:rFonts w:asciiTheme="majorHAnsi" w:hAnsiTheme="majorHAnsi" w:cs="Courier New"/>
          <w:lang w:val="bg-BG"/>
        </w:rPr>
        <w:t>свое</w:t>
      </w:r>
      <w:r w:rsidRPr="00D16DD5">
        <w:rPr>
          <w:rFonts w:asciiTheme="majorHAnsi" w:hAnsiTheme="majorHAnsi" w:cs="Courier New"/>
          <w:lang w:val="bg-BG"/>
        </w:rPr>
        <w:t xml:space="preserve">то намерение да споделите усилията си със световното семейство на </w:t>
      </w:r>
      <w:r w:rsidR="004B67E1" w:rsidRPr="00D16DD5">
        <w:rPr>
          <w:rFonts w:asciiTheme="majorHAnsi" w:hAnsiTheme="majorHAnsi" w:cs="Courier New"/>
          <w:lang w:val="bg-BG"/>
        </w:rPr>
        <w:t>н</w:t>
      </w:r>
      <w:r w:rsidRPr="00D16DD5">
        <w:rPr>
          <w:rFonts w:asciiTheme="majorHAnsi" w:hAnsiTheme="majorHAnsi" w:cs="Courier New"/>
          <w:lang w:val="bg-BG"/>
        </w:rPr>
        <w:t>азаряните в изпълнение на общата мисия: „Да изграждаме Хриспоподобни ученици сред народите</w:t>
      </w:r>
      <w:r w:rsidR="00F65B54" w:rsidRPr="00D16DD5">
        <w:rPr>
          <w:rFonts w:asciiTheme="majorHAnsi" w:hAnsiTheme="majorHAnsi" w:cs="Courier New"/>
          <w:lang w:val="bg-BG"/>
        </w:rPr>
        <w:t>”</w:t>
      </w:r>
      <w:r w:rsidR="004B67E1" w:rsidRPr="00D16DD5">
        <w:rPr>
          <w:rFonts w:asciiTheme="majorHAnsi" w:hAnsiTheme="majorHAnsi" w:cs="Courier New"/>
          <w:lang w:val="bg-BG"/>
        </w:rPr>
        <w:t>.</w:t>
      </w:r>
    </w:p>
    <w:p w14:paraId="3184E660" w14:textId="77777777" w:rsidR="00F65B54" w:rsidRPr="00D16DD5" w:rsidRDefault="00650F86"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Три са основните ценности, които ни водят в тази мисия</w:t>
      </w:r>
      <w:r w:rsidR="00F65B54" w:rsidRPr="00D16DD5">
        <w:rPr>
          <w:rFonts w:asciiTheme="majorHAnsi" w:hAnsiTheme="majorHAnsi" w:cs="Courier New"/>
          <w:lang w:val="bg-BG"/>
        </w:rPr>
        <w:t>:</w:t>
      </w:r>
    </w:p>
    <w:p w14:paraId="5286B343" w14:textId="7BDD0C6F" w:rsidR="00F65B54" w:rsidRPr="00D16DD5" w:rsidRDefault="00650F86"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 xml:space="preserve">Ние сме християни. Ние заставаме до християните навсякъде в утвърждаването на историческите </w:t>
      </w:r>
      <w:r w:rsidR="003E7F68" w:rsidRPr="00D16DD5">
        <w:rPr>
          <w:rFonts w:asciiTheme="majorHAnsi" w:hAnsiTheme="majorHAnsi" w:cs="Courier New"/>
          <w:lang w:val="bg-BG"/>
        </w:rPr>
        <w:t>тринитарни</w:t>
      </w:r>
      <w:r w:rsidRPr="00D16DD5">
        <w:rPr>
          <w:rFonts w:asciiTheme="majorHAnsi" w:hAnsiTheme="majorHAnsi" w:cs="Courier New"/>
          <w:lang w:val="bg-BG"/>
        </w:rPr>
        <w:t xml:space="preserve"> символи на вярата и дълбоко ценим нашето наследство в Уесли</w:t>
      </w:r>
      <w:r w:rsidR="003E7F68" w:rsidRPr="00D16DD5">
        <w:rPr>
          <w:rFonts w:asciiTheme="majorHAnsi" w:hAnsiTheme="majorHAnsi" w:cs="Courier New"/>
          <w:lang w:val="bg-BG"/>
        </w:rPr>
        <w:t>е</w:t>
      </w:r>
      <w:r w:rsidRPr="00D16DD5">
        <w:rPr>
          <w:rFonts w:asciiTheme="majorHAnsi" w:hAnsiTheme="majorHAnsi" w:cs="Courier New"/>
          <w:lang w:val="bg-BG"/>
        </w:rPr>
        <w:t>вата традиция на св</w:t>
      </w:r>
      <w:r w:rsidR="003E7F68" w:rsidRPr="00D16DD5">
        <w:rPr>
          <w:rFonts w:asciiTheme="majorHAnsi" w:hAnsiTheme="majorHAnsi" w:cs="Courier New"/>
          <w:lang w:val="bg-BG"/>
        </w:rPr>
        <w:t>е</w:t>
      </w:r>
      <w:r w:rsidRPr="00D16DD5">
        <w:rPr>
          <w:rFonts w:asciiTheme="majorHAnsi" w:hAnsiTheme="majorHAnsi" w:cs="Courier New"/>
          <w:lang w:val="bg-BG"/>
        </w:rPr>
        <w:t xml:space="preserve">тостта. Ние гледаме на Библията като </w:t>
      </w:r>
      <w:r w:rsidR="003E7F68" w:rsidRPr="00D16DD5">
        <w:rPr>
          <w:rFonts w:asciiTheme="majorHAnsi" w:hAnsiTheme="majorHAnsi" w:cs="Courier New"/>
          <w:lang w:val="bg-BG"/>
        </w:rPr>
        <w:t xml:space="preserve">на </w:t>
      </w:r>
      <w:r w:rsidRPr="00D16DD5">
        <w:rPr>
          <w:rFonts w:asciiTheme="majorHAnsi" w:hAnsiTheme="majorHAnsi" w:cs="Courier New"/>
          <w:lang w:val="bg-BG"/>
        </w:rPr>
        <w:t>първостепенен източник за истината, който ни показва Христос и „всички неща, необходими за нашето спасение</w:t>
      </w:r>
      <w:r w:rsidR="00F65B54" w:rsidRPr="00D16DD5">
        <w:rPr>
          <w:rFonts w:asciiTheme="majorHAnsi" w:hAnsiTheme="majorHAnsi" w:cs="Courier New"/>
          <w:lang w:val="bg-BG"/>
        </w:rPr>
        <w:t>”</w:t>
      </w:r>
      <w:r w:rsidR="003E7F68" w:rsidRPr="00D16DD5">
        <w:rPr>
          <w:rFonts w:asciiTheme="majorHAnsi" w:hAnsiTheme="majorHAnsi" w:cs="Courier New"/>
          <w:lang w:val="bg-BG"/>
        </w:rPr>
        <w:t>.</w:t>
      </w:r>
    </w:p>
    <w:p w14:paraId="1497E8A2" w14:textId="3F44AAD8" w:rsidR="00F65B54" w:rsidRPr="00D16DD5" w:rsidRDefault="003E7F68"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Ние сме хора на све</w:t>
      </w:r>
      <w:r w:rsidR="00650F86" w:rsidRPr="00D16DD5">
        <w:rPr>
          <w:rFonts w:asciiTheme="majorHAnsi" w:hAnsiTheme="majorHAnsi" w:cs="Courier New"/>
          <w:lang w:val="bg-BG"/>
        </w:rPr>
        <w:t>тостта. Ние вярваме, че благодатта на Бога осигурява не само опрощение на греховете ни, но също и очистване на сърцата ни чрез вяра</w:t>
      </w:r>
      <w:r w:rsidR="00F65B54" w:rsidRPr="00D16DD5">
        <w:rPr>
          <w:rFonts w:asciiTheme="majorHAnsi" w:hAnsiTheme="majorHAnsi" w:cs="Courier New"/>
          <w:lang w:val="bg-BG"/>
        </w:rPr>
        <w:t xml:space="preserve">. </w:t>
      </w:r>
      <w:r w:rsidR="00650F86" w:rsidRPr="00D16DD5">
        <w:rPr>
          <w:rFonts w:asciiTheme="majorHAnsi" w:hAnsiTheme="majorHAnsi" w:cs="Courier New"/>
          <w:lang w:val="bg-BG"/>
        </w:rPr>
        <w:t>С това благодатно дейс</w:t>
      </w:r>
      <w:r w:rsidR="00B87B5C" w:rsidRPr="00D16DD5">
        <w:rPr>
          <w:rFonts w:asciiTheme="majorHAnsi" w:hAnsiTheme="majorHAnsi" w:cs="Courier New"/>
          <w:lang w:val="bg-BG"/>
        </w:rPr>
        <w:t>твие на Святия Дух, ние сме</w:t>
      </w:r>
      <w:r w:rsidR="00650F86" w:rsidRPr="00D16DD5">
        <w:rPr>
          <w:rFonts w:asciiTheme="majorHAnsi" w:hAnsiTheme="majorHAnsi" w:cs="Courier New"/>
          <w:lang w:val="bg-BG"/>
        </w:rPr>
        <w:t xml:space="preserve"> освещавани и </w:t>
      </w:r>
      <w:r w:rsidR="00B87B5C" w:rsidRPr="00D16DD5">
        <w:rPr>
          <w:rFonts w:asciiTheme="majorHAnsi" w:hAnsiTheme="majorHAnsi" w:cs="Courier New"/>
          <w:lang w:val="bg-BG"/>
        </w:rPr>
        <w:t>става възможно да живеем Христоподобен живот в света</w:t>
      </w:r>
      <w:r w:rsidR="00F65B54" w:rsidRPr="00D16DD5">
        <w:rPr>
          <w:rFonts w:asciiTheme="majorHAnsi" w:hAnsiTheme="majorHAnsi" w:cs="Courier New"/>
          <w:lang w:val="bg-BG"/>
        </w:rPr>
        <w:t>.</w:t>
      </w:r>
    </w:p>
    <w:p w14:paraId="22C459C8" w14:textId="485B0014"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Ние сме хора с мисия</w:t>
      </w:r>
      <w:r w:rsidR="00F65B54" w:rsidRPr="00D16DD5">
        <w:rPr>
          <w:rFonts w:asciiTheme="majorHAnsi" w:hAnsiTheme="majorHAnsi" w:cs="Courier New"/>
          <w:lang w:val="bg-BG"/>
        </w:rPr>
        <w:t xml:space="preserve">. </w:t>
      </w:r>
      <w:r w:rsidRPr="00D16DD5">
        <w:rPr>
          <w:rFonts w:asciiTheme="majorHAnsi" w:hAnsiTheme="majorHAnsi" w:cs="Courier New"/>
          <w:lang w:val="bg-BG"/>
        </w:rPr>
        <w:t>Вярваме, че Бог ни призовава да участваме в мисията на царството за помиряване с Бога. Правим това</w:t>
      </w:r>
      <w:r w:rsidR="003E7F68" w:rsidRPr="00D16DD5">
        <w:rPr>
          <w:rFonts w:asciiTheme="majorHAnsi" w:hAnsiTheme="majorHAnsi" w:cs="Courier New"/>
          <w:lang w:val="bg-BG"/>
        </w:rPr>
        <w:t>,</w:t>
      </w:r>
      <w:r w:rsidRPr="00D16DD5">
        <w:rPr>
          <w:rFonts w:asciiTheme="majorHAnsi" w:hAnsiTheme="majorHAnsi" w:cs="Courier New"/>
          <w:lang w:val="bg-BG"/>
        </w:rPr>
        <w:t xml:space="preserve"> като проповядваме благовестието, чрез действия на състрадание и справедливост и като изграждаме ученици по примера на Исус</w:t>
      </w:r>
      <w:r w:rsidR="00F65B54" w:rsidRPr="00D16DD5">
        <w:rPr>
          <w:rFonts w:asciiTheme="majorHAnsi" w:hAnsiTheme="majorHAnsi" w:cs="Courier New"/>
          <w:lang w:val="bg-BG"/>
        </w:rPr>
        <w:t>.</w:t>
      </w:r>
    </w:p>
    <w:p w14:paraId="61B519B5" w14:textId="62B1881F"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Областният суперинтендант към пастора</w:t>
      </w:r>
      <w:r w:rsidR="00F65B54" w:rsidRPr="00D16DD5">
        <w:rPr>
          <w:rFonts w:asciiTheme="majorHAnsi" w:hAnsiTheme="majorHAnsi" w:cs="Courier New"/>
          <w:i/>
          <w:iCs/>
          <w:lang w:val="bg-BG"/>
        </w:rPr>
        <w:t xml:space="preserve">: </w:t>
      </w:r>
      <w:r w:rsidRPr="00D16DD5">
        <w:rPr>
          <w:rFonts w:asciiTheme="majorHAnsi" w:hAnsiTheme="majorHAnsi" w:cs="Courier New"/>
          <w:iCs/>
          <w:lang w:val="bg-BG"/>
        </w:rPr>
        <w:t xml:space="preserve">Пасторе, може ли да представите учредителите на (името) </w:t>
      </w:r>
      <w:r w:rsidR="000F3643" w:rsidRPr="00D16DD5">
        <w:rPr>
          <w:rFonts w:asciiTheme="majorHAnsi" w:hAnsiTheme="majorHAnsi" w:cs="Courier New"/>
          <w:iCs/>
          <w:lang w:val="bg-BG"/>
        </w:rPr>
        <w:t>Ц</w:t>
      </w:r>
      <w:r w:rsidR="00600E95">
        <w:rPr>
          <w:rFonts w:asciiTheme="majorHAnsi" w:hAnsiTheme="majorHAnsi" w:cs="Courier New"/>
          <w:iCs/>
          <w:lang w:val="bg-BG"/>
        </w:rPr>
        <w:t>ърква на Назаряни</w:t>
      </w:r>
      <w:r w:rsidRPr="00D16DD5">
        <w:rPr>
          <w:rFonts w:asciiTheme="majorHAnsi" w:hAnsiTheme="majorHAnsi" w:cs="Courier New"/>
          <w:iCs/>
          <w:lang w:val="bg-BG"/>
        </w:rPr>
        <w:t>на</w:t>
      </w:r>
      <w:r w:rsidR="00F65B54" w:rsidRPr="00D16DD5">
        <w:rPr>
          <w:rFonts w:asciiTheme="majorHAnsi" w:hAnsiTheme="majorHAnsi" w:cs="Courier New"/>
          <w:lang w:val="bg-BG"/>
        </w:rPr>
        <w:t>?</w:t>
      </w:r>
    </w:p>
    <w:p w14:paraId="7BA81C9A"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Пасторът</w:t>
      </w:r>
      <w:r w:rsidR="00F65B54" w:rsidRPr="00D16DD5">
        <w:rPr>
          <w:rFonts w:asciiTheme="majorHAnsi" w:hAnsiTheme="majorHAnsi" w:cs="Courier New"/>
          <w:i/>
          <w:iCs/>
          <w:lang w:val="bg-BG"/>
        </w:rPr>
        <w:t xml:space="preserve">: </w:t>
      </w:r>
      <w:r w:rsidR="00F65B54" w:rsidRPr="00D16DD5">
        <w:rPr>
          <w:rFonts w:asciiTheme="majorHAnsi" w:hAnsiTheme="majorHAnsi" w:cs="Courier New"/>
          <w:lang w:val="bg-BG"/>
        </w:rPr>
        <w:t>(</w:t>
      </w:r>
      <w:r w:rsidRPr="00D16DD5">
        <w:rPr>
          <w:rFonts w:asciiTheme="majorHAnsi" w:hAnsiTheme="majorHAnsi" w:cs="Courier New"/>
          <w:lang w:val="bg-BG"/>
        </w:rPr>
        <w:t>името на суперинтенданта</w:t>
      </w:r>
      <w:r w:rsidR="00F65B54" w:rsidRPr="00D16DD5">
        <w:rPr>
          <w:rFonts w:asciiTheme="majorHAnsi" w:hAnsiTheme="majorHAnsi" w:cs="Courier New"/>
          <w:lang w:val="bg-BG"/>
        </w:rPr>
        <w:t xml:space="preserve">), </w:t>
      </w:r>
      <w:r w:rsidRPr="00D16DD5">
        <w:rPr>
          <w:rFonts w:asciiTheme="majorHAnsi" w:hAnsiTheme="majorHAnsi" w:cs="Courier New"/>
          <w:lang w:val="bg-BG"/>
        </w:rPr>
        <w:t>за мен е чест да ви представя учредителите на тази църква</w:t>
      </w:r>
      <w:r w:rsidR="00F65B54" w:rsidRPr="00D16DD5">
        <w:rPr>
          <w:rFonts w:asciiTheme="majorHAnsi" w:hAnsiTheme="majorHAnsi" w:cs="Courier New"/>
          <w:lang w:val="bg-BG"/>
        </w:rPr>
        <w:t xml:space="preserve">. </w:t>
      </w:r>
      <w:r w:rsidRPr="00D16DD5">
        <w:rPr>
          <w:rFonts w:asciiTheme="majorHAnsi" w:hAnsiTheme="majorHAnsi" w:cs="Courier New"/>
          <w:lang w:val="bg-BG"/>
        </w:rPr>
        <w:t>Препоръчвам ви ги като братя и сестри в Христос, които са посветени на нашата обща мисия като членове на Църквата на Назарянина</w:t>
      </w:r>
      <w:r w:rsidR="00F65B54" w:rsidRPr="00D16DD5">
        <w:rPr>
          <w:rFonts w:asciiTheme="majorHAnsi" w:hAnsiTheme="majorHAnsi" w:cs="Courier New"/>
          <w:lang w:val="bg-BG"/>
        </w:rPr>
        <w:t>.</w:t>
      </w:r>
    </w:p>
    <w:p w14:paraId="7B5E36B4" w14:textId="77777777" w:rsidR="00F65B54" w:rsidRPr="00D16DD5" w:rsidRDefault="00F65B54"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i/>
          <w:iCs/>
          <w:lang w:val="bg-BG"/>
        </w:rPr>
      </w:pPr>
      <w:r w:rsidRPr="00D16DD5">
        <w:rPr>
          <w:rFonts w:asciiTheme="majorHAnsi" w:hAnsiTheme="majorHAnsi" w:cs="Courier New"/>
          <w:i/>
          <w:iCs/>
          <w:lang w:val="bg-BG"/>
        </w:rPr>
        <w:t>(</w:t>
      </w:r>
      <w:r w:rsidR="00B87B5C" w:rsidRPr="00D16DD5">
        <w:rPr>
          <w:rFonts w:asciiTheme="majorHAnsi" w:hAnsiTheme="majorHAnsi" w:cs="Courier New"/>
          <w:i/>
          <w:iCs/>
          <w:lang w:val="bg-BG"/>
        </w:rPr>
        <w:t>Пасторът чете имената или представя всеки член или семейство</w:t>
      </w:r>
      <w:r w:rsidRPr="00D16DD5">
        <w:rPr>
          <w:rFonts w:asciiTheme="majorHAnsi" w:hAnsiTheme="majorHAnsi" w:cs="Courier New"/>
          <w:i/>
          <w:iCs/>
          <w:lang w:val="bg-BG"/>
        </w:rPr>
        <w:t>.)</w:t>
      </w:r>
    </w:p>
    <w:p w14:paraId="686593D8"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Областният суперинтендант</w:t>
      </w:r>
      <w:r w:rsidR="00F65B54" w:rsidRPr="00D16DD5">
        <w:rPr>
          <w:rFonts w:asciiTheme="majorHAnsi" w:hAnsiTheme="majorHAnsi" w:cs="Courier New"/>
          <w:i/>
          <w:iCs/>
          <w:lang w:val="bg-BG"/>
        </w:rPr>
        <w:t xml:space="preserve">: </w:t>
      </w:r>
      <w:r w:rsidRPr="00D16DD5">
        <w:rPr>
          <w:rFonts w:asciiTheme="majorHAnsi" w:hAnsiTheme="majorHAnsi" w:cs="Courier New"/>
          <w:iCs/>
          <w:lang w:val="bg-BG"/>
        </w:rPr>
        <w:t>Братя и сестри, моля ви сега да препотвърдите обета си като членове</w:t>
      </w:r>
      <w:r w:rsidR="00F65B54" w:rsidRPr="00D16DD5">
        <w:rPr>
          <w:rFonts w:asciiTheme="majorHAnsi" w:hAnsiTheme="majorHAnsi" w:cs="Courier New"/>
          <w:lang w:val="bg-BG"/>
        </w:rPr>
        <w:t>.</w:t>
      </w:r>
    </w:p>
    <w:p w14:paraId="1BE5BA6F" w14:textId="756518BD"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 xml:space="preserve">Признавате ли Исус Христос като ваш личен Спасител и осъзнавате ли, че </w:t>
      </w:r>
      <w:r w:rsidR="00696EAA" w:rsidRPr="00D16DD5">
        <w:rPr>
          <w:rFonts w:asciiTheme="majorHAnsi" w:hAnsiTheme="majorHAnsi" w:cs="Courier New"/>
          <w:lang w:val="bg-BG"/>
        </w:rPr>
        <w:t>Т</w:t>
      </w:r>
      <w:r w:rsidRPr="00D16DD5">
        <w:rPr>
          <w:rFonts w:asciiTheme="majorHAnsi" w:hAnsiTheme="majorHAnsi" w:cs="Courier New"/>
          <w:lang w:val="bg-BG"/>
        </w:rPr>
        <w:t>ой ви спасява сега</w:t>
      </w:r>
      <w:r w:rsidR="00F65B54" w:rsidRPr="00D16DD5">
        <w:rPr>
          <w:rFonts w:asciiTheme="majorHAnsi" w:hAnsiTheme="majorHAnsi" w:cs="Courier New"/>
          <w:lang w:val="bg-BG"/>
        </w:rPr>
        <w:t>?</w:t>
      </w:r>
    </w:p>
    <w:p w14:paraId="572DFC8E"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Отговор</w:t>
      </w:r>
      <w:r w:rsidR="00F65B54" w:rsidRPr="00D16DD5">
        <w:rPr>
          <w:rFonts w:asciiTheme="majorHAnsi" w:hAnsiTheme="majorHAnsi" w:cs="Courier New"/>
          <w:i/>
          <w:iCs/>
          <w:lang w:val="bg-BG"/>
        </w:rPr>
        <w:t xml:space="preserve">: </w:t>
      </w:r>
      <w:r w:rsidRPr="00D16DD5">
        <w:rPr>
          <w:rFonts w:asciiTheme="majorHAnsi" w:hAnsiTheme="majorHAnsi" w:cs="Courier New"/>
          <w:lang w:val="bg-BG"/>
        </w:rPr>
        <w:t>Да</w:t>
      </w:r>
      <w:r w:rsidR="00F65B54" w:rsidRPr="00D16DD5">
        <w:rPr>
          <w:rFonts w:asciiTheme="majorHAnsi" w:hAnsiTheme="majorHAnsi" w:cs="Courier New"/>
          <w:lang w:val="bg-BG"/>
        </w:rPr>
        <w:t>.</w:t>
      </w:r>
    </w:p>
    <w:p w14:paraId="1A3EB153"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Потвърждавате ли символа на вярата на Църквата на Назарянина</w:t>
      </w:r>
      <w:r w:rsidR="00F65B54" w:rsidRPr="00D16DD5">
        <w:rPr>
          <w:rFonts w:asciiTheme="majorHAnsi" w:hAnsiTheme="majorHAnsi" w:cs="Courier New"/>
          <w:lang w:val="bg-BG"/>
        </w:rPr>
        <w:t>?</w:t>
      </w:r>
    </w:p>
    <w:p w14:paraId="7225798B"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Отговор</w:t>
      </w:r>
      <w:r w:rsidR="00F65B54" w:rsidRPr="00D16DD5">
        <w:rPr>
          <w:rFonts w:asciiTheme="majorHAnsi" w:hAnsiTheme="majorHAnsi" w:cs="Courier New"/>
          <w:i/>
          <w:iCs/>
          <w:lang w:val="bg-BG"/>
        </w:rPr>
        <w:t xml:space="preserve">: </w:t>
      </w:r>
      <w:r w:rsidRPr="00D16DD5">
        <w:rPr>
          <w:rFonts w:asciiTheme="majorHAnsi" w:hAnsiTheme="majorHAnsi" w:cs="Courier New"/>
          <w:lang w:val="bg-BG"/>
        </w:rPr>
        <w:t>Да</w:t>
      </w:r>
      <w:r w:rsidR="00F65B54" w:rsidRPr="00D16DD5">
        <w:rPr>
          <w:rFonts w:asciiTheme="majorHAnsi" w:hAnsiTheme="majorHAnsi" w:cs="Courier New"/>
          <w:lang w:val="bg-BG"/>
        </w:rPr>
        <w:t>.</w:t>
      </w:r>
    </w:p>
    <w:p w14:paraId="22B4B2C6" w14:textId="4E883668"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lang w:val="bg-BG"/>
        </w:rPr>
        <w:t>Посвещавате ли се да се отдадете на общението и делото на Бога във връзка с Църквата на Назарянина, както е представено в Завета на хри</w:t>
      </w:r>
      <w:r w:rsidR="003E7F68" w:rsidRPr="00D16DD5">
        <w:rPr>
          <w:rFonts w:asciiTheme="majorHAnsi" w:hAnsiTheme="majorHAnsi" w:cs="Courier New"/>
          <w:lang w:val="bg-BG"/>
        </w:rPr>
        <w:t>стиянския характер и З</w:t>
      </w:r>
      <w:r w:rsidRPr="00D16DD5">
        <w:rPr>
          <w:rFonts w:asciiTheme="majorHAnsi" w:hAnsiTheme="majorHAnsi" w:cs="Courier New"/>
          <w:lang w:val="bg-BG"/>
        </w:rPr>
        <w:t>авета на християнското поведение</w:t>
      </w:r>
      <w:r w:rsidR="00F65B54" w:rsidRPr="00D16DD5">
        <w:rPr>
          <w:rFonts w:asciiTheme="majorHAnsi" w:hAnsiTheme="majorHAnsi" w:cs="Courier New"/>
          <w:lang w:val="bg-BG"/>
        </w:rPr>
        <w:t xml:space="preserve">? </w:t>
      </w:r>
      <w:r w:rsidRPr="00D16DD5">
        <w:rPr>
          <w:rFonts w:asciiTheme="majorHAnsi" w:hAnsiTheme="majorHAnsi" w:cs="Courier New"/>
          <w:lang w:val="bg-BG"/>
        </w:rPr>
        <w:t>Посвещавате ли се по всякакъв начин да прославяте Бога чрез смирен живот, благоче</w:t>
      </w:r>
      <w:r w:rsidR="003E7F68" w:rsidRPr="00D16DD5">
        <w:rPr>
          <w:rFonts w:asciiTheme="majorHAnsi" w:hAnsiTheme="majorHAnsi" w:cs="Courier New"/>
          <w:lang w:val="bg-BG"/>
        </w:rPr>
        <w:t>стиво говорене и свято служение? Посвещавате ли</w:t>
      </w:r>
      <w:r w:rsidRPr="00D16DD5">
        <w:rPr>
          <w:rFonts w:asciiTheme="majorHAnsi" w:hAnsiTheme="majorHAnsi" w:cs="Courier New"/>
          <w:lang w:val="bg-BG"/>
        </w:rPr>
        <w:t xml:space="preserve"> се да давате от своите средства, вярно</w:t>
      </w:r>
      <w:r w:rsidR="003E7F68" w:rsidRPr="00D16DD5">
        <w:rPr>
          <w:rFonts w:asciiTheme="majorHAnsi" w:hAnsiTheme="majorHAnsi" w:cs="Courier New"/>
          <w:lang w:val="bg-BG"/>
        </w:rPr>
        <w:t xml:space="preserve"> да</w:t>
      </w:r>
      <w:r w:rsidRPr="00D16DD5">
        <w:rPr>
          <w:rFonts w:asciiTheme="majorHAnsi" w:hAnsiTheme="majorHAnsi" w:cs="Courier New"/>
          <w:lang w:val="bg-BG"/>
        </w:rPr>
        <w:t xml:space="preserve"> участвате в средствата на благодат</w:t>
      </w:r>
      <w:r w:rsidR="003E7F68" w:rsidRPr="00D16DD5">
        <w:rPr>
          <w:rFonts w:asciiTheme="majorHAnsi" w:hAnsiTheme="majorHAnsi" w:cs="Courier New"/>
          <w:lang w:val="bg-BG"/>
        </w:rPr>
        <w:t>та и</w:t>
      </w:r>
      <w:r w:rsidR="0011374A" w:rsidRPr="00D16DD5">
        <w:rPr>
          <w:rFonts w:asciiTheme="majorHAnsi" w:hAnsiTheme="majorHAnsi" w:cs="Courier New"/>
          <w:lang w:val="bg-BG"/>
        </w:rPr>
        <w:t xml:space="preserve"> да</w:t>
      </w:r>
      <w:r w:rsidR="003E7F68" w:rsidRPr="00D16DD5">
        <w:rPr>
          <w:rFonts w:asciiTheme="majorHAnsi" w:hAnsiTheme="majorHAnsi" w:cs="Courier New"/>
          <w:lang w:val="bg-BG"/>
        </w:rPr>
        <w:t xml:space="preserve"> се въз</w:t>
      </w:r>
      <w:r w:rsidR="003E7F68" w:rsidRPr="00D16DD5">
        <w:rPr>
          <w:rFonts w:asciiTheme="majorHAnsi" w:hAnsiTheme="majorHAnsi" w:cs="Courier New"/>
          <w:lang w:val="bg-BG"/>
        </w:rPr>
        <w:lastRenderedPageBreak/>
        <w:t xml:space="preserve">държате от всяко зло, като </w:t>
      </w:r>
      <w:r w:rsidRPr="00D16DD5">
        <w:rPr>
          <w:rFonts w:asciiTheme="majorHAnsi" w:hAnsiTheme="majorHAnsi" w:cs="Courier New"/>
          <w:lang w:val="bg-BG"/>
        </w:rPr>
        <w:t>иск</w:t>
      </w:r>
      <w:r w:rsidR="003E7F68" w:rsidRPr="00D16DD5">
        <w:rPr>
          <w:rFonts w:asciiTheme="majorHAnsi" w:hAnsiTheme="majorHAnsi" w:cs="Courier New"/>
          <w:lang w:val="bg-BG"/>
        </w:rPr>
        <w:t xml:space="preserve">рено </w:t>
      </w:r>
      <w:r w:rsidRPr="00D16DD5">
        <w:rPr>
          <w:rFonts w:asciiTheme="majorHAnsi" w:hAnsiTheme="majorHAnsi" w:cs="Courier New"/>
          <w:lang w:val="bg-BG"/>
        </w:rPr>
        <w:t>се стремите към съвършена святост на сърцето и в живот на страх от Господа</w:t>
      </w:r>
      <w:r w:rsidR="00F65B54" w:rsidRPr="00D16DD5">
        <w:rPr>
          <w:rFonts w:asciiTheme="majorHAnsi" w:hAnsiTheme="majorHAnsi" w:cs="Courier New"/>
          <w:lang w:val="bg-BG"/>
        </w:rPr>
        <w:t>?</w:t>
      </w:r>
    </w:p>
    <w:p w14:paraId="093B115A" w14:textId="77777777" w:rsidR="00F65B54" w:rsidRPr="00D16DD5" w:rsidRDefault="00B87B5C" w:rsidP="00F65B54">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firstLine="200"/>
        <w:jc w:val="both"/>
        <w:rPr>
          <w:rFonts w:asciiTheme="majorHAnsi" w:hAnsiTheme="majorHAnsi" w:cs="Courier New"/>
          <w:lang w:val="bg-BG"/>
        </w:rPr>
      </w:pPr>
      <w:r w:rsidRPr="00D16DD5">
        <w:rPr>
          <w:rFonts w:asciiTheme="majorHAnsi" w:hAnsiTheme="majorHAnsi" w:cs="Courier New"/>
          <w:i/>
          <w:iCs/>
          <w:lang w:val="bg-BG"/>
        </w:rPr>
        <w:t>Отговор</w:t>
      </w:r>
      <w:r w:rsidR="00F65B54" w:rsidRPr="00D16DD5">
        <w:rPr>
          <w:rFonts w:asciiTheme="majorHAnsi" w:hAnsiTheme="majorHAnsi" w:cs="Courier New"/>
          <w:i/>
          <w:iCs/>
          <w:lang w:val="bg-BG"/>
        </w:rPr>
        <w:t xml:space="preserve">: </w:t>
      </w:r>
      <w:r w:rsidRPr="00D16DD5">
        <w:rPr>
          <w:rFonts w:asciiTheme="majorHAnsi" w:hAnsiTheme="majorHAnsi" w:cs="Courier New"/>
          <w:lang w:val="bg-BG"/>
        </w:rPr>
        <w:t>Обещавам</w:t>
      </w:r>
      <w:r w:rsidR="00F65B54" w:rsidRPr="00D16DD5">
        <w:rPr>
          <w:rFonts w:asciiTheme="majorHAnsi" w:hAnsiTheme="majorHAnsi" w:cs="Courier New"/>
          <w:lang w:val="bg-BG"/>
        </w:rPr>
        <w:t>.</w:t>
      </w:r>
    </w:p>
    <w:p w14:paraId="3A155EBF" w14:textId="7AA71DC3" w:rsidR="00F65B54" w:rsidRPr="00D16DD5" w:rsidRDefault="00B87B5C" w:rsidP="002D6143">
      <w:pPr>
        <w:pStyle w:val="glava"/>
        <w:jc w:val="left"/>
        <w:rPr>
          <w:rFonts w:asciiTheme="majorHAnsi" w:hAnsiTheme="majorHAnsi" w:cs="Courier New"/>
          <w:b w:val="0"/>
          <w:sz w:val="22"/>
        </w:rPr>
      </w:pPr>
      <w:r w:rsidRPr="00D16DD5">
        <w:rPr>
          <w:rFonts w:asciiTheme="majorHAnsi" w:hAnsiTheme="majorHAnsi" w:cs="Courier New"/>
          <w:b w:val="0"/>
          <w:i/>
          <w:iCs/>
        </w:rPr>
        <w:t>Областният суперинтендант</w:t>
      </w:r>
      <w:r w:rsidR="00F65B54" w:rsidRPr="00D16DD5">
        <w:rPr>
          <w:rFonts w:asciiTheme="majorHAnsi" w:hAnsiTheme="majorHAnsi" w:cs="Courier New"/>
          <w:b w:val="0"/>
          <w:i/>
          <w:iCs/>
          <w:sz w:val="22"/>
        </w:rPr>
        <w:t xml:space="preserve">: </w:t>
      </w:r>
      <w:r w:rsidRPr="00D16DD5">
        <w:rPr>
          <w:rFonts w:asciiTheme="majorHAnsi" w:hAnsiTheme="majorHAnsi" w:cs="Courier New"/>
          <w:b w:val="0"/>
          <w:sz w:val="22"/>
        </w:rPr>
        <w:t>Следователно, на основание властта, поверен</w:t>
      </w:r>
      <w:r w:rsidR="0011374A" w:rsidRPr="00D16DD5">
        <w:rPr>
          <w:rFonts w:asciiTheme="majorHAnsi" w:hAnsiTheme="majorHAnsi" w:cs="Courier New"/>
          <w:b w:val="0"/>
          <w:sz w:val="22"/>
        </w:rPr>
        <w:t>а</w:t>
      </w:r>
      <w:r w:rsidRPr="00D16DD5">
        <w:rPr>
          <w:rFonts w:asciiTheme="majorHAnsi" w:hAnsiTheme="majorHAnsi" w:cs="Courier New"/>
          <w:b w:val="0"/>
          <w:sz w:val="22"/>
        </w:rPr>
        <w:t xml:space="preserve"> ми като суперинтендант на (името) област на Църквата на Назарянина, аз обявявам официалното </w:t>
      </w:r>
      <w:r w:rsidR="0011374A" w:rsidRPr="00D16DD5">
        <w:rPr>
          <w:rFonts w:asciiTheme="majorHAnsi" w:hAnsiTheme="majorHAnsi" w:cs="Courier New"/>
          <w:b w:val="0"/>
          <w:sz w:val="22"/>
        </w:rPr>
        <w:t>учредяване на</w:t>
      </w:r>
      <w:r w:rsidR="00171C8A" w:rsidRPr="00D16DD5">
        <w:rPr>
          <w:rFonts w:asciiTheme="majorHAnsi" w:hAnsiTheme="majorHAnsi" w:cs="Courier New"/>
          <w:b w:val="0"/>
          <w:sz w:val="22"/>
        </w:rPr>
        <w:t xml:space="preserve"> </w:t>
      </w:r>
      <w:r w:rsidRPr="00D16DD5">
        <w:rPr>
          <w:rFonts w:asciiTheme="majorHAnsi" w:hAnsiTheme="majorHAnsi" w:cs="Courier New"/>
          <w:b w:val="0"/>
          <w:sz w:val="22"/>
        </w:rPr>
        <w:t xml:space="preserve">(името) </w:t>
      </w:r>
      <w:r w:rsidR="000F3643" w:rsidRPr="00D16DD5">
        <w:rPr>
          <w:rFonts w:asciiTheme="majorHAnsi" w:hAnsiTheme="majorHAnsi" w:cs="Courier New"/>
          <w:b w:val="0"/>
          <w:sz w:val="22"/>
        </w:rPr>
        <w:t>Ц</w:t>
      </w:r>
      <w:r w:rsidRPr="00D16DD5">
        <w:rPr>
          <w:rFonts w:asciiTheme="majorHAnsi" w:hAnsiTheme="majorHAnsi" w:cs="Courier New"/>
          <w:b w:val="0"/>
          <w:sz w:val="22"/>
        </w:rPr>
        <w:t>ърква на Назарянина</w:t>
      </w:r>
      <w:r w:rsidR="00F65B54" w:rsidRPr="00D16DD5">
        <w:rPr>
          <w:rFonts w:asciiTheme="majorHAnsi" w:hAnsiTheme="majorHAnsi" w:cs="Courier New"/>
          <w:b w:val="0"/>
          <w:sz w:val="22"/>
        </w:rPr>
        <w:t xml:space="preserve">. </w:t>
      </w:r>
      <w:r w:rsidRPr="00D16DD5">
        <w:rPr>
          <w:rFonts w:asciiTheme="majorHAnsi" w:hAnsiTheme="majorHAnsi" w:cs="Courier New"/>
          <w:b w:val="0"/>
          <w:sz w:val="22"/>
        </w:rPr>
        <w:t>Добре дошли в световното семейство на назарянските общности</w:t>
      </w:r>
      <w:r w:rsidR="00F65B54" w:rsidRPr="00D16DD5">
        <w:rPr>
          <w:rFonts w:asciiTheme="majorHAnsi" w:hAnsiTheme="majorHAnsi" w:cs="Courier New"/>
          <w:b w:val="0"/>
          <w:sz w:val="22"/>
        </w:rPr>
        <w:t xml:space="preserve">. </w:t>
      </w:r>
      <w:r w:rsidRPr="00D16DD5">
        <w:rPr>
          <w:rFonts w:asciiTheme="majorHAnsi" w:hAnsiTheme="majorHAnsi" w:cs="Courier New"/>
          <w:b w:val="0"/>
          <w:sz w:val="22"/>
        </w:rPr>
        <w:t>Нека Бог в Своята голяма милост да ви снабдява ежедневно с всяко добро нещо, за да извършите Неговата воля</w:t>
      </w:r>
      <w:r w:rsidR="00F65B54" w:rsidRPr="00D16DD5">
        <w:rPr>
          <w:rFonts w:asciiTheme="majorHAnsi" w:hAnsiTheme="majorHAnsi" w:cs="Courier New"/>
          <w:b w:val="0"/>
          <w:sz w:val="22"/>
        </w:rPr>
        <w:t xml:space="preserve">. </w:t>
      </w:r>
      <w:r w:rsidRPr="00D16DD5">
        <w:rPr>
          <w:rFonts w:asciiTheme="majorHAnsi" w:hAnsiTheme="majorHAnsi" w:cs="Courier New"/>
          <w:b w:val="0"/>
          <w:sz w:val="22"/>
        </w:rPr>
        <w:t>Нека Христовият мир бъде с вас</w:t>
      </w:r>
      <w:r w:rsidR="00F65B54" w:rsidRPr="00D16DD5">
        <w:rPr>
          <w:rFonts w:asciiTheme="majorHAnsi" w:hAnsiTheme="majorHAnsi" w:cs="Courier New"/>
          <w:b w:val="0"/>
          <w:sz w:val="22"/>
        </w:rPr>
        <w:t>.</w:t>
      </w:r>
    </w:p>
    <w:p w14:paraId="60E08FF0" w14:textId="77777777" w:rsidR="006E6582" w:rsidRPr="00D16DD5" w:rsidRDefault="00732A70">
      <w:pPr>
        <w:pStyle w:val="glava"/>
        <w:rPr>
          <w:rFonts w:asciiTheme="majorHAnsi" w:hAnsiTheme="majorHAnsi" w:cs="Garamond Premr Pro Capt Cyr"/>
        </w:rPr>
      </w:pPr>
      <w:r w:rsidRPr="00D16DD5">
        <w:rPr>
          <w:rFonts w:asciiTheme="majorHAnsi" w:hAnsiTheme="majorHAnsi" w:cs="Garamond Premr Pro Capt Cyr"/>
        </w:rPr>
        <w:t xml:space="preserve">806. </w:t>
      </w:r>
      <w:r w:rsidR="006E6582" w:rsidRPr="00D16DD5">
        <w:rPr>
          <w:rFonts w:asciiTheme="majorHAnsi" w:hAnsiTheme="majorHAnsi" w:cs="Garamond Premr Pro Capt Cyr"/>
        </w:rPr>
        <w:t xml:space="preserve">ВЪВЕЖДАНЕ В ДЛЪЖНОСТ </w:t>
      </w:r>
      <w:r w:rsidR="006E6582" w:rsidRPr="00D16DD5">
        <w:rPr>
          <w:rFonts w:asciiTheme="majorHAnsi" w:hAnsiTheme="majorHAnsi" w:cs="Garamond Premr Pro Capt Cyr"/>
        </w:rPr>
        <w:br/>
        <w:t>НА ОТГОВОРНИ ЛИЦА</w:t>
      </w:r>
    </w:p>
    <w:p w14:paraId="21FEE020"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изпяване на подходящ химн нека секретарят да прочете имената и постовете на отговорните лица, които ще бъдат въведени в длъжност. Те може да излязат напред и да застанат при олтара на църквата с лице към свещенослужителя. За всеки от тях трябва да се подсигури заветен картон</w:t>
      </w:r>
      <w:r w:rsidRPr="00D16DD5">
        <w:rPr>
          <w:rFonts w:asciiTheme="majorHAnsi" w:hAnsiTheme="majorHAnsi"/>
          <w:vertAlign w:val="superscript"/>
        </w:rPr>
        <w:footnoteReference w:id="25"/>
      </w:r>
      <w:r w:rsidRPr="00D16DD5">
        <w:rPr>
          <w:rFonts w:asciiTheme="majorHAnsi" w:hAnsiTheme="majorHAnsi" w:cs="Garamond Premr Pro Subh Cyr"/>
        </w:rPr>
        <w:t>. После свещенослужителят следва да каже:</w:t>
      </w:r>
    </w:p>
    <w:p w14:paraId="49E901B8"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осъзнаваме използвания от Бога начин да заделя определени труженици за конкретни области на християнско служение, пристъпваме към въвеждането в длъжност на тези отговорни лица (и/ или учители), които са били надлежно избрани да служат в нашата църква през настъпващата година. Нека да разгледаме напътствията на Бога към нас от Неговото свято Слово.</w:t>
      </w:r>
    </w:p>
    <w:p w14:paraId="0AF3BE5F" w14:textId="3835138C"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„И така, моля ви, братя, поради Божиите милости да представите телата си в жертва жива, свята, благоугодна на Бога, като ваше духовно служение. И недейте се съобразява с този век, но се преобразявайте чрез обновяването на ума си, за да познаете от опит какво е Божията воля – това, което е добро, благоугодно на Него и съвършено</w:t>
      </w:r>
      <w:r w:rsidR="0007096D" w:rsidRPr="00D16DD5">
        <w:rPr>
          <w:rFonts w:asciiTheme="majorHAnsi" w:hAnsiTheme="majorHAnsi" w:cs="Garamond Premr Pro Subh Cyr"/>
        </w:rPr>
        <w:t>.“ (Римляни 12:1-2)</w:t>
      </w:r>
    </w:p>
    <w:p w14:paraId="43DB03C6" w14:textId="200F5398"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„Старай се да се представиш одобрен пред Бога работник, който няма от какво да се срамува, като излагаш право словото на истината</w:t>
      </w:r>
      <w:r w:rsidR="0007096D" w:rsidRPr="00D16DD5">
        <w:rPr>
          <w:rFonts w:asciiTheme="majorHAnsi" w:hAnsiTheme="majorHAnsi" w:cs="Garamond Premr Pro Subh Cyr"/>
        </w:rPr>
        <w:t>.</w:t>
      </w:r>
      <w:r w:rsidRPr="00D16DD5">
        <w:rPr>
          <w:rFonts w:asciiTheme="majorHAnsi" w:hAnsiTheme="majorHAnsi" w:cs="Garamond Premr Pro Subh Cyr"/>
        </w:rPr>
        <w:t>“ (</w:t>
      </w:r>
      <w:r w:rsidR="0007096D" w:rsidRPr="00D16DD5">
        <w:rPr>
          <w:rFonts w:asciiTheme="majorHAnsi" w:hAnsiTheme="majorHAnsi" w:cs="Garamond Premr Pro Subh Cyr"/>
        </w:rPr>
        <w:t>2</w:t>
      </w:r>
      <w:r w:rsidRPr="00D16DD5">
        <w:rPr>
          <w:rFonts w:asciiTheme="majorHAnsi" w:hAnsiTheme="majorHAnsi" w:cs="Garamond Premr Pro Subh Cyr"/>
        </w:rPr>
        <w:t xml:space="preserve"> Тимотей 2:15)</w:t>
      </w:r>
    </w:p>
    <w:p w14:paraId="442CA4C9" w14:textId="7223B855"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„Христовото слово да се вселява във вас богато; с пълна мъдрост се учете и се увещавайте с псалми и химни, и духовни песни, като пеете на Бога с благодат в сърцата си</w:t>
      </w:r>
      <w:r w:rsidR="0007096D" w:rsidRPr="00D16DD5">
        <w:rPr>
          <w:rFonts w:asciiTheme="majorHAnsi" w:hAnsiTheme="majorHAnsi" w:cs="Garamond Premr Pro Subh Cyr"/>
        </w:rPr>
        <w:t>.“ (Колосяни 3:16)</w:t>
      </w:r>
    </w:p>
    <w:p w14:paraId="7FBA9566" w14:textId="5469DDBE"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„А този, който се поучава в Божието слово, нека прави участник във всичките си блага този, който го учи</w:t>
      </w:r>
      <w:r w:rsidR="0007096D" w:rsidRPr="00D16DD5">
        <w:rPr>
          <w:rFonts w:asciiTheme="majorHAnsi" w:hAnsiTheme="majorHAnsi" w:cs="Garamond Premr Pro Subh Cyr"/>
        </w:rPr>
        <w:t>.“ (Галатяни 6:6)</w:t>
      </w:r>
    </w:p>
    <w:p w14:paraId="340256DA" w14:textId="7C6CAFCA"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Сега пристъпваме към този важен момент, в който вие, стоящите пред олтара, ще се натоварите със задачата да се грижите за делата на църквата и </w:t>
      </w:r>
      <w:r w:rsidR="00DD2FFB" w:rsidRPr="00D16DD5">
        <w:rPr>
          <w:rFonts w:asciiTheme="majorHAnsi" w:hAnsiTheme="majorHAnsi" w:cs="Garamond Premr Pro Subh Cyr"/>
        </w:rPr>
        <w:t>Международните назарянски мисионерски служения</w:t>
      </w:r>
      <w:r w:rsidR="00732A70"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00732A70" w:rsidRPr="00D16DD5">
        <w:rPr>
          <w:rFonts w:asciiTheme="majorHAnsi" w:hAnsiTheme="majorHAnsi" w:cs="Garamond Premr Pro Subh Cyr"/>
        </w:rPr>
        <w:t xml:space="preserve">), </w:t>
      </w:r>
      <w:r w:rsidR="00DD2FFB" w:rsidRPr="00D16DD5">
        <w:rPr>
          <w:rFonts w:asciiTheme="majorHAnsi" w:hAnsiTheme="majorHAnsi" w:cs="Garamond Premr Pro Subh Cyr"/>
        </w:rPr>
        <w:t>Международните назарянски младежки служения</w:t>
      </w:r>
      <w:r w:rsidR="00732A70" w:rsidRPr="00D16DD5">
        <w:rPr>
          <w:rFonts w:asciiTheme="majorHAnsi" w:hAnsiTheme="majorHAnsi" w:cs="Garamond Premr Pro Subh Cyr"/>
        </w:rPr>
        <w:t xml:space="preserve">  (</w:t>
      </w:r>
      <w:r w:rsidR="00EC228F" w:rsidRPr="00D16DD5">
        <w:rPr>
          <w:rFonts w:asciiTheme="majorHAnsi" w:hAnsiTheme="majorHAnsi" w:cs="Garamond Premr Pro Subh Cyr"/>
        </w:rPr>
        <w:t>NYI</w:t>
      </w:r>
      <w:r w:rsidR="00732A70" w:rsidRPr="00D16DD5">
        <w:rPr>
          <w:rFonts w:asciiTheme="majorHAnsi" w:hAnsiTheme="majorHAnsi" w:cs="Garamond Premr Pro Subh Cyr"/>
        </w:rPr>
        <w:t>) и Международно</w:t>
      </w:r>
      <w:r w:rsidR="0007096D" w:rsidRPr="00D16DD5">
        <w:rPr>
          <w:rFonts w:asciiTheme="majorHAnsi" w:hAnsiTheme="majorHAnsi" w:cs="Garamond Premr Pro Subh Cyr"/>
        </w:rPr>
        <w:t>то</w:t>
      </w:r>
      <w:r w:rsidR="00732A70" w:rsidRPr="00D16DD5">
        <w:rPr>
          <w:rFonts w:asciiTheme="majorHAnsi" w:hAnsiTheme="majorHAnsi" w:cs="Garamond Premr Pro Subh Cyr"/>
        </w:rPr>
        <w:t xml:space="preserve"> служение за неделните училища</w:t>
      </w:r>
      <w:r w:rsidR="000F3643" w:rsidRPr="00D16DD5">
        <w:rPr>
          <w:rFonts w:asciiTheme="majorHAnsi" w:hAnsiTheme="majorHAnsi" w:cs="Garamond Premr Pro Subh Cyr"/>
        </w:rPr>
        <w:t xml:space="preserve"> и ученичество</w:t>
      </w:r>
      <w:r w:rsidR="00732A70" w:rsidRPr="00D16DD5">
        <w:rPr>
          <w:rFonts w:asciiTheme="majorHAnsi" w:hAnsiTheme="majorHAnsi" w:cs="Garamond Premr Pro Subh Cyr"/>
        </w:rPr>
        <w:t xml:space="preserve"> (</w:t>
      </w:r>
      <w:r w:rsidR="00EC228F" w:rsidRPr="00D16DD5">
        <w:rPr>
          <w:rFonts w:asciiTheme="majorHAnsi" w:hAnsiTheme="majorHAnsi" w:cs="Garamond Premr Pro Subh Cyr"/>
        </w:rPr>
        <w:t>SDMI</w:t>
      </w:r>
      <w:r w:rsidR="00732A70" w:rsidRPr="00D16DD5">
        <w:rPr>
          <w:rFonts w:asciiTheme="majorHAnsi" w:hAnsiTheme="majorHAnsi" w:cs="Garamond Premr Pro Subh Cyr"/>
        </w:rPr>
        <w:t>)</w:t>
      </w:r>
      <w:r w:rsidRPr="00D16DD5">
        <w:rPr>
          <w:rFonts w:asciiTheme="majorHAnsi" w:hAnsiTheme="majorHAnsi" w:cs="Garamond Premr Pro Subh Cyr"/>
        </w:rPr>
        <w:t>. Гледайте на ангажиментите, които сега поемате, като на специални възможности за служене на нашия Господ, и дано да откриете радост и духовно благословение в изпълнението на съответните си задължения.</w:t>
      </w:r>
    </w:p>
    <w:p w14:paraId="58CAB925"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Задачата ви не е лека, тъй като вървежът на църквата и съдбата на човешки души са във вашите ръце. Изграждането на християнски характер е ваша отговорност и воденето на неспасените при Исус Христос е най-висшата ви цел. Нека Бог ви дава мъдрост и сила, докато вършите делото Му за Негова слава.</w:t>
      </w:r>
    </w:p>
    <w:p w14:paraId="742D9302"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Дадохме ви картон, на който има напечатан завет. Ще го четем в един глас и докато правим това, нека го превърнем в свое лично посвещение.</w:t>
      </w:r>
    </w:p>
    <w:p w14:paraId="136DBA60" w14:textId="77777777" w:rsidR="006E6582" w:rsidRPr="00D16DD5" w:rsidRDefault="006E6582">
      <w:pPr>
        <w:pStyle w:val="razdellight"/>
        <w:rPr>
          <w:rFonts w:asciiTheme="majorHAnsi" w:hAnsiTheme="majorHAnsi" w:cs="Garamond Premr Pro Cyr"/>
        </w:rPr>
      </w:pPr>
      <w:r w:rsidRPr="00D16DD5">
        <w:rPr>
          <w:rFonts w:asciiTheme="majorHAnsi" w:hAnsiTheme="majorHAnsi" w:cs="Garamond Premr Pro Cyr"/>
        </w:rPr>
        <w:t>ЗАВЕТ НА СЛУЖИТЕЛЯ</w:t>
      </w:r>
    </w:p>
    <w:p w14:paraId="7393B815"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Като вземам предвид доверието, което ми се оказва от църквата чрез подбирането ми за поста, който сега поемам, аз се обвързвам със следния завет:</w:t>
      </w:r>
    </w:p>
    <w:p w14:paraId="0509FB36"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поддържам високи критерии за християнски живот и пример в съгласие с идеалите и критериите на Църквата на Назарянина.</w:t>
      </w:r>
    </w:p>
    <w:p w14:paraId="6AF70A93"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изграждам личния си християнски опит, като заделям всеки ден специално време за молитва и четене на Библията.</w:t>
      </w:r>
    </w:p>
    <w:p w14:paraId="225D9FF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lastRenderedPageBreak/>
        <w:t>Да присъствам на редовните уроци на неделното училище, богослуженията в неделя сутрин и неделя вечер и седмичното молитвено събрание на църквата, освен ако не бъда възпрепятстван от обстоятелствата.</w:t>
      </w:r>
    </w:p>
    <w:p w14:paraId="7CCDA1CF"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посещавам добросъвестно всички надлежно свиквани заседания на различните съвети, комитети или комисии, в които съм или ще бъда назначен.</w:t>
      </w:r>
    </w:p>
    <w:p w14:paraId="77C58A6A"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уведомявам по-висшестоящото отговорно лице, ако нямам възможност да присъствам на посоченото време или да изпълнявам отговорностите си на тази длъжност.</w:t>
      </w:r>
    </w:p>
    <w:p w14:paraId="705C0D66" w14:textId="4BE3B56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чета</w:t>
      </w:r>
      <w:r w:rsidR="0007096D" w:rsidRPr="00D16DD5">
        <w:rPr>
          <w:rFonts w:asciiTheme="majorHAnsi" w:hAnsiTheme="majorHAnsi" w:cs="Garamond Premr Pro Subh Cyr"/>
        </w:rPr>
        <w:t xml:space="preserve"> съвестно</w:t>
      </w:r>
      <w:r w:rsidRPr="00D16DD5">
        <w:rPr>
          <w:rFonts w:asciiTheme="majorHAnsi" w:hAnsiTheme="majorHAnsi" w:cs="Garamond Premr Pro Subh Cyr"/>
        </w:rPr>
        <w:t xml:space="preserve"> деноминационните издания и други книги и литература, които ще ми бъдат полезни за изпълнение на задълженията, свързани с моя пост.</w:t>
      </w:r>
    </w:p>
    <w:p w14:paraId="167AFCDD"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Да усъвършенствам себе си и уменията си, като участвам в курсове за постоянно обучение на миряни, когато се предостави възможност.</w:t>
      </w:r>
    </w:p>
    <w:p w14:paraId="0743790A"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Да се старая да водя хора при Исус Христос, като се интересувам живо от духовното благополучие на другите и като посещавам и подкрепям всички евангелизационни събрания в църквата. </w:t>
      </w:r>
    </w:p>
    <w:p w14:paraId="42872470" w14:textId="33CD4C2D"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това свещенослужителят следва да отправи подходяща молитва и може да се изпее специална песен на посвещение, след което трябва да каже:</w:t>
      </w:r>
    </w:p>
    <w:p w14:paraId="558DB22E" w14:textId="4C289A6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 xml:space="preserve">След като сте обещали сърцата и ръцете си, за да придвижвате напред дейността на тази църква в конкретната област на своите ангажименти, с настоящото аз ви въвеждам в съответните длъжности, на които сте били избрани или </w:t>
      </w:r>
      <w:r w:rsidR="009176DA" w:rsidRPr="00D16DD5">
        <w:rPr>
          <w:rFonts w:asciiTheme="majorHAnsi" w:hAnsiTheme="majorHAnsi" w:cs="Garamond Premr Pro Subh Cyr"/>
        </w:rPr>
        <w:t>назначени. Сега вие сте жизнено</w:t>
      </w:r>
      <w:r w:rsidRPr="00D16DD5">
        <w:rPr>
          <w:rFonts w:asciiTheme="majorHAnsi" w:hAnsiTheme="majorHAnsi" w:cs="Garamond Premr Pro Subh Cyr"/>
        </w:rPr>
        <w:t>важна част от организационната структура и ръководство на тази църква. Нека с пример, с поучение и с усърдно служене да бъдете ползотворни работници на Господното лозе.</w:t>
      </w:r>
    </w:p>
    <w:p w14:paraId="37F97237"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Свещенослужителят кани църквата да се изправи и се обръща към нея по следния начин:</w:t>
      </w:r>
    </w:p>
    <w:p w14:paraId="779F8A35" w14:textId="1A0C8E3E"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Чухте обещанието и завета, в който стъпиха вашите църковни водачи за предстоящата година. Сега ви заръчвам като на църква да бъдете предани в подкрепата си към тях. Бремената, които им възложихме, са тежки и те ще се нуждаят от помощта и молитвите ви. Нека винаги да проявявате разбиране към техните проблеми и търпимост към привидните им неу</w:t>
      </w:r>
      <w:r w:rsidR="000F3643" w:rsidRPr="00D16DD5">
        <w:rPr>
          <w:rFonts w:asciiTheme="majorHAnsi" w:hAnsiTheme="majorHAnsi" w:cs="Garamond Premr Pro Subh Cyr"/>
        </w:rPr>
        <w:t>с</w:t>
      </w:r>
      <w:r w:rsidRPr="00D16DD5">
        <w:rPr>
          <w:rFonts w:asciiTheme="majorHAnsi" w:hAnsiTheme="majorHAnsi" w:cs="Garamond Premr Pro Subh Cyr"/>
        </w:rPr>
        <w:t>пехи. Нека да оказвате помощ с радост, когато бъдете призовани, така че работейки заедно, църквата ни да бъде ползотворно оръдие за печелене на изгубените за Христос.</w:t>
      </w:r>
    </w:p>
    <w:p w14:paraId="3E86187A" w14:textId="77777777" w:rsidR="006E6582" w:rsidRPr="00D16DD5" w:rsidRDefault="006E6582">
      <w:pPr>
        <w:pStyle w:val="stihove"/>
        <w:rPr>
          <w:rFonts w:asciiTheme="majorHAnsi" w:hAnsiTheme="majorHAnsi" w:cs="Garamond Premr Pro Subh Cyr"/>
        </w:rPr>
      </w:pPr>
      <w:r w:rsidRPr="00D16DD5">
        <w:rPr>
          <w:rFonts w:asciiTheme="majorHAnsi" w:hAnsiTheme="majorHAnsi" w:cs="Garamond Premr Pro Subh Cyr"/>
        </w:rPr>
        <w:t>След това свещенослужителят може да води в заключителна молитва или да накара църквата да повтори в един глас Господната молитва.</w:t>
      </w:r>
    </w:p>
    <w:p w14:paraId="3965D8A9" w14:textId="77777777" w:rsidR="006E6582" w:rsidRPr="00D16DD5" w:rsidRDefault="006E6582">
      <w:pPr>
        <w:pStyle w:val="BasicParagraph"/>
        <w:rPr>
          <w:rFonts w:asciiTheme="majorHAnsi" w:hAnsiTheme="majorHAnsi" w:cs="Garamond Premr Pro"/>
          <w:lang w:val="bg-BG"/>
        </w:rPr>
      </w:pPr>
    </w:p>
    <w:p w14:paraId="1335AB28" w14:textId="77777777" w:rsidR="006E6582" w:rsidRPr="00D16DD5" w:rsidRDefault="006E6582">
      <w:pPr>
        <w:pStyle w:val="glava"/>
        <w:rPr>
          <w:rFonts w:asciiTheme="majorHAnsi" w:hAnsiTheme="majorHAnsi"/>
        </w:rPr>
      </w:pPr>
    </w:p>
    <w:p w14:paraId="0CF3D641" w14:textId="401E5EFC"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80</w:t>
      </w:r>
      <w:r w:rsidR="004B76B1" w:rsidRPr="00D16DD5">
        <w:rPr>
          <w:rFonts w:asciiTheme="majorHAnsi" w:hAnsiTheme="majorHAnsi" w:cs="Garamond Premr Pro Capt Cyr"/>
        </w:rPr>
        <w:t>7</w:t>
      </w:r>
      <w:r w:rsidRPr="00D16DD5">
        <w:rPr>
          <w:rFonts w:asciiTheme="majorHAnsi" w:hAnsiTheme="majorHAnsi" w:cs="Garamond Premr Pro Capt Cyr"/>
        </w:rPr>
        <w:t>. ПОСВЕЩЕНИЯ НА ЦЪРКВИ</w:t>
      </w:r>
    </w:p>
    <w:p w14:paraId="016F425A"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Свещенослужител:</w:t>
      </w:r>
      <w:r w:rsidRPr="00D16DD5">
        <w:rPr>
          <w:rFonts w:asciiTheme="majorHAnsi" w:hAnsiTheme="majorHAnsi" w:cs="Garamond Premr Pro Subh Cyr"/>
        </w:rPr>
        <w:t xml:space="preserve"> След като ръката на Господ ни е помогнала да благоуспеем и Неговата благодат и сила са ни дали възможност да завършим тази сграда за слава на името Му, сега ние стоим в Божието присъствие, за да посветим зданието за служба на Неговото царство.</w:t>
      </w:r>
    </w:p>
    <w:p w14:paraId="245115CB" w14:textId="0950AF5F" w:rsidR="006E6582" w:rsidRPr="00D16DD5" w:rsidRDefault="006E6582">
      <w:pPr>
        <w:pStyle w:val="edyrtext"/>
        <w:rPr>
          <w:rFonts w:asciiTheme="majorHAnsi" w:hAnsiTheme="majorHAnsi" w:cs="Garamond Premr Pro Subh Cyr"/>
        </w:rPr>
      </w:pPr>
      <w:r w:rsidRPr="00D16DD5">
        <w:rPr>
          <w:rFonts w:asciiTheme="majorHAnsi" w:hAnsiTheme="majorHAnsi" w:cs="Garamond Premr Pro Subh Cyr"/>
        </w:rPr>
        <w:t>За</w:t>
      </w:r>
      <w:r w:rsidR="00CB03DF" w:rsidRPr="00D16DD5">
        <w:rPr>
          <w:rFonts w:asciiTheme="majorHAnsi" w:hAnsiTheme="majorHAnsi" w:cs="Garamond Premr Pro Subh Cyr"/>
        </w:rPr>
        <w:t xml:space="preserve"> слава на Бога, нашия Отец, от К</w:t>
      </w:r>
      <w:r w:rsidRPr="00D16DD5">
        <w:rPr>
          <w:rFonts w:asciiTheme="majorHAnsi" w:hAnsiTheme="majorHAnsi" w:cs="Garamond Premr Pro Subh Cyr"/>
        </w:rPr>
        <w:t>огото идва всеки добър и съвършен дар; в чест на Исус Христос, нашия Господ и Спасител, и за възхвала на Святия Дух, Източника на светлината и живота, и силата</w:t>
      </w:r>
      <w:r w:rsidR="00CB03DF" w:rsidRPr="00D16DD5">
        <w:rPr>
          <w:rFonts w:asciiTheme="majorHAnsi" w:hAnsiTheme="majorHAnsi" w:cs="Garamond Premr Pro Subh Cyr"/>
        </w:rPr>
        <w:t>,</w:t>
      </w:r>
      <w:r w:rsidRPr="00D16DD5">
        <w:rPr>
          <w:rFonts w:asciiTheme="majorHAnsi" w:hAnsiTheme="majorHAnsi" w:cs="Garamond Premr Pro Subh Cyr"/>
        </w:rPr>
        <w:t xml:space="preserve"> и наш Осветител</w:t>
      </w:r>
    </w:p>
    <w:p w14:paraId="55BDCED5" w14:textId="6632D362"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Църква:</w:t>
      </w:r>
      <w:r w:rsidR="00CB03DF" w:rsidRPr="00D16DD5">
        <w:rPr>
          <w:rFonts w:asciiTheme="majorHAnsi" w:hAnsiTheme="majorHAnsi" w:cs="Garamond Premr Pro Subh Cyr"/>
        </w:rPr>
        <w:t xml:space="preserve"> </w:t>
      </w:r>
      <w:r w:rsidRPr="00D16DD5">
        <w:rPr>
          <w:rFonts w:asciiTheme="majorHAnsi" w:hAnsiTheme="majorHAnsi" w:cs="Garamond Premr Pro Subh Cyr"/>
        </w:rPr>
        <w:t>ние сега с радост и благодарност смирено посвещаваме тази сграда.</w:t>
      </w:r>
    </w:p>
    <w:p w14:paraId="6DB4AEA9"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Свещенослужител:</w:t>
      </w:r>
      <w:r w:rsidRPr="00D16DD5">
        <w:rPr>
          <w:rFonts w:asciiTheme="majorHAnsi" w:hAnsiTheme="majorHAnsi" w:cs="Garamond Premr Pro Subh Cyr"/>
        </w:rPr>
        <w:t xml:space="preserve"> В памет на всички, които са обичали тази църква и са служили в нея, като са оставили наследството, на което сега се радваме, и които сега са част от небесната, тържествуваща Църква,</w:t>
      </w:r>
    </w:p>
    <w:p w14:paraId="479D737E" w14:textId="558C7AD2"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Църква:</w:t>
      </w:r>
      <w:r w:rsidRPr="00D16DD5">
        <w:rPr>
          <w:rFonts w:asciiTheme="majorHAnsi" w:hAnsiTheme="majorHAnsi" w:cs="Garamond Premr Pro Subh Cyr"/>
        </w:rPr>
        <w:t xml:space="preserve"> ние с </w:t>
      </w:r>
      <w:r w:rsidR="00B8641A" w:rsidRPr="00D16DD5">
        <w:rPr>
          <w:rFonts w:asciiTheme="majorHAnsi" w:hAnsiTheme="majorHAnsi" w:cs="Garamond Premr Pro Subh Cyr"/>
        </w:rPr>
        <w:t xml:space="preserve">благодарност </w:t>
      </w:r>
      <w:r w:rsidRPr="00D16DD5">
        <w:rPr>
          <w:rFonts w:asciiTheme="majorHAnsi" w:hAnsiTheme="majorHAnsi" w:cs="Garamond Premr Pro Subh Cyr"/>
        </w:rPr>
        <w:t>посвещаваме това здание (храм, учебно заведение, зала за общение и т.н.).</w:t>
      </w:r>
    </w:p>
    <w:p w14:paraId="7E648A6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Свещенослужител</w:t>
      </w:r>
      <w:r w:rsidRPr="00D16DD5">
        <w:rPr>
          <w:rFonts w:asciiTheme="majorHAnsi" w:hAnsiTheme="majorHAnsi" w:cs="Garamond Premr Pro"/>
          <w:i/>
          <w:iCs/>
        </w:rPr>
        <w:t>:</w:t>
      </w:r>
      <w:r w:rsidRPr="00D16DD5">
        <w:rPr>
          <w:rFonts w:asciiTheme="majorHAnsi" w:hAnsiTheme="majorHAnsi" w:cs="Garamond Premr Pro Subh Cyr"/>
        </w:rPr>
        <w:t xml:space="preserve"> За поклонение с молитви и песни, за проповядване на Словото, за поучение по Писанието и за общението на светиите</w:t>
      </w:r>
    </w:p>
    <w:p w14:paraId="721E8541"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Църква:</w:t>
      </w:r>
      <w:r w:rsidRPr="00D16DD5">
        <w:rPr>
          <w:rFonts w:asciiTheme="majorHAnsi" w:hAnsiTheme="majorHAnsi" w:cs="Garamond Premr Pro Subh Cyr"/>
        </w:rPr>
        <w:t xml:space="preserve"> ние тържествено посвещаваме този Божи дом.</w:t>
      </w:r>
    </w:p>
    <w:p w14:paraId="17EB07ED"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Свещенослужител:</w:t>
      </w:r>
      <w:r w:rsidRPr="00D16DD5">
        <w:rPr>
          <w:rFonts w:asciiTheme="majorHAnsi" w:hAnsiTheme="majorHAnsi" w:cs="Garamond Premr Pro Subh Cyr"/>
        </w:rPr>
        <w:t xml:space="preserve"> За утеха на онези, които скърбят, за укрепяване на слабите, за подпомагане на изкушаваните и за даване на надежда и смелост на всички, които влизат зад тези стени,</w:t>
      </w:r>
    </w:p>
    <w:p w14:paraId="2E9BC592"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lastRenderedPageBreak/>
        <w:t>Църква:</w:t>
      </w:r>
      <w:r w:rsidRPr="00D16DD5">
        <w:rPr>
          <w:rFonts w:asciiTheme="majorHAnsi" w:hAnsiTheme="majorHAnsi" w:cs="Garamond Premr Pro Subh Cyr"/>
        </w:rPr>
        <w:t xml:space="preserve"> ние посвещаваме това място на общение и молитва.</w:t>
      </w:r>
    </w:p>
    <w:p w14:paraId="28F74DE7"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Свещенослужител:</w:t>
      </w:r>
      <w:r w:rsidRPr="00D16DD5">
        <w:rPr>
          <w:rFonts w:asciiTheme="majorHAnsi" w:hAnsiTheme="majorHAnsi" w:cs="Garamond Premr Pro Subh Cyr"/>
        </w:rPr>
        <w:t xml:space="preserve"> За споделяне на благата вест за спасението от греха, за разпространение на библейската святост, за напътстване в правдата и за служене на нашите ближни</w:t>
      </w:r>
    </w:p>
    <w:p w14:paraId="327464EB" w14:textId="77777777"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Църква:</w:t>
      </w:r>
      <w:r w:rsidRPr="00D16DD5">
        <w:rPr>
          <w:rFonts w:asciiTheme="majorHAnsi" w:hAnsiTheme="majorHAnsi" w:cs="Garamond Premr Pro Subh Cyr"/>
        </w:rPr>
        <w:t xml:space="preserve"> ние благоговейно посвещаваме тази сграда.</w:t>
      </w:r>
    </w:p>
    <w:p w14:paraId="36506895" w14:textId="7F2BC169" w:rsidR="006E6582" w:rsidRPr="00D16DD5" w:rsidRDefault="006E6582">
      <w:pPr>
        <w:pStyle w:val="edyrtext"/>
        <w:rPr>
          <w:rFonts w:asciiTheme="majorHAnsi" w:hAnsiTheme="majorHAnsi" w:cs="Garamond Premr Pro Subh Cyr"/>
        </w:rPr>
      </w:pPr>
      <w:r w:rsidRPr="00D16DD5">
        <w:rPr>
          <w:rFonts w:asciiTheme="majorHAnsi" w:hAnsiTheme="majorHAnsi" w:cs="Garamond Premr Pro Cyr"/>
          <w:i/>
          <w:iCs/>
        </w:rPr>
        <w:t>Заедно:</w:t>
      </w:r>
      <w:r w:rsidR="00BD030C" w:rsidRPr="00D16DD5">
        <w:rPr>
          <w:rFonts w:asciiTheme="majorHAnsi" w:hAnsiTheme="majorHAnsi" w:cs="Garamond Premr Pro Subh Cyr"/>
        </w:rPr>
        <w:t xml:space="preserve"> Като съработници на</w:t>
      </w:r>
      <w:r w:rsidRPr="00D16DD5">
        <w:rPr>
          <w:rFonts w:asciiTheme="majorHAnsi" w:hAnsiTheme="majorHAnsi" w:cs="Garamond Premr Pro Subh Cyr"/>
        </w:rPr>
        <w:t xml:space="preserve"> Бога, ние сега си подаваме ръце и свързваме сърца, и се посвещаваме отново на висшите и святи цели, за които тази сграда е била отделена. Обещаваме предано посвещение, вярно настойничество и усърдно служене с цел на това място да се прославя името на Господа и Неговото царство да напредва. Чрез Исус Христос, нашия Господ. Амин.</w:t>
      </w:r>
    </w:p>
    <w:p w14:paraId="45C8F478" w14:textId="77777777" w:rsidR="006E6582" w:rsidRPr="00D16DD5" w:rsidRDefault="006E6582">
      <w:pPr>
        <w:pStyle w:val="BasicParagraph"/>
        <w:rPr>
          <w:rFonts w:asciiTheme="majorHAnsi" w:hAnsiTheme="majorHAnsi" w:cs="Garamond Premr Pro"/>
          <w:lang w:val="bg-BG"/>
        </w:rPr>
      </w:pPr>
    </w:p>
    <w:p w14:paraId="49577F5A" w14:textId="77777777"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VІІІ ЧАСТ</w:t>
      </w:r>
    </w:p>
    <w:p w14:paraId="3CBD7EC8" w14:textId="77777777" w:rsidR="006E6582" w:rsidRPr="00D16DD5" w:rsidRDefault="006E6582">
      <w:pPr>
        <w:pStyle w:val="chast"/>
        <w:rPr>
          <w:rFonts w:asciiTheme="majorHAnsi" w:hAnsiTheme="majorHAnsi" w:cs="Garamond Premr Pro Capt Cyr"/>
        </w:rPr>
      </w:pPr>
      <w:r w:rsidRPr="00D16DD5">
        <w:rPr>
          <w:rFonts w:asciiTheme="majorHAnsi" w:hAnsiTheme="majorHAnsi" w:cs="Garamond Premr Pro Capt Cyr"/>
        </w:rPr>
        <w:t xml:space="preserve">УСТАВИ НА </w:t>
      </w:r>
      <w:r w:rsidRPr="00D16DD5">
        <w:rPr>
          <w:rFonts w:asciiTheme="majorHAnsi" w:hAnsiTheme="majorHAnsi" w:cs="Garamond Premr Pro Capt Cyr"/>
        </w:rPr>
        <w:br/>
        <w:t xml:space="preserve">СПОМАГАТЕЛНИ </w:t>
      </w:r>
      <w:r w:rsidRPr="00D16DD5">
        <w:rPr>
          <w:rFonts w:asciiTheme="majorHAnsi" w:hAnsiTheme="majorHAnsi" w:cs="Garamond Premr Pro Capt Cyr"/>
        </w:rPr>
        <w:br/>
        <w:t>ОРГАНИЗАЦИИ</w:t>
      </w:r>
    </w:p>
    <w:p w14:paraId="4CB58563"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МЕЖДУНАРОДНА НАЗАРЯНСКА </w:t>
      </w:r>
      <w:r w:rsidRPr="00D16DD5">
        <w:rPr>
          <w:rFonts w:asciiTheme="majorHAnsi" w:hAnsiTheme="majorHAnsi" w:cs="Garamond Premr Pro Capt Cyr"/>
        </w:rPr>
        <w:br/>
        <w:t>МЛАДЕЖКА ОРГАНИЗАЦИЯ</w:t>
      </w:r>
    </w:p>
    <w:p w14:paraId="6ACB12C9"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МЕЖДУНАРОДНА НАЗАРЯНСКА МИСИОНЕРСКА ОРГАНИЗАЦИЯ</w:t>
      </w:r>
    </w:p>
    <w:p w14:paraId="0B9C9179"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 xml:space="preserve">ЧАСТЕН ПРАВИЛНИК НА </w:t>
      </w:r>
      <w:r w:rsidRPr="00D16DD5">
        <w:rPr>
          <w:rFonts w:asciiTheme="majorHAnsi" w:hAnsiTheme="majorHAnsi" w:cs="Garamond Premr Pro Capt Cyr"/>
        </w:rPr>
        <w:br/>
        <w:t>НЕДЕЛНОТО УЧИЛИЩЕ</w:t>
      </w:r>
    </w:p>
    <w:p w14:paraId="10858A87" w14:textId="77777777" w:rsidR="006E6582" w:rsidRPr="00D16DD5" w:rsidRDefault="006E6582">
      <w:pPr>
        <w:pStyle w:val="BasicParagraph"/>
        <w:rPr>
          <w:rFonts w:asciiTheme="majorHAnsi" w:hAnsiTheme="majorHAnsi" w:cs="Garamond Premr Pro"/>
          <w:lang w:val="bg-BG"/>
        </w:rPr>
      </w:pPr>
    </w:p>
    <w:p w14:paraId="6E202007" w14:textId="77777777" w:rsidR="006E6582" w:rsidRPr="00D16DD5" w:rsidRDefault="006E6582">
      <w:pPr>
        <w:pStyle w:val="glava"/>
        <w:rPr>
          <w:rFonts w:asciiTheme="majorHAnsi" w:hAnsiTheme="majorHAnsi"/>
        </w:rPr>
      </w:pPr>
    </w:p>
    <w:p w14:paraId="61799537"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 ГЛАВА</w:t>
      </w:r>
    </w:p>
    <w:p w14:paraId="105E55BF" w14:textId="61DFE31B"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 xml:space="preserve">810. ХАРТА НА </w:t>
      </w:r>
      <w:r w:rsidR="00DD2FFB" w:rsidRPr="00D16DD5">
        <w:rPr>
          <w:rFonts w:asciiTheme="majorHAnsi" w:hAnsiTheme="majorHAnsi" w:cs="Garamond Premr Pro Capt Cyr"/>
        </w:rPr>
        <w:t>МЕЖДУНАРОДНИТЕ НАЗАРЯНСКИ МЛАДЕЖКИ СЛУЖЕНИЯ</w:t>
      </w:r>
    </w:p>
    <w:p w14:paraId="0E0C300B" w14:textId="18FBA042"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„Никой да не презира твоята младост; но бъди на вярващите пример в слово, в поведение, в любов, във вяра, в чистота.“ </w:t>
      </w:r>
      <w:r w:rsidR="00BD030C" w:rsidRPr="00D16DD5">
        <w:rPr>
          <w:rFonts w:asciiTheme="majorHAnsi" w:hAnsiTheme="majorHAnsi" w:cs="Garamond Premr Pro Subh Cyr"/>
        </w:rPr>
        <w:t>(1</w:t>
      </w:r>
      <w:r w:rsidRPr="00D16DD5">
        <w:rPr>
          <w:rFonts w:asciiTheme="majorHAnsi" w:hAnsiTheme="majorHAnsi" w:cs="Garamond Premr Pro Subh Cyr"/>
        </w:rPr>
        <w:t xml:space="preserve"> Тимотей 4:12</w:t>
      </w:r>
      <w:r w:rsidR="00BD030C" w:rsidRPr="00D16DD5">
        <w:rPr>
          <w:rFonts w:asciiTheme="majorHAnsi" w:hAnsiTheme="majorHAnsi" w:cs="Garamond Premr Pro Subh Cyr"/>
        </w:rPr>
        <w:t>)</w:t>
      </w:r>
    </w:p>
    <w:p w14:paraId="049BDD8E" w14:textId="6518676F" w:rsidR="006E6582" w:rsidRPr="00D16DD5" w:rsidRDefault="005A686A">
      <w:pPr>
        <w:pStyle w:val="rimskitochki"/>
        <w:rPr>
          <w:rFonts w:asciiTheme="majorHAnsi" w:hAnsiTheme="majorHAnsi" w:cs="Garamond Premr Pro Capt Cyr"/>
        </w:rPr>
      </w:pPr>
      <w:r w:rsidRPr="00D16DD5">
        <w:rPr>
          <w:rFonts w:asciiTheme="majorHAnsi" w:hAnsiTheme="majorHAnsi" w:cs="Garamond Premr Pro Capt Cyr"/>
        </w:rPr>
        <w:t>810.001</w:t>
      </w:r>
      <w:r w:rsidR="006E6582" w:rsidRPr="00D16DD5">
        <w:rPr>
          <w:rFonts w:asciiTheme="majorHAnsi" w:hAnsiTheme="majorHAnsi" w:cs="Garamond Premr Pro Capt Cyr"/>
        </w:rPr>
        <w:tab/>
        <w:t>Нашата мисия</w:t>
      </w:r>
    </w:p>
    <w:p w14:paraId="6A8F55F8" w14:textId="74450B5A"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Мисията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е да призоваваме нашето поколение към динамичен живот в Христос.</w:t>
      </w:r>
    </w:p>
    <w:p w14:paraId="17E1EC94" w14:textId="17D16978" w:rsidR="006E6582" w:rsidRPr="00D16DD5" w:rsidRDefault="005A686A">
      <w:pPr>
        <w:pStyle w:val="rimskitochki"/>
        <w:rPr>
          <w:rFonts w:asciiTheme="majorHAnsi" w:hAnsiTheme="majorHAnsi" w:cs="Garamond Premr Pro Capt Cyr"/>
        </w:rPr>
      </w:pPr>
      <w:r w:rsidRPr="00D16DD5">
        <w:rPr>
          <w:rFonts w:asciiTheme="majorHAnsi" w:hAnsiTheme="majorHAnsi" w:cs="Garamond Premr Pro Capt Cyr"/>
        </w:rPr>
        <w:t xml:space="preserve">810.002 </w:t>
      </w:r>
      <w:r w:rsidR="006E6582" w:rsidRPr="00D16DD5">
        <w:rPr>
          <w:rFonts w:asciiTheme="majorHAnsi" w:hAnsiTheme="majorHAnsi" w:cs="Garamond Premr Pro Capt Cyr"/>
        </w:rPr>
        <w:t>Нашите членове</w:t>
      </w:r>
    </w:p>
    <w:p w14:paraId="513DA94E" w14:textId="57C7D81D"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Членовете в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обхващат всички участващи в назарянско младежко служение, които избират да прегърнат нашето изявено видение и ценности.</w:t>
      </w:r>
    </w:p>
    <w:p w14:paraId="4594F060" w14:textId="28BAC13B" w:rsidR="006E6582" w:rsidRPr="00D16DD5" w:rsidRDefault="005A686A">
      <w:pPr>
        <w:pStyle w:val="rimskitochki"/>
        <w:rPr>
          <w:rFonts w:asciiTheme="majorHAnsi" w:hAnsiTheme="majorHAnsi" w:cs="Garamond Premr Pro Capt Cyr"/>
        </w:rPr>
      </w:pPr>
      <w:r w:rsidRPr="00D16DD5">
        <w:rPr>
          <w:rFonts w:asciiTheme="majorHAnsi" w:hAnsiTheme="majorHAnsi" w:cs="Garamond Premr Pro Capt Cyr"/>
        </w:rPr>
        <w:t>810.003</w:t>
      </w:r>
      <w:r w:rsidR="006E6582" w:rsidRPr="00D16DD5">
        <w:rPr>
          <w:rFonts w:asciiTheme="majorHAnsi" w:hAnsiTheme="majorHAnsi" w:cs="Garamond Premr Pro Capt Cyr"/>
        </w:rPr>
        <w:tab/>
        <w:t>Нашето видение</w:t>
      </w:r>
    </w:p>
    <w:p w14:paraId="7DD660F2" w14:textId="7473F0E6"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Църквата на Назарянина вярва, че младите хора са неразривна част от Църквата.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съществува</w:t>
      </w:r>
      <w:r w:rsidR="00BD030C" w:rsidRPr="00D16DD5">
        <w:rPr>
          <w:rFonts w:asciiTheme="majorHAnsi" w:hAnsiTheme="majorHAnsi" w:cs="Garamond Premr Pro Subh Cyr"/>
        </w:rPr>
        <w:t>т, за да водят</w:t>
      </w:r>
      <w:r w:rsidRPr="00D16DD5">
        <w:rPr>
          <w:rFonts w:asciiTheme="majorHAnsi" w:hAnsiTheme="majorHAnsi" w:cs="Garamond Premr Pro Subh Cyr"/>
        </w:rPr>
        <w:t xml:space="preserve"> младежите към взаимоотношения с Исус Христос за цял живот и да подпомага</w:t>
      </w:r>
      <w:r w:rsidR="00BD030C" w:rsidRPr="00D16DD5">
        <w:rPr>
          <w:rFonts w:asciiTheme="majorHAnsi" w:hAnsiTheme="majorHAnsi" w:cs="Garamond Premr Pro Subh Cyr"/>
        </w:rPr>
        <w:t>т</w:t>
      </w:r>
      <w:r w:rsidRPr="00D16DD5">
        <w:rPr>
          <w:rFonts w:asciiTheme="majorHAnsi" w:hAnsiTheme="majorHAnsi" w:cs="Garamond Premr Pro Subh Cyr"/>
        </w:rPr>
        <w:t xml:space="preserve"> израстването им като ученици в служба на Христос.</w:t>
      </w:r>
    </w:p>
    <w:p w14:paraId="24522E75" w14:textId="7FB15AE6" w:rsidR="006E6582" w:rsidRPr="00D16DD5" w:rsidRDefault="005A686A">
      <w:pPr>
        <w:pStyle w:val="rimskitochki"/>
        <w:rPr>
          <w:rFonts w:asciiTheme="majorHAnsi" w:hAnsiTheme="majorHAnsi" w:cs="Garamond Premr Pro Capt Cyr"/>
        </w:rPr>
      </w:pPr>
      <w:r w:rsidRPr="00D16DD5">
        <w:rPr>
          <w:rFonts w:asciiTheme="majorHAnsi" w:hAnsiTheme="majorHAnsi" w:cs="Garamond Premr Pro Capt Cyr"/>
        </w:rPr>
        <w:t>810.004</w:t>
      </w:r>
      <w:r w:rsidR="006E6582" w:rsidRPr="00D16DD5">
        <w:rPr>
          <w:rFonts w:asciiTheme="majorHAnsi" w:hAnsiTheme="majorHAnsi" w:cs="Garamond Premr Pro Capt Cyr"/>
        </w:rPr>
        <w:tab/>
        <w:t>Нашите ценности</w:t>
      </w:r>
    </w:p>
    <w:p w14:paraId="7FCD12CB" w14:textId="1F0746B1"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1. </w:t>
      </w:r>
      <w:r w:rsidR="006E6582" w:rsidRPr="00D16DD5">
        <w:rPr>
          <w:rFonts w:asciiTheme="majorHAnsi" w:hAnsiTheme="majorHAnsi" w:cs="Garamond Premr Pro Cyr"/>
          <w:b w:val="0"/>
        </w:rPr>
        <w:t xml:space="preserve">Ценим </w:t>
      </w:r>
      <w:r w:rsidR="00BD030C" w:rsidRPr="00D16DD5">
        <w:rPr>
          <w:rFonts w:asciiTheme="majorHAnsi" w:hAnsiTheme="majorHAnsi" w:cs="Garamond Premr Pro Cyr"/>
          <w:b w:val="0"/>
          <w:i/>
        </w:rPr>
        <w:t>м</w:t>
      </w:r>
      <w:r w:rsidR="006E6582" w:rsidRPr="00D16DD5">
        <w:rPr>
          <w:rFonts w:asciiTheme="majorHAnsi" w:hAnsiTheme="majorHAnsi" w:cs="Garamond Premr Pro Cyr"/>
          <w:b w:val="0"/>
          <w:bCs w:val="0"/>
          <w:i/>
          <w:iCs/>
        </w:rPr>
        <w:t>ладите хора –</w:t>
      </w:r>
      <w:r w:rsidR="006E6582" w:rsidRPr="00D16DD5">
        <w:rPr>
          <w:rFonts w:asciiTheme="majorHAnsi" w:hAnsiTheme="majorHAnsi" w:cs="Garamond Premr Pro Cyr"/>
          <w:b w:val="0"/>
        </w:rPr>
        <w:t xml:space="preserve"> важни в Божието царство.</w:t>
      </w:r>
    </w:p>
    <w:p w14:paraId="79570335" w14:textId="693955E1"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2. </w:t>
      </w:r>
      <w:r w:rsidR="006E6582" w:rsidRPr="00D16DD5">
        <w:rPr>
          <w:rFonts w:asciiTheme="majorHAnsi" w:hAnsiTheme="majorHAnsi" w:cs="Garamond Premr Pro Cyr"/>
          <w:b w:val="0"/>
        </w:rPr>
        <w:t xml:space="preserve">Ценим </w:t>
      </w:r>
      <w:r w:rsidR="006E6582" w:rsidRPr="00D16DD5">
        <w:rPr>
          <w:rFonts w:asciiTheme="majorHAnsi" w:hAnsiTheme="majorHAnsi" w:cs="Garamond Premr Pro Cyr"/>
          <w:b w:val="0"/>
          <w:bCs w:val="0"/>
          <w:i/>
          <w:iCs/>
        </w:rPr>
        <w:t>Библията</w:t>
      </w:r>
      <w:r w:rsidR="006E6582" w:rsidRPr="00D16DD5">
        <w:rPr>
          <w:rFonts w:asciiTheme="majorHAnsi" w:hAnsiTheme="majorHAnsi" w:cs="Garamond Premr Pro Cyr"/>
          <w:b w:val="0"/>
        </w:rPr>
        <w:t xml:space="preserve"> – Божията непроменима истина за нашия живот.</w:t>
      </w:r>
    </w:p>
    <w:p w14:paraId="1A230610" w14:textId="686C72D3"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3.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м</w:t>
      </w:r>
      <w:r w:rsidR="006E6582" w:rsidRPr="00D16DD5">
        <w:rPr>
          <w:rFonts w:asciiTheme="majorHAnsi" w:hAnsiTheme="majorHAnsi" w:cs="Garamond Premr Pro Cyr"/>
          <w:b w:val="0"/>
          <w:bCs w:val="0"/>
          <w:i/>
          <w:iCs/>
        </w:rPr>
        <w:t>олитвата</w:t>
      </w:r>
      <w:r w:rsidR="00EC0810" w:rsidRPr="00D16DD5">
        <w:rPr>
          <w:rFonts w:asciiTheme="majorHAnsi" w:hAnsiTheme="majorHAnsi" w:cs="Garamond Premr Pro Cyr"/>
          <w:b w:val="0"/>
        </w:rPr>
        <w:t xml:space="preserve"> – жизнено</w:t>
      </w:r>
      <w:r w:rsidR="006E6582" w:rsidRPr="00D16DD5">
        <w:rPr>
          <w:rFonts w:asciiTheme="majorHAnsi" w:hAnsiTheme="majorHAnsi" w:cs="Garamond Premr Pro Cyr"/>
          <w:b w:val="0"/>
        </w:rPr>
        <w:t>важно взаимно общуване с нашия небесен Отец.</w:t>
      </w:r>
    </w:p>
    <w:p w14:paraId="4CAC4663" w14:textId="467CEE35"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4. </w:t>
      </w:r>
      <w:r w:rsidR="006E6582" w:rsidRPr="00D16DD5">
        <w:rPr>
          <w:rFonts w:asciiTheme="majorHAnsi" w:hAnsiTheme="majorHAnsi" w:cs="Garamond Premr Pro Cyr"/>
          <w:b w:val="0"/>
        </w:rPr>
        <w:t xml:space="preserve">Ценим </w:t>
      </w:r>
      <w:r w:rsidR="006E6582" w:rsidRPr="00D16DD5">
        <w:rPr>
          <w:rFonts w:asciiTheme="majorHAnsi" w:hAnsiTheme="majorHAnsi" w:cs="Garamond Premr Pro Cyr"/>
          <w:b w:val="0"/>
          <w:bCs w:val="0"/>
          <w:i/>
          <w:iCs/>
        </w:rPr>
        <w:t xml:space="preserve">Църквата </w:t>
      </w:r>
      <w:r w:rsidR="006E6582" w:rsidRPr="00D16DD5">
        <w:rPr>
          <w:rFonts w:asciiTheme="majorHAnsi" w:hAnsiTheme="majorHAnsi" w:cs="Garamond Premr Pro Cyr"/>
          <w:b w:val="0"/>
        </w:rPr>
        <w:t xml:space="preserve"> - световна свята общност на вярата с разнообразие от култури, но единна в Христос.</w:t>
      </w:r>
    </w:p>
    <w:p w14:paraId="0815351C" w14:textId="3285E97E" w:rsidR="006E6582" w:rsidRPr="00D16DD5" w:rsidRDefault="00580975">
      <w:pPr>
        <w:pStyle w:val="rimskibulets"/>
        <w:rPr>
          <w:rFonts w:asciiTheme="majorHAnsi" w:hAnsiTheme="majorHAnsi"/>
          <w:b w:val="0"/>
          <w:bCs w:val="0"/>
          <w:i/>
          <w:iCs/>
        </w:rPr>
      </w:pPr>
      <w:r w:rsidRPr="00D16DD5">
        <w:rPr>
          <w:rFonts w:asciiTheme="majorHAnsi" w:hAnsiTheme="majorHAnsi" w:cs="Garamond Premr Pro Cyr"/>
          <w:b w:val="0"/>
        </w:rPr>
        <w:t xml:space="preserve">5.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п</w:t>
      </w:r>
      <w:r w:rsidR="006E6582" w:rsidRPr="00D16DD5">
        <w:rPr>
          <w:rFonts w:asciiTheme="majorHAnsi" w:hAnsiTheme="majorHAnsi" w:cs="Garamond Premr Pro Cyr"/>
          <w:b w:val="0"/>
          <w:bCs w:val="0"/>
          <w:i/>
          <w:iCs/>
        </w:rPr>
        <w:t>оклонението</w:t>
      </w:r>
      <w:r w:rsidR="006E6582" w:rsidRPr="00D16DD5">
        <w:rPr>
          <w:rFonts w:asciiTheme="majorHAnsi" w:hAnsiTheme="majorHAnsi" w:cs="Garamond Premr Pro Cyr"/>
          <w:b w:val="0"/>
        </w:rPr>
        <w:t xml:space="preserve"> – животопроменящи срещи с един много личен Бог</w:t>
      </w:r>
      <w:r w:rsidR="006E6582" w:rsidRPr="00D16DD5">
        <w:rPr>
          <w:rFonts w:asciiTheme="majorHAnsi" w:hAnsiTheme="majorHAnsi"/>
          <w:b w:val="0"/>
          <w:bCs w:val="0"/>
          <w:i/>
          <w:iCs/>
        </w:rPr>
        <w:t>.</w:t>
      </w:r>
    </w:p>
    <w:p w14:paraId="30A3314A" w14:textId="0B4E306F"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6.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у</w:t>
      </w:r>
      <w:r w:rsidR="006E6582" w:rsidRPr="00D16DD5">
        <w:rPr>
          <w:rFonts w:asciiTheme="majorHAnsi" w:hAnsiTheme="majorHAnsi" w:cs="Garamond Premr Pro Cyr"/>
          <w:b w:val="0"/>
          <w:bCs w:val="0"/>
          <w:i/>
          <w:iCs/>
        </w:rPr>
        <w:t xml:space="preserve">ченичеството </w:t>
      </w:r>
      <w:r w:rsidR="006E6582" w:rsidRPr="00D16DD5">
        <w:rPr>
          <w:rFonts w:asciiTheme="majorHAnsi" w:hAnsiTheme="majorHAnsi" w:cs="Garamond Premr Pro Cyr"/>
          <w:b w:val="0"/>
        </w:rPr>
        <w:t>– начин на живот, при който ставаме като Христос.</w:t>
      </w:r>
    </w:p>
    <w:p w14:paraId="7FA6AD9C" w14:textId="39EBD3A5"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7.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о</w:t>
      </w:r>
      <w:r w:rsidR="006E6582" w:rsidRPr="00D16DD5">
        <w:rPr>
          <w:rFonts w:asciiTheme="majorHAnsi" w:hAnsiTheme="majorHAnsi" w:cs="Garamond Premr Pro Cyr"/>
          <w:b w:val="0"/>
          <w:bCs w:val="0"/>
          <w:i/>
          <w:iCs/>
        </w:rPr>
        <w:t>бщението</w:t>
      </w:r>
      <w:r w:rsidR="006E6582" w:rsidRPr="00D16DD5">
        <w:rPr>
          <w:rFonts w:asciiTheme="majorHAnsi" w:hAnsiTheme="majorHAnsi" w:cs="Garamond Premr Pro Cyr"/>
          <w:b w:val="0"/>
        </w:rPr>
        <w:t xml:space="preserve"> – изграждането на взаимоотношения, които ни помагат да се свързваме едни с други и с Бога.</w:t>
      </w:r>
    </w:p>
    <w:p w14:paraId="385F2FAF" w14:textId="0C2E6C5E"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8.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с</w:t>
      </w:r>
      <w:r w:rsidR="006E6582" w:rsidRPr="00D16DD5">
        <w:rPr>
          <w:rFonts w:asciiTheme="majorHAnsi" w:hAnsiTheme="majorHAnsi" w:cs="Garamond Premr Pro Cyr"/>
          <w:b w:val="0"/>
          <w:bCs w:val="0"/>
          <w:i/>
          <w:iCs/>
        </w:rPr>
        <w:t>лужението</w:t>
      </w:r>
      <w:r w:rsidR="006E6582" w:rsidRPr="00D16DD5">
        <w:rPr>
          <w:rFonts w:asciiTheme="majorHAnsi" w:hAnsiTheme="majorHAnsi" w:cs="Garamond Premr Pro Cyr"/>
          <w:b w:val="0"/>
        </w:rPr>
        <w:t xml:space="preserve"> – предлагането на Божията благодат в нашия свят.</w:t>
      </w:r>
    </w:p>
    <w:p w14:paraId="36B529B6" w14:textId="59AAC85D"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9.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с</w:t>
      </w:r>
      <w:r w:rsidR="006E6582" w:rsidRPr="00D16DD5">
        <w:rPr>
          <w:rFonts w:asciiTheme="majorHAnsi" w:hAnsiTheme="majorHAnsi" w:cs="Garamond Premr Pro Cyr"/>
          <w:b w:val="0"/>
          <w:bCs w:val="0"/>
          <w:i/>
          <w:iCs/>
        </w:rPr>
        <w:t xml:space="preserve">видетелството </w:t>
      </w:r>
      <w:r w:rsidR="006E6582" w:rsidRPr="00D16DD5">
        <w:rPr>
          <w:rFonts w:asciiTheme="majorHAnsi" w:hAnsiTheme="majorHAnsi" w:cs="Garamond Premr Pro Cyr"/>
          <w:b w:val="0"/>
        </w:rPr>
        <w:t>– споделянето на Божията любов със слово и на дело.</w:t>
      </w:r>
    </w:p>
    <w:p w14:paraId="5F0DFC7D" w14:textId="37CBE0DA" w:rsidR="006E6582" w:rsidRPr="00D16DD5" w:rsidRDefault="00580975">
      <w:pPr>
        <w:pStyle w:val="rimskibulets"/>
        <w:rPr>
          <w:rFonts w:asciiTheme="majorHAnsi" w:hAnsiTheme="majorHAnsi" w:cs="Garamond Premr Pro Cyr"/>
          <w:b w:val="0"/>
        </w:rPr>
      </w:pPr>
      <w:r w:rsidRPr="00D16DD5">
        <w:rPr>
          <w:rFonts w:asciiTheme="majorHAnsi" w:hAnsiTheme="majorHAnsi" w:cs="Garamond Premr Pro Cyr"/>
          <w:b w:val="0"/>
        </w:rPr>
        <w:t xml:space="preserve">10. </w:t>
      </w:r>
      <w:r w:rsidR="006E6582" w:rsidRPr="00D16DD5">
        <w:rPr>
          <w:rFonts w:asciiTheme="majorHAnsi" w:hAnsiTheme="majorHAnsi" w:cs="Garamond Premr Pro Cyr"/>
          <w:b w:val="0"/>
        </w:rPr>
        <w:t xml:space="preserve">Ценим </w:t>
      </w:r>
      <w:r w:rsidR="00EC0810" w:rsidRPr="00D16DD5">
        <w:rPr>
          <w:rFonts w:asciiTheme="majorHAnsi" w:hAnsiTheme="majorHAnsi" w:cs="Garamond Premr Pro Cyr"/>
          <w:b w:val="0"/>
          <w:bCs w:val="0"/>
          <w:i/>
          <w:iCs/>
        </w:rPr>
        <w:t>свет</w:t>
      </w:r>
      <w:r w:rsidR="006E6582" w:rsidRPr="00D16DD5">
        <w:rPr>
          <w:rFonts w:asciiTheme="majorHAnsi" w:hAnsiTheme="majorHAnsi" w:cs="Garamond Premr Pro Cyr"/>
          <w:b w:val="0"/>
          <w:bCs w:val="0"/>
          <w:i/>
          <w:iCs/>
        </w:rPr>
        <w:t>остта</w:t>
      </w:r>
      <w:r w:rsidR="006E6582" w:rsidRPr="00D16DD5">
        <w:rPr>
          <w:rFonts w:asciiTheme="majorHAnsi" w:hAnsiTheme="majorHAnsi" w:cs="Garamond Premr Pro Cyr"/>
          <w:b w:val="0"/>
        </w:rPr>
        <w:t xml:space="preserve"> – дело на благодатта, чрез което Бог, посредством действието на Своя Свят Дух, ни прави способни да водим живот, който</w:t>
      </w:r>
      <w:r w:rsidR="009B34B7" w:rsidRPr="00D16DD5">
        <w:rPr>
          <w:rFonts w:asciiTheme="majorHAnsi" w:hAnsiTheme="majorHAnsi" w:cs="Garamond Premr Pro Cyr"/>
          <w:b w:val="0"/>
        </w:rPr>
        <w:t xml:space="preserve"> изявява</w:t>
      </w:r>
      <w:r w:rsidR="006E6582" w:rsidRPr="00D16DD5">
        <w:rPr>
          <w:rFonts w:asciiTheme="majorHAnsi" w:hAnsiTheme="majorHAnsi" w:cs="Garamond Premr Pro Cyr"/>
          <w:b w:val="0"/>
        </w:rPr>
        <w:t xml:space="preserve"> Христос </w:t>
      </w:r>
      <w:r w:rsidR="009B34B7" w:rsidRPr="00D16DD5">
        <w:rPr>
          <w:rFonts w:asciiTheme="majorHAnsi" w:hAnsiTheme="majorHAnsi" w:cs="Garamond Premr Pro Cyr"/>
          <w:b w:val="0"/>
        </w:rPr>
        <w:t xml:space="preserve">чрез </w:t>
      </w:r>
      <w:r w:rsidR="006E6582" w:rsidRPr="00D16DD5">
        <w:rPr>
          <w:rFonts w:asciiTheme="majorHAnsi" w:hAnsiTheme="majorHAnsi" w:cs="Garamond Premr Pro Cyr"/>
          <w:b w:val="0"/>
        </w:rPr>
        <w:t xml:space="preserve">всичко, което </w:t>
      </w:r>
      <w:r w:rsidR="009B34B7" w:rsidRPr="00D16DD5">
        <w:rPr>
          <w:rFonts w:asciiTheme="majorHAnsi" w:hAnsiTheme="majorHAnsi" w:cs="Garamond Premr Pro Cyr"/>
          <w:b w:val="0"/>
        </w:rPr>
        <w:t xml:space="preserve">сме и което </w:t>
      </w:r>
      <w:r w:rsidR="006E6582" w:rsidRPr="00D16DD5">
        <w:rPr>
          <w:rFonts w:asciiTheme="majorHAnsi" w:hAnsiTheme="majorHAnsi" w:cs="Garamond Premr Pro Cyr"/>
          <w:b w:val="0"/>
        </w:rPr>
        <w:t>вършим.</w:t>
      </w:r>
    </w:p>
    <w:p w14:paraId="4246D2E8" w14:textId="77777777" w:rsidR="00580975" w:rsidRPr="00D16DD5" w:rsidRDefault="00580975">
      <w:pPr>
        <w:pStyle w:val="rimskitext"/>
        <w:rPr>
          <w:rFonts w:asciiTheme="majorHAnsi" w:hAnsiTheme="majorHAnsi" w:cs="Garamond Premr Pro Cyr"/>
          <w:bCs/>
        </w:rPr>
      </w:pPr>
    </w:p>
    <w:p w14:paraId="369C2B4A" w14:textId="76163444" w:rsidR="006E6582" w:rsidRPr="00D16DD5" w:rsidRDefault="006E6582">
      <w:pPr>
        <w:pStyle w:val="rimskitext"/>
        <w:rPr>
          <w:rFonts w:asciiTheme="majorHAnsi" w:hAnsiTheme="majorHAnsi" w:cs="Garamond Premr Pro Cyr"/>
          <w:bCs/>
        </w:rPr>
      </w:pPr>
      <w:r w:rsidRPr="00D16DD5">
        <w:rPr>
          <w:rFonts w:asciiTheme="majorHAnsi" w:hAnsiTheme="majorHAnsi" w:cs="Garamond Premr Pro Cyr"/>
          <w:bCs/>
        </w:rPr>
        <w:t xml:space="preserve">Тези ценности са важни измерения на святия живот и трябва да намират отражение в живота и служението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на всяко ниво в църквата. </w:t>
      </w:r>
      <w:r w:rsidRPr="00D16DD5">
        <w:rPr>
          <w:rFonts w:asciiTheme="majorHAnsi" w:hAnsiTheme="majorHAnsi" w:cs="Garamond Premr Pro Cyr"/>
          <w:bCs/>
          <w:u w:val="single"/>
        </w:rPr>
        <w:t>(</w:t>
      </w:r>
      <w:r w:rsidRPr="00D16DD5">
        <w:rPr>
          <w:rFonts w:asciiTheme="majorHAnsi" w:hAnsiTheme="majorHAnsi" w:cs="Garamond Premr Pro Cyr"/>
          <w:bCs/>
          <w:u w:val="single" w:color="000000"/>
        </w:rPr>
        <w:t>Мол</w:t>
      </w:r>
      <w:r w:rsidR="009A19D3" w:rsidRPr="00D16DD5">
        <w:rPr>
          <w:rFonts w:asciiTheme="majorHAnsi" w:hAnsiTheme="majorHAnsi" w:cs="Garamond Premr Pro Cyr"/>
          <w:bCs/>
          <w:u w:val="single" w:color="000000"/>
        </w:rPr>
        <w:t>им</w:t>
      </w:r>
      <w:r w:rsidRPr="00D16DD5">
        <w:rPr>
          <w:rFonts w:asciiTheme="majorHAnsi" w:hAnsiTheme="majorHAnsi" w:cs="Garamond Premr Pro Cyr"/>
          <w:bCs/>
          <w:u w:val="single" w:color="000000"/>
        </w:rPr>
        <w:t xml:space="preserve"> да се отнесете до </w:t>
      </w:r>
      <w:r w:rsidRPr="00D16DD5">
        <w:rPr>
          <w:rFonts w:asciiTheme="majorHAnsi" w:hAnsiTheme="majorHAnsi" w:cs="Garamond Premr Pro Cyr"/>
          <w:bCs/>
          <w:iCs/>
          <w:u w:val="single" w:color="000000"/>
        </w:rPr>
        <w:t>Постулатите на вярата</w:t>
      </w:r>
      <w:r w:rsidRPr="00D16DD5">
        <w:rPr>
          <w:rFonts w:asciiTheme="majorHAnsi" w:hAnsiTheme="majorHAnsi" w:cs="Garamond Premr Pro Cyr"/>
          <w:bCs/>
          <w:u w:val="single" w:color="000000"/>
        </w:rPr>
        <w:t xml:space="preserve"> в </w:t>
      </w:r>
      <w:r w:rsidRPr="00D16DD5">
        <w:rPr>
          <w:rFonts w:asciiTheme="majorHAnsi" w:hAnsiTheme="majorHAnsi" w:cs="Garamond Premr Pro Cyr"/>
          <w:bCs/>
          <w:iCs/>
          <w:u w:val="single" w:color="000000"/>
        </w:rPr>
        <w:t>Наръчника на Църквата на На</w:t>
      </w:r>
      <w:r w:rsidRPr="00D16DD5">
        <w:rPr>
          <w:rFonts w:asciiTheme="majorHAnsi" w:hAnsiTheme="majorHAnsi" w:cs="Garamond Premr Pro Cyr"/>
          <w:bCs/>
          <w:iCs/>
          <w:u w:val="single" w:color="000000"/>
        </w:rPr>
        <w:lastRenderedPageBreak/>
        <w:t>зарянина</w:t>
      </w:r>
      <w:r w:rsidRPr="00D16DD5">
        <w:rPr>
          <w:rFonts w:asciiTheme="majorHAnsi" w:hAnsiTheme="majorHAnsi" w:cs="Garamond Premr Pro Cyr"/>
          <w:bCs/>
          <w:u w:val="single" w:color="000000"/>
        </w:rPr>
        <w:t xml:space="preserve"> за повече информация относно тези ценности.</w:t>
      </w:r>
      <w:r w:rsidRPr="00D16DD5">
        <w:rPr>
          <w:rFonts w:asciiTheme="majorHAnsi" w:hAnsiTheme="majorHAnsi" w:cs="Garamond Premr Pro Cyr"/>
          <w:bCs/>
          <w:u w:val="single"/>
        </w:rPr>
        <w:t>)</w:t>
      </w:r>
      <w:r w:rsidRPr="00D16DD5">
        <w:rPr>
          <w:rFonts w:asciiTheme="majorHAnsi" w:hAnsiTheme="majorHAnsi" w:cs="Garamond Premr Pro Cyr"/>
          <w:bCs/>
        </w:rPr>
        <w:t xml:space="preserve"> При отразяването на тези ценности признаваме следните ръководни принципи.</w:t>
      </w:r>
    </w:p>
    <w:p w14:paraId="20359498" w14:textId="5CE69EB1" w:rsidR="006E6582" w:rsidRPr="00D16DD5" w:rsidRDefault="00580975">
      <w:pPr>
        <w:pStyle w:val="rimskitochki"/>
        <w:rPr>
          <w:rFonts w:asciiTheme="majorHAnsi" w:hAnsiTheme="majorHAnsi" w:cs="Garamond Premr Pro Capt Cyr"/>
        </w:rPr>
      </w:pPr>
      <w:r w:rsidRPr="00D16DD5">
        <w:rPr>
          <w:rFonts w:asciiTheme="majorHAnsi" w:hAnsiTheme="majorHAnsi" w:cs="Garamond Premr Pro Capt Cyr"/>
        </w:rPr>
        <w:t>810.005</w:t>
      </w:r>
      <w:r w:rsidR="006E6582" w:rsidRPr="00D16DD5">
        <w:rPr>
          <w:rFonts w:asciiTheme="majorHAnsi" w:hAnsiTheme="majorHAnsi" w:cs="Garamond Premr Pro Capt Cyr"/>
        </w:rPr>
        <w:tab/>
        <w:t>Нашите ръководни принципи</w:t>
      </w:r>
    </w:p>
    <w:p w14:paraId="42925579" w14:textId="677713CC"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1.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съществува за младежта.</w:t>
      </w:r>
    </w:p>
    <w:p w14:paraId="02E5DD06" w14:textId="210E32A3" w:rsidR="006E6582" w:rsidRPr="00D16DD5" w:rsidRDefault="00DD2FFB">
      <w:pPr>
        <w:pStyle w:val="rimskitext"/>
        <w:rPr>
          <w:rFonts w:asciiTheme="majorHAnsi" w:hAnsiTheme="majorHAnsi" w:cs="Garamond Premr Pro Subh Cyr"/>
        </w:rPr>
      </w:pPr>
      <w:r w:rsidRPr="00D16DD5">
        <w:rPr>
          <w:rFonts w:asciiTheme="majorHAnsi" w:hAnsiTheme="majorHAnsi" w:cs="Garamond Premr Pro Subh Cyr"/>
        </w:rPr>
        <w:t>Международните назарянски младежки служения</w:t>
      </w:r>
      <w:r w:rsidR="006E6582" w:rsidRPr="00D16DD5">
        <w:rPr>
          <w:rFonts w:asciiTheme="majorHAnsi" w:hAnsiTheme="majorHAnsi" w:cs="Garamond Premr Pro Subh Cyr"/>
        </w:rPr>
        <w:t xml:space="preserve"> съществува</w:t>
      </w:r>
      <w:r w:rsidR="009A19D3" w:rsidRPr="00D16DD5">
        <w:rPr>
          <w:rFonts w:asciiTheme="majorHAnsi" w:hAnsiTheme="majorHAnsi" w:cs="Garamond Premr Pro Subh Cyr"/>
        </w:rPr>
        <w:t>т</w:t>
      </w:r>
      <w:r w:rsidR="006E6582" w:rsidRPr="00D16DD5">
        <w:rPr>
          <w:rFonts w:asciiTheme="majorHAnsi" w:hAnsiTheme="majorHAnsi" w:cs="Garamond Premr Pro Subh Cyr"/>
        </w:rPr>
        <w:t>, за да привлича</w:t>
      </w:r>
      <w:r w:rsidR="009A19D3" w:rsidRPr="00D16DD5">
        <w:rPr>
          <w:rFonts w:asciiTheme="majorHAnsi" w:hAnsiTheme="majorHAnsi" w:cs="Garamond Premr Pro Subh Cyr"/>
        </w:rPr>
        <w:t>т</w:t>
      </w:r>
      <w:r w:rsidR="006E6582" w:rsidRPr="00D16DD5">
        <w:rPr>
          <w:rFonts w:asciiTheme="majorHAnsi" w:hAnsiTheme="majorHAnsi" w:cs="Garamond Premr Pro Subh Cyr"/>
        </w:rPr>
        <w:t>, подготвя</w:t>
      </w:r>
      <w:r w:rsidR="009A19D3" w:rsidRPr="00D16DD5">
        <w:rPr>
          <w:rFonts w:asciiTheme="majorHAnsi" w:hAnsiTheme="majorHAnsi" w:cs="Garamond Premr Pro Subh Cyr"/>
        </w:rPr>
        <w:t>т</w:t>
      </w:r>
      <w:r w:rsidR="006E6582" w:rsidRPr="00D16DD5">
        <w:rPr>
          <w:rFonts w:asciiTheme="majorHAnsi" w:hAnsiTheme="majorHAnsi" w:cs="Garamond Premr Pro Subh Cyr"/>
        </w:rPr>
        <w:t xml:space="preserve"> и облича</w:t>
      </w:r>
      <w:r w:rsidR="009A19D3" w:rsidRPr="00D16DD5">
        <w:rPr>
          <w:rFonts w:asciiTheme="majorHAnsi" w:hAnsiTheme="majorHAnsi" w:cs="Garamond Premr Pro Subh Cyr"/>
        </w:rPr>
        <w:t>т</w:t>
      </w:r>
      <w:r w:rsidR="006E6582" w:rsidRPr="00D16DD5">
        <w:rPr>
          <w:rFonts w:asciiTheme="majorHAnsi" w:hAnsiTheme="majorHAnsi" w:cs="Garamond Premr Pro Subh Cyr"/>
        </w:rPr>
        <w:t xml:space="preserve"> със сила младите хора за служене </w:t>
      </w:r>
      <w:r w:rsidR="009A19D3" w:rsidRPr="00D16DD5">
        <w:rPr>
          <w:rFonts w:asciiTheme="majorHAnsi" w:hAnsiTheme="majorHAnsi" w:cs="Garamond Premr Pro Subh Cyr"/>
        </w:rPr>
        <w:t>в Божието царство и за да улеснят</w:t>
      </w:r>
      <w:r w:rsidR="006E6582" w:rsidRPr="00D16DD5">
        <w:rPr>
          <w:rFonts w:asciiTheme="majorHAnsi" w:hAnsiTheme="majorHAnsi" w:cs="Garamond Premr Pro Subh Cyr"/>
        </w:rPr>
        <w:t xml:space="preserve"> приобщаването им към Църквата на Назарянина.</w:t>
      </w:r>
    </w:p>
    <w:p w14:paraId="475CEF65" w14:textId="3F04BE73"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2.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се съсредоточава върху Христос.</w:t>
      </w:r>
    </w:p>
    <w:p w14:paraId="5358C2B8" w14:textId="7F34F6B7"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Христос е от основно значение з</w:t>
      </w:r>
      <w:r w:rsidR="009A19D3" w:rsidRPr="00D16DD5">
        <w:rPr>
          <w:rFonts w:asciiTheme="majorHAnsi" w:hAnsiTheme="majorHAnsi" w:cs="Garamond Premr Pro Subh Cyr"/>
        </w:rPr>
        <w:t>а това, какви сме ние; Божието с</w:t>
      </w:r>
      <w:r w:rsidRPr="00D16DD5">
        <w:rPr>
          <w:rFonts w:asciiTheme="majorHAnsi" w:hAnsiTheme="majorHAnsi" w:cs="Garamond Premr Pro Subh Cyr"/>
        </w:rPr>
        <w:t>лово е нашият авторитетен източ</w:t>
      </w:r>
      <w:r w:rsidR="009A19D3" w:rsidRPr="00D16DD5">
        <w:rPr>
          <w:rFonts w:asciiTheme="majorHAnsi" w:hAnsiTheme="majorHAnsi" w:cs="Garamond Premr Pro Subh Cyr"/>
        </w:rPr>
        <w:t>ник за всичко, което вършим; све</w:t>
      </w:r>
      <w:r w:rsidRPr="00D16DD5">
        <w:rPr>
          <w:rFonts w:asciiTheme="majorHAnsi" w:hAnsiTheme="majorHAnsi" w:cs="Garamond Premr Pro Subh Cyr"/>
        </w:rPr>
        <w:t xml:space="preserve">тостта е образецът ни за живот. </w:t>
      </w:r>
    </w:p>
    <w:p w14:paraId="0F32F333" w14:textId="27CADE1C"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3.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се изгражда на базата на служение към младежите в местната църква, основано на взаимоотношения.</w:t>
      </w:r>
    </w:p>
    <w:p w14:paraId="30A8A3A6" w14:textId="1A3B5C8C"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Ползотворното служение към младите хора в местната църква е от решаващо значение за благополучието и жизнеността на </w:t>
      </w:r>
      <w:r w:rsidR="00EC228F" w:rsidRPr="00D16DD5">
        <w:rPr>
          <w:rFonts w:asciiTheme="majorHAnsi" w:hAnsiTheme="majorHAnsi" w:cs="Garamond Premr Pro Subh Cyr"/>
        </w:rPr>
        <w:t>NYI</w:t>
      </w:r>
      <w:r w:rsidRPr="00D16DD5">
        <w:rPr>
          <w:rFonts w:asciiTheme="majorHAnsi" w:hAnsiTheme="majorHAnsi" w:cs="Garamond Premr Pro Subh Cyr"/>
        </w:rPr>
        <w:t>. Взаимоотношенията и въплътеното служение образуват основата за назарянско младежко служение, като напътстват младежите към духовна зрялост в Христос.</w:t>
      </w:r>
    </w:p>
    <w:p w14:paraId="509AF304" w14:textId="05C825E2"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4.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развива и възпитава млади водачи.</w:t>
      </w:r>
    </w:p>
    <w:p w14:paraId="6369C6E1" w14:textId="2DE9B687" w:rsidR="006E6582" w:rsidRPr="00D16DD5" w:rsidRDefault="00EC228F">
      <w:pPr>
        <w:pStyle w:val="rimskitext"/>
        <w:rPr>
          <w:rFonts w:asciiTheme="majorHAnsi" w:hAnsiTheme="majorHAnsi" w:cs="Garamond Premr Pro Subh Cyr"/>
        </w:rPr>
      </w:pPr>
      <w:r w:rsidRPr="00D16DD5">
        <w:rPr>
          <w:rFonts w:asciiTheme="majorHAnsi" w:hAnsiTheme="majorHAnsi" w:cs="Garamond Premr Pro Subh Cyr"/>
        </w:rPr>
        <w:t>NYI</w:t>
      </w:r>
      <w:r w:rsidR="006E6582" w:rsidRPr="00D16DD5">
        <w:rPr>
          <w:rFonts w:asciiTheme="majorHAnsi" w:hAnsiTheme="majorHAnsi" w:cs="Garamond Premr Pro Subh Cyr"/>
        </w:rPr>
        <w:t xml:space="preserve"> предоставя възможности за очертаващи се нови водачи да развият и употребят дарбите си в среда, която ги възпитава и подкрепя, като така подсигурява силни водачи за Църквата на Назарянина. Обучението на водачи, отчетността и механизмите за оценяване и видоизменение на служението са жизненоважни функции на </w:t>
      </w:r>
      <w:r w:rsidRPr="00D16DD5">
        <w:rPr>
          <w:rFonts w:asciiTheme="majorHAnsi" w:hAnsiTheme="majorHAnsi" w:cs="Garamond Premr Pro Subh Cyr"/>
        </w:rPr>
        <w:t>NYI</w:t>
      </w:r>
      <w:r w:rsidR="006E6582" w:rsidRPr="00D16DD5">
        <w:rPr>
          <w:rFonts w:asciiTheme="majorHAnsi" w:hAnsiTheme="majorHAnsi" w:cs="Garamond Premr Pro Subh Cyr"/>
        </w:rPr>
        <w:t>.</w:t>
      </w:r>
    </w:p>
    <w:p w14:paraId="6BFF8B30" w14:textId="63BECDBB"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5.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има властта да ръководи.</w:t>
      </w:r>
    </w:p>
    <w:p w14:paraId="458BAE64" w14:textId="5DE09EA3"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Едно подобаващо младежко служение изисква отговорността за служението и организационните решения да лежат върху раменете на ръководството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съответните управителни тела на всяко ниво. Чувството за принадлежност и собственост, страстта за служене и приносът във вземането на решения са ключови елементи за обличане на младите хора със сила чрез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1AAE1935" w14:textId="6E844878"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6.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приветства единството и разнообразието в Христос.</w:t>
      </w:r>
    </w:p>
    <w:p w14:paraId="2409C8CB" w14:textId="31CDA7A9" w:rsidR="006E6582" w:rsidRPr="00D16DD5" w:rsidRDefault="00EC228F">
      <w:pPr>
        <w:pStyle w:val="rimskitext"/>
        <w:rPr>
          <w:rFonts w:asciiTheme="majorHAnsi" w:hAnsiTheme="majorHAnsi" w:cs="Garamond Premr Pro Subh Cyr"/>
        </w:rPr>
      </w:pPr>
      <w:r w:rsidRPr="00D16DD5">
        <w:rPr>
          <w:rFonts w:asciiTheme="majorHAnsi" w:hAnsiTheme="majorHAnsi" w:cs="Garamond Premr Pro Subh Cyr"/>
        </w:rPr>
        <w:t>NYI</w:t>
      </w:r>
      <w:r w:rsidR="006E6582" w:rsidRPr="00D16DD5">
        <w:rPr>
          <w:rFonts w:asciiTheme="majorHAnsi" w:hAnsiTheme="majorHAnsi" w:cs="Garamond Premr Pro Subh Cyr"/>
        </w:rPr>
        <w:t xml:space="preserve"> е отдадена на това, да разбира и приема с радост различията и разнообразието от езици, цветове на кожата, раси, култури, обществено-икономически класи и полове. Нашите различия не намаляват единството, а увеличават потенциала и ползотворността ни. Споделянето на благата вест за Исус Христос по уместни за културата начини трябва винаги да бъде висш приоритет.</w:t>
      </w:r>
    </w:p>
    <w:p w14:paraId="2668D29D" w14:textId="2629983A" w:rsidR="006E6582" w:rsidRPr="00D16DD5" w:rsidRDefault="00580975">
      <w:pPr>
        <w:pStyle w:val="rimskibulets"/>
        <w:rPr>
          <w:rFonts w:asciiTheme="majorHAnsi" w:hAnsiTheme="majorHAnsi" w:cs="Garamond Premr Pro Cyr"/>
        </w:rPr>
      </w:pPr>
      <w:r w:rsidRPr="00D16DD5">
        <w:rPr>
          <w:rFonts w:asciiTheme="majorHAnsi" w:hAnsiTheme="majorHAnsi" w:cs="Garamond Premr Pro Cyr"/>
        </w:rPr>
        <w:t xml:space="preserve">7. </w:t>
      </w:r>
      <w:r w:rsidR="00EC228F" w:rsidRPr="00D16DD5">
        <w:rPr>
          <w:rFonts w:asciiTheme="majorHAnsi" w:hAnsiTheme="majorHAnsi" w:cs="Garamond Premr Pro Cyr"/>
        </w:rPr>
        <w:t>NYI</w:t>
      </w:r>
      <w:r w:rsidR="006E6582" w:rsidRPr="00D16DD5">
        <w:rPr>
          <w:rFonts w:asciiTheme="majorHAnsi" w:hAnsiTheme="majorHAnsi" w:cs="Garamond Premr Pro Cyr"/>
        </w:rPr>
        <w:t xml:space="preserve"> създава мрежи и партньорства.</w:t>
      </w:r>
    </w:p>
    <w:p w14:paraId="1E6493B9" w14:textId="477817DE"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Нашите взаимоотношения на всяко ниво в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отличават с дух на сътрудничество. Образуването на мрежи от връзки вътре</w:t>
      </w:r>
      <w:r w:rsidR="009D009A" w:rsidRPr="00D16DD5">
        <w:rPr>
          <w:rFonts w:asciiTheme="majorHAnsi" w:hAnsiTheme="majorHAnsi" w:cs="Garamond Premr Pro Subh Cyr"/>
        </w:rPr>
        <w:t>,</w:t>
      </w:r>
      <w:r w:rsidRPr="00D16DD5">
        <w:rPr>
          <w:rFonts w:asciiTheme="majorHAnsi" w:hAnsiTheme="majorHAnsi" w:cs="Garamond Premr Pro Subh Cyr"/>
        </w:rPr>
        <w:t xml:space="preserve"> в църквата подпомага развитието и внедряването на младите хора, за да служат.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активно участва в такива усилия за сътрудничество.</w:t>
      </w:r>
    </w:p>
    <w:p w14:paraId="1383ED03" w14:textId="2D8F2B92" w:rsidR="006E6582" w:rsidRPr="00D16DD5" w:rsidRDefault="00580975">
      <w:pPr>
        <w:pStyle w:val="rimskitochki"/>
        <w:rPr>
          <w:rFonts w:asciiTheme="majorHAnsi" w:hAnsiTheme="majorHAnsi" w:cs="Garamond Premr Pro Capt Cyr"/>
        </w:rPr>
      </w:pPr>
      <w:r w:rsidRPr="00D16DD5">
        <w:rPr>
          <w:rFonts w:asciiTheme="majorHAnsi" w:hAnsiTheme="majorHAnsi" w:cs="Garamond Premr Pro Capt Cyr"/>
        </w:rPr>
        <w:t xml:space="preserve">810.006 </w:t>
      </w:r>
      <w:r w:rsidR="006E6582" w:rsidRPr="00D16DD5">
        <w:rPr>
          <w:rFonts w:asciiTheme="majorHAnsi" w:hAnsiTheme="majorHAnsi" w:cs="Garamond Premr Pro Capt Cyr"/>
        </w:rPr>
        <w:t>Нашата рамка за служение</w:t>
      </w:r>
    </w:p>
    <w:p w14:paraId="47284689" w14:textId="4249112B" w:rsidR="006E6582" w:rsidRPr="00D16DD5" w:rsidRDefault="006E6582">
      <w:pPr>
        <w:pStyle w:val="rimskitext"/>
        <w:rPr>
          <w:rFonts w:asciiTheme="majorHAnsi" w:hAnsiTheme="majorHAnsi" w:cs="Garamond Premr Pro Cyr"/>
          <w:bCs/>
          <w:i/>
          <w:iCs/>
        </w:rPr>
      </w:pPr>
      <w:r w:rsidRPr="00D16DD5">
        <w:rPr>
          <w:rFonts w:asciiTheme="majorHAnsi" w:hAnsiTheme="majorHAnsi" w:cs="Garamond Premr Pro Cyr"/>
          <w:bCs/>
        </w:rPr>
        <w:t xml:space="preserve">Хартата на </w:t>
      </w:r>
      <w:r w:rsidR="00DD2FFB" w:rsidRPr="00D16DD5">
        <w:rPr>
          <w:rFonts w:asciiTheme="majorHAnsi" w:hAnsiTheme="majorHAnsi" w:cs="Garamond Premr Pro Cyr"/>
          <w:bCs/>
        </w:rPr>
        <w:t>Международните назарянски младежки служения</w:t>
      </w:r>
      <w:r w:rsidRPr="00D16DD5">
        <w:rPr>
          <w:rFonts w:asciiTheme="majorHAnsi" w:hAnsiTheme="majorHAnsi" w:cs="Garamond Premr Pro Cyr"/>
          <w:bCs/>
        </w:rPr>
        <w:t xml:space="preserve"> осигурява основата за организиране, планиране и прилагане на младежко служение на всяко ниво в Църквата на Назарянина. Предоставят се стандартни планове за служение, които местните, областни</w:t>
      </w:r>
      <w:r w:rsidR="009D009A" w:rsidRPr="00D16DD5">
        <w:rPr>
          <w:rFonts w:asciiTheme="majorHAnsi" w:hAnsiTheme="majorHAnsi" w:cs="Garamond Premr Pro Cyr"/>
          <w:bCs/>
        </w:rPr>
        <w:t>те</w:t>
      </w:r>
      <w:r w:rsidRPr="00D16DD5">
        <w:rPr>
          <w:rFonts w:asciiTheme="majorHAnsi" w:hAnsiTheme="majorHAnsi" w:cs="Garamond Premr Pro Cyr"/>
          <w:bCs/>
        </w:rPr>
        <w:t xml:space="preserve"> и регионални</w:t>
      </w:r>
      <w:r w:rsidR="009D009A" w:rsidRPr="00D16DD5">
        <w:rPr>
          <w:rFonts w:asciiTheme="majorHAnsi" w:hAnsiTheme="majorHAnsi" w:cs="Garamond Premr Pro Cyr"/>
          <w:bCs/>
        </w:rPr>
        <w:t>те</w:t>
      </w:r>
      <w:r w:rsidRPr="00D16DD5">
        <w:rPr>
          <w:rFonts w:asciiTheme="majorHAnsi" w:hAnsiTheme="majorHAnsi" w:cs="Garamond Premr Pro Cyr"/>
          <w:bCs/>
        </w:rPr>
        <w:t xml:space="preserve"> групи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са насърчавани да приспособят в отговор на нуждите на младежкото служение в собствената си ситуация. Плановете за служение на всяко ниво трябва да бъдат съгласувани с Хартата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и </w:t>
      </w:r>
      <w:r w:rsidRPr="00D16DD5">
        <w:rPr>
          <w:rFonts w:asciiTheme="majorHAnsi" w:hAnsiTheme="majorHAnsi" w:cs="Garamond Premr Pro Cyr"/>
          <w:bCs/>
          <w:i/>
          <w:iCs/>
        </w:rPr>
        <w:t>Наръчника на Църквата на Назарянина.</w:t>
      </w:r>
    </w:p>
    <w:p w14:paraId="6F26C351" w14:textId="4D047722" w:rsidR="006E6582" w:rsidRPr="00D16DD5" w:rsidRDefault="00580975">
      <w:pPr>
        <w:pStyle w:val="rimskitochki"/>
        <w:rPr>
          <w:rFonts w:asciiTheme="majorHAnsi" w:hAnsiTheme="majorHAnsi" w:cs="Garamond Premr Pro Capt Cyr"/>
        </w:rPr>
      </w:pPr>
      <w:r w:rsidRPr="00D16DD5">
        <w:rPr>
          <w:rFonts w:asciiTheme="majorHAnsi" w:hAnsiTheme="majorHAnsi" w:cs="Garamond Premr Pro Capt Cyr"/>
        </w:rPr>
        <w:t xml:space="preserve">810.007 </w:t>
      </w:r>
      <w:r w:rsidR="006E6582" w:rsidRPr="00D16DD5">
        <w:rPr>
          <w:rFonts w:asciiTheme="majorHAnsi" w:hAnsiTheme="majorHAnsi" w:cs="Garamond Premr Pro Capt Cyr"/>
        </w:rPr>
        <w:t>Преработки</w:t>
      </w:r>
    </w:p>
    <w:p w14:paraId="3D1FFA8E" w14:textId="5AD6FF6A" w:rsidR="006E6582" w:rsidRPr="00D16DD5" w:rsidRDefault="006E6582">
      <w:pPr>
        <w:pStyle w:val="rimskitext"/>
        <w:rPr>
          <w:rFonts w:asciiTheme="majorHAnsi" w:hAnsiTheme="majorHAnsi" w:cs="Garamond Premr Pro Subh Cyr"/>
        </w:rPr>
      </w:pPr>
      <w:r w:rsidRPr="00D16DD5">
        <w:rPr>
          <w:rFonts w:asciiTheme="majorHAnsi" w:hAnsiTheme="majorHAnsi" w:cs="Garamond Premr Pro Subh Cyr"/>
        </w:rPr>
        <w:t xml:space="preserve">Хартата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бъде поправяна чрез резолюции, одобрени от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според Световния план за служение.</w:t>
      </w:r>
    </w:p>
    <w:p w14:paraId="0EDBE471"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МЕСТЕН ПЛАН ЗА СЛУЖЕНИЕ</w:t>
      </w:r>
    </w:p>
    <w:p w14:paraId="4D52CD14" w14:textId="77777777"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Служения</w:t>
      </w:r>
    </w:p>
    <w:p w14:paraId="7C924810" w14:textId="27965C03"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810.100 Благовестие</w:t>
      </w:r>
    </w:p>
    <w:p w14:paraId="12E378D0" w14:textId="0943EB53" w:rsidR="00B311CB" w:rsidRPr="00D16DD5" w:rsidRDefault="00EC228F" w:rsidP="00B311CB">
      <w:pPr>
        <w:pStyle w:val="text"/>
        <w:rPr>
          <w:rFonts w:asciiTheme="majorHAnsi" w:hAnsiTheme="majorHAnsi" w:cs="Garamond Premr Pro Subh Cyr"/>
        </w:rPr>
      </w:pPr>
      <w:r w:rsidRPr="00D16DD5">
        <w:rPr>
          <w:rFonts w:asciiTheme="majorHAnsi" w:hAnsiTheme="majorHAnsi" w:cs="Garamond Premr Pro Subh Cyr"/>
        </w:rPr>
        <w:t>NYI</w:t>
      </w:r>
      <w:r w:rsidR="00B311CB" w:rsidRPr="00D16DD5">
        <w:rPr>
          <w:rFonts w:asciiTheme="majorHAnsi" w:hAnsiTheme="majorHAnsi" w:cs="Garamond Premr Pro Subh Cyr"/>
        </w:rPr>
        <w:t xml:space="preserve"> развива и прилага разнообразни постоянни служения и специални мероприятия за достигане на младите хора за Христос.</w:t>
      </w:r>
    </w:p>
    <w:p w14:paraId="3B9E85BA" w14:textId="229ADBE5"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810.101 Ученичество</w:t>
      </w:r>
    </w:p>
    <w:p w14:paraId="4B7CF2F5" w14:textId="6C656204" w:rsidR="00B311CB" w:rsidRPr="00D16DD5" w:rsidRDefault="00EC228F" w:rsidP="00B311CB">
      <w:pPr>
        <w:pStyle w:val="text"/>
        <w:rPr>
          <w:rFonts w:asciiTheme="majorHAnsi" w:hAnsiTheme="majorHAnsi" w:cs="Garamond Premr Pro Subh Cyr"/>
        </w:rPr>
      </w:pPr>
      <w:r w:rsidRPr="00D16DD5">
        <w:rPr>
          <w:rFonts w:asciiTheme="majorHAnsi" w:hAnsiTheme="majorHAnsi" w:cs="Garamond Premr Pro Subh Cyr"/>
        </w:rPr>
        <w:t>NYI</w:t>
      </w:r>
      <w:r w:rsidR="00B311CB"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подпомага и предизвиква младите хора да израстват като Христови ученици в личния си духовен живот, в поклонение, общение, служение и водене на други при Христос.</w:t>
      </w:r>
    </w:p>
    <w:p w14:paraId="1381784C" w14:textId="5C95FC15"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810.102 Изграждане на водачи</w:t>
      </w:r>
    </w:p>
    <w:p w14:paraId="68F0C689" w14:textId="01D29E7B" w:rsidR="00B311CB" w:rsidRPr="00D16DD5" w:rsidRDefault="00EC228F" w:rsidP="00B311CB">
      <w:pPr>
        <w:pStyle w:val="text"/>
        <w:rPr>
          <w:rFonts w:asciiTheme="majorHAnsi" w:hAnsiTheme="majorHAnsi" w:cs="Garamond Premr Pro Subh Cyr"/>
        </w:rPr>
      </w:pPr>
      <w:r w:rsidRPr="00D16DD5">
        <w:rPr>
          <w:rFonts w:asciiTheme="majorHAnsi" w:hAnsiTheme="majorHAnsi" w:cs="Garamond Premr Pro Subh Cyr"/>
        </w:rPr>
        <w:lastRenderedPageBreak/>
        <w:t>NYI</w:t>
      </w:r>
      <w:r w:rsidR="00B311CB"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възпитава и подготвя младите хора да бъдат водачи за Христос и Неговата църква.</w:t>
      </w:r>
    </w:p>
    <w:p w14:paraId="77FD682F" w14:textId="77777777"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Преработки</w:t>
      </w:r>
    </w:p>
    <w:p w14:paraId="4F92BAED" w14:textId="1B0EAA6C"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810.103 Предвиждане</w:t>
      </w:r>
    </w:p>
    <w:p w14:paraId="4B19E6A5" w14:textId="399687E5" w:rsidR="00B311CB" w:rsidRPr="00D16DD5" w:rsidRDefault="00B311CB" w:rsidP="00B311CB">
      <w:pPr>
        <w:pStyle w:val="numbers"/>
        <w:rPr>
          <w:rFonts w:asciiTheme="majorHAnsi" w:hAnsiTheme="majorHAnsi" w:cs="Garamond Premr Pro"/>
          <w:bCs/>
        </w:rPr>
      </w:pPr>
      <w:r w:rsidRPr="00D16DD5">
        <w:rPr>
          <w:rFonts w:asciiTheme="majorHAnsi" w:hAnsiTheme="majorHAnsi" w:cs="Garamond Premr Pro Cyr"/>
          <w:bCs/>
        </w:rPr>
        <w:t>1.</w:t>
      </w:r>
      <w:r w:rsidRPr="00D16DD5">
        <w:rPr>
          <w:rFonts w:asciiTheme="majorHAnsi" w:hAnsiTheme="majorHAnsi" w:cs="Garamond Premr Pro Cyr"/>
          <w:bCs/>
        </w:rPr>
        <w:tab/>
        <w:t xml:space="preserve">Този Местен план за служение осигурява стандартен формат за организирането, функционирането и ръководенето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на местно ниво. Местните групи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могат да адаптират плана в отговор на нуждите на местното младежко служение в съответствие с Хартата на Международните назарянски младежки служения и </w:t>
      </w:r>
      <w:r w:rsidRPr="00D16DD5">
        <w:rPr>
          <w:rFonts w:asciiTheme="majorHAnsi" w:hAnsiTheme="majorHAnsi" w:cs="Garamond Premr Pro Cyr"/>
          <w:bCs/>
          <w:i/>
          <w:iCs/>
        </w:rPr>
        <w:t>Наръчника на Църквата на Назарянина</w:t>
      </w:r>
      <w:r w:rsidRPr="00D16DD5">
        <w:rPr>
          <w:rFonts w:asciiTheme="majorHAnsi" w:hAnsiTheme="majorHAnsi" w:cs="Garamond Premr Pro"/>
          <w:bCs/>
        </w:rPr>
        <w:t>.</w:t>
      </w:r>
    </w:p>
    <w:p w14:paraId="3BB22BE5" w14:textId="0BC9F577"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Всеки въпрос, който не е обхванат от този план за служение, попада под властта на местния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D4AD5DF" w14:textId="3C8A2BA2"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810.104 Процес</w:t>
      </w:r>
    </w:p>
    <w:p w14:paraId="7AFB9224" w14:textId="78F4C6A2"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и оповестява процеса за адаптиране и преработка на Местния план за служение и трябва да</w:t>
      </w:r>
      <w:r w:rsidR="009D009A" w:rsidRPr="00D16DD5">
        <w:rPr>
          <w:rFonts w:asciiTheme="majorHAnsi" w:hAnsiTheme="majorHAnsi" w:cs="Garamond Premr Pro Subh Cyr"/>
        </w:rPr>
        <w:t xml:space="preserve"> одобри предложените преработки</w:t>
      </w:r>
      <w:r w:rsidRPr="00D16DD5">
        <w:rPr>
          <w:rFonts w:asciiTheme="majorHAnsi" w:hAnsiTheme="majorHAnsi" w:cs="Garamond Premr Pro Subh Cyr"/>
        </w:rPr>
        <w:t xml:space="preserve"> преди представянето им пред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0226FE2" w14:textId="48B8754A"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Предложените преработки на Местния план за служение трябва да се раздадат на членовете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преди годишното събрание на организацията.</w:t>
      </w:r>
    </w:p>
    <w:p w14:paraId="642AEDDE" w14:textId="1292D92D"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Преработките трябва да бъдат одобрени с мнозинство от две трети при гласуване на всички присъстващи и гласуващи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годишното събрание на организацията и подлежат на одобрение от църковния съвет.</w:t>
      </w:r>
    </w:p>
    <w:p w14:paraId="5DF44366" w14:textId="3ADFDA30"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Всички промени в Местния план за служение влизат в сила не по-късно от 30 дена след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 Преработеният план трябва да се оповести в писмен вид, преди да влезе в сила.</w:t>
      </w:r>
    </w:p>
    <w:p w14:paraId="24D78823" w14:textId="38D663E8"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Членство и фокус на служението</w:t>
      </w:r>
    </w:p>
    <w:p w14:paraId="7B8E6C52" w14:textId="13C39965"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 xml:space="preserve">810.105 </w:t>
      </w:r>
      <w:r w:rsidR="006E6582" w:rsidRPr="00D16DD5">
        <w:rPr>
          <w:rFonts w:asciiTheme="majorHAnsi" w:hAnsiTheme="majorHAnsi" w:cs="Garamond Premr Pro Capt Cyr"/>
        </w:rPr>
        <w:t>Състав и отчетност</w:t>
      </w:r>
    </w:p>
    <w:p w14:paraId="21DE7C2E" w14:textId="10CCD75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Местният членски състав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обхваща тези, които се свързват със звено на </w:t>
      </w:r>
      <w:r w:rsidR="00EC228F" w:rsidRPr="00D16DD5">
        <w:rPr>
          <w:rFonts w:asciiTheme="majorHAnsi" w:hAnsiTheme="majorHAnsi" w:cs="Garamond Premr Pro Subh Cyr"/>
        </w:rPr>
        <w:t>NYI</w:t>
      </w:r>
      <w:r w:rsidRPr="00D16DD5">
        <w:rPr>
          <w:rFonts w:asciiTheme="majorHAnsi" w:hAnsiTheme="majorHAnsi" w:cs="Garamond Premr Pro Subh Cyr"/>
        </w:rPr>
        <w:t>, като участват в нейните служения и се присъединяват към местната група.</w:t>
      </w:r>
    </w:p>
    <w:p w14:paraId="6F4EA3E2" w14:textId="2F90B74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води точен списък на всички активни членове.</w:t>
      </w:r>
    </w:p>
    <w:p w14:paraId="36F217A1" w14:textId="0532C0E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 отговорна пред своите членове, местния църковен съвет и пастора.</w:t>
      </w:r>
    </w:p>
    <w:p w14:paraId="00813F27" w14:textId="682BB2F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докладва ежемесечно на църковния съвет и на годишното църковно събрание.</w:t>
      </w:r>
    </w:p>
    <w:p w14:paraId="79606F77" w14:textId="17CF9114"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 xml:space="preserve">810.106  </w:t>
      </w:r>
      <w:r w:rsidR="006E6582" w:rsidRPr="00D16DD5">
        <w:rPr>
          <w:rFonts w:asciiTheme="majorHAnsi" w:hAnsiTheme="majorHAnsi" w:cs="Garamond Premr Pro Capt Cyr"/>
        </w:rPr>
        <w:t>Фокус на служението</w:t>
      </w:r>
    </w:p>
    <w:p w14:paraId="03A12032" w14:textId="7380069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Традиционният фокус на служението на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младежите на възраст от 12 години нагоре, колежаните, студентите и двадесетгодишните. Местният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промени фокуса на служение, както сметне за подходящо, със съгласието на пастора и местния църковен съвет.</w:t>
      </w:r>
    </w:p>
    <w:p w14:paraId="575CD5D6" w14:textId="5F63165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 целите на представителството и изграждането на програми местният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възрастови деления в отговор на местните нужди на младежкото служение.</w:t>
      </w:r>
    </w:p>
    <w:p w14:paraId="1F844B03" w14:textId="0C3EB2E8"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Ръководство</w:t>
      </w:r>
    </w:p>
    <w:p w14:paraId="313E6485" w14:textId="5C6218EA"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 xml:space="preserve">810.107 </w:t>
      </w:r>
      <w:r w:rsidR="006E6582" w:rsidRPr="00D16DD5">
        <w:rPr>
          <w:rFonts w:asciiTheme="majorHAnsi" w:hAnsiTheme="majorHAnsi" w:cs="Garamond Premr Pro Capt Cyr"/>
        </w:rPr>
        <w:t>Отговорни лица</w:t>
      </w:r>
    </w:p>
    <w:p w14:paraId="41A2FF29" w14:textId="7868565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Отговорните лица в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председателят и до трима души, избирани от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 възложени отговорности за служение според местните църковни нужди. Тези длъжностни лица участват в Изпълнителния комитет.</w:t>
      </w:r>
    </w:p>
    <w:p w14:paraId="25238E41" w14:textId="79C8781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Местните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бъдат членове на местната църква, на чиято младежка група служат, активни в местната младежка дейност и водачи с личен пример и служене.</w:t>
      </w:r>
    </w:p>
    <w:p w14:paraId="60151C98" w14:textId="4DBAA87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В църкви без учредена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(без местен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пасторът, с одобрението на църковния съвет, може да определи председател на звеното към </w:t>
      </w:r>
      <w:r w:rsidR="00EC228F" w:rsidRPr="00D16DD5">
        <w:rPr>
          <w:rFonts w:asciiTheme="majorHAnsi" w:hAnsiTheme="majorHAnsi" w:cs="Garamond Premr Pro Subh Cyr"/>
        </w:rPr>
        <w:t>NYI</w:t>
      </w:r>
      <w:r w:rsidRPr="00D16DD5">
        <w:rPr>
          <w:rFonts w:asciiTheme="majorHAnsi" w:hAnsiTheme="majorHAnsi" w:cs="Garamond Premr Pro Subh Cyr"/>
        </w:rPr>
        <w:t>, така че църквата да започне да достига младите хора за Христос и да откликва на техните нужди, свързани с духовното израстване.</w:t>
      </w:r>
    </w:p>
    <w:p w14:paraId="24F6C9EA" w14:textId="16C6BBCD"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810.108</w:t>
      </w:r>
      <w:r w:rsidR="006E6582" w:rsidRPr="00D16DD5">
        <w:rPr>
          <w:rFonts w:asciiTheme="majorHAnsi" w:hAnsiTheme="majorHAnsi" w:cs="Garamond Premr Pro Capt Cyr"/>
        </w:rPr>
        <w:t xml:space="preserve"> Избори</w:t>
      </w:r>
    </w:p>
    <w:p w14:paraId="2AACCF8E" w14:textId="563A4FC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Отговорните лица се избират ежегодно от членовете на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годишното събрание и сътрудничат, докато техните приемници бъдат избрани и поемат своите функции на служение.</w:t>
      </w:r>
    </w:p>
    <w:p w14:paraId="42A3413E" w14:textId="1099FA7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Комисия за издигане на кандидатури предлага отговорни лица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Тази комисия се назначава от пастора и се състои от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както и от пастора и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Всички кандидати трябва да бъдат одобрени от пастора и църковния съвет. Лицата, предлагани за местен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са навършили 15 години по времето на избирането си. </w:t>
      </w:r>
    </w:p>
    <w:p w14:paraId="0C0ACC61" w14:textId="127D295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Отговорните лица се избират с мнозинство при гласуване на присъстващите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годишното събра</w:t>
      </w:r>
      <w:r w:rsidRPr="00D16DD5">
        <w:rPr>
          <w:rFonts w:asciiTheme="majorHAnsi" w:hAnsiTheme="majorHAnsi" w:cs="Garamond Premr Pro Subh Cyr"/>
        </w:rPr>
        <w:lastRenderedPageBreak/>
        <w:t>ние на организацията. Когато за някоя длъжност има само един кандидат, се използва бюлетина „за“ и „против“, като за одобрение са нужни две трети от гласовете. Само тези, които са членове също на местната Църква на Назарянина, могат да гласуват за председателя.</w:t>
      </w:r>
    </w:p>
    <w:p w14:paraId="154F6B73" w14:textId="5D708DE1" w:rsidR="006E6582" w:rsidRPr="00D16DD5" w:rsidRDefault="00C31816">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Отговорно лице </w:t>
      </w:r>
      <w:r w:rsidR="006E6582" w:rsidRPr="00D16DD5">
        <w:rPr>
          <w:rFonts w:asciiTheme="majorHAnsi" w:hAnsiTheme="majorHAnsi" w:cs="Garamond Premr Pro Subh Cyr"/>
        </w:rPr>
        <w:t xml:space="preserve">титуляр може да бъде преизбрано при гласуване „за“ или „против“, когато такова гласуване бъде препоръчано на Комисията за издигане на кандидатури от Съвета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 xml:space="preserve">, одобрено от пастора и църковния съвет и одобрено с мнозинство от две трети при гласуване на годишното събрание на </w:t>
      </w:r>
      <w:r w:rsidR="00EC228F" w:rsidRPr="00D16DD5">
        <w:rPr>
          <w:rFonts w:asciiTheme="majorHAnsi" w:hAnsiTheme="majorHAnsi" w:cs="Garamond Premr Pro Subh Cyr"/>
        </w:rPr>
        <w:t>NYI</w:t>
      </w:r>
      <w:r w:rsidR="006E6582" w:rsidRPr="00D16DD5">
        <w:rPr>
          <w:rFonts w:asciiTheme="majorHAnsi" w:hAnsiTheme="majorHAnsi" w:cs="Garamond Premr Pro Subh Cyr"/>
        </w:rPr>
        <w:t>.</w:t>
      </w:r>
    </w:p>
    <w:p w14:paraId="22D9D5D3" w14:textId="01898A7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Свободно място възниква, когато отговорно лице се премести да членува в друга църква, подаде оставка или е отстранено от длъжност с мнозинство от две трети при гласуване на Съвета поради занемаряване на задълженията си или непристойно поведение. Ако възникне свободно място сред ръководството,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го запълва с одобрение на мнозинство от две трети, ако има само един кандидат, или според гласовете на мнозинството при двама или повече кандидати. Ако се появи свободно място за длъжността на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пасторът, младежкият пастор или посочено от него лице председателства на събранието за избора.</w:t>
      </w:r>
    </w:p>
    <w:p w14:paraId="19ECB83A" w14:textId="373D7E8F"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810.109</w:t>
      </w:r>
      <w:r w:rsidR="006E6582" w:rsidRPr="00D16DD5">
        <w:rPr>
          <w:rFonts w:asciiTheme="majorHAnsi" w:hAnsiTheme="majorHAnsi" w:cs="Garamond Premr Pro Capt Cyr"/>
        </w:rPr>
        <w:t xml:space="preserve"> Отговорности</w:t>
      </w:r>
    </w:p>
    <w:p w14:paraId="296441DE" w14:textId="12E6E8A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Отговорностите на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063FAF5A" w14:textId="0CFB0C1A"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бъде председател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за да представя видение за младежкото служение в църквата.</w:t>
      </w:r>
    </w:p>
    <w:p w14:paraId="5436D108" w14:textId="67044DC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способства за развитието на младежкото служение и да работи със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за да определят фокуса на служение в отговор на нуждите на техните младежи.</w:t>
      </w:r>
    </w:p>
    <w:p w14:paraId="55FE08BB" w14:textId="6E51A96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участва в църковния съвет и да представя ежемесечен отчет пред него. Местният църковен съвет може да установи преди годишните избори минимална възраст за членуване на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църковния съвет. Ако председателят се окаже по-млад,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определи друг представител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църковния съвет, който подлежи на одобрение от църковния съвет. </w:t>
      </w:r>
    </w:p>
    <w:p w14:paraId="0DA1CC3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представя годишен доклад за служението и финансите пред годишното църковно събрание.</w:t>
      </w:r>
    </w:p>
    <w:p w14:paraId="132360F9" w14:textId="13950092"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препоръчва на църковния съвет бюджет за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одобрен от Съвета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F4BFCE2" w14:textId="4B12102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участва като служебен член в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за да координира младежкото неделно училище в църквата.</w:t>
      </w:r>
    </w:p>
    <w:p w14:paraId="31314E6F" w14:textId="0B4D644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ж. </w:t>
      </w:r>
      <w:r w:rsidRPr="00D16DD5">
        <w:rPr>
          <w:rFonts w:asciiTheme="majorHAnsi" w:hAnsiTheme="majorHAnsi" w:cs="Garamond Premr Pro Subh Cyr"/>
        </w:rPr>
        <w:tab/>
        <w:t xml:space="preserve">Да участва като делегат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областното събрание. Ако председателят е възпрепятстван да присъства, алтернативно представителство може да бъде осигурено от представител, избран от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одобрен от пастора и църковния съвет.</w:t>
      </w:r>
    </w:p>
    <w:p w14:paraId="4B9AB41E" w14:textId="12FA6A2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Задълженията на другите отговорни лица от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08FCBACB" w14:textId="238DB0D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изграждат и определят водачи за различни местни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6296B3B1"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Да бъдат образци за подражание и да осигуряват духовно напътствие за младежите както вътре в църквата, така и извън нея.</w:t>
      </w:r>
    </w:p>
    <w:p w14:paraId="4A78851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определят и раздават звания и отговорности за младежко служение в отговор на нуждите на местната църква.</w:t>
      </w:r>
    </w:p>
    <w:p w14:paraId="0C976E06"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разпределят следните отговорности, за да обезпечат отчетност и резултатност:</w:t>
      </w:r>
    </w:p>
    <w:p w14:paraId="28649068" w14:textId="56C96966"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Водене на правилни протоколи за всички заседания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грижа за всички въпроси, свързани с кореспонденцията на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504B069" w14:textId="50667EF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Изразходване, получаване и водене на сметки за средствата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според политиката на църковния съвет.</w:t>
      </w:r>
    </w:p>
    <w:p w14:paraId="0FF082B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Съставяне на годишен финансов отчет за всички събрани и изразходени средства, който да се предаде на годишното църковно събрание.</w:t>
      </w:r>
    </w:p>
    <w:p w14:paraId="18D26BE9" w14:textId="2E99BE40"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Работа заедно с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подготовка на годишен бюджет, който да се представи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църковния съвет за одобрение.</w:t>
      </w:r>
    </w:p>
    <w:p w14:paraId="5B82988B" w14:textId="1FD44C3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сътрудничат на председателя по всички възможни начини, за да способстват за местното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C22F09A" w14:textId="067A925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изпълняват други служения, възложени от Съвета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3751133" w14:textId="05C364D6"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810.110</w:t>
      </w:r>
      <w:r w:rsidR="006E6582" w:rsidRPr="00D16DD5">
        <w:rPr>
          <w:rFonts w:asciiTheme="majorHAnsi" w:hAnsiTheme="majorHAnsi" w:cs="Garamond Premr Pro Capt Cyr"/>
        </w:rPr>
        <w:t xml:space="preserve"> Платен персонал</w:t>
      </w:r>
    </w:p>
    <w:p w14:paraId="5D218F6B" w14:textId="09BBB21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Когато в църквата бъде нает младежки пастор, след допитване до църковния съвет и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пасторът възлага отговорността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младежкия пастор. В такъв случай младежкият пастор изпълнява някои от задълженията, които иначе са определени за местния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Въпреки това ролята на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остава важна за осигуряване на жизненоважно водачество като мирянин, подкрепа и представителство за местното младежко служение. Пасторът, младежкият пастор и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работят заедно за определяне на ролите и отговорностите на двете длъжности и на начина, по който те си сътрудничат в полза на младежкото служение в църквата.</w:t>
      </w:r>
    </w:p>
    <w:p w14:paraId="6B87D70E" w14:textId="5EA008F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Младежкият пастор не може да функционира като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5523676" w14:textId="1289EEB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Младежкият пастор членува служебно в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Изпълнителния комитет и Комисията за издигане на кандидатури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E0028CE" w14:textId="533AF82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Младежкият пастор може да функционира като обозначено от пастора лице за отговорности, свързани с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72A3BCD" w14:textId="6A79240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5.</w:t>
      </w:r>
      <w:r w:rsidRPr="00D16DD5">
        <w:rPr>
          <w:rFonts w:asciiTheme="majorHAnsi" w:hAnsiTheme="majorHAnsi" w:cs="Garamond Premr Pro Subh Cyr"/>
        </w:rPr>
        <w:tab/>
        <w:t xml:space="preserve">Ако църква има многоброен платен персонал, който служи на конкретни възрастови групи в рамките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тя може да определи отговорни лица за всяка възрастова група под ръководството на персонала и да реши измежду тези отговорни лица как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бъде представляван в църковния съвет. </w:t>
      </w:r>
    </w:p>
    <w:p w14:paraId="2A4526ED" w14:textId="7F4CD15C"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Съвет</w:t>
      </w:r>
    </w:p>
    <w:p w14:paraId="39F32AE3" w14:textId="4108BCEB"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810.111</w:t>
      </w:r>
      <w:r w:rsidR="006E6582" w:rsidRPr="00D16DD5">
        <w:rPr>
          <w:rFonts w:asciiTheme="majorHAnsi" w:hAnsiTheme="majorHAnsi" w:cs="Garamond Premr Pro Capt Cyr"/>
        </w:rPr>
        <w:t xml:space="preserve"> Състав</w:t>
      </w:r>
    </w:p>
    <w:p w14:paraId="40C129AC" w14:textId="0A36882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Местният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други избрани или назначени членуващи младежи на общо основание и водачи на служения, както бъде сметнато за необходимо, а също и пастора и/ или младежкия пастор, които съвместно изграждат видението за местното младежко служение.</w:t>
      </w:r>
    </w:p>
    <w:p w14:paraId="4D6871D7" w14:textId="7A26342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Членовете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бъдат членове на местната група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Членството в местната църква се насърчава </w:t>
      </w:r>
      <w:r w:rsidR="0028369D" w:rsidRPr="00D16DD5">
        <w:rPr>
          <w:rFonts w:asciiTheme="majorHAnsi" w:hAnsiTheme="majorHAnsi" w:cs="Garamond Premr Pro Subh Cyr"/>
        </w:rPr>
        <w:t xml:space="preserve">силно </w:t>
      </w:r>
      <w:r w:rsidRPr="00D16DD5">
        <w:rPr>
          <w:rFonts w:asciiTheme="majorHAnsi" w:hAnsiTheme="majorHAnsi" w:cs="Garamond Premr Pro Subh Cyr"/>
        </w:rPr>
        <w:t xml:space="preserve">и от членовете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се очаква да станат църковни членове.</w:t>
      </w:r>
    </w:p>
    <w:p w14:paraId="3AE43473" w14:textId="26642DC1"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810.112</w:t>
      </w:r>
      <w:r w:rsidR="006E6582" w:rsidRPr="00D16DD5">
        <w:rPr>
          <w:rFonts w:asciiTheme="majorHAnsi" w:hAnsiTheme="majorHAnsi" w:cs="Garamond Premr Pro Capt Cyr"/>
        </w:rPr>
        <w:t xml:space="preserve"> Избори</w:t>
      </w:r>
    </w:p>
    <w:p w14:paraId="5FBCF678" w14:textId="77F7050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Комисия за издигане на кандидатури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 местни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избиране в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6F483980" w14:textId="2C3EE16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След това членовете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избират от предложените кандидатури членовете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 подкрепата на мнозинството от гласувалите на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0D2D085" w14:textId="3AFAA18C" w:rsidR="006E6582" w:rsidRPr="00D16DD5" w:rsidRDefault="006E6582">
      <w:pPr>
        <w:pStyle w:val="numbers"/>
        <w:rPr>
          <w:rFonts w:asciiTheme="majorHAnsi" w:hAnsiTheme="majorHAnsi"/>
        </w:rPr>
      </w:pPr>
      <w:r w:rsidRPr="00D16DD5">
        <w:rPr>
          <w:rFonts w:asciiTheme="majorHAnsi" w:hAnsiTheme="majorHAnsi" w:cs="Garamond Premr Pro Cyr"/>
          <w:bCs/>
        </w:rPr>
        <w:t>3.</w:t>
      </w:r>
      <w:r w:rsidRPr="00D16DD5">
        <w:rPr>
          <w:rFonts w:asciiTheme="majorHAnsi" w:hAnsiTheme="majorHAnsi" w:cs="Garamond Premr Pro Cyr"/>
          <w:bCs/>
        </w:rPr>
        <w:tab/>
        <w:t xml:space="preserve">Свободно място възниква, когато член на Съвета се премести и спре да членува в местната група на </w:t>
      </w:r>
      <w:r w:rsidR="00EC228F" w:rsidRPr="00D16DD5">
        <w:rPr>
          <w:rFonts w:asciiTheme="majorHAnsi" w:hAnsiTheme="majorHAnsi" w:cs="Garamond Premr Pro Cyr"/>
          <w:bCs/>
        </w:rPr>
        <w:t>NYI</w:t>
      </w:r>
      <w:r w:rsidRPr="00D16DD5">
        <w:rPr>
          <w:rFonts w:asciiTheme="majorHAnsi" w:hAnsiTheme="majorHAnsi" w:cs="Garamond Premr Pro Cyr"/>
          <w:bCs/>
        </w:rPr>
        <w:t>, подаде оставка или бъде отстранен от служба с мнозинство от две трети при гласуване на Съвета поради занемаряване на задълженията си или непристойно поведение. Ако се появи свободно място сред членовете на Съвета, Съветът го запълва с одобрение на мнозинство от две трети, ако има само един кандидат, или според гласовете на мнозинството, ако има двама или повече кандидати.</w:t>
      </w:r>
      <w:r w:rsidRPr="00D16DD5">
        <w:rPr>
          <w:rFonts w:asciiTheme="majorHAnsi" w:hAnsiTheme="majorHAnsi"/>
        </w:rPr>
        <w:t xml:space="preserve"> </w:t>
      </w:r>
    </w:p>
    <w:p w14:paraId="7296633E" w14:textId="1903241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Ако църква има по-малко от седем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пасторът може да определи членовете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да се развие младежкото служение и да бъдат достигнати младите хора за Христос. </w:t>
      </w:r>
    </w:p>
    <w:p w14:paraId="0E6A3511" w14:textId="7208E32B"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 xml:space="preserve">810.113 </w:t>
      </w:r>
      <w:r w:rsidR="006E6582" w:rsidRPr="00D16DD5">
        <w:rPr>
          <w:rFonts w:asciiTheme="majorHAnsi" w:hAnsiTheme="majorHAnsi" w:cs="Garamond Premr Pro Capt Cyr"/>
        </w:rPr>
        <w:t>Отговорности</w:t>
      </w:r>
    </w:p>
    <w:p w14:paraId="1B828440" w14:textId="0121015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 отговорен за планирането и организирането на цялостното служение спрямо младежите в рамките на местната църква и посредством своите отговорни лица и директори подема и ръководи служения и дейности за достигане на младите хора за Христос и за откликване на техните нужди, свързани с духовното им израстване, в съгласие с местното църковно ръководство.</w:t>
      </w:r>
    </w:p>
    <w:p w14:paraId="79185221" w14:textId="1AF21A6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определя фокуса на служение на 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отговор на нуждите на местното младежко служение, разработва и разпределя звания и длъжностни характеристики за директори на служения.</w:t>
      </w:r>
    </w:p>
    <w:p w14:paraId="3513B5BF" w14:textId="1A2FDB5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водачество за младежката част от неделното училище, като насърчава нарастването на броя на записалите се и посещаващи младежи, предлага кандидати и осигурява обучение за учители и водачи в младежкото неделно училище, и препоръчва учебен план и помагала в сътрудничество със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503040AB" w14:textId="33E2736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сътрудничи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насърчаване на областните, регионални</w:t>
      </w:r>
      <w:r w:rsidR="0028369D" w:rsidRPr="00D16DD5">
        <w:rPr>
          <w:rFonts w:asciiTheme="majorHAnsi" w:hAnsiTheme="majorHAnsi" w:cs="Garamond Premr Pro Subh Cyr"/>
        </w:rPr>
        <w:t>те</w:t>
      </w:r>
      <w:r w:rsidRPr="00D16DD5">
        <w:rPr>
          <w:rFonts w:asciiTheme="majorHAnsi" w:hAnsiTheme="majorHAnsi" w:cs="Garamond Premr Pro Subh Cyr"/>
        </w:rPr>
        <w:t xml:space="preserve"> и световни</w:t>
      </w:r>
      <w:r w:rsidR="0028369D" w:rsidRPr="00D16DD5">
        <w:rPr>
          <w:rFonts w:asciiTheme="majorHAnsi" w:hAnsiTheme="majorHAnsi" w:cs="Garamond Premr Pro Subh Cyr"/>
        </w:rPr>
        <w:t>те</w:t>
      </w:r>
      <w:r w:rsidRPr="00D16DD5">
        <w:rPr>
          <w:rFonts w:asciiTheme="majorHAnsi" w:hAnsiTheme="majorHAnsi" w:cs="Garamond Premr Pro Subh Cyr"/>
        </w:rPr>
        <w:t xml:space="preserve">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към младите хора в църквата.</w:t>
      </w:r>
    </w:p>
    <w:p w14:paraId="662DC99E" w14:textId="17B644F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и ясно представя процеса за предлагане на промени в Местния план за служение.</w:t>
      </w:r>
    </w:p>
    <w:p w14:paraId="059CA904" w14:textId="78C027C3"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810.114</w:t>
      </w:r>
      <w:r w:rsidR="006E6582" w:rsidRPr="00D16DD5">
        <w:rPr>
          <w:rFonts w:asciiTheme="majorHAnsi" w:hAnsiTheme="majorHAnsi" w:cs="Garamond Premr Pro Capt Cyr"/>
        </w:rPr>
        <w:t xml:space="preserve"> Комитети</w:t>
      </w:r>
    </w:p>
    <w:p w14:paraId="660CA02B" w14:textId="5BB5EF3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Изпълнителният комитет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избрани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пастора или младежкия пастор. Изпълнителният комитет може да върши делата на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когато е необходимо. Всички действия на Изпълнителния комитет се съобщават на останалите членове на Съвета и подлежат на одобрението на целия Съвет на следващото му заседание.</w:t>
      </w:r>
    </w:p>
    <w:p w14:paraId="0D6987C9" w14:textId="2760063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създаде комитети за конкретни служения или възрастови групи в отговор на нуждите на младежкото служение.</w:t>
      </w:r>
    </w:p>
    <w:p w14:paraId="248AEEA8" w14:textId="5D8F6C3B"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810.115</w:t>
      </w:r>
      <w:r w:rsidR="006E6582" w:rsidRPr="00D16DD5">
        <w:rPr>
          <w:rFonts w:asciiTheme="majorHAnsi" w:hAnsiTheme="majorHAnsi" w:cs="Garamond Premr Pro Capt Cyr"/>
        </w:rPr>
        <w:t xml:space="preserve"> Платен персонал</w:t>
      </w:r>
    </w:p>
    <w:p w14:paraId="00F26532" w14:textId="37BC7D7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Пасторът определя отговорностите на младежкия пастор, като се допитва до църковния съвет и Съвета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6E20F18C" w14:textId="2971D88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младежкият пастор работят в сътрудничество и съгласие един с друг.</w:t>
      </w:r>
    </w:p>
    <w:p w14:paraId="00DF8585" w14:textId="3EB8132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Ако една църква има многоброен платен персонал, който служи на конкретни възрастови групи в рамките на </w:t>
      </w:r>
      <w:r w:rsidR="00EC228F" w:rsidRPr="00D16DD5">
        <w:rPr>
          <w:rFonts w:asciiTheme="majorHAnsi" w:hAnsiTheme="majorHAnsi" w:cs="Garamond Premr Pro Subh Cyr"/>
        </w:rPr>
        <w:t>NYI</w:t>
      </w:r>
      <w:r w:rsidRPr="00D16DD5">
        <w:rPr>
          <w:rFonts w:asciiTheme="majorHAnsi" w:hAnsiTheme="majorHAnsi" w:cs="Garamond Premr Pro Subh Cyr"/>
        </w:rPr>
        <w:t>, тя може да сформира съвети или комитети за всяка от тези възрастови групи под ръководството на персонала. Църквата може да реши дали да се използва координационен съвет за различните групи.</w:t>
      </w:r>
    </w:p>
    <w:p w14:paraId="1A11EF7F" w14:textId="5A3C3DD6"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Събрания</w:t>
      </w:r>
    </w:p>
    <w:p w14:paraId="3D1DAD1C" w14:textId="2C52DA79"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lastRenderedPageBreak/>
        <w:t xml:space="preserve">810.116 </w:t>
      </w:r>
      <w:r w:rsidR="006E6582" w:rsidRPr="00D16DD5">
        <w:rPr>
          <w:rFonts w:asciiTheme="majorHAnsi" w:hAnsiTheme="majorHAnsi" w:cs="Garamond Premr Pro Capt Cyr"/>
        </w:rPr>
        <w:t xml:space="preserve">Местни срещи на </w:t>
      </w:r>
      <w:r w:rsidR="00EC228F" w:rsidRPr="00D16DD5">
        <w:rPr>
          <w:rFonts w:asciiTheme="majorHAnsi" w:hAnsiTheme="majorHAnsi" w:cs="Garamond Premr Pro Capt Cyr"/>
        </w:rPr>
        <w:t>NYI</w:t>
      </w:r>
    </w:p>
    <w:p w14:paraId="3686E593" w14:textId="28C569C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Разнообразни местни събирания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помагат да се осигури ползотворно служение, насочено към младите хора.</w:t>
      </w:r>
    </w:p>
    <w:p w14:paraId="702204D4" w14:textId="460845D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Местната група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участва в областни, регионални и световни събирания на </w:t>
      </w:r>
      <w:r w:rsidR="00EC228F" w:rsidRPr="00D16DD5">
        <w:rPr>
          <w:rFonts w:asciiTheme="majorHAnsi" w:hAnsiTheme="majorHAnsi" w:cs="Garamond Premr Pro Subh Cyr"/>
        </w:rPr>
        <w:t>NYI</w:t>
      </w:r>
      <w:r w:rsidRPr="00D16DD5">
        <w:rPr>
          <w:rFonts w:asciiTheme="majorHAnsi" w:hAnsiTheme="majorHAnsi" w:cs="Garamond Premr Pro Subh Cyr"/>
        </w:rPr>
        <w:t>, които допълнително подсилват младежкото служение в църквата.</w:t>
      </w:r>
    </w:p>
    <w:p w14:paraId="64201D58" w14:textId="5242A0B8"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810.117</w:t>
      </w:r>
      <w:r w:rsidR="006E6582" w:rsidRPr="00D16DD5">
        <w:rPr>
          <w:rFonts w:asciiTheme="majorHAnsi" w:hAnsiTheme="majorHAnsi" w:cs="Garamond Premr Pro Capt Cyr"/>
        </w:rPr>
        <w:t xml:space="preserve"> Заседания на Съвета на </w:t>
      </w:r>
      <w:r w:rsidR="00EC228F" w:rsidRPr="00D16DD5">
        <w:rPr>
          <w:rFonts w:asciiTheme="majorHAnsi" w:hAnsiTheme="majorHAnsi" w:cs="Garamond Premr Pro Capt Cyr"/>
        </w:rPr>
        <w:t>NYI</w:t>
      </w:r>
    </w:p>
    <w:p w14:paraId="3F129B33" w14:textId="056ABF3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среща редовно, за да изпълнява мисията и видението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7D8D26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Заседанията на Съвета могат да бъдат насрочвани или свиквани от председателя или пастора.</w:t>
      </w:r>
    </w:p>
    <w:p w14:paraId="640BF827" w14:textId="65348405" w:rsidR="006E6582" w:rsidRPr="00D16DD5" w:rsidRDefault="00580975">
      <w:pPr>
        <w:pStyle w:val="podzaglavie"/>
        <w:rPr>
          <w:rFonts w:asciiTheme="majorHAnsi" w:hAnsiTheme="majorHAnsi" w:cs="Garamond Premr Pro Capt Cyr"/>
        </w:rPr>
      </w:pPr>
      <w:r w:rsidRPr="00D16DD5">
        <w:rPr>
          <w:rFonts w:asciiTheme="majorHAnsi" w:hAnsiTheme="majorHAnsi" w:cs="Garamond Premr Pro Capt Cyr"/>
        </w:rPr>
        <w:t>810.118</w:t>
      </w:r>
      <w:r w:rsidR="006E6582" w:rsidRPr="00D16DD5">
        <w:rPr>
          <w:rFonts w:asciiTheme="majorHAnsi" w:hAnsiTheme="majorHAnsi" w:cs="Garamond Premr Pro Capt Cyr"/>
        </w:rPr>
        <w:t xml:space="preserve"> Годишно събрание</w:t>
      </w:r>
    </w:p>
    <w:p w14:paraId="3A3BE85B" w14:textId="17ADA721" w:rsidR="006E6582" w:rsidRPr="00D16DD5" w:rsidRDefault="006E6582">
      <w:pPr>
        <w:pStyle w:val="numbers"/>
        <w:rPr>
          <w:rFonts w:asciiTheme="majorHAnsi" w:hAnsiTheme="majorHAnsi" w:cs="Garamond Premr Pro"/>
          <w:bCs/>
        </w:rPr>
      </w:pPr>
      <w:r w:rsidRPr="00D16DD5">
        <w:rPr>
          <w:rFonts w:asciiTheme="majorHAnsi" w:hAnsiTheme="majorHAnsi" w:cs="Garamond Premr Pro Cyr"/>
          <w:bCs/>
        </w:rPr>
        <w:t>1.</w:t>
      </w:r>
      <w:r w:rsidRPr="00D16DD5">
        <w:rPr>
          <w:rFonts w:asciiTheme="majorHAnsi" w:hAnsiTheme="majorHAnsi" w:cs="Garamond Premr Pro Cyr"/>
          <w:bCs/>
        </w:rPr>
        <w:tab/>
        <w:t xml:space="preserve">Годишното събрание на местната група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се провежда в рамките на шестдесет дни преди Областния конгрес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и в съответствие с </w:t>
      </w:r>
      <w:r w:rsidRPr="00D16DD5">
        <w:rPr>
          <w:rFonts w:asciiTheme="majorHAnsi" w:hAnsiTheme="majorHAnsi" w:cs="Garamond Premr Pro Cyr"/>
          <w:bCs/>
          <w:i/>
          <w:iCs/>
        </w:rPr>
        <w:t>Наръчника на Църквата на Назарянина</w:t>
      </w:r>
      <w:r w:rsidRPr="00D16DD5">
        <w:rPr>
          <w:rFonts w:asciiTheme="majorHAnsi" w:hAnsiTheme="majorHAnsi" w:cs="Garamond Premr Pro"/>
          <w:bCs/>
        </w:rPr>
        <w:t>.</w:t>
      </w:r>
    </w:p>
    <w:p w14:paraId="274DAC06" w14:textId="720C79D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Отговорните лица в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членовете на Съвета и делегатите за Областния конгрес на организацията се избират на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69CD2829" w14:textId="663E5DC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Местният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бъде преработен с одобрението на мнозинство от две трети при гласуване на годишното събрание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50C3DCB"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ОБЛАСТЕН ПЛАН ЗА СЛУЖЕНИЕ</w:t>
      </w:r>
    </w:p>
    <w:p w14:paraId="2215CD53" w14:textId="1823F31B"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Служения</w:t>
      </w:r>
    </w:p>
    <w:p w14:paraId="3972B0EF" w14:textId="38AC2A3E"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810.200 Благовестие</w:t>
      </w:r>
    </w:p>
    <w:p w14:paraId="7FFA9B1C" w14:textId="0A90FC44"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достигане на младите хора за Христос.</w:t>
      </w:r>
    </w:p>
    <w:p w14:paraId="4C1D7CA7" w14:textId="76398244"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810.201 Ученичество</w:t>
      </w:r>
    </w:p>
    <w:p w14:paraId="2243F9B2" w14:textId="3562EC40"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подпомага и предизвиква младите хора да израстват като Христови ученици в личния си духовен живот, в поклонение, общение, служение и водене на други при Христос.</w:t>
      </w:r>
    </w:p>
    <w:p w14:paraId="24CEF224" w14:textId="29787C7B"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810.202 Изграждане на водачи</w:t>
      </w:r>
    </w:p>
    <w:p w14:paraId="322C05B4" w14:textId="4E8B5587"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възпитава и подготвя младите хора да бъдат водачи за Христос и Неговата църква.</w:t>
      </w:r>
    </w:p>
    <w:p w14:paraId="5DE38DD3" w14:textId="0E4C4ADC"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Преработки</w:t>
      </w:r>
    </w:p>
    <w:p w14:paraId="7DC4C3C5" w14:textId="06A87C31"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810.203 Предвиждане</w:t>
      </w:r>
    </w:p>
    <w:p w14:paraId="009760E5" w14:textId="3A65BFDF" w:rsidR="00B311CB" w:rsidRPr="00D16DD5" w:rsidRDefault="00B311CB" w:rsidP="00B311CB">
      <w:pPr>
        <w:pStyle w:val="numbers"/>
        <w:rPr>
          <w:rFonts w:asciiTheme="majorHAnsi" w:hAnsiTheme="majorHAnsi" w:cs="Garamond Premr Pro"/>
          <w:bCs/>
        </w:rPr>
      </w:pPr>
      <w:r w:rsidRPr="00D16DD5">
        <w:rPr>
          <w:rFonts w:asciiTheme="majorHAnsi" w:hAnsiTheme="majorHAnsi" w:cs="Garamond Premr Pro Cyr"/>
          <w:bCs/>
        </w:rPr>
        <w:t>1.</w:t>
      </w:r>
      <w:r w:rsidRPr="00D16DD5">
        <w:rPr>
          <w:rFonts w:asciiTheme="majorHAnsi" w:hAnsiTheme="majorHAnsi" w:cs="Garamond Premr Pro Cyr"/>
          <w:bCs/>
        </w:rPr>
        <w:tab/>
        <w:t xml:space="preserve">Този Областен план за служение осигурява стандартен формат за организирането, функционирането и ръководенето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на областно ниво. Областното звено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може да адаптира и преработва плана в отговор на нуждите на младежкото служение в областта в съответствие с Хартата на Международните назарянски младежки служения и </w:t>
      </w:r>
      <w:r w:rsidRPr="00D16DD5">
        <w:rPr>
          <w:rFonts w:asciiTheme="majorHAnsi" w:hAnsiTheme="majorHAnsi" w:cs="Garamond Premr Pro Cyr"/>
          <w:bCs/>
          <w:i/>
          <w:iCs/>
        </w:rPr>
        <w:t>Наръчника на Църквата на Назарянина</w:t>
      </w:r>
      <w:r w:rsidRPr="00D16DD5">
        <w:rPr>
          <w:rFonts w:asciiTheme="majorHAnsi" w:hAnsiTheme="majorHAnsi" w:cs="Garamond Premr Pro"/>
          <w:bCs/>
        </w:rPr>
        <w:t>.</w:t>
      </w:r>
    </w:p>
    <w:p w14:paraId="4A6CDC46" w14:textId="521126D5"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Всеки въпрос, който не е обхванат от този план за служение, попада под властта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D4B5447" w14:textId="0F5AB380"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810.204 Процес</w:t>
      </w:r>
    </w:p>
    <w:p w14:paraId="5DED0DD8" w14:textId="596FDA74"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и оповестява процеса за адаптиране и преработка на Областния план за служение и трябва да</w:t>
      </w:r>
      <w:r w:rsidR="0094250F" w:rsidRPr="00D16DD5">
        <w:rPr>
          <w:rFonts w:asciiTheme="majorHAnsi" w:hAnsiTheme="majorHAnsi" w:cs="Garamond Premr Pro Subh Cyr"/>
        </w:rPr>
        <w:t xml:space="preserve"> одобри предложените преработки</w:t>
      </w:r>
      <w:r w:rsidRPr="00D16DD5">
        <w:rPr>
          <w:rFonts w:asciiTheme="majorHAnsi" w:hAnsiTheme="majorHAnsi" w:cs="Garamond Premr Pro Subh Cyr"/>
        </w:rPr>
        <w:t xml:space="preserve"> преди представянето им пред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6A390071" w14:textId="1D02C5E5"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Предложените преработки на Областния план за служение трябва да се раздадат в писмен вид на местните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преди Областния конгрес на организацията.</w:t>
      </w:r>
    </w:p>
    <w:p w14:paraId="27D2DB40" w14:textId="4547FD95"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Преработките трябва да бъдат одобрени с мнозинство от две трети при гласуване на всички делегати и членове, които присъстват и гласуват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и подлежат на одобрение от областния суперинтендант и Областния консултативен съвет.</w:t>
      </w:r>
    </w:p>
    <w:p w14:paraId="5F31E4D0" w14:textId="77777777"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Всички промени в Областния план за служение влизат в сила не по-късно от 60 дена след Конгреса. Преработеният документ трябва да се разпространи в писмен вид, преди да влезе в сила.</w:t>
      </w:r>
    </w:p>
    <w:p w14:paraId="61AB68D0" w14:textId="3D61B8D7"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Членство и фокус на служението</w:t>
      </w:r>
    </w:p>
    <w:p w14:paraId="07E0EC20" w14:textId="68FCDC1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810.205</w:t>
      </w:r>
      <w:r w:rsidR="006E6582" w:rsidRPr="00D16DD5">
        <w:rPr>
          <w:rFonts w:asciiTheme="majorHAnsi" w:hAnsiTheme="majorHAnsi" w:cs="Garamond Premr Pro Capt Cyr"/>
        </w:rPr>
        <w:t xml:space="preserve"> Състав и отчетност</w:t>
      </w:r>
    </w:p>
    <w:p w14:paraId="5ACF4511" w14:textId="7662F4F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1.</w:t>
      </w:r>
      <w:r w:rsidRPr="00D16DD5">
        <w:rPr>
          <w:rFonts w:asciiTheme="majorHAnsi" w:hAnsiTheme="majorHAnsi" w:cs="Garamond Premr Pro Subh Cyr"/>
        </w:rPr>
        <w:tab/>
        <w:t xml:space="preserve">Всички местни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границите на дадена област образуват областното звено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p>
    <w:p w14:paraId="5C9974EA" w14:textId="79C8295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отговаря пред своите членове, областния суперинтендант и Областния консултативен съвет.</w:t>
      </w:r>
    </w:p>
    <w:p w14:paraId="062729C0" w14:textId="2A58466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докладва ежегодно пред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областното събрание посредством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7795E14" w14:textId="627E050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810.206 </w:t>
      </w:r>
      <w:r w:rsidR="006E6582" w:rsidRPr="00D16DD5">
        <w:rPr>
          <w:rFonts w:asciiTheme="majorHAnsi" w:hAnsiTheme="majorHAnsi" w:cs="Garamond Premr Pro Capt Cyr"/>
        </w:rPr>
        <w:t>Фокус на служението</w:t>
      </w:r>
    </w:p>
    <w:p w14:paraId="761AE8FF" w14:textId="2C48FB5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Традиционният фокус на служението за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младежите на възраст от 12 години нагоре, колежаните, студентите и двадесетгодишните.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измени фокуса на служение, както сметне за подходящо, с одобрението на областния суперинтендант и Областния консултативен съвет.</w:t>
      </w:r>
    </w:p>
    <w:p w14:paraId="016986A3" w14:textId="2934ADF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 целите на представителството и съставянето на програми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делене на възрастови групи съгласно нуждите на младежкото служение в областта. </w:t>
      </w:r>
    </w:p>
    <w:p w14:paraId="485EC267" w14:textId="3D023FEC"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Ръководство</w:t>
      </w:r>
    </w:p>
    <w:p w14:paraId="7654C32E" w14:textId="3605B4D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810.207 </w:t>
      </w:r>
      <w:r w:rsidR="006E6582" w:rsidRPr="00D16DD5">
        <w:rPr>
          <w:rFonts w:asciiTheme="majorHAnsi" w:hAnsiTheme="majorHAnsi" w:cs="Garamond Premr Pro Capt Cyr"/>
        </w:rPr>
        <w:t>Отговорни лица</w:t>
      </w:r>
    </w:p>
    <w:p w14:paraId="2CD0B83E" w14:textId="2A4FA1D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Отговорните лица в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председателят, заместник-председателят, секретарят и касиерът.</w:t>
      </w:r>
    </w:p>
    <w:p w14:paraId="5E38F82A" w14:textId="7A5CBB0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бъдат членове на местна Църква на Назарянина в границите на областта по време на избирането им, да са активни в местното и областно младежко служение и да бъдат възприемани като водачи с личен пример и служение.</w:t>
      </w:r>
    </w:p>
    <w:p w14:paraId="4A9554B3" w14:textId="74FDF9B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служат без заплащане. Финансирането за административните </w:t>
      </w:r>
      <w:r w:rsidR="004E39DB" w:rsidRPr="00D16DD5">
        <w:rPr>
          <w:rFonts w:asciiTheme="majorHAnsi" w:hAnsiTheme="majorHAnsi" w:cs="Garamond Premr Pro Subh Cyr"/>
        </w:rPr>
        <w:t>им разходи са</w:t>
      </w:r>
      <w:r w:rsidRPr="00D16DD5">
        <w:rPr>
          <w:rFonts w:asciiTheme="majorHAnsi" w:hAnsiTheme="majorHAnsi" w:cs="Garamond Premr Pro Subh Cyr"/>
        </w:rPr>
        <w:t xml:space="preserve"> обособен</w:t>
      </w:r>
      <w:r w:rsidR="004E39DB" w:rsidRPr="00D16DD5">
        <w:rPr>
          <w:rFonts w:asciiTheme="majorHAnsi" w:hAnsiTheme="majorHAnsi" w:cs="Garamond Premr Pro Subh Cyr"/>
        </w:rPr>
        <w:t>и</w:t>
      </w:r>
      <w:r w:rsidRPr="00D16DD5">
        <w:rPr>
          <w:rFonts w:asciiTheme="majorHAnsi" w:hAnsiTheme="majorHAnsi" w:cs="Garamond Premr Pro Subh Cyr"/>
        </w:rPr>
        <w:t xml:space="preserve"> като перо в областния бюджет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DDF3104" w14:textId="62CB4A0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Ако някоя област няма все още учредено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(няма Областен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областният суперинтендант може да назначи областен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така че местните църкви да бъдат подпомогнати за водене на младите хора при Христос и за откликване на нуждите, свързани с духовното им израстване.</w:t>
      </w:r>
    </w:p>
    <w:p w14:paraId="56684610" w14:textId="099FF83A"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810.208 </w:t>
      </w:r>
      <w:r w:rsidR="006E6582" w:rsidRPr="00D16DD5">
        <w:rPr>
          <w:rFonts w:asciiTheme="majorHAnsi" w:hAnsiTheme="majorHAnsi" w:cs="Garamond Premr Pro Capt Cyr"/>
        </w:rPr>
        <w:t>Избори</w:t>
      </w:r>
    </w:p>
    <w:p w14:paraId="7954A4F5" w14:textId="3C53127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избират от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едногодишен мандат – от закриването на конгреса, докато техните приемници бъдат избрани и поемат ролите си на служение. По препоръка на областната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 одобрението на областния суперинтендант някое отговорно лице може да бъде избрано за двугодишен мандат.</w:t>
      </w:r>
    </w:p>
    <w:p w14:paraId="3F494058" w14:textId="4E82CC0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 отговорните лица за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Комисията за издигане на кандидатури се назначава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се състои от поне четири</w:t>
      </w:r>
      <w:r w:rsidR="004E39DB" w:rsidRPr="00D16DD5">
        <w:rPr>
          <w:rFonts w:asciiTheme="majorHAnsi" w:hAnsiTheme="majorHAnsi" w:cs="Garamond Premr Pro Subh Cyr"/>
        </w:rPr>
        <w:t>ма</w:t>
      </w:r>
      <w:r w:rsidRPr="00D16DD5">
        <w:rPr>
          <w:rFonts w:asciiTheme="majorHAnsi" w:hAnsiTheme="majorHAnsi" w:cs="Garamond Premr Pro Subh Cyr"/>
        </w:rPr>
        <w:t xml:space="preserve"> областни член</w:t>
      </w:r>
      <w:r w:rsidR="004E39DB" w:rsidRPr="00D16DD5">
        <w:rPr>
          <w:rFonts w:asciiTheme="majorHAnsi" w:hAnsiTheme="majorHAnsi" w:cs="Garamond Premr Pro Subh Cyr"/>
        </w:rPr>
        <w:t>ове</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 също така включва областния суперинтендант и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Всички кандидати трябва да бъдат одобрени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областния суперинтендант.</w:t>
      </w:r>
    </w:p>
    <w:p w14:paraId="783634D3" w14:textId="722017A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След това отговорните лица се избират с мнозинство чрез гласуване с бюлетини на годишния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Когато има само един кандидат за длъжността, се използва бюлетина „за“ и „против“, като се търси одобрението на две трети от гласувалите. Ако Комисията за издигане на кандидатури препоръча, конгресът може да гласува да позволи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да определи секретар и касиер за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2958015" w14:textId="5D207F7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Отговорно лице</w:t>
      </w:r>
      <w:r w:rsidR="004E39DB" w:rsidRPr="00D16DD5">
        <w:rPr>
          <w:rFonts w:asciiTheme="majorHAnsi" w:hAnsiTheme="majorHAnsi" w:cs="Garamond Premr Pro Subh Cyr"/>
        </w:rPr>
        <w:t xml:space="preserve"> </w:t>
      </w:r>
      <w:r w:rsidRPr="00D16DD5">
        <w:rPr>
          <w:rFonts w:asciiTheme="majorHAnsi" w:hAnsiTheme="majorHAnsi" w:cs="Garamond Premr Pro Subh Cyr"/>
        </w:rPr>
        <w:t xml:space="preserve">титуляр може да бъде преизбрано при гласуване „за“ или „против“, когато такова гласуване бъде препоръчано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 одобрението на областния суперинтендант и подкрепено от мнозинство от две трети при гласуване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C5F822A" w14:textId="7DB2BE5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Свободно място възниква, когато отговорно лице премести членството си извън областта, подаде оставка или е отстранено от длъжност с мнозинство от две трети при гласуване на Съвета поради занемаряване на задълженията си или непристойно поведение. Ако се появи свободно място за длъжността на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заместник-председателят поема отговорностите на председател до следващия Областен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Ако се освободи мястото на друго отговорно лице,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го запълва с одобрение на мнозинство от две трети, ако има само един кандидат, или според гласовете на мнозинството при двама или повече кандидати. </w:t>
      </w:r>
    </w:p>
    <w:p w14:paraId="07116B9D" w14:textId="5900150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810.209 </w:t>
      </w:r>
      <w:r w:rsidR="006E6582" w:rsidRPr="00D16DD5">
        <w:rPr>
          <w:rFonts w:asciiTheme="majorHAnsi" w:hAnsiTheme="majorHAnsi" w:cs="Garamond Premr Pro Capt Cyr"/>
        </w:rPr>
        <w:t>Отговорности</w:t>
      </w:r>
    </w:p>
    <w:p w14:paraId="425A1E28" w14:textId="64E082D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Отговорностите на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1643C03F" w14:textId="4FC0004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Да осигурява водачество и напъ</w:t>
      </w:r>
      <w:r w:rsidR="00600E95">
        <w:rPr>
          <w:rFonts w:asciiTheme="majorHAnsi" w:hAnsiTheme="majorHAnsi" w:cs="Garamond Premr Pro Subh Cyr"/>
        </w:rPr>
        <w:t>т</w:t>
      </w:r>
      <w:r w:rsidRPr="00D16DD5">
        <w:rPr>
          <w:rFonts w:asciiTheme="majorHAnsi" w:hAnsiTheme="majorHAnsi" w:cs="Garamond Premr Pro Subh Cyr"/>
        </w:rPr>
        <w:t xml:space="preserve">ствия за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работи в сътрудничество с ръководството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областта.</w:t>
      </w:r>
    </w:p>
    <w:p w14:paraId="4032F0F3" w14:textId="1026640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бъде председател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за да представя видение за младежкото служение в областта.</w:t>
      </w:r>
    </w:p>
    <w:p w14:paraId="7D527FBA" w14:textId="1E7E933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способства за развитието на младежкото служение в областта и да работи с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определяне на областния фокус на служение на организацията според нуждите.</w:t>
      </w:r>
    </w:p>
    <w:p w14:paraId="60FB0086" w14:textId="27278D6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председателства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84FFB8F" w14:textId="755E4BB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lastRenderedPageBreak/>
        <w:t xml:space="preserve">д. </w:t>
      </w:r>
      <w:r w:rsidRPr="00D16DD5">
        <w:rPr>
          <w:rFonts w:asciiTheme="majorHAnsi" w:hAnsiTheme="majorHAnsi" w:cs="Garamond Premr Pro Subh Cyr"/>
        </w:rPr>
        <w:tab/>
        <w:t xml:space="preserve">Да насърчава развитието на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във всяка местна църква в рамките на областта.</w:t>
      </w:r>
    </w:p>
    <w:p w14:paraId="4F725F7C" w14:textId="26DDADB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представлява интересите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във всички подходящи областни съвети, комисии и комитети.</w:t>
      </w:r>
    </w:p>
    <w:p w14:paraId="71C5FD46" w14:textId="34AD69E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ж. </w:t>
      </w:r>
      <w:r w:rsidRPr="00D16DD5">
        <w:rPr>
          <w:rFonts w:asciiTheme="majorHAnsi" w:hAnsiTheme="majorHAnsi" w:cs="Garamond Premr Pro Subh Cyr"/>
        </w:rPr>
        <w:tab/>
        <w:t xml:space="preserve">Да връчва годишен доклад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областното събрание.</w:t>
      </w:r>
    </w:p>
    <w:p w14:paraId="53924F7A" w14:textId="3A77B87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з. </w:t>
      </w:r>
      <w:r w:rsidRPr="00D16DD5">
        <w:rPr>
          <w:rFonts w:asciiTheme="majorHAnsi" w:hAnsiTheme="majorHAnsi" w:cs="Garamond Premr Pro Subh Cyr"/>
        </w:rPr>
        <w:tab/>
        <w:t xml:space="preserve">Да предава годишен бюджет на Областната финансова комисия (или съответния областен орган) и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одобрение.</w:t>
      </w:r>
    </w:p>
    <w:p w14:paraId="2EFFEEA3" w14:textId="0F5BC43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и. </w:t>
      </w:r>
      <w:r w:rsidRPr="00D16DD5">
        <w:rPr>
          <w:rFonts w:asciiTheme="majorHAnsi" w:hAnsiTheme="majorHAnsi" w:cs="Garamond Premr Pro Subh Cyr"/>
        </w:rPr>
        <w:tab/>
        <w:t xml:space="preserve">Да бъде делегат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Ако председателят е възпрепятстван да присъства, алтернативно представителство може да осигури представител, избран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одобрен от областния суперинтендант и Областния консултативен съвет.</w:t>
      </w:r>
    </w:p>
    <w:p w14:paraId="2B72AB99" w14:textId="6FE2FC1A"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й. </w:t>
      </w:r>
      <w:r w:rsidRPr="00D16DD5">
        <w:rPr>
          <w:rFonts w:asciiTheme="majorHAnsi" w:hAnsiTheme="majorHAnsi" w:cs="Garamond Premr Pro Subh Cyr"/>
        </w:rPr>
        <w:tab/>
        <w:t xml:space="preserve">Да бъде член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ако е посочено така в плана за служение на региона.</w:t>
      </w:r>
    </w:p>
    <w:p w14:paraId="692DD1E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Отговорностите на заместник-председателя включват:</w:t>
      </w:r>
    </w:p>
    <w:p w14:paraId="1DD9F258"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Да сътрудничи на председателя по всички възможни начини за осъществяване на ползотворно младежко служение в областта.</w:t>
      </w:r>
    </w:p>
    <w:p w14:paraId="4D32DDA1" w14:textId="133E3F0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Да поема задълженията на председателя в негово отсъствие.</w:t>
      </w:r>
    </w:p>
    <w:p w14:paraId="336D4427" w14:textId="5EC5161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изпълнява други задължения, възложени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Областния конгрес. </w:t>
      </w:r>
    </w:p>
    <w:p w14:paraId="01DC5DC5" w14:textId="566F34A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В случай че мястото на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бъде освободено, да изпълнява функциите на председател до избирането и въвеждането в длъжност на </w:t>
      </w:r>
      <w:r w:rsidR="00A5494F" w:rsidRPr="00D16DD5">
        <w:rPr>
          <w:rFonts w:asciiTheme="majorHAnsi" w:hAnsiTheme="majorHAnsi" w:cs="Garamond Premr Pro Subh Cyr"/>
        </w:rPr>
        <w:t>негов</w:t>
      </w:r>
      <w:r w:rsidRPr="00D16DD5">
        <w:rPr>
          <w:rFonts w:asciiTheme="majorHAnsi" w:hAnsiTheme="majorHAnsi" w:cs="Garamond Premr Pro Subh Cyr"/>
        </w:rPr>
        <w:t xml:space="preserve"> приемник.</w:t>
      </w:r>
    </w:p>
    <w:p w14:paraId="7E05FA9F"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Отговорностите на секретаря включват:</w:t>
      </w:r>
    </w:p>
    <w:p w14:paraId="466C9E79" w14:textId="521B68E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протоколира правилно всички заседания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Изпълнителния комитет и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0086A56" w14:textId="6B8B6533" w:rsidR="006E6582" w:rsidRPr="00D16DD5" w:rsidRDefault="006E6582">
      <w:pPr>
        <w:pStyle w:val="numbers2"/>
        <w:rPr>
          <w:rFonts w:asciiTheme="majorHAnsi" w:hAnsiTheme="majorHAnsi"/>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има грижата за всички въпроси, свързани с кореспонденцията на областното звено на </w:t>
      </w:r>
      <w:r w:rsidR="00EC228F" w:rsidRPr="00D16DD5">
        <w:rPr>
          <w:rFonts w:asciiTheme="majorHAnsi" w:hAnsiTheme="majorHAnsi" w:cs="Garamond Premr Pro Subh Cyr"/>
        </w:rPr>
        <w:t>NYI</w:t>
      </w:r>
      <w:r w:rsidRPr="00D16DD5">
        <w:rPr>
          <w:rFonts w:asciiTheme="majorHAnsi" w:hAnsiTheme="majorHAnsi"/>
        </w:rPr>
        <w:t>.</w:t>
      </w:r>
    </w:p>
    <w:p w14:paraId="6DE45209" w14:textId="7B711A1C"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уведомява световната канцелария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имената и адресите на различните областни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директори на служения при първа възможност след избирането им.</w:t>
      </w:r>
    </w:p>
    <w:p w14:paraId="6B2C1994" w14:textId="4DB7C03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изпълнява други задължения, възложени от Областния съвет и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15DE3BC7"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Отговорностите на касиера включват:</w:t>
      </w:r>
    </w:p>
    <w:p w14:paraId="09A80242" w14:textId="7F3D1C5E"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изразходва, получава и води сметки за областните финанси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D6B63F7" w14:textId="5E97CE0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съставя годишен финансов отчет за всички събрани и изразходени средства, който да бъде предаден на годишния Областен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6BE6A0DE"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работи заедно с председателя за подготвяне на годишен бюджет, който да бъде представен пред съответните структури.</w:t>
      </w:r>
    </w:p>
    <w:p w14:paraId="09B64FF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Други отговорности могат да бъдат възложени на ръководните лица според областните нужди на младежкото служение.</w:t>
      </w:r>
    </w:p>
    <w:p w14:paraId="3225D4F3" w14:textId="603CAB00"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810.210 </w:t>
      </w:r>
      <w:r w:rsidR="006E6582" w:rsidRPr="00D16DD5">
        <w:rPr>
          <w:rFonts w:asciiTheme="majorHAnsi" w:hAnsiTheme="majorHAnsi" w:cs="Garamond Premr Pro Capt Cyr"/>
        </w:rPr>
        <w:t>Платен персонал</w:t>
      </w:r>
    </w:p>
    <w:p w14:paraId="7067468A" w14:textId="1DBE8A8F" w:rsidR="006E6582" w:rsidRPr="00D16DD5" w:rsidRDefault="006E6582">
      <w:pPr>
        <w:pStyle w:val="numbers"/>
        <w:rPr>
          <w:rFonts w:asciiTheme="majorHAnsi" w:hAnsiTheme="majorHAnsi"/>
        </w:rPr>
      </w:pPr>
      <w:r w:rsidRPr="00D16DD5">
        <w:rPr>
          <w:rFonts w:asciiTheme="majorHAnsi" w:hAnsiTheme="majorHAnsi" w:cs="Garamond Premr Pro Subh Cyr"/>
        </w:rPr>
        <w:t>1.</w:t>
      </w:r>
      <w:r w:rsidRPr="00D16DD5">
        <w:rPr>
          <w:rFonts w:asciiTheme="majorHAnsi" w:hAnsiTheme="majorHAnsi" w:cs="Garamond Premr Pro Subh Cyr"/>
        </w:rPr>
        <w:tab/>
        <w:t xml:space="preserve">Когато дадена област наеме младежки пастор, областният суперинтендант, след допитване до Областния консултативен съвет и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възлага отговорността за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областния младежки пастор. В такъв случай последният изпълнява някои от задълженията, предназначени иначе за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Но ролята на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остава важна за осигуряване на допълнително водачество, подкрепа и представителство за областното младежко служение.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областният суперинтендант работят заедно, за да определят ролите и отговорностите на двете длъжности и начина, по който те си сътрудничат в полза на областното младежко служение</w:t>
      </w:r>
      <w:r w:rsidRPr="00D16DD5">
        <w:rPr>
          <w:rFonts w:asciiTheme="majorHAnsi" w:hAnsiTheme="majorHAnsi"/>
        </w:rPr>
        <w:t>.</w:t>
      </w:r>
    </w:p>
    <w:p w14:paraId="450A1B49" w14:textId="05D1082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Областният младежки пастор не може да бъде областен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FC5A2CD" w14:textId="37A11DE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Областният младежки пастор е служебен член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Изпълнителния комитет и Областната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C035FCC" w14:textId="5E4ADA3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Областният младежки пастор може да служи като определено от областния суперинтендант лице за отговорности, свързани с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87F0055" w14:textId="2BFC1DAD"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Съвет</w:t>
      </w:r>
    </w:p>
    <w:p w14:paraId="7B3C93F1" w14:textId="020B504A"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810.211 </w:t>
      </w:r>
      <w:r w:rsidR="006E6582" w:rsidRPr="00D16DD5">
        <w:rPr>
          <w:rFonts w:asciiTheme="majorHAnsi" w:hAnsiTheme="majorHAnsi" w:cs="Garamond Premr Pro Capt Cyr"/>
        </w:rPr>
        <w:t>Състав</w:t>
      </w:r>
    </w:p>
    <w:p w14:paraId="5E04874D" w14:textId="0E09CA4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отговорните лица на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други избрани или посочени младежки представители на общо основание, водачи на служения, както Съветът сметне за необходимо, и областния суперинтендант и/ или областния младежки пастор.</w:t>
      </w:r>
    </w:p>
    <w:p w14:paraId="6EC76D76" w14:textId="770FE5B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Само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са членове на Църквата на Назарянина в областта, могат да членуват в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3BF358F" w14:textId="5DD49D69"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810.212 </w:t>
      </w:r>
      <w:r w:rsidR="006E6582" w:rsidRPr="00D16DD5">
        <w:rPr>
          <w:rFonts w:asciiTheme="majorHAnsi" w:hAnsiTheme="majorHAnsi" w:cs="Garamond Premr Pro Capt Cyr"/>
        </w:rPr>
        <w:t>Избори</w:t>
      </w:r>
    </w:p>
    <w:p w14:paraId="0976AC28" w14:textId="006BD65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Областната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 областни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да бъдат избрани в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8B74217" w14:textId="56566F8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2.</w:t>
      </w:r>
      <w:r w:rsidRPr="00D16DD5">
        <w:rPr>
          <w:rFonts w:asciiTheme="majorHAnsi" w:hAnsiTheme="majorHAnsi" w:cs="Garamond Premr Pro Subh Cyr"/>
        </w:rPr>
        <w:tab/>
        <w:t xml:space="preserve">След това Областният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избира с мнозинство членовете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измежду представените кандидатури.</w:t>
      </w:r>
    </w:p>
    <w:p w14:paraId="196F31BE" w14:textId="73477F1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Свободно място възниква, когато член на Съвета се премести и вече не членува в областта, подаде оставка или е отстранен от длъжност с мнозинство от две трети при гласуване на Съвета поради занемаряване на задълженията си или непристойно поведение. Ако възникне свободно място сред членовете на Съвета,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го запълва с одобрение на мнозинство от две трети, ако има само един кандидат, или според гласовете на мнозинството при двама или повече кандидати. </w:t>
      </w:r>
    </w:p>
    <w:p w14:paraId="59D40124" w14:textId="0A0B1CD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Комисията за издигане на кандидатури може да упълномощи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да назначи областни директори на служения.</w:t>
      </w:r>
    </w:p>
    <w:p w14:paraId="353CA7FB" w14:textId="56C9DAD6"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810.213 </w:t>
      </w:r>
      <w:r w:rsidR="006E6582" w:rsidRPr="00D16DD5">
        <w:rPr>
          <w:rFonts w:asciiTheme="majorHAnsi" w:hAnsiTheme="majorHAnsi" w:cs="Garamond Premr Pro Capt Cyr"/>
        </w:rPr>
        <w:t>Отговорности</w:t>
      </w:r>
    </w:p>
    <w:p w14:paraId="73052338" w14:textId="490AC50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отговаря за планирането и организирането на цялостното служение, насочено към младежите в областта, и посредством своите отговорни лица и директори подема и направлява служения и дейности за достигане на младите хора за Христос и за откликване на тяхната нужда от духовен растеж в съгласие с областното ръководство.</w:t>
      </w:r>
    </w:p>
    <w:p w14:paraId="27250FC9" w14:textId="3BB52FB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определя фокуса на служение на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отговор на нуждите на областното младежко служение и разработва и възлага звания и отговорности за областните директори на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3DB4FFC" w14:textId="38F6F07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насърчава и подготвя местните църкви навсякъде в областта за ползотворно младежко служение.</w:t>
      </w:r>
    </w:p>
    <w:p w14:paraId="1F9858B5" w14:textId="2091558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водачество за младежката част от областното неделно училище, като поощрява растежа в броя на записалите се и посещаващи младежи и предоставя обучение за учители и водачи в младежкото неделно училище в сътрудничество с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328FC948" w14:textId="14ABC42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популяризира регионалните и световни служения и програми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 местните групи на организацията.</w:t>
      </w:r>
    </w:p>
    <w:p w14:paraId="5129AB78" w14:textId="244F492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дава препоръки пред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относно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Конгресът може да преработи тези препоръки преди приемането им.</w:t>
      </w:r>
    </w:p>
    <w:p w14:paraId="46A3EC0A" w14:textId="398E77B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и оповестява процеса за внасяне на поправки в Областния план за служение.</w:t>
      </w:r>
    </w:p>
    <w:p w14:paraId="0A894CFF" w14:textId="1E3BF147"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810.215</w:t>
      </w:r>
      <w:r w:rsidR="006E6582" w:rsidRPr="00D16DD5">
        <w:rPr>
          <w:rFonts w:asciiTheme="majorHAnsi" w:hAnsiTheme="majorHAnsi" w:cs="Garamond Premr Pro Capt Cyr"/>
        </w:rPr>
        <w:t xml:space="preserve"> Зони на </w:t>
      </w:r>
      <w:r w:rsidR="00EC228F" w:rsidRPr="00D16DD5">
        <w:rPr>
          <w:rFonts w:asciiTheme="majorHAnsi" w:hAnsiTheme="majorHAnsi" w:cs="Garamond Premr Pro Capt Cyr"/>
        </w:rPr>
        <w:t>NYI</w:t>
      </w:r>
    </w:p>
    <w:p w14:paraId="505B7E3F" w14:textId="6DCC130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В сътрудничество с областното ръководство 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даде разрешение за учредяването на различни зони на ръководство в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рамките на съществуващата структура на областта с цел координиране и максимално развитие на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 областта.</w:t>
      </w:r>
    </w:p>
    <w:p w14:paraId="610705C9" w14:textId="178070C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Може да се създаде съвещателно тяло на всяка зона към </w:t>
      </w:r>
      <w:r w:rsidR="00EC228F" w:rsidRPr="00D16DD5">
        <w:rPr>
          <w:rFonts w:asciiTheme="majorHAnsi" w:hAnsiTheme="majorHAnsi" w:cs="Garamond Premr Pro Subh Cyr"/>
        </w:rPr>
        <w:t>NYI</w:t>
      </w:r>
      <w:r w:rsidRPr="00D16DD5">
        <w:rPr>
          <w:rFonts w:asciiTheme="majorHAnsi" w:hAnsiTheme="majorHAnsi" w:cs="Garamond Premr Pro Subh Cyr"/>
        </w:rPr>
        <w:t>, което да носи отговорност за конкретни служения и дейности в зоната.</w:t>
      </w:r>
    </w:p>
    <w:p w14:paraId="6575D41F" w14:textId="6E0AFC8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Председател или представител от всяка зона може да членува в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ако това бъде посочено конкретно от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4579CE0" w14:textId="0F7FC19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810.216</w:t>
      </w:r>
      <w:r w:rsidR="006E6582" w:rsidRPr="00D16DD5">
        <w:rPr>
          <w:rFonts w:asciiTheme="majorHAnsi" w:hAnsiTheme="majorHAnsi" w:cs="Garamond Premr Pro Capt Cyr"/>
        </w:rPr>
        <w:t xml:space="preserve"> Платен персонал</w:t>
      </w:r>
    </w:p>
    <w:p w14:paraId="602A21A1" w14:textId="0BCA9AB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Областният суперинтендант определя отговорностите на областния младежки пастор, като се допитва до Областния консултативен съвет и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B58F8D3" w14:textId="409E474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областният младежки пастор си сътрудничат в съгласие помежду си.</w:t>
      </w:r>
    </w:p>
    <w:p w14:paraId="2F4EA09A" w14:textId="22EB478B"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Събрания</w:t>
      </w:r>
    </w:p>
    <w:p w14:paraId="767407A3" w14:textId="5E8FF53D"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810.217 </w:t>
      </w:r>
      <w:r w:rsidR="006E6582" w:rsidRPr="00D16DD5">
        <w:rPr>
          <w:rFonts w:asciiTheme="majorHAnsi" w:hAnsiTheme="majorHAnsi" w:cs="Garamond Premr Pro Capt Cyr"/>
        </w:rPr>
        <w:t xml:space="preserve">Областни срещи на </w:t>
      </w:r>
      <w:r w:rsidR="00EC228F" w:rsidRPr="00D16DD5">
        <w:rPr>
          <w:rFonts w:asciiTheme="majorHAnsi" w:hAnsiTheme="majorHAnsi" w:cs="Garamond Premr Pro Capt Cyr"/>
        </w:rPr>
        <w:t>NYI</w:t>
      </w:r>
    </w:p>
    <w:p w14:paraId="5C55F44B" w14:textId="0AF94E6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Разнообразие от областни събирания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помагат да се осигури ползотворно служение, насочено към младите хора.</w:t>
      </w:r>
    </w:p>
    <w:p w14:paraId="6889D9A7" w14:textId="30C773B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също насърчава и подсилва местното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се среща с местни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цялата област, за да им предостави ресурси за ползотворно служение.</w:t>
      </w:r>
    </w:p>
    <w:p w14:paraId="0B6FD7E7" w14:textId="10C1030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участва в регионални и световни събирания на </w:t>
      </w:r>
      <w:r w:rsidR="00EC228F" w:rsidRPr="00D16DD5">
        <w:rPr>
          <w:rFonts w:asciiTheme="majorHAnsi" w:hAnsiTheme="majorHAnsi" w:cs="Garamond Premr Pro Subh Cyr"/>
        </w:rPr>
        <w:t>NYI</w:t>
      </w:r>
      <w:r w:rsidRPr="00D16DD5">
        <w:rPr>
          <w:rFonts w:asciiTheme="majorHAnsi" w:hAnsiTheme="majorHAnsi" w:cs="Garamond Premr Pro Subh Cyr"/>
        </w:rPr>
        <w:t>, които допълнително увеличават ползотворността на младежкото служение в цялата област.</w:t>
      </w:r>
    </w:p>
    <w:p w14:paraId="5CBA7289" w14:textId="5FF50DF7"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810.218</w:t>
      </w:r>
      <w:r w:rsidR="006E6582" w:rsidRPr="00D16DD5">
        <w:rPr>
          <w:rFonts w:asciiTheme="majorHAnsi" w:hAnsiTheme="majorHAnsi" w:cs="Garamond Premr Pro Capt Cyr"/>
        </w:rPr>
        <w:t xml:space="preserve"> Заседания на Областния съвет на </w:t>
      </w:r>
      <w:r w:rsidR="00EC228F" w:rsidRPr="00D16DD5">
        <w:rPr>
          <w:rFonts w:asciiTheme="majorHAnsi" w:hAnsiTheme="majorHAnsi" w:cs="Garamond Premr Pro Capt Cyr"/>
        </w:rPr>
        <w:t>NYI</w:t>
      </w:r>
    </w:p>
    <w:p w14:paraId="77C8E5C1" w14:textId="0D0F5E8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заседава редовно, за да изпълнява мисията и видението на областното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1232435" w14:textId="4130C5A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Заседанията на Съвета могат да бъдат насрочвани или свиквани от 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областния суперинтендант.</w:t>
      </w:r>
    </w:p>
    <w:p w14:paraId="6C30F246" w14:textId="5A72CA50"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lastRenderedPageBreak/>
        <w:t>810.219</w:t>
      </w:r>
      <w:r w:rsidR="006E6582" w:rsidRPr="00D16DD5">
        <w:rPr>
          <w:rFonts w:asciiTheme="majorHAnsi" w:hAnsiTheme="majorHAnsi" w:cs="Garamond Premr Pro Capt Cyr"/>
        </w:rPr>
        <w:t xml:space="preserve"> Областен конгрес на </w:t>
      </w:r>
      <w:r w:rsidR="00EC228F" w:rsidRPr="00D16DD5">
        <w:rPr>
          <w:rFonts w:asciiTheme="majorHAnsi" w:hAnsiTheme="majorHAnsi" w:cs="Garamond Premr Pro Capt Cyr"/>
        </w:rPr>
        <w:t>NYI</w:t>
      </w:r>
    </w:p>
    <w:p w14:paraId="2CCB4C5C" w14:textId="482092C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Годишният Областен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възможност за вдъхновителни заседания и програми, които да съдействат за напредъка на младежкото служение в цялата област. По време на Конгреса се изслушват доклади, избира се ръководство и се осъществява евентуална законодателна дейност, която има отношение към работата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Избират се също делегати за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съответствие със Световния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E3D32AD" w14:textId="6644178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организира и ръководи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сътрудничество с областния суперинтендант. Конгресът се свиква по време и на място, посочено от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с одобрението на областния суперинтендант и в срок от деветдесет дни от областното събрание.</w:t>
      </w:r>
    </w:p>
    <w:p w14:paraId="5CCDD4BD" w14:textId="4A6C453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Областният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членовете на Областния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областния суперинтендант, местни пастори, други ръкоположени служители с възложени отговорности в областта, които участват в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местни делегати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F6731D9" w14:textId="116325A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Всички местни делегати от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Областния конгрес на организацията трябва да бъдат членове на Църквата на Назарянина, която представляват.</w:t>
      </w:r>
    </w:p>
    <w:p w14:paraId="14F02DD9" w14:textId="4E67EFD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Броят на местните делегати от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всяка църква се определя от количеството на членския състав според последния доклад на местния пастор преди областното събрание. Областното ръководство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насърчава местните църкви да се погрижат по подходящ начин за разходите на делегатите, които присъстват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D1B9368" w14:textId="59E3FAA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Местната младежка делегация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църкви с 30 или по-малко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w:t>
      </w:r>
    </w:p>
    <w:p w14:paraId="05F2D1C1" w14:textId="7C95065C"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пастора и младежкия пастор или наличните платени пастори на пълен работен ден, които участват в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F658BD7" w14:textId="3AC44DE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новоизбрания местен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5B28FD3" w14:textId="6101785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до четирима избрани делегати, като поне половината попадат в границите на установения от областта фокус на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E444787" w14:textId="322A5D8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Местните църкви могат да добавят по един допълнителен делегат за всеки следващи 30 местни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или за последната по-голяма част – повече от половината от този брой (т.е. 16-29 член</w:t>
      </w:r>
      <w:r w:rsidR="002657AE" w:rsidRPr="00D16DD5">
        <w:rPr>
          <w:rFonts w:asciiTheme="majorHAnsi" w:hAnsiTheme="majorHAnsi" w:cs="Garamond Premr Pro Subh Cyr"/>
        </w:rPr>
        <w:t>ове</w:t>
      </w:r>
      <w:r w:rsidRPr="00D16DD5">
        <w:rPr>
          <w:rFonts w:asciiTheme="majorHAnsi" w:hAnsiTheme="majorHAnsi" w:cs="Garamond Premr Pro Subh Cyr"/>
        </w:rPr>
        <w:t>).</w:t>
      </w:r>
    </w:p>
    <w:p w14:paraId="0C78D086" w14:textId="71454EE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 xml:space="preserve">Пасторът на всяка местна църква или директорът на одобрен Назарянски център за милосърдни служения, които нямат учредена група към </w:t>
      </w:r>
      <w:r w:rsidR="00EC228F" w:rsidRPr="00D16DD5">
        <w:rPr>
          <w:rFonts w:asciiTheme="majorHAnsi" w:hAnsiTheme="majorHAnsi" w:cs="Garamond Premr Pro Subh Cyr"/>
        </w:rPr>
        <w:t>NYI</w:t>
      </w:r>
      <w:r w:rsidRPr="00D16DD5">
        <w:rPr>
          <w:rFonts w:asciiTheme="majorHAnsi" w:hAnsiTheme="majorHAnsi" w:cs="Garamond Premr Pro Subh Cyr"/>
        </w:rPr>
        <w:t>, могат да изпратят един делегат.</w:t>
      </w:r>
    </w:p>
    <w:tbl>
      <w:tblPr>
        <w:tblW w:w="0" w:type="auto"/>
        <w:tblInd w:w="57" w:type="dxa"/>
        <w:tblLayout w:type="fixed"/>
        <w:tblCellMar>
          <w:left w:w="0" w:type="dxa"/>
          <w:right w:w="0" w:type="dxa"/>
        </w:tblCellMar>
        <w:tblLook w:val="0000" w:firstRow="0" w:lastRow="0" w:firstColumn="0" w:lastColumn="0" w:noHBand="0" w:noVBand="0"/>
      </w:tblPr>
      <w:tblGrid>
        <w:gridCol w:w="1160"/>
        <w:gridCol w:w="1395"/>
        <w:gridCol w:w="1236"/>
        <w:gridCol w:w="1301"/>
      </w:tblGrid>
      <w:tr w:rsidR="006E6582" w:rsidRPr="00D16DD5" w14:paraId="4165B47D" w14:textId="77777777">
        <w:trPr>
          <w:trHeight w:val="60"/>
        </w:trPr>
        <w:tc>
          <w:tcPr>
            <w:tcW w:w="1160" w:type="dxa"/>
            <w:tcBorders>
              <w:top w:val="nil"/>
              <w:left w:val="nil"/>
              <w:bottom w:val="nil"/>
              <w:right w:val="nil"/>
            </w:tcBorders>
            <w:tcMar>
              <w:top w:w="57" w:type="dxa"/>
              <w:left w:w="57" w:type="dxa"/>
              <w:bottom w:w="57" w:type="dxa"/>
              <w:right w:w="57" w:type="dxa"/>
            </w:tcMar>
            <w:vAlign w:val="center"/>
          </w:tcPr>
          <w:p w14:paraId="11E46D4A"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членовете</w:t>
            </w:r>
          </w:p>
        </w:tc>
        <w:tc>
          <w:tcPr>
            <w:tcW w:w="1395" w:type="dxa"/>
            <w:tcBorders>
              <w:top w:val="nil"/>
              <w:left w:val="nil"/>
              <w:bottom w:val="nil"/>
              <w:right w:val="nil"/>
            </w:tcBorders>
            <w:tcMar>
              <w:top w:w="57" w:type="dxa"/>
              <w:left w:w="57" w:type="dxa"/>
              <w:bottom w:w="57" w:type="dxa"/>
              <w:right w:w="57" w:type="dxa"/>
            </w:tcMar>
            <w:vAlign w:val="center"/>
          </w:tcPr>
          <w:p w14:paraId="034163BD"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делегатите</w:t>
            </w:r>
            <w:r w:rsidRPr="00D16DD5">
              <w:rPr>
                <w:rFonts w:asciiTheme="majorHAnsi" w:hAnsiTheme="majorHAnsi" w:cs="Garamond Premr Pro"/>
                <w:sz w:val="20"/>
                <w:szCs w:val="20"/>
                <w:vertAlign w:val="superscript"/>
                <w:lang w:val="bg-BG"/>
              </w:rPr>
              <w:t>1*</w:t>
            </w:r>
          </w:p>
        </w:tc>
        <w:tc>
          <w:tcPr>
            <w:tcW w:w="1236" w:type="dxa"/>
            <w:tcBorders>
              <w:top w:val="nil"/>
              <w:left w:val="nil"/>
              <w:bottom w:val="nil"/>
              <w:right w:val="nil"/>
            </w:tcBorders>
            <w:tcMar>
              <w:top w:w="57" w:type="dxa"/>
              <w:left w:w="57" w:type="dxa"/>
              <w:bottom w:w="57" w:type="dxa"/>
              <w:right w:w="57" w:type="dxa"/>
            </w:tcMar>
            <w:vAlign w:val="center"/>
          </w:tcPr>
          <w:p w14:paraId="7E9BF172"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членовете</w:t>
            </w:r>
          </w:p>
        </w:tc>
        <w:tc>
          <w:tcPr>
            <w:tcW w:w="1301" w:type="dxa"/>
            <w:tcBorders>
              <w:top w:val="nil"/>
              <w:left w:val="nil"/>
              <w:bottom w:val="nil"/>
              <w:right w:val="nil"/>
            </w:tcBorders>
            <w:tcMar>
              <w:top w:w="57" w:type="dxa"/>
              <w:left w:w="57" w:type="dxa"/>
              <w:bottom w:w="57" w:type="dxa"/>
              <w:right w:w="57" w:type="dxa"/>
            </w:tcMar>
            <w:vAlign w:val="center"/>
          </w:tcPr>
          <w:p w14:paraId="3F8A8D90"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делегатите</w:t>
            </w:r>
            <w:r w:rsidRPr="00D16DD5">
              <w:rPr>
                <w:rFonts w:asciiTheme="majorHAnsi" w:hAnsiTheme="majorHAnsi" w:cs="Garamond Premr Pro"/>
                <w:sz w:val="20"/>
                <w:szCs w:val="20"/>
                <w:vertAlign w:val="superscript"/>
                <w:lang w:val="bg-BG"/>
              </w:rPr>
              <w:t>2*</w:t>
            </w:r>
          </w:p>
        </w:tc>
      </w:tr>
      <w:tr w:rsidR="006E6582" w:rsidRPr="00D16DD5" w14:paraId="581B477F" w14:textId="77777777">
        <w:trPr>
          <w:trHeight w:val="60"/>
        </w:trPr>
        <w:tc>
          <w:tcPr>
            <w:tcW w:w="1160" w:type="dxa"/>
            <w:tcBorders>
              <w:top w:val="nil"/>
              <w:left w:val="nil"/>
              <w:bottom w:val="nil"/>
              <w:right w:val="nil"/>
            </w:tcBorders>
            <w:tcMar>
              <w:top w:w="57" w:type="dxa"/>
              <w:left w:w="57" w:type="dxa"/>
              <w:bottom w:w="57" w:type="dxa"/>
              <w:right w:w="57" w:type="dxa"/>
            </w:tcMar>
            <w:vAlign w:val="center"/>
          </w:tcPr>
          <w:p w14:paraId="75C9FDD1"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5-45</w:t>
            </w:r>
          </w:p>
        </w:tc>
        <w:tc>
          <w:tcPr>
            <w:tcW w:w="1395" w:type="dxa"/>
            <w:tcBorders>
              <w:top w:val="nil"/>
              <w:left w:val="nil"/>
              <w:bottom w:val="nil"/>
              <w:right w:val="nil"/>
            </w:tcBorders>
            <w:tcMar>
              <w:top w:w="57" w:type="dxa"/>
              <w:left w:w="57" w:type="dxa"/>
              <w:bottom w:w="57" w:type="dxa"/>
              <w:right w:w="57" w:type="dxa"/>
            </w:tcMar>
            <w:vAlign w:val="center"/>
          </w:tcPr>
          <w:p w14:paraId="611B3608"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4</w:t>
            </w:r>
          </w:p>
        </w:tc>
        <w:tc>
          <w:tcPr>
            <w:tcW w:w="1236" w:type="dxa"/>
            <w:tcBorders>
              <w:top w:val="nil"/>
              <w:left w:val="nil"/>
              <w:bottom w:val="nil"/>
              <w:right w:val="nil"/>
            </w:tcBorders>
            <w:tcMar>
              <w:top w:w="57" w:type="dxa"/>
              <w:left w:w="57" w:type="dxa"/>
              <w:bottom w:w="57" w:type="dxa"/>
              <w:right w:w="57" w:type="dxa"/>
            </w:tcMar>
            <w:vAlign w:val="center"/>
          </w:tcPr>
          <w:p w14:paraId="6BF4BB87"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136-165</w:t>
            </w:r>
          </w:p>
        </w:tc>
        <w:tc>
          <w:tcPr>
            <w:tcW w:w="1301" w:type="dxa"/>
            <w:tcBorders>
              <w:top w:val="nil"/>
              <w:left w:val="nil"/>
              <w:bottom w:val="nil"/>
              <w:right w:val="nil"/>
            </w:tcBorders>
            <w:tcMar>
              <w:top w:w="57" w:type="dxa"/>
              <w:left w:w="57" w:type="dxa"/>
              <w:bottom w:w="57" w:type="dxa"/>
              <w:right w:w="57" w:type="dxa"/>
            </w:tcMar>
            <w:vAlign w:val="center"/>
          </w:tcPr>
          <w:p w14:paraId="26CB1617"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8</w:t>
            </w:r>
          </w:p>
        </w:tc>
      </w:tr>
      <w:tr w:rsidR="006E6582" w:rsidRPr="00D16DD5" w14:paraId="6AB6F4A9" w14:textId="77777777">
        <w:trPr>
          <w:trHeight w:val="60"/>
        </w:trPr>
        <w:tc>
          <w:tcPr>
            <w:tcW w:w="1160" w:type="dxa"/>
            <w:tcBorders>
              <w:top w:val="nil"/>
              <w:left w:val="nil"/>
              <w:bottom w:val="nil"/>
              <w:right w:val="nil"/>
            </w:tcBorders>
            <w:tcMar>
              <w:top w:w="57" w:type="dxa"/>
              <w:left w:w="57" w:type="dxa"/>
              <w:bottom w:w="57" w:type="dxa"/>
              <w:right w:w="57" w:type="dxa"/>
            </w:tcMar>
            <w:vAlign w:val="center"/>
          </w:tcPr>
          <w:p w14:paraId="2992B67E"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46-75</w:t>
            </w:r>
          </w:p>
        </w:tc>
        <w:tc>
          <w:tcPr>
            <w:tcW w:w="1395" w:type="dxa"/>
            <w:tcBorders>
              <w:top w:val="nil"/>
              <w:left w:val="nil"/>
              <w:bottom w:val="nil"/>
              <w:right w:val="nil"/>
            </w:tcBorders>
            <w:tcMar>
              <w:top w:w="57" w:type="dxa"/>
              <w:left w:w="57" w:type="dxa"/>
              <w:bottom w:w="57" w:type="dxa"/>
              <w:right w:w="57" w:type="dxa"/>
            </w:tcMar>
            <w:vAlign w:val="center"/>
          </w:tcPr>
          <w:p w14:paraId="7C6FD410"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5</w:t>
            </w:r>
          </w:p>
        </w:tc>
        <w:tc>
          <w:tcPr>
            <w:tcW w:w="1236" w:type="dxa"/>
            <w:tcBorders>
              <w:top w:val="nil"/>
              <w:left w:val="nil"/>
              <w:bottom w:val="nil"/>
              <w:right w:val="nil"/>
            </w:tcBorders>
            <w:tcMar>
              <w:top w:w="57" w:type="dxa"/>
              <w:left w:w="57" w:type="dxa"/>
              <w:bottom w:w="57" w:type="dxa"/>
              <w:right w:w="57" w:type="dxa"/>
            </w:tcMar>
            <w:vAlign w:val="center"/>
          </w:tcPr>
          <w:p w14:paraId="69277746"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166-195</w:t>
            </w:r>
          </w:p>
        </w:tc>
        <w:tc>
          <w:tcPr>
            <w:tcW w:w="1301" w:type="dxa"/>
            <w:tcBorders>
              <w:top w:val="nil"/>
              <w:left w:val="nil"/>
              <w:bottom w:val="nil"/>
              <w:right w:val="nil"/>
            </w:tcBorders>
            <w:tcMar>
              <w:top w:w="57" w:type="dxa"/>
              <w:left w:w="57" w:type="dxa"/>
              <w:bottom w:w="57" w:type="dxa"/>
              <w:right w:w="57" w:type="dxa"/>
            </w:tcMar>
            <w:vAlign w:val="center"/>
          </w:tcPr>
          <w:p w14:paraId="2A17B63C"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9</w:t>
            </w:r>
          </w:p>
        </w:tc>
      </w:tr>
      <w:tr w:rsidR="006E6582" w:rsidRPr="00D16DD5" w14:paraId="2FB9AB20" w14:textId="77777777">
        <w:trPr>
          <w:trHeight w:val="60"/>
        </w:trPr>
        <w:tc>
          <w:tcPr>
            <w:tcW w:w="1160" w:type="dxa"/>
            <w:tcBorders>
              <w:top w:val="nil"/>
              <w:left w:val="nil"/>
              <w:bottom w:val="nil"/>
              <w:right w:val="nil"/>
            </w:tcBorders>
            <w:tcMar>
              <w:top w:w="57" w:type="dxa"/>
              <w:left w:w="57" w:type="dxa"/>
              <w:bottom w:w="57" w:type="dxa"/>
              <w:right w:w="57" w:type="dxa"/>
            </w:tcMar>
            <w:vAlign w:val="center"/>
          </w:tcPr>
          <w:p w14:paraId="07D4E192"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76-105</w:t>
            </w:r>
          </w:p>
        </w:tc>
        <w:tc>
          <w:tcPr>
            <w:tcW w:w="1395" w:type="dxa"/>
            <w:tcBorders>
              <w:top w:val="nil"/>
              <w:left w:val="nil"/>
              <w:bottom w:val="nil"/>
              <w:right w:val="nil"/>
            </w:tcBorders>
            <w:tcMar>
              <w:top w:w="57" w:type="dxa"/>
              <w:left w:w="57" w:type="dxa"/>
              <w:bottom w:w="57" w:type="dxa"/>
              <w:right w:w="57" w:type="dxa"/>
            </w:tcMar>
            <w:vAlign w:val="center"/>
          </w:tcPr>
          <w:p w14:paraId="0CDE6047"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6</w:t>
            </w:r>
          </w:p>
        </w:tc>
        <w:tc>
          <w:tcPr>
            <w:tcW w:w="1236" w:type="dxa"/>
            <w:tcBorders>
              <w:top w:val="nil"/>
              <w:left w:val="nil"/>
              <w:bottom w:val="nil"/>
              <w:right w:val="nil"/>
            </w:tcBorders>
            <w:tcMar>
              <w:top w:w="57" w:type="dxa"/>
              <w:left w:w="57" w:type="dxa"/>
              <w:bottom w:w="57" w:type="dxa"/>
              <w:right w:w="57" w:type="dxa"/>
            </w:tcMar>
            <w:vAlign w:val="center"/>
          </w:tcPr>
          <w:p w14:paraId="4A204D26"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196-225</w:t>
            </w:r>
          </w:p>
        </w:tc>
        <w:tc>
          <w:tcPr>
            <w:tcW w:w="1301" w:type="dxa"/>
            <w:tcBorders>
              <w:top w:val="nil"/>
              <w:left w:val="nil"/>
              <w:bottom w:val="nil"/>
              <w:right w:val="nil"/>
            </w:tcBorders>
            <w:tcMar>
              <w:top w:w="57" w:type="dxa"/>
              <w:left w:w="57" w:type="dxa"/>
              <w:bottom w:w="57" w:type="dxa"/>
              <w:right w:w="57" w:type="dxa"/>
            </w:tcMar>
            <w:vAlign w:val="center"/>
          </w:tcPr>
          <w:p w14:paraId="543C7DF9"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10</w:t>
            </w:r>
          </w:p>
        </w:tc>
      </w:tr>
      <w:tr w:rsidR="006E6582" w:rsidRPr="00D16DD5" w14:paraId="2EBD7ACD" w14:textId="77777777">
        <w:trPr>
          <w:trHeight w:val="60"/>
        </w:trPr>
        <w:tc>
          <w:tcPr>
            <w:tcW w:w="1160" w:type="dxa"/>
            <w:tcBorders>
              <w:top w:val="nil"/>
              <w:left w:val="nil"/>
              <w:bottom w:val="nil"/>
              <w:right w:val="nil"/>
            </w:tcBorders>
            <w:tcMar>
              <w:top w:w="57" w:type="dxa"/>
              <w:left w:w="57" w:type="dxa"/>
              <w:bottom w:w="57" w:type="dxa"/>
              <w:right w:w="57" w:type="dxa"/>
            </w:tcMar>
            <w:vAlign w:val="center"/>
          </w:tcPr>
          <w:p w14:paraId="00E6B329"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106-135</w:t>
            </w:r>
          </w:p>
        </w:tc>
        <w:tc>
          <w:tcPr>
            <w:tcW w:w="1395" w:type="dxa"/>
            <w:tcBorders>
              <w:top w:val="nil"/>
              <w:left w:val="nil"/>
              <w:bottom w:val="nil"/>
              <w:right w:val="nil"/>
            </w:tcBorders>
            <w:tcMar>
              <w:top w:w="57" w:type="dxa"/>
              <w:left w:w="57" w:type="dxa"/>
              <w:bottom w:w="57" w:type="dxa"/>
              <w:right w:w="57" w:type="dxa"/>
            </w:tcMar>
            <w:vAlign w:val="center"/>
          </w:tcPr>
          <w:p w14:paraId="2D73D8C7"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7</w:t>
            </w:r>
          </w:p>
        </w:tc>
        <w:tc>
          <w:tcPr>
            <w:tcW w:w="1236" w:type="dxa"/>
            <w:tcBorders>
              <w:top w:val="nil"/>
              <w:left w:val="nil"/>
              <w:bottom w:val="nil"/>
              <w:right w:val="nil"/>
            </w:tcBorders>
            <w:tcMar>
              <w:top w:w="57" w:type="dxa"/>
              <w:left w:w="57" w:type="dxa"/>
              <w:bottom w:w="57" w:type="dxa"/>
              <w:right w:w="57" w:type="dxa"/>
            </w:tcMar>
            <w:vAlign w:val="center"/>
          </w:tcPr>
          <w:p w14:paraId="50501C91"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226-255</w:t>
            </w:r>
          </w:p>
        </w:tc>
        <w:tc>
          <w:tcPr>
            <w:tcW w:w="1301" w:type="dxa"/>
            <w:tcBorders>
              <w:top w:val="nil"/>
              <w:left w:val="nil"/>
              <w:bottom w:val="nil"/>
              <w:right w:val="nil"/>
            </w:tcBorders>
            <w:tcMar>
              <w:top w:w="57" w:type="dxa"/>
              <w:left w:w="57" w:type="dxa"/>
              <w:bottom w:w="57" w:type="dxa"/>
              <w:right w:w="57" w:type="dxa"/>
            </w:tcMar>
            <w:vAlign w:val="center"/>
          </w:tcPr>
          <w:p w14:paraId="2C64B697"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11</w:t>
            </w:r>
          </w:p>
        </w:tc>
      </w:tr>
    </w:tbl>
    <w:p w14:paraId="361CC9F0" w14:textId="77777777" w:rsidR="006E6582" w:rsidRPr="00D16DD5" w:rsidRDefault="006E6582">
      <w:pPr>
        <w:pStyle w:val="BasicParagraph"/>
        <w:rPr>
          <w:rFonts w:asciiTheme="majorHAnsi" w:hAnsiTheme="majorHAnsi" w:cs="Garamond Premr Pro"/>
          <w:lang w:val="bg-BG"/>
        </w:rPr>
      </w:pPr>
    </w:p>
    <w:p w14:paraId="1E8F0E46" w14:textId="77777777" w:rsidR="006E6582" w:rsidRPr="00D16DD5" w:rsidRDefault="006E6582">
      <w:pPr>
        <w:pStyle w:val="glava"/>
        <w:rPr>
          <w:rFonts w:asciiTheme="majorHAnsi" w:hAnsiTheme="majorHAnsi" w:cs="Garamond Premr Pro Capt Cyr"/>
          <w:color w:val="auto"/>
        </w:rPr>
      </w:pPr>
      <w:r w:rsidRPr="00D16DD5">
        <w:rPr>
          <w:rFonts w:asciiTheme="majorHAnsi" w:hAnsiTheme="majorHAnsi" w:cs="Garamond Premr Pro Capt Cyr"/>
          <w:color w:val="auto"/>
        </w:rPr>
        <w:t>РЕГИОНАЛЕН ПЛАН ЗА СЛУЖЕНИЕ</w:t>
      </w:r>
    </w:p>
    <w:p w14:paraId="7C90547B" w14:textId="63245659"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Служения</w:t>
      </w:r>
    </w:p>
    <w:p w14:paraId="4805DDC2" w14:textId="2FCCF0D7"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810.300 Благовестие</w:t>
      </w:r>
    </w:p>
    <w:p w14:paraId="241924AF" w14:textId="43F54B4C"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достигане на младите хора за Христос.</w:t>
      </w:r>
    </w:p>
    <w:p w14:paraId="73A112CE" w14:textId="5CE9DFDE"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810.302 Ученичество</w:t>
      </w:r>
    </w:p>
    <w:p w14:paraId="055B62C0" w14:textId="738F895A"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подпомага и предизвиква младите хора да израстват като Христови ученици в личния си духовен живот, в поклонение, общение, служение и водене на други при Христос.</w:t>
      </w:r>
    </w:p>
    <w:p w14:paraId="1DE8013F" w14:textId="469F20E9"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810.303 Изграждане на водачи</w:t>
      </w:r>
    </w:p>
    <w:p w14:paraId="688488C7" w14:textId="4E35F90E" w:rsidR="00B311CB" w:rsidRPr="00D16DD5" w:rsidRDefault="00B311CB" w:rsidP="00B311CB">
      <w:pPr>
        <w:pStyle w:val="text"/>
        <w:rPr>
          <w:rFonts w:asciiTheme="majorHAnsi" w:hAnsiTheme="majorHAnsi" w:cs="Garamond Premr Pro Subh Cyr"/>
        </w:rPr>
      </w:pPr>
      <w:r w:rsidRPr="00D16DD5">
        <w:rPr>
          <w:rFonts w:asciiTheme="majorHAnsi" w:hAnsiTheme="majorHAnsi" w:cs="Garamond Premr Pro Subh Cyr"/>
        </w:rPr>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развива и прилага разнообразни постоянни служения и специални мероприятия, за да възпитава и подготвя младите хора да бъдат водачи за Христос и Неговата църква.</w:t>
      </w:r>
    </w:p>
    <w:p w14:paraId="3F8031A7" w14:textId="61BE6442" w:rsidR="00B311CB" w:rsidRPr="00D16DD5" w:rsidRDefault="00B311CB" w:rsidP="00B311CB">
      <w:pPr>
        <w:pStyle w:val="rimskitochki"/>
        <w:rPr>
          <w:rFonts w:asciiTheme="majorHAnsi" w:hAnsiTheme="majorHAnsi" w:cs="Garamond Premr Pro Capt Cyr"/>
        </w:rPr>
      </w:pPr>
      <w:r w:rsidRPr="00D16DD5">
        <w:rPr>
          <w:rFonts w:asciiTheme="majorHAnsi" w:hAnsiTheme="majorHAnsi" w:cs="Garamond Premr Pro Capt Cyr"/>
        </w:rPr>
        <w:t>Преработки</w:t>
      </w:r>
    </w:p>
    <w:p w14:paraId="33FDBB12" w14:textId="15B5216B"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lastRenderedPageBreak/>
        <w:t>810.303 Предвиждане</w:t>
      </w:r>
    </w:p>
    <w:p w14:paraId="27FE6E7E" w14:textId="76A97908" w:rsidR="00B311CB" w:rsidRPr="00D16DD5" w:rsidRDefault="00B311CB" w:rsidP="00B311CB">
      <w:pPr>
        <w:pStyle w:val="numbers"/>
        <w:rPr>
          <w:rFonts w:asciiTheme="majorHAnsi" w:hAnsiTheme="majorHAnsi" w:cs="Garamond Premr Pro"/>
          <w:bCs/>
        </w:rPr>
      </w:pPr>
      <w:r w:rsidRPr="00D16DD5">
        <w:rPr>
          <w:rFonts w:asciiTheme="majorHAnsi" w:hAnsiTheme="majorHAnsi" w:cs="Garamond Premr Pro Cyr"/>
          <w:bCs/>
        </w:rPr>
        <w:t>1.</w:t>
      </w:r>
      <w:r w:rsidRPr="00D16DD5">
        <w:rPr>
          <w:rFonts w:asciiTheme="majorHAnsi" w:hAnsiTheme="majorHAnsi" w:cs="Garamond Premr Pro Cyr"/>
          <w:bCs/>
        </w:rPr>
        <w:tab/>
        <w:t xml:space="preserve">Регионалният план за служение осигурява стандартен формат за организирането, функционирането и ръководенето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на областно ниво. Регионалното звено на </w:t>
      </w:r>
      <w:r w:rsidR="00EC228F" w:rsidRPr="00D16DD5">
        <w:rPr>
          <w:rFonts w:asciiTheme="majorHAnsi" w:hAnsiTheme="majorHAnsi" w:cs="Garamond Premr Pro Cyr"/>
          <w:bCs/>
        </w:rPr>
        <w:t>NYI</w:t>
      </w:r>
      <w:r w:rsidRPr="00D16DD5">
        <w:rPr>
          <w:rFonts w:asciiTheme="majorHAnsi" w:hAnsiTheme="majorHAnsi" w:cs="Garamond Premr Pro Cyr"/>
          <w:bCs/>
        </w:rPr>
        <w:t xml:space="preserve"> може да адаптира и преработва плана в отговор на нуждите на младежкото служение в региона в съответствие с Хартата на Международните назарянски младежки служения и </w:t>
      </w:r>
      <w:r w:rsidRPr="00D16DD5">
        <w:rPr>
          <w:rFonts w:asciiTheme="majorHAnsi" w:hAnsiTheme="majorHAnsi" w:cs="Garamond Premr Pro Cyr"/>
          <w:bCs/>
          <w:i/>
          <w:iCs/>
        </w:rPr>
        <w:t>Наръчника на Църквата на Назарянина</w:t>
      </w:r>
      <w:r w:rsidRPr="00D16DD5">
        <w:rPr>
          <w:rFonts w:asciiTheme="majorHAnsi" w:hAnsiTheme="majorHAnsi" w:cs="Garamond Premr Pro"/>
          <w:bCs/>
        </w:rPr>
        <w:t>.</w:t>
      </w:r>
    </w:p>
    <w:p w14:paraId="66E1A027" w14:textId="1BFCA2D0"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Всеки въпрос, който не е обхванат от този план за служение, попада под властта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8C9E3D6" w14:textId="7C3D57E3" w:rsidR="00B311CB" w:rsidRPr="00D16DD5" w:rsidRDefault="00B311CB" w:rsidP="00B311CB">
      <w:pPr>
        <w:pStyle w:val="podzaglavie"/>
        <w:rPr>
          <w:rFonts w:asciiTheme="majorHAnsi" w:hAnsiTheme="majorHAnsi" w:cs="Garamond Premr Pro Capt Cyr"/>
        </w:rPr>
      </w:pPr>
      <w:r w:rsidRPr="00D16DD5">
        <w:rPr>
          <w:rFonts w:asciiTheme="majorHAnsi" w:hAnsiTheme="majorHAnsi" w:cs="Garamond Premr Pro Capt Cyr"/>
        </w:rPr>
        <w:t>810.304 Процес</w:t>
      </w:r>
    </w:p>
    <w:p w14:paraId="7436899E" w14:textId="5C37F653"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съвместно с регионалния директор (където е приложимо), установява и оповестява процеса за адаптиране и преработка на Регионалния план за служение и трябва да одобри предложените преработки преди представянето им пред Регионалната законодателна комисия.</w:t>
      </w:r>
    </w:p>
    <w:p w14:paraId="6B4A5C6B" w14:textId="0F8E75AF"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Предложените преработки на Регионалния план за служение трябва да се разпратят в писмен вид до областните съвети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преди събирането на Регионалната законодателна комисия към Световн</w:t>
      </w:r>
      <w:r w:rsidR="00CB344C" w:rsidRPr="00D16DD5">
        <w:rPr>
          <w:rFonts w:asciiTheme="majorHAnsi" w:hAnsiTheme="majorHAnsi" w:cs="Garamond Premr Pro Subh Cyr"/>
        </w:rPr>
        <w:t>ия</w:t>
      </w:r>
      <w:r w:rsidRPr="00D16DD5">
        <w:rPr>
          <w:rFonts w:asciiTheme="majorHAnsi" w:hAnsiTheme="majorHAnsi" w:cs="Garamond Premr Pro Subh Cyr"/>
        </w:rPr>
        <w:t xml:space="preserve">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1EC875FA" w14:textId="77777777"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Преработките трябва да бъдат одобрени с мнозинство от две трети при гласуване на всички делегати и членове, които присъстват и гласуват в Регионалната законодателна комисия, и подлежат на одобрение от регионалния директор и Регионалния консултативен съвет (където е приложимо).</w:t>
      </w:r>
    </w:p>
    <w:p w14:paraId="0B62AA1A" w14:textId="7636BF6C" w:rsidR="00B311CB" w:rsidRPr="00D16DD5" w:rsidRDefault="00B311CB" w:rsidP="00B311CB">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Всички промени в Регионалния план за служение влизат в сила не по-късно от 90 дена след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Преработеният документ трябва да се разпространи в писмен вид, преди да влезе в сила.</w:t>
      </w:r>
    </w:p>
    <w:p w14:paraId="71235A4F" w14:textId="0D4BF776"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Членство и фокус на служението</w:t>
      </w:r>
    </w:p>
    <w:p w14:paraId="744C8274" w14:textId="36611C2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810.305 </w:t>
      </w:r>
      <w:r w:rsidR="006E6582" w:rsidRPr="00D16DD5">
        <w:rPr>
          <w:rFonts w:asciiTheme="majorHAnsi" w:hAnsiTheme="majorHAnsi" w:cs="Garamond Premr Pro Capt Cyr"/>
        </w:rPr>
        <w:t>Състав и отчетност</w:t>
      </w:r>
    </w:p>
    <w:p w14:paraId="3635A2CA" w14:textId="749992E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Всички местни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областните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членовете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границите на един регион образуват регионалното звено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p>
    <w:p w14:paraId="42B2E298" w14:textId="7C7E2FA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отговаря пред своите членове и пред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Където е приложимо, то може да отговаря също пред регионалния директор и Регионалния консултативен съвет.</w:t>
      </w:r>
    </w:p>
    <w:p w14:paraId="63ABB86F" w14:textId="27CD881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докладва пред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ежегодно и, когато е приложимо, на регионалния директор и Регионалния консултативен съвет на редовни начала.</w:t>
      </w:r>
    </w:p>
    <w:p w14:paraId="4DCF64A6" w14:textId="3A5D4BD5"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810.306 </w:t>
      </w:r>
      <w:r w:rsidR="006E6582" w:rsidRPr="00D16DD5">
        <w:rPr>
          <w:rFonts w:asciiTheme="majorHAnsi" w:hAnsiTheme="majorHAnsi" w:cs="Garamond Premr Pro Capt Cyr"/>
        </w:rPr>
        <w:t>Фокус на служението</w:t>
      </w:r>
    </w:p>
    <w:p w14:paraId="2855047B" w14:textId="65D6C1A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Традиционният фокус на служението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младежите на възраст от 12 години нагоре, колежаните, студентите и двадесетгодишните.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измени фокуса на служение, както сметне за подходящо, с одобрението на областите в региона и, когато е приложимо, регионалния директор.</w:t>
      </w:r>
    </w:p>
    <w:p w14:paraId="6099A3CB" w14:textId="7787CE9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 целите на представителството и разработването на програми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делене на възрастови групи според нуждите на младежкото служение в региона.</w:t>
      </w:r>
    </w:p>
    <w:p w14:paraId="012D9D09" w14:textId="0ABB2017" w:rsidR="006E6582" w:rsidRPr="00D16DD5" w:rsidRDefault="006E6582">
      <w:pPr>
        <w:pStyle w:val="rimskitochki"/>
        <w:rPr>
          <w:rFonts w:asciiTheme="majorHAnsi" w:hAnsiTheme="majorHAnsi"/>
        </w:rPr>
      </w:pPr>
      <w:r w:rsidRPr="00D16DD5">
        <w:rPr>
          <w:rFonts w:asciiTheme="majorHAnsi" w:hAnsiTheme="majorHAnsi" w:cs="Garamond Premr Pro Capt Cyr"/>
        </w:rPr>
        <w:t>Ръководство</w:t>
      </w:r>
    </w:p>
    <w:p w14:paraId="4DEE002A" w14:textId="47CAC250"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810.307 </w:t>
      </w:r>
      <w:r w:rsidR="006E6582" w:rsidRPr="00D16DD5">
        <w:rPr>
          <w:rFonts w:asciiTheme="majorHAnsi" w:hAnsiTheme="majorHAnsi" w:cs="Garamond Premr Pro Capt Cyr"/>
        </w:rPr>
        <w:t>Отговорни лица</w:t>
      </w:r>
    </w:p>
    <w:p w14:paraId="3E89374E" w14:textId="3C6485F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Отговорните лица в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председателят и до три други лица, избирани от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със звания и отговорности на служение, възлагани според регионалните нужди. Тези отговорни лица участват в Изпълнителния комитет.</w:t>
      </w:r>
    </w:p>
    <w:p w14:paraId="311B8DCB" w14:textId="60E3845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живеят и да членуват в Църквата на Назарянина в границите на региона по време на своето избиране, да бъдат активни в младежкото служение и да са възприемани като водачи с личен пример и служение.</w:t>
      </w:r>
    </w:p>
    <w:p w14:paraId="091B7227" w14:textId="4A39726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служат без заплата. Финансирането за административните разходи на регионалните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 определено като част от регионалните фондове.</w:t>
      </w:r>
    </w:p>
    <w:p w14:paraId="7CF6E7A1" w14:textId="751EC85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Регионалният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заема тази длъжност не повече от два пълни мандата.</w:t>
      </w:r>
    </w:p>
    <w:p w14:paraId="272104CD" w14:textId="5F97E1CD"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810.308 </w:t>
      </w:r>
      <w:r w:rsidR="006E6582" w:rsidRPr="00D16DD5">
        <w:rPr>
          <w:rFonts w:asciiTheme="majorHAnsi" w:hAnsiTheme="majorHAnsi" w:cs="Garamond Premr Pro Capt Cyr"/>
        </w:rPr>
        <w:t>Избори</w:t>
      </w:r>
    </w:p>
    <w:p w14:paraId="38C1E2F2" w14:textId="1A8F1E9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избират от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се одобряват от конгреса. Отговорните лица имат четиригодишен мандат – от закриването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до приключването на следващото Общо събрание.</w:t>
      </w:r>
    </w:p>
    <w:p w14:paraId="012C39C8" w14:textId="7E9C0DB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 отговорните лица за регионалното звено на организацията. Комисията за издигане на кандидатури се назначава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се състои от поне четирима регионални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включително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 директор (където е приложимо). Пред Регионалната законодателна комисия се представят поне по две имена за всяка </w:t>
      </w:r>
      <w:r w:rsidRPr="00D16DD5">
        <w:rPr>
          <w:rFonts w:asciiTheme="majorHAnsi" w:hAnsiTheme="majorHAnsi" w:cs="Garamond Premr Pro Subh Cyr"/>
        </w:rPr>
        <w:lastRenderedPageBreak/>
        <w:t xml:space="preserve">длъжност.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регионалният директор (където е приложимо) трябва да одобрят всички кандидати.</w:t>
      </w:r>
    </w:p>
    <w:p w14:paraId="18B1554C" w14:textId="0127FA1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избира с мнозинство от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се одобрява с мнозинство от участниците в конгреса съгласно Световния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Другите отговорни лица се избират с мнозинство при гласуване с бюлетини от страна на Регионалната законодателна комисия.</w:t>
      </w:r>
    </w:p>
    <w:p w14:paraId="6621FB75" w14:textId="51B866B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Регионален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е титуляр и е приемлив за избиране за втори мандат, може да бъде преизбран при гласуване „за“ или „против“, когато подобно избиране бъде препоръчано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одобрено от регионалния директор (където това е приложимо) и прието с мнозинство от две трети при гласуване с бюлетини от страна на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0B89B59" w14:textId="48CF562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Свободно място възниква, когато отговорно лице премести членството си извън региона, подаде оставка или е отстранено от длъжност с мнозинство от две трети при гласуване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поради занемаряване на задълженията си или непристойно поведение. Ако се освободи мястото на отговорно лице,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го запълва с одобрение на мнозинство от две трети, ако има само един кандидат, или според гласовете на мнозинството при двама или повече кандидати. В случай че подобно свободно място се появи за длъжността на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регионът избира нов председател в съответствие със Световния план за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52C6D6B" w14:textId="2C209772"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810.309 </w:t>
      </w:r>
      <w:r w:rsidR="006E6582" w:rsidRPr="00D16DD5">
        <w:rPr>
          <w:rFonts w:asciiTheme="majorHAnsi" w:hAnsiTheme="majorHAnsi" w:cs="Garamond Premr Pro Capt Cyr"/>
        </w:rPr>
        <w:t>Отговорности</w:t>
      </w:r>
    </w:p>
    <w:p w14:paraId="146E4B4F" w14:textId="0559F09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Отговорностите на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664BDA55" w14:textId="477D24E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води и напътства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сътрудничество с ръководството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региона.</w:t>
      </w:r>
    </w:p>
    <w:p w14:paraId="0703D768" w14:textId="443B1E0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бъде председател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за да представя видение за младежкото служение в региона.</w:t>
      </w:r>
    </w:p>
    <w:p w14:paraId="396B732B" w14:textId="0927323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способства за развитието на младежкото служение в региона и да работи заедно с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определяне на регионалния фокус на служение на организацията според нуждите.</w:t>
      </w:r>
    </w:p>
    <w:p w14:paraId="6A2E0FE9" w14:textId="6B807DD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председателства на заседанията на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4254EF1" w14:textId="3854819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насърчава развитието на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във всяка област или поле в рамките на региона.</w:t>
      </w:r>
    </w:p>
    <w:p w14:paraId="2652193E" w14:textId="4500300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представлява интересите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съответните регионални съвети и комисии, както и в мултирегионални комисии, където е приложимо.</w:t>
      </w:r>
    </w:p>
    <w:p w14:paraId="369F2103" w14:textId="529360A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ж. </w:t>
      </w:r>
      <w:r w:rsidRPr="00D16DD5">
        <w:rPr>
          <w:rFonts w:asciiTheme="majorHAnsi" w:hAnsiTheme="majorHAnsi" w:cs="Garamond Premr Pro Subh Cyr"/>
        </w:rPr>
        <w:tab/>
        <w:t xml:space="preserve">Да представя годишен доклад пред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 директор и Регионалния консултативен съвет (където е приложимо), както и пред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1C2407E" w14:textId="60872A0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з. </w:t>
      </w:r>
      <w:r w:rsidRPr="00D16DD5">
        <w:rPr>
          <w:rFonts w:asciiTheme="majorHAnsi" w:hAnsiTheme="majorHAnsi" w:cs="Garamond Premr Pro Subh Cyr"/>
        </w:rPr>
        <w:tab/>
        <w:t xml:space="preserve">Да препоръчва годишен бюджет пред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регионалната канцелария (където е приложимо).</w:t>
      </w:r>
    </w:p>
    <w:p w14:paraId="6430D16D" w14:textId="7A7A2D8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и. </w:t>
      </w:r>
      <w:r w:rsidRPr="00D16DD5">
        <w:rPr>
          <w:rFonts w:asciiTheme="majorHAnsi" w:hAnsiTheme="majorHAnsi" w:cs="Garamond Premr Pro Subh Cyr"/>
        </w:rPr>
        <w:tab/>
        <w:t xml:space="preserve">Да бъде делегат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член на Световния съвет на </w:t>
      </w:r>
      <w:r w:rsidR="00EC228F" w:rsidRPr="00D16DD5">
        <w:rPr>
          <w:rFonts w:asciiTheme="majorHAnsi" w:hAnsiTheme="majorHAnsi" w:cs="Garamond Premr Pro Subh Cyr"/>
        </w:rPr>
        <w:t>NYI</w:t>
      </w:r>
      <w:r w:rsidR="006370A7" w:rsidRPr="00D16DD5">
        <w:rPr>
          <w:rFonts w:asciiTheme="majorHAnsi" w:hAnsiTheme="majorHAnsi" w:cs="Garamond Premr Pro Subh Cyr"/>
        </w:rPr>
        <w:t>,</w:t>
      </w:r>
      <w:r w:rsidRPr="00D16DD5">
        <w:rPr>
          <w:rFonts w:asciiTheme="majorHAnsi" w:hAnsiTheme="majorHAnsi" w:cs="Garamond Premr Pro Subh Cyr"/>
        </w:rPr>
        <w:t xml:space="preserve"> освен в САЩ, където като членове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служат двама представители, избрани измежду регионалните председатели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Ако председателят е възпрепятстван да присъства, алтернативно представителство може да осигури представител, избран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одобрен от регионалния директор (където е приложимо).</w:t>
      </w:r>
    </w:p>
    <w:p w14:paraId="3FDF3085" w14:textId="3DFFABC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й. </w:t>
      </w:r>
      <w:r w:rsidRPr="00D16DD5">
        <w:rPr>
          <w:rFonts w:asciiTheme="majorHAnsi" w:hAnsiTheme="majorHAnsi" w:cs="Garamond Premr Pro Subh Cyr"/>
        </w:rPr>
        <w:tab/>
        <w:t xml:space="preserve">Да служи за връзка между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назарянските висши учебни заведения в региона, за да поощрява общуването, сътрудничеството и партньорството в служението.</w:t>
      </w:r>
    </w:p>
    <w:p w14:paraId="705523B3" w14:textId="76D9ED1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Задълженията на регионалните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0D476B83" w14:textId="107C993A"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изграждат и поставят водачи за различните регионални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7F44035"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Да определят и възлагат звания и отговорности за младежко служение според регионалните нужди.</w:t>
      </w:r>
    </w:p>
    <w:p w14:paraId="404FECE6"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разпределят следните отговорности за обезпечаване на отчетност и резултатност:</w:t>
      </w:r>
    </w:p>
    <w:p w14:paraId="553FFD82" w14:textId="56E96C0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Водене на правилни протоколи за всички заседания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грижа за всички въпроси, свързани с кореспонденцията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2ED48C9" w14:textId="17B5545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Изразходване, получаване и водене на сметки за регионалните финанси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според политиката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Генералния съвет и регионалната канцелария.</w:t>
      </w:r>
    </w:p>
    <w:p w14:paraId="340DF15B" w14:textId="118119B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Оказване на помощ на председателя при съставяне на годишен финансов отчет за всички събрани и изразходвани средства, който да бъде предаден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други подходящи органи.</w:t>
      </w:r>
    </w:p>
    <w:p w14:paraId="15F0FB97" w14:textId="05019CC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Работа съвместно с председателя за подготовка на годишен бюджет, който да бъде представен пред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пред регионалния директор (където е приложимо) за одобрение.</w:t>
      </w:r>
    </w:p>
    <w:p w14:paraId="58F086ED" w14:textId="7739A5F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Уведомяване на канцеларията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регионалната канцелария (където е приложимо) за имената и адресите на различните регионални отговорни лица и директори на служения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при първа възможност след избирането или назначаването им.</w:t>
      </w:r>
    </w:p>
    <w:p w14:paraId="1E751F58"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сътрудничат на председателя по всички възможни начини, за да съдействат за развитието на регионалното младежко служение.</w:t>
      </w:r>
    </w:p>
    <w:p w14:paraId="0E40465E" w14:textId="41BB8D82"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Да изпълняват други служения, възложени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Регионалната законодателна комисия.</w:t>
      </w:r>
    </w:p>
    <w:p w14:paraId="52D83DFE" w14:textId="45F8F668"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lastRenderedPageBreak/>
        <w:t xml:space="preserve">810.310 </w:t>
      </w:r>
      <w:r w:rsidR="006E6582" w:rsidRPr="00D16DD5">
        <w:rPr>
          <w:rFonts w:asciiTheme="majorHAnsi" w:hAnsiTheme="majorHAnsi" w:cs="Garamond Premr Pro Capt Cyr"/>
        </w:rPr>
        <w:t>Платен персонал</w:t>
      </w:r>
    </w:p>
    <w:p w14:paraId="4CCF1BCE" w14:textId="0239991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Когато даден регион наеме регионален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регионалният директор, след допитване до Регионалния консултативен съвет и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възлага отговорността за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регионалния координатор на организацията. В такъв случай последният може да изпълнява някои от задълженията, които иначе се полагат на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Но ролята на регионалния председател остава важна за осигуряване на допълнително водачество, подкрепа и представителство за регионалното младежко служение.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регионалният директор работят заедно за определяне на ролите и отговорностите на двете длъжности и на начина, по който те си сътрудничат в полза на регионалното младежко служение.</w:t>
      </w:r>
    </w:p>
    <w:p w14:paraId="406A8235" w14:textId="3185498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Регионалният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не може да бъде регионален председател на организацията.</w:t>
      </w:r>
    </w:p>
    <w:p w14:paraId="5111F2F6" w14:textId="127DAFF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Регионалният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 служебен член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Изпълнителния комитет и Регионалната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8A29AB0" w14:textId="189E2A3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Регионалният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служи като обозначено от регионалния директор лице за отговорности, свързани с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1152B2D" w14:textId="57E21060"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Съвет</w:t>
      </w:r>
    </w:p>
    <w:p w14:paraId="34264400" w14:textId="169B29B7"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810.311 </w:t>
      </w:r>
      <w:r w:rsidR="006E6582" w:rsidRPr="00D16DD5">
        <w:rPr>
          <w:rFonts w:asciiTheme="majorHAnsi" w:hAnsiTheme="majorHAnsi" w:cs="Garamond Premr Pro Capt Cyr"/>
        </w:rPr>
        <w:t>Състав</w:t>
      </w:r>
    </w:p>
    <w:p w14:paraId="3B0B87FF" w14:textId="4B3C543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отговорните лица в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от други избрани или назначени младежи, членуващи на общо основание, и водачи на служения, както Съветът сметне за необходимо, а също, където е приложимо, от регионалния директор и/ или регионалния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46D0CDD" w14:textId="00AB22D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Само онези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членуват в Църквата на Назарянина в региона, могат да участват в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6936236" w14:textId="74812D9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Където е приложимо, представители от назарянските колежи или университети, отговорни за съвместно служение с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могат също да членуват в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7F2B88FB" w14:textId="67EF2FAD"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810.312 </w:t>
      </w:r>
      <w:r w:rsidR="006E6582" w:rsidRPr="00D16DD5">
        <w:rPr>
          <w:rFonts w:asciiTheme="majorHAnsi" w:hAnsiTheme="majorHAnsi" w:cs="Garamond Premr Pro Capt Cyr"/>
        </w:rPr>
        <w:t>Избори</w:t>
      </w:r>
    </w:p>
    <w:p w14:paraId="4432FD72" w14:textId="05E517F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Регионална Комисия за издигане на кандидатури към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 регионални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избор в Регионалния съвет на организацията.</w:t>
      </w:r>
    </w:p>
    <w:p w14:paraId="7331C66B" w14:textId="190437F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След това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избира с мнозинство членовете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 представените кандидатури. Регионалната законодателна комисия може да упълномощи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да назначи регионални директори на служения.</w:t>
      </w:r>
    </w:p>
    <w:p w14:paraId="5795E610" w14:textId="2B292F3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Свободно място възниква, когато отговорно лице премести членството си извън региона, подаде оставка или е отстранено от длъжност с мнозинство от две трети при гласуване на Съвета поради занемаряване на задълженията си или непристойно поведение. Ако се появи свободно място сред членовете на Регионалния съвет, избирани или назначавани от същия, </w:t>
      </w:r>
      <w:r w:rsidR="00696EAA" w:rsidRPr="00D16DD5">
        <w:rPr>
          <w:rFonts w:asciiTheme="majorHAnsi" w:hAnsiTheme="majorHAnsi" w:cs="Garamond Premr Pro Subh Cyr"/>
        </w:rPr>
        <w:t>той</w:t>
      </w:r>
      <w:r w:rsidRPr="00D16DD5">
        <w:rPr>
          <w:rFonts w:asciiTheme="majorHAnsi" w:hAnsiTheme="majorHAnsi" w:cs="Garamond Premr Pro Subh Cyr"/>
        </w:rPr>
        <w:t xml:space="preserve"> го запълва с одобрение на мнозинство от две трети, ако има само един кандидат, или според гласовете на мнозинството при двама или повече кандидати. Ако се освободи място сред членовете, които представляват някоя област от региона, то се заема съгласно Плана за служение на съответната област.</w:t>
      </w:r>
    </w:p>
    <w:p w14:paraId="2CA7E2EF" w14:textId="5A59FDBA"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810.313 </w:t>
      </w:r>
      <w:r w:rsidR="006E6582" w:rsidRPr="00D16DD5">
        <w:rPr>
          <w:rFonts w:asciiTheme="majorHAnsi" w:hAnsiTheme="majorHAnsi" w:cs="Garamond Premr Pro Capt Cyr"/>
        </w:rPr>
        <w:t>Отговорности</w:t>
      </w:r>
    </w:p>
    <w:p w14:paraId="3FB9AC9D" w14:textId="14BA21E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отговаря за планирането и организирането на цялото служение, насочено към младежите в региона, и посредством отговорните си лица и директори подема и направлява служения и дейности за достигане на младите хора за Христос и за откликване на нуждите, свързани с техния духовен растеж, в съгласие с регионалното ръководство.</w:t>
      </w:r>
    </w:p>
    <w:p w14:paraId="511FC8F1" w14:textId="0342A26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определя фокуса на служение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отговор на регионалните нужди на младежкото служение и разработва и възлага звания и отговорности за регионалните директори на служения към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B6CB172" w14:textId="460A4D8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насърчава и подготвя областите в целия регион за ползотворно младежко служение.</w:t>
      </w:r>
    </w:p>
    <w:p w14:paraId="23E051D6" w14:textId="4218F2E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водачество за младежката част от неделното училище в региона, като насърчава нарастването на броя на записалите се и посещаващи младежи и предоставя обучение за учители и водачи на младежкото нед</w:t>
      </w:r>
      <w:r w:rsidR="00A2530C" w:rsidRPr="00D16DD5">
        <w:rPr>
          <w:rFonts w:asciiTheme="majorHAnsi" w:hAnsiTheme="majorHAnsi" w:cs="Garamond Premr Pro Subh Cyr"/>
        </w:rPr>
        <w:t>елно училище в сътрудничество с</w:t>
      </w:r>
      <w:r w:rsidRPr="00D16DD5">
        <w:rPr>
          <w:rFonts w:asciiTheme="majorHAnsi" w:hAnsiTheme="majorHAnsi" w:cs="Garamond Premr Pro Subh Cyr"/>
        </w:rPr>
        <w:t xml:space="preserve">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6FB03609" w14:textId="5DA9F1A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популяризира световните служения и програми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 регионалното ръководство.</w:t>
      </w:r>
    </w:p>
    <w:p w14:paraId="5615F96B" w14:textId="10C5EEA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направлява изразходването на средства, предоставени на региона чрез мероприятия и партньорства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40E6B58" w14:textId="3E094B1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дава препоръки на Регионалната законодателна комисия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относно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Съветът също назначава до двама души да служат на региона като членове на </w:t>
      </w:r>
      <w:r w:rsidRPr="00D16DD5">
        <w:rPr>
          <w:rFonts w:asciiTheme="majorHAnsi" w:hAnsiTheme="majorHAnsi" w:cs="Garamond Premr Pro Subh Cyr"/>
        </w:rPr>
        <w:lastRenderedPageBreak/>
        <w:t xml:space="preserve">Комисията по резолюциите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съответствие със Световния план за служение.</w:t>
      </w:r>
    </w:p>
    <w:p w14:paraId="5838D0E8" w14:textId="5889FB3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8.</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и оповестява процеса за внасяне на поправки в Регионалния план за служение.</w:t>
      </w:r>
    </w:p>
    <w:p w14:paraId="16B32821" w14:textId="36A57B73"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810.314 </w:t>
      </w:r>
      <w:r w:rsidR="006E6582" w:rsidRPr="00D16DD5">
        <w:rPr>
          <w:rFonts w:asciiTheme="majorHAnsi" w:hAnsiTheme="majorHAnsi" w:cs="Garamond Premr Pro Capt Cyr"/>
        </w:rPr>
        <w:t>Комитети</w:t>
      </w:r>
    </w:p>
    <w:p w14:paraId="72173747" w14:textId="78BF0FB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Изпълнителният комитет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избраните регионални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 директор и/ или регионалния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(където е приложимо). Изпълнителният комитет може да върши делата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когато е непрактично или невъзможно да се свиква целият Съвет. Всички решения на Изпълнителния комитет се съобщават на останалите членове на Съвета и подлежат на одобрение от целия Съвет на следващото му заседание.</w:t>
      </w:r>
    </w:p>
    <w:p w14:paraId="7FB08EF5" w14:textId="1FF2830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основе комитети за конкретни служения в отговор на нуждите на регионалното младежко служение.</w:t>
      </w:r>
    </w:p>
    <w:p w14:paraId="33694A0F" w14:textId="3DC76B3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В държави, в които има няколко области, регионът може да основе национално ръководство на </w:t>
      </w:r>
      <w:r w:rsidR="00EC228F" w:rsidRPr="00D16DD5">
        <w:rPr>
          <w:rFonts w:asciiTheme="majorHAnsi" w:hAnsiTheme="majorHAnsi" w:cs="Garamond Premr Pro Subh Cyr"/>
        </w:rPr>
        <w:t>NYI</w:t>
      </w:r>
      <w:r w:rsidRPr="00D16DD5">
        <w:rPr>
          <w:rFonts w:asciiTheme="majorHAnsi" w:hAnsiTheme="majorHAnsi" w:cs="Garamond Premr Pro Subh Cyr"/>
        </w:rPr>
        <w:t>, за да координира и способства за развитието на младежкото служение в съответната страна.</w:t>
      </w:r>
    </w:p>
    <w:p w14:paraId="694B016E" w14:textId="1364452B"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810.315 </w:t>
      </w:r>
      <w:r w:rsidR="006E6582" w:rsidRPr="00D16DD5">
        <w:rPr>
          <w:rFonts w:asciiTheme="majorHAnsi" w:hAnsiTheme="majorHAnsi" w:cs="Garamond Premr Pro Capt Cyr"/>
        </w:rPr>
        <w:t xml:space="preserve">Полевото звено на </w:t>
      </w:r>
      <w:r w:rsidR="00EC228F" w:rsidRPr="00D16DD5">
        <w:rPr>
          <w:rFonts w:asciiTheme="majorHAnsi" w:hAnsiTheme="majorHAnsi" w:cs="Garamond Premr Pro Capt Cyr"/>
        </w:rPr>
        <w:t>NYI</w:t>
      </w:r>
    </w:p>
    <w:p w14:paraId="7D82CCF2" w14:textId="7922002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Където е приложимо и в сътрудничество с регионалното църковно ръководство, 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учреди ръководство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различните полета в рамките на съществуващата структура на даден регион, за да координира и развива максимално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 целия регион.</w:t>
      </w:r>
    </w:p>
    <w:p w14:paraId="1DFD6703" w14:textId="4F53FDB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Може да се създаде полеви съвет на </w:t>
      </w:r>
      <w:r w:rsidR="00EC228F" w:rsidRPr="00D16DD5">
        <w:rPr>
          <w:rFonts w:asciiTheme="majorHAnsi" w:hAnsiTheme="majorHAnsi" w:cs="Garamond Premr Pro Subh Cyr"/>
        </w:rPr>
        <w:t>NYI</w:t>
      </w:r>
      <w:r w:rsidRPr="00D16DD5">
        <w:rPr>
          <w:rFonts w:asciiTheme="majorHAnsi" w:hAnsiTheme="majorHAnsi" w:cs="Garamond Premr Pro Subh Cyr"/>
        </w:rPr>
        <w:t>, който да носи отговорност за конкретните служения и дейности на полето.</w:t>
      </w:r>
    </w:p>
    <w:p w14:paraId="1D65A4C0" w14:textId="5B557E8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Председател или избран представител от всяко поле може да участва в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ако Регионалната законодателна комисия утвърди това.</w:t>
      </w:r>
    </w:p>
    <w:p w14:paraId="5F6E183D" w14:textId="1B18EF41"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810.316 </w:t>
      </w:r>
      <w:r w:rsidR="006E6582" w:rsidRPr="00D16DD5">
        <w:rPr>
          <w:rFonts w:asciiTheme="majorHAnsi" w:hAnsiTheme="majorHAnsi" w:cs="Garamond Premr Pro Capt Cyr"/>
        </w:rPr>
        <w:t>Платен персонал</w:t>
      </w:r>
    </w:p>
    <w:p w14:paraId="1DA4C8BC" w14:textId="4234AD5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Регионалният директор посочва отговорностите на регионален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се допитва до Регионалния консултативен съвет и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5B58F57" w14:textId="6AF3E53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регионалният координатор на организацията работят в сътрудничество и съгласие един с друг.</w:t>
      </w:r>
    </w:p>
    <w:p w14:paraId="3148DB8A" w14:textId="5A4C51CD"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Събрания</w:t>
      </w:r>
    </w:p>
    <w:p w14:paraId="531B1C4A" w14:textId="2703D25A"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810.317 </w:t>
      </w:r>
      <w:r w:rsidR="006E6582" w:rsidRPr="00D16DD5">
        <w:rPr>
          <w:rFonts w:asciiTheme="majorHAnsi" w:hAnsiTheme="majorHAnsi" w:cs="Garamond Premr Pro Capt Cyr"/>
        </w:rPr>
        <w:t xml:space="preserve">Срещи на регионалното звено на </w:t>
      </w:r>
      <w:r w:rsidR="00EC228F" w:rsidRPr="00D16DD5">
        <w:rPr>
          <w:rFonts w:asciiTheme="majorHAnsi" w:hAnsiTheme="majorHAnsi" w:cs="Garamond Premr Pro Capt Cyr"/>
        </w:rPr>
        <w:t>NYI</w:t>
      </w:r>
    </w:p>
    <w:p w14:paraId="521936F2" w14:textId="7C05360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Разнообразни събирания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помагат да се осигури ползотворно служение спрямо младите хора в региона.</w:t>
      </w:r>
    </w:p>
    <w:p w14:paraId="2C5DC99E" w14:textId="52EF11BB" w:rsidR="006E6582" w:rsidRPr="00D16DD5" w:rsidRDefault="006E6582">
      <w:pPr>
        <w:pStyle w:val="numbers"/>
        <w:rPr>
          <w:rFonts w:asciiTheme="majorHAnsi" w:hAnsiTheme="majorHAnsi" w:cs="Garamond Premr Pro Subh Cyr"/>
        </w:rPr>
      </w:pPr>
      <w:r w:rsidRPr="00D16DD5">
        <w:rPr>
          <w:rFonts w:asciiTheme="majorHAnsi" w:hAnsiTheme="majorHAnsi"/>
        </w:rPr>
        <w:t>2</w:t>
      </w:r>
      <w:r w:rsidRPr="00D16DD5">
        <w:rPr>
          <w:rFonts w:asciiTheme="majorHAnsi" w:hAnsiTheme="majorHAnsi" w:cs="Garamond Premr Pro Subh Cyr"/>
        </w:rPr>
        <w:t>.</w:t>
      </w:r>
      <w:r w:rsidRPr="00D16DD5">
        <w:rPr>
          <w:rFonts w:asciiTheme="majorHAnsi" w:hAnsiTheme="majorHAnsi" w:cs="Garamond Premr Pro Subh Cyr"/>
        </w:rPr>
        <w:tab/>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също насърчава и подсилва областното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се среща с областните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 целия регион, за да ги подпомогне за ползотворно служение.</w:t>
      </w:r>
    </w:p>
    <w:p w14:paraId="250C74DD" w14:textId="1D009C1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участва в събирания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световно ниво, които допълнително подсилват ползотворното младежко служение в рамките на региона.</w:t>
      </w:r>
    </w:p>
    <w:p w14:paraId="69EBFA2E" w14:textId="19954440"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810.318 </w:t>
      </w:r>
      <w:r w:rsidR="006E6582" w:rsidRPr="00D16DD5">
        <w:rPr>
          <w:rFonts w:asciiTheme="majorHAnsi" w:hAnsiTheme="majorHAnsi" w:cs="Garamond Premr Pro Capt Cyr"/>
        </w:rPr>
        <w:t xml:space="preserve">Заседания на Регионалния съвет на </w:t>
      </w:r>
      <w:r w:rsidR="00EC228F" w:rsidRPr="00D16DD5">
        <w:rPr>
          <w:rFonts w:asciiTheme="majorHAnsi" w:hAnsiTheme="majorHAnsi" w:cs="Garamond Premr Pro Capt Cyr"/>
        </w:rPr>
        <w:t>NYI</w:t>
      </w:r>
    </w:p>
    <w:p w14:paraId="1CE9A3E2" w14:textId="545FB9E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среща редовно, за да изпълнява мисията и видението на регионалното звено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A40E187" w14:textId="07F43E8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Заседанията на Съвета могат да бъдат насрочвани или свиквани от регионалния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 директор (където е приложимо), отговорно лице от световната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618DC5F" w14:textId="0CF35433" w:rsidR="006E6582" w:rsidRPr="00D16DD5" w:rsidRDefault="00B311CB">
      <w:pPr>
        <w:pStyle w:val="podzaglavie"/>
        <w:rPr>
          <w:rFonts w:asciiTheme="majorHAnsi" w:hAnsiTheme="majorHAnsi" w:cs="Garamond Premr Pro Capt Cyr"/>
        </w:rPr>
      </w:pPr>
      <w:r w:rsidRPr="00D16DD5">
        <w:rPr>
          <w:rFonts w:asciiTheme="majorHAnsi" w:hAnsiTheme="majorHAnsi" w:cs="Garamond Premr Pro Capt Cyr"/>
        </w:rPr>
        <w:t xml:space="preserve">810.319 </w:t>
      </w:r>
      <w:r w:rsidR="006E6582" w:rsidRPr="00D16DD5">
        <w:rPr>
          <w:rFonts w:asciiTheme="majorHAnsi" w:hAnsiTheme="majorHAnsi" w:cs="Garamond Premr Pro Capt Cyr"/>
        </w:rPr>
        <w:t>Регионална законодателна комисия</w:t>
      </w:r>
    </w:p>
    <w:p w14:paraId="72CB0AAA" w14:textId="5965516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Регионална законодателна комисия се свиква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Комисията осигурява възможност за вдъхновителни заседания и програми с цел подпомагане на напредъка на младежкото служение в целия регион. Изслушват се доклади, избира се ръководство и се осъществява евентуална законодателна дейност, която има отношение към работата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региона. Законодателната комисия също предлага до две имена за мястото на всеки от редовите членове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съответствие със Световния план за служение.</w:t>
      </w:r>
    </w:p>
    <w:p w14:paraId="72651A02" w14:textId="3B21B3D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Регионалният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сътрудничество със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организира и ръководи Регионалната законодателна комисия.</w:t>
      </w:r>
    </w:p>
    <w:p w14:paraId="2BA3C17A" w14:textId="24628E4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Регионалната законодателна комисия се състои от членовете на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 директор и/ или регионалния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(където е приложимо), както и избираеми делегати от региона за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съгласно Световния план за служение.</w:t>
      </w:r>
    </w:p>
    <w:p w14:paraId="44423DD0" w14:textId="13D776A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4.</w:t>
      </w:r>
      <w:r w:rsidRPr="00D16DD5">
        <w:rPr>
          <w:rFonts w:asciiTheme="majorHAnsi" w:hAnsiTheme="majorHAnsi" w:cs="Garamond Premr Pro Subh Cyr"/>
        </w:rPr>
        <w:tab/>
        <w:t xml:space="preserve">Законодателната комисия се свиква по време на Световния конгрес на </w:t>
      </w:r>
      <w:r w:rsidR="00EC228F" w:rsidRPr="00D16DD5">
        <w:rPr>
          <w:rFonts w:asciiTheme="majorHAnsi" w:hAnsiTheme="majorHAnsi" w:cs="Garamond Premr Pro Subh Cyr"/>
        </w:rPr>
        <w:t>NYI</w:t>
      </w:r>
      <w:r w:rsidR="005C462B" w:rsidRPr="00D16DD5">
        <w:rPr>
          <w:rFonts w:asciiTheme="majorHAnsi" w:hAnsiTheme="majorHAnsi" w:cs="Garamond Premr Pro Subh Cyr"/>
        </w:rPr>
        <w:t>,</w:t>
      </w:r>
      <w:r w:rsidRPr="00D16DD5">
        <w:rPr>
          <w:rFonts w:asciiTheme="majorHAnsi" w:hAnsiTheme="majorHAnsi" w:cs="Garamond Premr Pro Subh Cyr"/>
        </w:rPr>
        <w:t xml:space="preserve"> </w:t>
      </w:r>
      <w:r w:rsidR="005C462B" w:rsidRPr="00D16DD5">
        <w:rPr>
          <w:rFonts w:asciiTheme="majorHAnsi" w:hAnsiTheme="majorHAnsi" w:cs="Garamond Premr Pro Subh Cyr"/>
        </w:rPr>
        <w:t>във</w:t>
      </w:r>
      <w:r w:rsidRPr="00D16DD5">
        <w:rPr>
          <w:rFonts w:asciiTheme="majorHAnsi" w:hAnsiTheme="majorHAnsi" w:cs="Garamond Premr Pro Subh Cyr"/>
        </w:rPr>
        <w:t xml:space="preserve"> време и на място, посочени от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При одо</w:t>
      </w:r>
      <w:r w:rsidR="00600E95">
        <w:rPr>
          <w:rFonts w:asciiTheme="majorHAnsi" w:hAnsiTheme="majorHAnsi" w:cs="Garamond Premr Pro Subh Cyr"/>
        </w:rPr>
        <w:t>б</w:t>
      </w:r>
      <w:r w:rsidRPr="00D16DD5">
        <w:rPr>
          <w:rFonts w:asciiTheme="majorHAnsi" w:hAnsiTheme="majorHAnsi" w:cs="Garamond Premr Pro Subh Cyr"/>
        </w:rPr>
        <w:t xml:space="preserve">рение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 директор (където е приложимо) и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се свика законодателна комисия по пощенски или електронен път в срок от шест месеца преди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да се занимава с регионалните дела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когато обстоятелствата не позволяват на мнозинството от избраните делегати да присъстват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38614E3"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СВЕТОВЕН ПЛАН ЗА СЛУЖЕНИЕ</w:t>
      </w:r>
    </w:p>
    <w:p w14:paraId="0A96B524" w14:textId="34570B55" w:rsidR="000D4082" w:rsidRPr="00D16DD5" w:rsidRDefault="000D4082" w:rsidP="000D4082">
      <w:pPr>
        <w:pStyle w:val="rimskitochki"/>
        <w:rPr>
          <w:rFonts w:asciiTheme="majorHAnsi" w:hAnsiTheme="majorHAnsi" w:cs="Garamond Premr Pro Capt Cyr"/>
        </w:rPr>
      </w:pPr>
      <w:r w:rsidRPr="00D16DD5">
        <w:rPr>
          <w:rFonts w:asciiTheme="majorHAnsi" w:hAnsiTheme="majorHAnsi" w:cs="Garamond Premr Pro Capt Cyr"/>
        </w:rPr>
        <w:t>Служения</w:t>
      </w:r>
    </w:p>
    <w:p w14:paraId="52AFD6A1" w14:textId="4F0952B5" w:rsidR="000D4082" w:rsidRPr="00D16DD5" w:rsidRDefault="000D4082" w:rsidP="000D4082">
      <w:pPr>
        <w:pStyle w:val="podzaglavie"/>
        <w:rPr>
          <w:rFonts w:asciiTheme="majorHAnsi" w:hAnsiTheme="majorHAnsi" w:cs="Garamond Premr Pro Capt Cyr"/>
        </w:rPr>
      </w:pPr>
      <w:r w:rsidRPr="00D16DD5">
        <w:rPr>
          <w:rFonts w:asciiTheme="majorHAnsi" w:hAnsiTheme="majorHAnsi" w:cs="Garamond Premr Pro Capt Cyr"/>
        </w:rPr>
        <w:t>810.400 Благовестие</w:t>
      </w:r>
    </w:p>
    <w:p w14:paraId="3EC9D34D" w14:textId="49EFE395" w:rsidR="000D4082" w:rsidRPr="00D16DD5" w:rsidRDefault="000D4082" w:rsidP="000D4082">
      <w:pPr>
        <w:pStyle w:val="text"/>
        <w:rPr>
          <w:rFonts w:asciiTheme="majorHAnsi" w:hAnsiTheme="majorHAnsi" w:cs="Garamond Premr Pro Subh Cyr"/>
        </w:rPr>
      </w:pPr>
      <w:r w:rsidRPr="00D16DD5">
        <w:rPr>
          <w:rFonts w:asciiTheme="majorHAnsi" w:hAnsiTheme="majorHAnsi" w:cs="Garamond Premr Pro Subh Cyr"/>
        </w:rPr>
        <w:t>Международните назарянски младежки служения на световно ниво развива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и прилага</w:t>
      </w:r>
      <w:r w:rsidR="005C462B" w:rsidRPr="00D16DD5">
        <w:rPr>
          <w:rFonts w:asciiTheme="majorHAnsi" w:hAnsiTheme="majorHAnsi" w:cs="Garamond Premr Pro Subh Cyr"/>
        </w:rPr>
        <w:t>т</w:t>
      </w:r>
      <w:r w:rsidRPr="00D16DD5">
        <w:rPr>
          <w:rFonts w:asciiTheme="majorHAnsi" w:hAnsiTheme="majorHAnsi" w:cs="Garamond Premr Pro Subh Cyr"/>
        </w:rPr>
        <w:t xml:space="preserve"> разнообразни постоянни служения и специални мероприятия за достигане на младите хора за Христос.</w:t>
      </w:r>
    </w:p>
    <w:p w14:paraId="5FBC11A1" w14:textId="26A49776" w:rsidR="000D4082" w:rsidRPr="00D16DD5" w:rsidRDefault="000D4082" w:rsidP="000D4082">
      <w:pPr>
        <w:pStyle w:val="podzaglavie"/>
        <w:rPr>
          <w:rFonts w:asciiTheme="majorHAnsi" w:hAnsiTheme="majorHAnsi" w:cs="Garamond Premr Pro Capt Cyr"/>
        </w:rPr>
      </w:pPr>
      <w:r w:rsidRPr="00D16DD5">
        <w:rPr>
          <w:rFonts w:asciiTheme="majorHAnsi" w:hAnsiTheme="majorHAnsi" w:cs="Garamond Premr Pro Capt Cyr"/>
        </w:rPr>
        <w:t>810.401 Ученичество</w:t>
      </w:r>
    </w:p>
    <w:p w14:paraId="4CFD3377" w14:textId="4097C64A" w:rsidR="000D4082" w:rsidRPr="00D16DD5" w:rsidRDefault="000D4082" w:rsidP="000D4082">
      <w:pPr>
        <w:pStyle w:val="text"/>
        <w:rPr>
          <w:rFonts w:asciiTheme="majorHAnsi" w:hAnsiTheme="majorHAnsi" w:cs="Garamond Premr Pro Subh Cyr"/>
        </w:rPr>
      </w:pPr>
      <w:r w:rsidRPr="00D16DD5">
        <w:rPr>
          <w:rFonts w:asciiTheme="majorHAnsi" w:hAnsiTheme="majorHAnsi" w:cs="Garamond Premr Pro Subh Cyr"/>
        </w:rPr>
        <w:t>Международните назарянски младежки служения на световно ниво развива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и прилага</w:t>
      </w:r>
      <w:r w:rsidR="005C462B" w:rsidRPr="00D16DD5">
        <w:rPr>
          <w:rFonts w:asciiTheme="majorHAnsi" w:hAnsiTheme="majorHAnsi" w:cs="Garamond Premr Pro Subh Cyr"/>
        </w:rPr>
        <w:t>т</w:t>
      </w:r>
      <w:r w:rsidRPr="00D16DD5">
        <w:rPr>
          <w:rFonts w:asciiTheme="majorHAnsi" w:hAnsiTheme="majorHAnsi" w:cs="Garamond Premr Pro Subh Cyr"/>
        </w:rPr>
        <w:t xml:space="preserve"> разнообразни постоянни служения и специални мероприятия, за да подпомага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и предизвиква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младите хора да израстват като Христови ученици в личния си духовен живот, в поклонение, общение, служение и водене на други при Христос.</w:t>
      </w:r>
    </w:p>
    <w:p w14:paraId="28AC3E3D" w14:textId="6C933706" w:rsidR="000D4082" w:rsidRPr="00D16DD5" w:rsidRDefault="000D4082" w:rsidP="000D4082">
      <w:pPr>
        <w:pStyle w:val="podzaglavie"/>
        <w:rPr>
          <w:rFonts w:asciiTheme="majorHAnsi" w:hAnsiTheme="majorHAnsi" w:cs="Garamond Premr Pro Capt Cyr"/>
        </w:rPr>
      </w:pPr>
      <w:r w:rsidRPr="00D16DD5">
        <w:rPr>
          <w:rFonts w:asciiTheme="majorHAnsi" w:hAnsiTheme="majorHAnsi" w:cs="Garamond Premr Pro Capt Cyr"/>
        </w:rPr>
        <w:t>810.402 Изграждане на водачи</w:t>
      </w:r>
    </w:p>
    <w:p w14:paraId="72DC741D" w14:textId="42CBAF0F" w:rsidR="000D4082" w:rsidRPr="00D16DD5" w:rsidRDefault="000D4082" w:rsidP="000D4082">
      <w:pPr>
        <w:pStyle w:val="text"/>
        <w:rPr>
          <w:rFonts w:asciiTheme="majorHAnsi" w:hAnsiTheme="majorHAnsi" w:cs="Garamond Premr Pro Subh Cyr"/>
        </w:rPr>
      </w:pPr>
      <w:r w:rsidRPr="00D16DD5">
        <w:rPr>
          <w:rFonts w:asciiTheme="majorHAnsi" w:hAnsiTheme="majorHAnsi" w:cs="Garamond Premr Pro Subh Cyr"/>
        </w:rPr>
        <w:t>Международните назарянски младежки служения на световно ниво развива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и прилага</w:t>
      </w:r>
      <w:r w:rsidR="005C462B" w:rsidRPr="00D16DD5">
        <w:rPr>
          <w:rFonts w:asciiTheme="majorHAnsi" w:hAnsiTheme="majorHAnsi" w:cs="Garamond Premr Pro Subh Cyr"/>
        </w:rPr>
        <w:t>т</w:t>
      </w:r>
      <w:r w:rsidRPr="00D16DD5">
        <w:rPr>
          <w:rFonts w:asciiTheme="majorHAnsi" w:hAnsiTheme="majorHAnsi" w:cs="Garamond Premr Pro Subh Cyr"/>
        </w:rPr>
        <w:t xml:space="preserve"> разнообразни постоянни служения и специални мероприятия, за да възпитава</w:t>
      </w:r>
      <w:r w:rsidR="005C462B" w:rsidRPr="00D16DD5">
        <w:rPr>
          <w:rFonts w:asciiTheme="majorHAnsi" w:hAnsiTheme="majorHAnsi" w:cs="Garamond Premr Pro Subh Cyr"/>
        </w:rPr>
        <w:t>т</w:t>
      </w:r>
      <w:r w:rsidRPr="00D16DD5">
        <w:rPr>
          <w:rFonts w:asciiTheme="majorHAnsi" w:hAnsiTheme="majorHAnsi" w:cs="Garamond Premr Pro Subh Cyr"/>
        </w:rPr>
        <w:t xml:space="preserve"> и подготвя</w:t>
      </w:r>
      <w:r w:rsidR="005C462B" w:rsidRPr="00D16DD5">
        <w:rPr>
          <w:rFonts w:asciiTheme="majorHAnsi" w:hAnsiTheme="majorHAnsi" w:cs="Garamond Premr Pro Subh Cyr"/>
        </w:rPr>
        <w:t>т</w:t>
      </w:r>
      <w:r w:rsidRPr="00D16DD5">
        <w:rPr>
          <w:rFonts w:asciiTheme="majorHAnsi" w:hAnsiTheme="majorHAnsi" w:cs="Garamond Premr Pro Subh Cyr"/>
        </w:rPr>
        <w:t xml:space="preserve"> младите хора да бъдат водачи за Христос и Неговата църква.</w:t>
      </w:r>
    </w:p>
    <w:p w14:paraId="0E5F6118" w14:textId="66B2E4AD" w:rsidR="000D4082" w:rsidRPr="00D16DD5" w:rsidRDefault="000D4082" w:rsidP="000D4082">
      <w:pPr>
        <w:pStyle w:val="rimskitochki"/>
        <w:rPr>
          <w:rFonts w:asciiTheme="majorHAnsi" w:hAnsiTheme="majorHAnsi" w:cs="Garamond Premr Pro Capt Cyr"/>
        </w:rPr>
      </w:pPr>
      <w:r w:rsidRPr="00D16DD5">
        <w:rPr>
          <w:rFonts w:asciiTheme="majorHAnsi" w:hAnsiTheme="majorHAnsi" w:cs="Garamond Premr Pro Capt Cyr"/>
        </w:rPr>
        <w:t>Преработки</w:t>
      </w:r>
    </w:p>
    <w:p w14:paraId="7C1C8033" w14:textId="72EA6579" w:rsidR="000D4082" w:rsidRPr="00D16DD5" w:rsidRDefault="000D4082" w:rsidP="000D4082">
      <w:pPr>
        <w:pStyle w:val="podzaglavie"/>
        <w:rPr>
          <w:rFonts w:asciiTheme="majorHAnsi" w:hAnsiTheme="majorHAnsi" w:cs="Garamond Premr Pro Capt Cyr"/>
        </w:rPr>
      </w:pPr>
      <w:r w:rsidRPr="00D16DD5">
        <w:rPr>
          <w:rFonts w:asciiTheme="majorHAnsi" w:hAnsiTheme="majorHAnsi" w:cs="Garamond Premr Pro Capt Cyr"/>
        </w:rPr>
        <w:t>810.403 Предвиждане</w:t>
      </w:r>
    </w:p>
    <w:p w14:paraId="6C6F245A" w14:textId="0711959E" w:rsidR="000D4082" w:rsidRPr="00D16DD5" w:rsidRDefault="000D4082" w:rsidP="000D4082">
      <w:pPr>
        <w:pStyle w:val="numbers"/>
        <w:rPr>
          <w:rFonts w:asciiTheme="majorHAnsi" w:hAnsiTheme="majorHAnsi" w:cs="Garamond Premr Pro"/>
        </w:rPr>
      </w:pPr>
      <w:r w:rsidRPr="00D16DD5">
        <w:rPr>
          <w:rFonts w:asciiTheme="majorHAnsi" w:hAnsiTheme="majorHAnsi" w:cs="Garamond Premr Pro Cyr"/>
        </w:rPr>
        <w:t>1.</w:t>
      </w:r>
      <w:r w:rsidRPr="00D16DD5">
        <w:rPr>
          <w:rFonts w:asciiTheme="majorHAnsi" w:hAnsiTheme="majorHAnsi" w:cs="Garamond Premr Pro Cyr"/>
        </w:rPr>
        <w:tab/>
        <w:t xml:space="preserve">Хартата на Международните назарянски младежки служения и Световният план за служение осигуряват структурата за организирането, функционирането и ръководенето на </w:t>
      </w:r>
      <w:r w:rsidR="00EC228F" w:rsidRPr="00D16DD5">
        <w:rPr>
          <w:rFonts w:asciiTheme="majorHAnsi" w:hAnsiTheme="majorHAnsi" w:cs="Garamond Premr Pro Cyr"/>
        </w:rPr>
        <w:t>NYI</w:t>
      </w:r>
      <w:r w:rsidRPr="00D16DD5">
        <w:rPr>
          <w:rFonts w:asciiTheme="majorHAnsi" w:hAnsiTheme="majorHAnsi" w:cs="Garamond Premr Pro Cyr"/>
        </w:rPr>
        <w:t xml:space="preserve"> на световно ниво. Световният конгрес на </w:t>
      </w:r>
      <w:r w:rsidR="00EC228F" w:rsidRPr="00D16DD5">
        <w:rPr>
          <w:rFonts w:asciiTheme="majorHAnsi" w:hAnsiTheme="majorHAnsi" w:cs="Garamond Premr Pro Cyr"/>
        </w:rPr>
        <w:t>NYI</w:t>
      </w:r>
      <w:r w:rsidRPr="00D16DD5">
        <w:rPr>
          <w:rFonts w:asciiTheme="majorHAnsi" w:hAnsiTheme="majorHAnsi" w:cs="Garamond Premr Pro Cyr"/>
        </w:rPr>
        <w:t xml:space="preserve"> може да преработва Хартата на </w:t>
      </w:r>
      <w:r w:rsidR="00EC228F" w:rsidRPr="00D16DD5">
        <w:rPr>
          <w:rFonts w:asciiTheme="majorHAnsi" w:hAnsiTheme="majorHAnsi" w:cs="Garamond Premr Pro Cyr"/>
        </w:rPr>
        <w:t>NYI</w:t>
      </w:r>
      <w:r w:rsidRPr="00D16DD5">
        <w:rPr>
          <w:rFonts w:asciiTheme="majorHAnsi" w:hAnsiTheme="majorHAnsi" w:cs="Garamond Premr Pro Cyr"/>
        </w:rPr>
        <w:t xml:space="preserve"> в отговор на нуждите на младежкото служение по света чрез представени резолюции. Всички поправки в Световния план за служение трябва да съответстват на Хартата на </w:t>
      </w:r>
      <w:r w:rsidR="00EC228F" w:rsidRPr="00D16DD5">
        <w:rPr>
          <w:rFonts w:asciiTheme="majorHAnsi" w:hAnsiTheme="majorHAnsi" w:cs="Garamond Premr Pro Cyr"/>
        </w:rPr>
        <w:t>NYI</w:t>
      </w:r>
      <w:r w:rsidRPr="00D16DD5">
        <w:rPr>
          <w:rFonts w:asciiTheme="majorHAnsi" w:hAnsiTheme="majorHAnsi" w:cs="Garamond Premr Pro Cyr"/>
        </w:rPr>
        <w:t xml:space="preserve"> и </w:t>
      </w:r>
      <w:r w:rsidRPr="00D16DD5">
        <w:rPr>
          <w:rFonts w:asciiTheme="majorHAnsi" w:hAnsiTheme="majorHAnsi" w:cs="Garamond Premr Pro Cyr"/>
          <w:i/>
          <w:iCs/>
        </w:rPr>
        <w:t>Наръчника на Църквата на Назарянина</w:t>
      </w:r>
      <w:r w:rsidRPr="00D16DD5">
        <w:rPr>
          <w:rFonts w:asciiTheme="majorHAnsi" w:hAnsiTheme="majorHAnsi" w:cs="Garamond Premr Pro"/>
        </w:rPr>
        <w:t>.</w:t>
      </w:r>
    </w:p>
    <w:p w14:paraId="7ED28C66" w14:textId="55B22FF6"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Всеки въпрос, който не е обхванат от Хартата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Световния план за служение, попада под властта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директора на организацията.</w:t>
      </w:r>
    </w:p>
    <w:p w14:paraId="6E61210F" w14:textId="30EA54AB" w:rsidR="000D4082" w:rsidRPr="00D16DD5" w:rsidRDefault="000D4082" w:rsidP="000D4082">
      <w:pPr>
        <w:pStyle w:val="podzaglavie"/>
        <w:rPr>
          <w:rFonts w:asciiTheme="majorHAnsi" w:hAnsiTheme="majorHAnsi" w:cs="Garamond Premr Pro Capt Cyr"/>
        </w:rPr>
      </w:pPr>
      <w:r w:rsidRPr="00D16DD5">
        <w:rPr>
          <w:rFonts w:asciiTheme="majorHAnsi" w:hAnsiTheme="majorHAnsi" w:cs="Garamond Premr Pro Capt Cyr"/>
        </w:rPr>
        <w:t>810.404 Процес</w:t>
      </w:r>
    </w:p>
    <w:p w14:paraId="1F3E2DF8" w14:textId="5B93287A"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съвместно с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установява и оповестява процеса за нанасяне на поправки в Световния план за служение и Хартата на Международните назарянски младежки служения посредством представени резолюции.</w:t>
      </w:r>
    </w:p>
    <w:p w14:paraId="2F763DC4" w14:textId="1B07A27A"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Всеки Областен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Регионален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поне шест</w:t>
      </w:r>
      <w:r w:rsidR="005C462B" w:rsidRPr="00D16DD5">
        <w:rPr>
          <w:rFonts w:asciiTheme="majorHAnsi" w:hAnsiTheme="majorHAnsi" w:cs="Garamond Premr Pro Subh Cyr"/>
        </w:rPr>
        <w:t>има</w:t>
      </w:r>
      <w:r w:rsidRPr="00D16DD5">
        <w:rPr>
          <w:rFonts w:asciiTheme="majorHAnsi" w:hAnsiTheme="majorHAnsi" w:cs="Garamond Premr Pro Subh Cyr"/>
        </w:rPr>
        <w:t xml:space="preserve"> поръчители измежду делегатите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могат да представят такива резолюции. Резолюциите трябва да бъдат в подходящата форма за резолюция и да се получат до посочения краен срок.</w:t>
      </w:r>
    </w:p>
    <w:p w14:paraId="662C444B" w14:textId="71021964"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Канцеларията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получи всички резолюции поне 30 дена преди годишното събрание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през годината на провеждане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4B44E503" w14:textId="0852F13A"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Резолюциите трябва да се разпространят в писмен вид до делегатите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преди провеждането му.</w:t>
      </w:r>
    </w:p>
    <w:p w14:paraId="2D126FEB" w14:textId="370C4DDD"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Резолюциите първо се разглеждат от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от Комисия по резолюциите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съставена от не повече от по двама делегати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 всеки регион, определени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Онези резолюции, които получат мнозинство от гласовете на някой от двата органа за препоръчване на одобряването им, се разглеждат след това от Конгреса.</w:t>
      </w:r>
    </w:p>
    <w:p w14:paraId="375C5D51" w14:textId="0BBA8575" w:rsidR="000D4082" w:rsidRPr="00D16DD5" w:rsidRDefault="000D4082" w:rsidP="000D40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Резолюциите трябва да бъдат одобрени с мнозинство от две трети от гласовете на всички делегати, които присъстват и гласуват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8BEE3BD" w14:textId="19B826A6" w:rsidR="000D4082" w:rsidRPr="00D16DD5" w:rsidRDefault="000D4082" w:rsidP="000D4082">
      <w:pPr>
        <w:pStyle w:val="rimskitochki"/>
        <w:rPr>
          <w:rFonts w:asciiTheme="majorHAnsi" w:hAnsiTheme="majorHAnsi" w:cs="Garamond Premr Pro Subh Cyr"/>
          <w:b w:val="0"/>
        </w:rPr>
      </w:pPr>
      <w:r w:rsidRPr="00D16DD5">
        <w:rPr>
          <w:rFonts w:asciiTheme="majorHAnsi" w:hAnsiTheme="majorHAnsi" w:cs="Garamond Premr Pro Subh Cyr"/>
          <w:b w:val="0"/>
        </w:rPr>
        <w:t>7.</w:t>
      </w:r>
      <w:r w:rsidRPr="00D16DD5">
        <w:rPr>
          <w:rFonts w:asciiTheme="majorHAnsi" w:hAnsiTheme="majorHAnsi" w:cs="Garamond Premr Pro Subh Cyr"/>
          <w:b w:val="0"/>
        </w:rPr>
        <w:tab/>
        <w:t xml:space="preserve">Всички одобрени промени в Хартата на Международните назарянски младежки служения и Световния план за служение влизат в сила не по-късно от 90 дена след Световния конгрес на </w:t>
      </w:r>
      <w:r w:rsidR="00EC228F" w:rsidRPr="00D16DD5">
        <w:rPr>
          <w:rFonts w:asciiTheme="majorHAnsi" w:hAnsiTheme="majorHAnsi" w:cs="Garamond Premr Pro Subh Cyr"/>
          <w:b w:val="0"/>
        </w:rPr>
        <w:t>NYI</w:t>
      </w:r>
      <w:r w:rsidRPr="00D16DD5">
        <w:rPr>
          <w:rFonts w:asciiTheme="majorHAnsi" w:hAnsiTheme="majorHAnsi" w:cs="Garamond Premr Pro Subh Cyr"/>
          <w:b w:val="0"/>
        </w:rPr>
        <w:t>. Преработеният документ трябва да се разпространи в писмен вид, преди да влезе в сила.</w:t>
      </w:r>
    </w:p>
    <w:p w14:paraId="69DC089A" w14:textId="7E009205" w:rsidR="006E6582" w:rsidRPr="00D16DD5" w:rsidRDefault="006E6582" w:rsidP="000D4082">
      <w:pPr>
        <w:pStyle w:val="rimskitochki"/>
        <w:rPr>
          <w:rFonts w:asciiTheme="majorHAnsi" w:hAnsiTheme="majorHAnsi" w:cs="Garamond Premr Pro Capt Cyr"/>
        </w:rPr>
      </w:pPr>
      <w:r w:rsidRPr="00D16DD5">
        <w:rPr>
          <w:rFonts w:asciiTheme="majorHAnsi" w:hAnsiTheme="majorHAnsi" w:cs="Garamond Premr Pro Capt Cyr"/>
        </w:rPr>
        <w:t>Членство и фокус на служението</w:t>
      </w:r>
    </w:p>
    <w:p w14:paraId="3942E85E" w14:textId="76EED195"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lastRenderedPageBreak/>
        <w:t xml:space="preserve">810.405 </w:t>
      </w:r>
      <w:r w:rsidR="006E6582" w:rsidRPr="00D16DD5">
        <w:rPr>
          <w:rFonts w:asciiTheme="majorHAnsi" w:hAnsiTheme="majorHAnsi" w:cs="Garamond Premr Pro Capt Cyr"/>
        </w:rPr>
        <w:t>Състав и отчетност</w:t>
      </w:r>
    </w:p>
    <w:p w14:paraId="56D9319E" w14:textId="261FFB2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Всички местни групи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областни и регионални служения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техните членове съставляват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на световно ниво.</w:t>
      </w:r>
    </w:p>
    <w:p w14:paraId="65516193" w14:textId="7EB59B4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световно ниво отговаря пред членовете си, генералния суперинтендант, чиято сфера на пълномощия обхваща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към Генералния съвет.</w:t>
      </w:r>
    </w:p>
    <w:p w14:paraId="7E1922CF" w14:textId="0C20372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световно ниво докладва ежегодно на Генералния съвет посредством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всеки четири години пред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на Църквата на Назарянина.</w:t>
      </w:r>
    </w:p>
    <w:p w14:paraId="25595A4F" w14:textId="251D6F0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носи отговорност за цялостното координиране и надзор на развитието на младежкото служение в Църквата на Назарянина чрез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p>
    <w:p w14:paraId="6FEA4CF5" w14:textId="2713CC9F" w:rsidR="006E6582" w:rsidRPr="00D16DD5" w:rsidRDefault="006E6582">
      <w:pPr>
        <w:pStyle w:val="numbers"/>
        <w:rPr>
          <w:rFonts w:asciiTheme="majorHAnsi" w:hAnsiTheme="majorHAnsi" w:cs="Garamond Premr Pro Subh Cyr"/>
        </w:rPr>
      </w:pPr>
      <w:r w:rsidRPr="00D16DD5">
        <w:rPr>
          <w:rFonts w:asciiTheme="majorHAnsi" w:hAnsiTheme="majorHAnsi"/>
        </w:rPr>
        <w:t>5.</w:t>
      </w:r>
      <w:r w:rsidRPr="00D16DD5">
        <w:rPr>
          <w:rFonts w:asciiTheme="majorHAnsi" w:hAnsiTheme="majorHAnsi" w:cs="Garamond Premr Pro Subh Cyr"/>
        </w:rPr>
        <w:tab/>
        <w:t xml:space="preserve">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 света работят заедно със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ползотворното осъществяване на младежкото служение в Църквата на Назарянина по света.</w:t>
      </w:r>
    </w:p>
    <w:p w14:paraId="0A973F0E" w14:textId="3A50C6AE"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810.406 </w:t>
      </w:r>
      <w:r w:rsidR="006E6582" w:rsidRPr="00D16DD5">
        <w:rPr>
          <w:rFonts w:asciiTheme="majorHAnsi" w:hAnsiTheme="majorHAnsi" w:cs="Garamond Premr Pro Capt Cyr"/>
        </w:rPr>
        <w:t>Фокус на служението</w:t>
      </w:r>
    </w:p>
    <w:p w14:paraId="675AACDD" w14:textId="693AAB6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Фокусът на служението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са младежите от 12 години нагоре, колежаните, студентите и двадесетгодишните. Регионалните, областните и местните съвети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могат да изменят фокуса на служение, както сметнат за подходящо, в съгласие с плана за служение на своето равнище.</w:t>
      </w:r>
    </w:p>
    <w:p w14:paraId="1CA67DA4" w14:textId="37623BE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 целите на представителството и съставянето на програми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на световно ниво установява</w:t>
      </w:r>
      <w:r w:rsidR="005D617B" w:rsidRPr="00D16DD5">
        <w:rPr>
          <w:rFonts w:asciiTheme="majorHAnsi" w:hAnsiTheme="majorHAnsi" w:cs="Garamond Premr Pro Subh Cyr"/>
        </w:rPr>
        <w:t>т</w:t>
      </w:r>
      <w:r w:rsidRPr="00D16DD5">
        <w:rPr>
          <w:rFonts w:asciiTheme="majorHAnsi" w:hAnsiTheme="majorHAnsi" w:cs="Garamond Premr Pro Subh Cyr"/>
        </w:rPr>
        <w:t xml:space="preserve"> три възрастови групи – ранна юношеска възраст, гимназисти, колежани/ студенти/</w:t>
      </w:r>
      <w:r w:rsidR="005D617B" w:rsidRPr="00D16DD5">
        <w:rPr>
          <w:rFonts w:asciiTheme="majorHAnsi" w:hAnsiTheme="majorHAnsi" w:cs="Garamond Premr Pro Subh Cyr"/>
        </w:rPr>
        <w:t>,</w:t>
      </w:r>
      <w:r w:rsidRPr="00D16DD5">
        <w:rPr>
          <w:rFonts w:asciiTheme="majorHAnsi" w:hAnsiTheme="majorHAnsi" w:cs="Garamond Premr Pro Subh Cyr"/>
        </w:rPr>
        <w:t xml:space="preserve"> двадесетгодишни - за да </w:t>
      </w:r>
      <w:r w:rsidR="005D617B" w:rsidRPr="00D16DD5">
        <w:rPr>
          <w:rFonts w:asciiTheme="majorHAnsi" w:hAnsiTheme="majorHAnsi" w:cs="Garamond Premr Pro Subh Cyr"/>
        </w:rPr>
        <w:t xml:space="preserve">се </w:t>
      </w:r>
      <w:r w:rsidRPr="00D16DD5">
        <w:rPr>
          <w:rFonts w:asciiTheme="majorHAnsi" w:hAnsiTheme="majorHAnsi" w:cs="Garamond Premr Pro Subh Cyr"/>
        </w:rPr>
        <w:t>осигури ползотворно младежко служение в световен мащаб.</w:t>
      </w:r>
    </w:p>
    <w:p w14:paraId="3A2ED0E0" w14:textId="15EF8257"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Ръководство</w:t>
      </w:r>
    </w:p>
    <w:p w14:paraId="310FE21D" w14:textId="206809D1"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810.407</w:t>
      </w:r>
      <w:r w:rsidR="006E6582" w:rsidRPr="00D16DD5">
        <w:rPr>
          <w:rFonts w:asciiTheme="majorHAnsi" w:hAnsiTheme="majorHAnsi" w:cs="Garamond Premr Pro Capt Cyr"/>
        </w:rPr>
        <w:t xml:space="preserve"> Отговорни лица</w:t>
      </w:r>
    </w:p>
    <w:p w14:paraId="496249FA" w14:textId="1DE69A6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Избираемите отговорни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са председателят и заместник-председателят.</w:t>
      </w:r>
    </w:p>
    <w:p w14:paraId="5ABCD4AF" w14:textId="4DBA2F8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трябва да бъдат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Църквата на Назарянина, да са активни в младежко служение и да бъдат водачи с личен пример и служение.</w:t>
      </w:r>
    </w:p>
    <w:p w14:paraId="193827C0" w14:textId="2326BCD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служат без заплата. За финансирането за административните им разходи е предвидена част от средствата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A59B2FD" w14:textId="32D5D49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могат да изпълняват тази длъжност не повече от един пълен мандат.</w:t>
      </w:r>
    </w:p>
    <w:p w14:paraId="7E345D43" w14:textId="531E6C4F"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810.408 </w:t>
      </w:r>
      <w:r w:rsidR="006E6582" w:rsidRPr="00D16DD5">
        <w:rPr>
          <w:rFonts w:asciiTheme="majorHAnsi" w:hAnsiTheme="majorHAnsi" w:cs="Garamond Premr Pro Capt Cyr"/>
        </w:rPr>
        <w:t>Избори</w:t>
      </w:r>
    </w:p>
    <w:p w14:paraId="39EACCE0" w14:textId="173BE1E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се избират от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Избраните лица имат четиригодишен мандат – от приключване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до закриването на следващото Общо събрание. </w:t>
      </w:r>
    </w:p>
    <w:p w14:paraId="7FC278D3" w14:textId="5BCDAA2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Различните регионални законодателни комисии към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предлагат отговорните лица на световно ниво. Всяка законодателна комисия може да представя до двама кандидати за всяка длъжност, подбирани с одобрение на мнозинството при гласуване на комисията. След това отговорните лица се избират от кандидатурите, представени от всяка регионална законодателна комисия, с мнозинство, при гласуване с бюлетини от страна на участниците в Конгреса. </w:t>
      </w:r>
    </w:p>
    <w:p w14:paraId="62A2337B" w14:textId="71A9425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Свободно място за длъжността на световния председател или заместник-председател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възниква, когато </w:t>
      </w:r>
      <w:r w:rsidR="00696EAA" w:rsidRPr="00D16DD5">
        <w:rPr>
          <w:rFonts w:asciiTheme="majorHAnsi" w:hAnsiTheme="majorHAnsi" w:cs="Garamond Premr Pro Subh Cyr"/>
        </w:rPr>
        <w:t xml:space="preserve">той </w:t>
      </w:r>
      <w:r w:rsidRPr="00D16DD5">
        <w:rPr>
          <w:rFonts w:asciiTheme="majorHAnsi" w:hAnsiTheme="majorHAnsi" w:cs="Garamond Premr Pro Subh Cyr"/>
        </w:rPr>
        <w:t xml:space="preserve">подаде оставка или бъде отстранен от служба с мнозинство от две трети при гласуване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поради занемаряване на задълженията си или непристойно поведение. В случай че сред световните отговорни лица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освободи място по време на четиригодишния период, подобни свободни длъжности се запълват в следния ред:</w:t>
      </w:r>
    </w:p>
    <w:p w14:paraId="039DE734" w14:textId="0F3D7F1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Изпълнителният комитет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изпълнява функциите на Комисия за издигане на кандидатури, предлага двама или повече кандидати на генералния суперинтендант, чиито пълномощия обхващат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BBB707C" w14:textId="3087886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След допитване до Съвета на генералните суперинтенданти генералният суперинтендант, чиито пълномощия обхващат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представя бюлетина с одобрени кандидати пред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40D72089" w14:textId="4D0174B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Изборът се осъществява с мнозинство от две трети при гласуване на членовете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807F94B" w14:textId="1C2BC0CF"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810.409 </w:t>
      </w:r>
      <w:r w:rsidR="006E6582" w:rsidRPr="00D16DD5">
        <w:rPr>
          <w:rFonts w:asciiTheme="majorHAnsi" w:hAnsiTheme="majorHAnsi" w:cs="Garamond Premr Pro Capt Cyr"/>
        </w:rPr>
        <w:t>Отговорности</w:t>
      </w:r>
    </w:p>
    <w:p w14:paraId="04F37DB4" w14:textId="298D79D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Отговорностите на световния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0C2A1280" w14:textId="0562FBB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осигурява видение и водачество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съвместно с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водачите на </w:t>
      </w:r>
      <w:r w:rsidR="00EC228F" w:rsidRPr="00D16DD5">
        <w:rPr>
          <w:rFonts w:asciiTheme="majorHAnsi" w:hAnsiTheme="majorHAnsi" w:cs="Garamond Premr Pro Subh Cyr"/>
        </w:rPr>
        <w:t>NYI</w:t>
      </w:r>
      <w:r w:rsidR="003C379C" w:rsidRPr="00D16DD5">
        <w:rPr>
          <w:rFonts w:asciiTheme="majorHAnsi" w:hAnsiTheme="majorHAnsi" w:cs="Garamond Premr Pro Subh Cyr"/>
        </w:rPr>
        <w:t>, както</w:t>
      </w:r>
      <w:r w:rsidRPr="00D16DD5">
        <w:rPr>
          <w:rFonts w:asciiTheme="majorHAnsi" w:hAnsiTheme="majorHAnsi" w:cs="Garamond Premr Pro Subh Cyr"/>
        </w:rPr>
        <w:t xml:space="preserve"> и църквата на всяко ниво.</w:t>
      </w:r>
    </w:p>
    <w:p w14:paraId="45145D24" w14:textId="3D7CA5F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председателства на заседанията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9460119" w14:textId="4689791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дава тласък за осъществяване на интересите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и на дейността на организацията по </w:t>
      </w:r>
      <w:r w:rsidRPr="00D16DD5">
        <w:rPr>
          <w:rFonts w:asciiTheme="majorHAnsi" w:hAnsiTheme="majorHAnsi" w:cs="Garamond Premr Pro Subh Cyr"/>
        </w:rPr>
        <w:lastRenderedPageBreak/>
        <w:t>света.</w:t>
      </w:r>
    </w:p>
    <w:p w14:paraId="4DA4FFD0" w14:textId="445C8C7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представлява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член на Генералния съвет на Църквата на Назарянина с одобрението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следващо </w:t>
      </w:r>
      <w:r w:rsidR="0069355C" w:rsidRPr="00D16DD5">
        <w:rPr>
          <w:rFonts w:asciiTheme="majorHAnsi" w:hAnsiTheme="majorHAnsi" w:cs="Garamond Premr Pro Subh Cyr"/>
        </w:rPr>
        <w:t xml:space="preserve">неговото </w:t>
      </w:r>
      <w:r w:rsidRPr="00D16DD5">
        <w:rPr>
          <w:rFonts w:asciiTheme="majorHAnsi" w:hAnsiTheme="majorHAnsi" w:cs="Garamond Premr Pro Subh Cyr"/>
        </w:rPr>
        <w:t>избиране.</w:t>
      </w:r>
    </w:p>
    <w:p w14:paraId="4DF69F56" w14:textId="0F4FAB3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представлява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член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в края на своя мандат.</w:t>
      </w:r>
    </w:p>
    <w:p w14:paraId="094B78BE" w14:textId="2D849B1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Да изпълнява други задължения, възложени от Световния съвет и конгрес</w:t>
      </w:r>
      <w:r w:rsidR="003C379C" w:rsidRPr="00D16DD5">
        <w:rPr>
          <w:rFonts w:asciiTheme="majorHAnsi" w:hAnsiTheme="majorHAnsi" w:cs="Garamond Premr Pro Subh Cyr"/>
        </w:rPr>
        <w:t>а</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2F63C3FA" w14:textId="6D5B4FB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Отговорностите на световния заместник-председател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включват:</w:t>
      </w:r>
    </w:p>
    <w:p w14:paraId="2162151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Да сътрудничи на председателя по всички възможни начини за осъществяване на ползотворно младежко служение в световен мащаб.</w:t>
      </w:r>
    </w:p>
    <w:p w14:paraId="4ACF7024" w14:textId="533E017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има грижата да се водят точни протоколи за всички разисквания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всички заседания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които да се представят пред Генералния съвет чрез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003C379C" w:rsidRPr="00D16DD5">
        <w:rPr>
          <w:rFonts w:asciiTheme="majorHAnsi" w:hAnsiTheme="majorHAnsi" w:cs="Garamond Premr Pro Subh Cyr"/>
        </w:rPr>
        <w:t>, както</w:t>
      </w:r>
      <w:r w:rsidRPr="00D16DD5">
        <w:rPr>
          <w:rFonts w:asciiTheme="majorHAnsi" w:hAnsiTheme="majorHAnsi" w:cs="Garamond Premr Pro Subh Cyr"/>
        </w:rPr>
        <w:t xml:space="preserve"> и пред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130DE0AF" w14:textId="3BD2D1A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бъде председател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осигурява алтернативно представителство във всякакви съвети и изпълнява всякакви посочени задължения в отсъствието на световния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671579E" w14:textId="551C95B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провежда избора на нов световен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случай на освобождаване на тази длъжност или да подпомага даден регион при избирането на нов регионален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случай че възникне свободно място за длъжността на световния заместник-председател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световният председател на организацията поема неговите функции.</w:t>
      </w:r>
    </w:p>
    <w:p w14:paraId="153B0B2A" w14:textId="6ACF143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изпълнява други задължения, възложени от Световния съвет и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1527F7AB" w14:textId="2BAAB78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бъде председател на заседанието на новоизбраните регионални председатели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САЩ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избиране на двама представители от САЩ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39551172" w14:textId="5C0F9E19"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810.410 </w:t>
      </w:r>
      <w:r w:rsidR="006E6582" w:rsidRPr="00D16DD5">
        <w:rPr>
          <w:rFonts w:asciiTheme="majorHAnsi" w:hAnsiTheme="majorHAnsi" w:cs="Garamond Premr Pro Capt Cyr"/>
        </w:rPr>
        <w:t>Платен персонал</w:t>
      </w:r>
    </w:p>
    <w:p w14:paraId="0F8B1058" w14:textId="2B832F2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Генералният суперинтендант с пълномощия, обхващащи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Генералният съвет възлагат отговорността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на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Директорът подлежи на надзора на Съвета на генералните суперинтенданти. Ролята на световния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остава важна за осигуряване на допълнително водачество, подкрепа и световно представителство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се допитват до генералния суперинтендант със сфера на пълномощия, обхващаща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световният председател на организацията работят заедно, за да определят начина, по който ще си сътрудничат за благото на младежкото служение.</w:t>
      </w:r>
    </w:p>
    <w:p w14:paraId="64FEAFD9" w14:textId="5CBA4E50"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Съветът на генералните суперинтенданти избира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Когато се появи свободно място за длъжността, то се запълва при следната последователност:</w:t>
      </w:r>
    </w:p>
    <w:p w14:paraId="19ACF44C" w14:textId="2526E30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Отговорният генерален суперинтендант предлага директор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се допитва до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Съвета на генералните суперинтенданти.</w:t>
      </w:r>
    </w:p>
    <w:p w14:paraId="1B24C0A2" w14:textId="46C6C85C"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След това пред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представя бюлетина за одобрение с мнозинство. После бюлетината се отнася до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00407BEF" w:rsidRPr="00D16DD5">
        <w:rPr>
          <w:rFonts w:asciiTheme="majorHAnsi" w:hAnsiTheme="majorHAnsi" w:cs="Garamond Premr Pro Subh Cyr"/>
        </w:rPr>
        <w:t>,</w:t>
      </w:r>
      <w:r w:rsidRPr="00D16DD5">
        <w:rPr>
          <w:rFonts w:asciiTheme="majorHAnsi" w:hAnsiTheme="majorHAnsi" w:cs="Garamond Premr Pro Subh Cyr"/>
        </w:rPr>
        <w:t xml:space="preserve"> към Генералния съвет за одобрение с мнозинство и накрая до Съвета на генералните суперинтенданти за избиране.</w:t>
      </w:r>
    </w:p>
    <w:p w14:paraId="6BFEC317" w14:textId="1918B84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На първото насрочено заседание след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одобрява с мнозинство предложението на отговорния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генерален суперинтендант за директор-титуляр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след това се одобрява с мнозинство от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към Генералния съвет и се избира от Съвета на генералните суперинтенданти.</w:t>
      </w:r>
    </w:p>
    <w:p w14:paraId="278F4B0F" w14:textId="7B5A9EE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не може да служи като избрано отговорно лице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w:t>
      </w:r>
    </w:p>
    <w:p w14:paraId="3F3F421C" w14:textId="43DBBA1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членува служебно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Изпълнителния комитет, Комисията за САЩ и Канада и други световни комисии на </w:t>
      </w:r>
      <w:r w:rsidR="00EC228F" w:rsidRPr="00D16DD5">
        <w:rPr>
          <w:rFonts w:asciiTheme="majorHAnsi" w:hAnsiTheme="majorHAnsi" w:cs="Garamond Premr Pro Subh Cyr"/>
        </w:rPr>
        <w:t>NYI</w:t>
      </w:r>
      <w:r w:rsidRPr="00D16DD5">
        <w:rPr>
          <w:rFonts w:asciiTheme="majorHAnsi" w:hAnsiTheme="majorHAnsi" w:cs="Garamond Premr Pro Subh Cyr"/>
        </w:rPr>
        <w:t>, както бъде определено.</w:t>
      </w:r>
    </w:p>
    <w:p w14:paraId="78D806D5" w14:textId="33F46905"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Съвет</w:t>
      </w:r>
    </w:p>
    <w:p w14:paraId="128B1158" w14:textId="426DB537"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810.411 </w:t>
      </w:r>
      <w:r w:rsidR="006E6582" w:rsidRPr="00D16DD5">
        <w:rPr>
          <w:rFonts w:asciiTheme="majorHAnsi" w:hAnsiTheme="majorHAnsi" w:cs="Garamond Premr Pro Capt Cyr"/>
        </w:rPr>
        <w:t>Състав</w:t>
      </w:r>
    </w:p>
    <w:p w14:paraId="7C250919" w14:textId="48D5C18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световните отговорни лица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всички регионални председатели на организацията извън САЩ и двама регионални председатели, които представляват региони в САЩ.</w:t>
      </w:r>
    </w:p>
    <w:p w14:paraId="33DB03C3" w14:textId="611A132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Трима младежи, които са редови членове, също членуват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Единият редови член трябва да бъде на възраст между 12 и 14 години включително по време на избирането си, другият – между 15 и 18 включително по време на избирането си и третият – между 19 и 23 включително по време на избирането си. </w:t>
      </w:r>
    </w:p>
    <w:p w14:paraId="742C1718" w14:textId="1816844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Регионалните координатори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координаторите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САЩ членуват служебно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Могат да бъдат определени и други лица, както Световният съвет сметне за необходимо, за да бъдат негласуващи членове на съвета.</w:t>
      </w:r>
    </w:p>
    <w:p w14:paraId="5A7EE9F4" w14:textId="41734E8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Всички членове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бъдат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Църквата на Назарянина.</w:t>
      </w:r>
    </w:p>
    <w:p w14:paraId="13BA589B" w14:textId="2658A607"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810.412</w:t>
      </w:r>
      <w:r w:rsidR="006E6582" w:rsidRPr="00D16DD5">
        <w:rPr>
          <w:rFonts w:asciiTheme="majorHAnsi" w:hAnsiTheme="majorHAnsi" w:cs="Garamond Premr Pro Capt Cyr"/>
        </w:rPr>
        <w:t xml:space="preserve"> Отговорности</w:t>
      </w:r>
    </w:p>
    <w:p w14:paraId="6EE60075" w14:textId="41FFACF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1.</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съвместно с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персонала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установява процедури за осъществяване на световни програми и мероприятия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дава насоки и подкрепа за разработването на материалите за младежкото служение на всички нива в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съгласно одобрението на отговорния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генерален суперинтендант и Генералния съвет. За тези програми, мероприятия и материали за служението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предназначени да достигат младите хора за Христос и да откликват на нуждите, свързани с духовното им израстване, способстват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ръководството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 целия свят.</w:t>
      </w:r>
    </w:p>
    <w:p w14:paraId="08AC73A8" w14:textId="07902C9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форум за подпомагането и разработването на ползотворни програми, мероприятия и материали за младежкото служение на регионално ниво, съгласувани с мисията и видението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ADD9DEA" w14:textId="2533F32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осигурява възможност за представяне на регионалните, областните и местните нива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 членовете на съвета пред персонала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Членовете на съвета представляват също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като поемат инициативата и осъществяват връзка със своя регион, области и местни църкви от името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канцеларията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p>
    <w:p w14:paraId="03000875" w14:textId="541AD1C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помага при планирането и ръководенето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който се провежда веднъж на четири години.</w:t>
      </w:r>
    </w:p>
    <w:p w14:paraId="335119F1" w14:textId="70721DD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влива сили в младежкото подразделение на неделното училище и способства за нарастване на броя на записалите се и посещаващи младежи и за обучението на учители и водачи в младежкото неделно училище на с</w:t>
      </w:r>
      <w:r w:rsidR="00407BEF" w:rsidRPr="00D16DD5">
        <w:rPr>
          <w:rFonts w:asciiTheme="majorHAnsi" w:hAnsiTheme="majorHAnsi" w:cs="Garamond Premr Pro Subh Cyr"/>
        </w:rPr>
        <w:t>ветовно ниво в сътрудничество с</w:t>
      </w:r>
      <w:r w:rsidRPr="00D16DD5">
        <w:rPr>
          <w:rFonts w:asciiTheme="majorHAnsi" w:hAnsiTheme="majorHAnsi" w:cs="Garamond Premr Pro Subh Cyr"/>
        </w:rPr>
        <w:t xml:space="preserve">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495CF730" w14:textId="086F730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преглежда годишния бюджет и разходи на канцеларията на </w:t>
      </w:r>
      <w:r w:rsidR="00EC228F" w:rsidRPr="00D16DD5">
        <w:rPr>
          <w:rFonts w:asciiTheme="majorHAnsi" w:hAnsiTheme="majorHAnsi" w:cs="Garamond Premr Pro Subh Cyr"/>
        </w:rPr>
        <w:t>NYI</w:t>
      </w:r>
      <w:r w:rsidRPr="00D16DD5">
        <w:rPr>
          <w:rFonts w:asciiTheme="majorHAnsi" w:hAnsiTheme="majorHAnsi" w:cs="Garamond Premr Pro Subh Cyr"/>
        </w:rPr>
        <w:t>, предоставени чрез Генералния съвет.</w:t>
      </w:r>
    </w:p>
    <w:p w14:paraId="0E83C59B" w14:textId="4B86881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направлява и преглежда изразходването на средства, осигурени чрез мероприятия и партньорства на </w:t>
      </w:r>
      <w:r w:rsidR="00EC228F" w:rsidRPr="00D16DD5">
        <w:rPr>
          <w:rFonts w:asciiTheme="majorHAnsi" w:hAnsiTheme="majorHAnsi" w:cs="Garamond Premr Pro Subh Cyr"/>
        </w:rPr>
        <w:t>NYI</w:t>
      </w:r>
      <w:r w:rsidRPr="00D16DD5">
        <w:rPr>
          <w:rFonts w:asciiTheme="majorHAnsi" w:hAnsiTheme="majorHAnsi" w:cs="Garamond Premr Pro Subh Cyr"/>
        </w:rPr>
        <w:t>, съгласно одобрението на отговорния генерален суперинтендант.</w:t>
      </w:r>
    </w:p>
    <w:p w14:paraId="704084A0" w14:textId="35255CD3"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810.413 </w:t>
      </w:r>
      <w:r w:rsidR="006E6582" w:rsidRPr="00D16DD5">
        <w:rPr>
          <w:rFonts w:asciiTheme="majorHAnsi" w:hAnsiTheme="majorHAnsi" w:cs="Garamond Premr Pro Capt Cyr"/>
        </w:rPr>
        <w:t>Комитети</w:t>
      </w:r>
    </w:p>
    <w:p w14:paraId="762CEC9A" w14:textId="3D69672D" w:rsidR="006E6582" w:rsidRPr="00D16DD5" w:rsidRDefault="006E6582">
      <w:pPr>
        <w:pStyle w:val="numbers"/>
        <w:rPr>
          <w:rFonts w:asciiTheme="majorHAnsi" w:hAnsiTheme="majorHAnsi"/>
        </w:rPr>
      </w:pPr>
      <w:r w:rsidRPr="00D16DD5">
        <w:rPr>
          <w:rFonts w:asciiTheme="majorHAnsi" w:hAnsiTheme="majorHAnsi" w:cs="Garamond Premr Pro Subh Cyr"/>
        </w:rPr>
        <w:t>1.</w:t>
      </w:r>
      <w:r w:rsidRPr="00D16DD5">
        <w:rPr>
          <w:rFonts w:asciiTheme="majorHAnsi" w:hAnsiTheme="majorHAnsi" w:cs="Garamond Premr Pro Subh Cyr"/>
        </w:rPr>
        <w:tab/>
        <w:t xml:space="preserve">Изпълнителният комитет се състои от избраните отговорни лица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трима други членове на съвета, избрани с мнозинство от съвета. Изпълнителният комитет може да върши делата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когато е неосъществимо или невъзможно да се свика целият съвет. Всички решения на Изпълнителния комитет се съобщават на останалите членове на съвета и подлежат на одобрение от целия съвет на следващото му заседание.</w:t>
      </w:r>
    </w:p>
    <w:p w14:paraId="347DC12A" w14:textId="3ABD438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създаде комитети за конкретни служения, според както е необходимо за напредъка на делото.</w:t>
      </w:r>
    </w:p>
    <w:p w14:paraId="57682D6A" w14:textId="20D8F1B0" w:rsidR="006E6582" w:rsidRPr="00D16DD5" w:rsidRDefault="006E6582">
      <w:pPr>
        <w:pStyle w:val="numbers"/>
        <w:rPr>
          <w:rFonts w:asciiTheme="majorHAnsi" w:hAnsiTheme="majorHAnsi"/>
        </w:rPr>
      </w:pPr>
      <w:r w:rsidRPr="00D16DD5">
        <w:rPr>
          <w:rFonts w:asciiTheme="majorHAnsi" w:hAnsiTheme="majorHAnsi" w:cs="Garamond Premr Pro Subh Cyr"/>
        </w:rPr>
        <w:t>3.</w:t>
      </w:r>
      <w:r w:rsidRPr="00D16DD5">
        <w:rPr>
          <w:rFonts w:asciiTheme="majorHAnsi" w:hAnsiTheme="majorHAnsi" w:cs="Garamond Premr Pro Subh Cyr"/>
        </w:rPr>
        <w:tab/>
        <w:t xml:space="preserve">Комисията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се среща ежегодно, за да планира съвместни служения и специални мероприятия и за да разработва материали за младежкото служение в САЩ и Канада, като се допитва до и подпомага от персонала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определен да служи на САЩ и Канада. Комисията за САЩ и Канада се състои от всички регионални председатели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от САЩ и Канада, студента, съпредседателстващ Назарянската студентска лидерска асоциация, координатора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онези редови младежи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отговорни лица на световно ниво, които живеят в САЩ или Канада, и други редови членове от младежите и водачи на служения, според както Комисията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сметне за необходимо. Отговорните лица в тази комисия включват председател, заместник-председател и секретар, избирани с мнозинство измежду тримата регионални председатели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които участват в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Световният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членуват служебно в тази комисия и координират нейната работа с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 света. Комисията за САЩ и Канада докладва ежегодно пред Световния съвет на </w:t>
      </w:r>
      <w:r w:rsidR="00EC228F" w:rsidRPr="00D16DD5">
        <w:rPr>
          <w:rFonts w:asciiTheme="majorHAnsi" w:hAnsiTheme="majorHAnsi" w:cs="Garamond Premr Pro Subh Cyr"/>
        </w:rPr>
        <w:t>NYI</w:t>
      </w:r>
      <w:r w:rsidRPr="00D16DD5">
        <w:rPr>
          <w:rFonts w:asciiTheme="majorHAnsi" w:hAnsiTheme="majorHAnsi"/>
        </w:rPr>
        <w:t>.</w:t>
      </w:r>
    </w:p>
    <w:p w14:paraId="52A32E72" w14:textId="400F5710"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810.414 </w:t>
      </w:r>
      <w:r w:rsidR="006E6582" w:rsidRPr="00D16DD5">
        <w:rPr>
          <w:rFonts w:asciiTheme="majorHAnsi" w:hAnsiTheme="majorHAnsi" w:cs="Garamond Premr Pro Capt Cyr"/>
        </w:rPr>
        <w:t>Платен персонал</w:t>
      </w:r>
    </w:p>
    <w:p w14:paraId="5939BDAE" w14:textId="25C5B37E"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е подвластен на надзора на Съвета на генералните суперинтенданти и докладва на Комисията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препоръча на отговорния за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генерален суперинтендант промени в тези задължения.</w:t>
      </w:r>
    </w:p>
    <w:p w14:paraId="172E9621" w14:textId="07355ED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Като се допитва до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определя отговорностите на платения персонал на </w:t>
      </w:r>
      <w:r w:rsidR="00EC228F" w:rsidRPr="00D16DD5">
        <w:rPr>
          <w:rFonts w:asciiTheme="majorHAnsi" w:hAnsiTheme="majorHAnsi" w:cs="Garamond Premr Pro Subh Cyr"/>
        </w:rPr>
        <w:t>NYI</w:t>
      </w:r>
      <w:r w:rsidRPr="00D16DD5">
        <w:rPr>
          <w:rFonts w:asciiTheme="majorHAnsi" w:hAnsiTheme="majorHAnsi" w:cs="Garamond Premr Pro Subh Cyr"/>
        </w:rPr>
        <w:t>, включително на лицата с възложени функции</w:t>
      </w:r>
      <w:r w:rsidR="00DE316E" w:rsidRPr="00D16DD5">
        <w:rPr>
          <w:rFonts w:asciiTheme="majorHAnsi" w:hAnsiTheme="majorHAnsi" w:cs="Garamond Premr Pro Subh Cyr"/>
        </w:rPr>
        <w:t>,</w:t>
      </w:r>
      <w:r w:rsidRPr="00D16DD5">
        <w:rPr>
          <w:rFonts w:asciiTheme="majorHAnsi" w:hAnsiTheme="majorHAnsi" w:cs="Garamond Premr Pro Subh Cyr"/>
        </w:rPr>
        <w:t xml:space="preserve"> да служат на САЩ и Канада. 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персоналът на канцеларията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работят в сътрудничество и съгласие един с друг.</w:t>
      </w:r>
    </w:p>
    <w:p w14:paraId="71422243" w14:textId="3AFB010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Като се допитва до отговорния генерален суперинтендант и Комисията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определя координатор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 Този координатор работи в сътрудничество и съгласие с Комисията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САЩ и Канада.</w:t>
      </w:r>
    </w:p>
    <w:p w14:paraId="11295FFA" w14:textId="6EFC0A1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Регионалните координатори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извън САЩ и Канада работят в сътрудничество и съгласие със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своя регионален директор.</w:t>
      </w:r>
    </w:p>
    <w:p w14:paraId="7B53A234" w14:textId="6C0DCDB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не може да бъде световен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282A16C" w14:textId="2CEFB1F2" w:rsidR="006E6582" w:rsidRPr="00D16DD5" w:rsidRDefault="006E6582">
      <w:pPr>
        <w:pStyle w:val="rimskitochki"/>
        <w:rPr>
          <w:rFonts w:asciiTheme="majorHAnsi" w:hAnsiTheme="majorHAnsi" w:cs="Garamond Premr Pro Capt Cyr"/>
        </w:rPr>
      </w:pPr>
      <w:r w:rsidRPr="00D16DD5">
        <w:rPr>
          <w:rFonts w:asciiTheme="majorHAnsi" w:hAnsiTheme="majorHAnsi" w:cs="Garamond Premr Pro Capt Cyr"/>
        </w:rPr>
        <w:t>Събрания</w:t>
      </w:r>
    </w:p>
    <w:p w14:paraId="787781E0" w14:textId="218C84B6"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lastRenderedPageBreak/>
        <w:t xml:space="preserve">810.415 </w:t>
      </w:r>
      <w:r w:rsidR="006E6582" w:rsidRPr="00D16DD5">
        <w:rPr>
          <w:rFonts w:asciiTheme="majorHAnsi" w:hAnsiTheme="majorHAnsi" w:cs="Garamond Premr Pro Capt Cyr"/>
        </w:rPr>
        <w:t xml:space="preserve">Световни срещи на </w:t>
      </w:r>
      <w:r w:rsidR="00EC228F" w:rsidRPr="00D16DD5">
        <w:rPr>
          <w:rFonts w:asciiTheme="majorHAnsi" w:hAnsiTheme="majorHAnsi" w:cs="Garamond Premr Pro Capt Cyr"/>
        </w:rPr>
        <w:t>NYI</w:t>
      </w:r>
    </w:p>
    <w:p w14:paraId="1BBE5FD2" w14:textId="629C5F9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За да осигурява ползотворно служение, насочено към младите хора, световното служение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обхваща разнообразни събирания за поклонение, поучение, обучение, общение и благовестване. Световното ръководство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труди заедно с регионалните, областните и местните ръководства на организацията, за да планира служението в световен мащаб, свързано с конкретни групи и пригодено към множество от региони, за да може младежкото служение на Църквата на Назарянина да бъде най-ползотворно.</w:t>
      </w:r>
    </w:p>
    <w:p w14:paraId="716EAF10" w14:textId="44D2EFC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Световните водачи и персонал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са активно ангажирани с всяко ниво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като ресурс за ползотворно служение.</w:t>
      </w:r>
    </w:p>
    <w:p w14:paraId="3E3EE65C" w14:textId="051FB175"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810.416 </w:t>
      </w:r>
      <w:r w:rsidR="006E6582" w:rsidRPr="00D16DD5">
        <w:rPr>
          <w:rFonts w:asciiTheme="majorHAnsi" w:hAnsiTheme="majorHAnsi" w:cs="Garamond Premr Pro Capt Cyr"/>
        </w:rPr>
        <w:t xml:space="preserve">Заседания на Световния съвет на </w:t>
      </w:r>
      <w:r w:rsidR="00EC228F" w:rsidRPr="00D16DD5">
        <w:rPr>
          <w:rFonts w:asciiTheme="majorHAnsi" w:hAnsiTheme="majorHAnsi" w:cs="Garamond Premr Pro Capt Cyr"/>
        </w:rPr>
        <w:t>NYI</w:t>
      </w:r>
    </w:p>
    <w:p w14:paraId="0E18207B" w14:textId="50E1022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Световният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среща ежегодно, за да съдейства за напредъка на мисията и видението на </w:t>
      </w:r>
      <w:r w:rsidR="00EC228F" w:rsidRPr="00D16DD5">
        <w:rPr>
          <w:rFonts w:asciiTheme="majorHAnsi" w:hAnsiTheme="majorHAnsi" w:cs="Garamond Premr Pro Subh Cyr"/>
        </w:rPr>
        <w:t>NYI</w:t>
      </w:r>
      <w:r w:rsidRPr="00D16DD5">
        <w:rPr>
          <w:rFonts w:asciiTheme="majorHAnsi" w:hAnsiTheme="majorHAnsi" w:cs="Garamond Premr Pro Subh Cyr"/>
        </w:rPr>
        <w:t>. Заседанието се насрочва във връзка с ежегодното заседание на Генералния съвет.</w:t>
      </w:r>
    </w:p>
    <w:p w14:paraId="4EA2C5FB" w14:textId="11D53015"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Отговорните лица в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световно ниво или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могат да свикват извънредни заседания при необходимост, след допитване до генералния суперинтендант с пълномощия, обхващащи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59209F8" w14:textId="7D9F30B4" w:rsidR="006E6582" w:rsidRPr="00D16DD5" w:rsidRDefault="000D4082">
      <w:pPr>
        <w:pStyle w:val="podzaglavie"/>
        <w:rPr>
          <w:rFonts w:asciiTheme="majorHAnsi" w:hAnsiTheme="majorHAnsi" w:cs="Garamond Premr Pro Capt Cyr"/>
        </w:rPr>
      </w:pPr>
      <w:r w:rsidRPr="00D16DD5">
        <w:rPr>
          <w:rFonts w:asciiTheme="majorHAnsi" w:hAnsiTheme="majorHAnsi" w:cs="Garamond Premr Pro Capt Cyr"/>
        </w:rPr>
        <w:t xml:space="preserve">810.417 </w:t>
      </w:r>
      <w:r w:rsidR="006E6582" w:rsidRPr="00D16DD5">
        <w:rPr>
          <w:rFonts w:asciiTheme="majorHAnsi" w:hAnsiTheme="majorHAnsi" w:cs="Garamond Premr Pro Capt Cyr"/>
        </w:rPr>
        <w:t xml:space="preserve">Световен конгрес на </w:t>
      </w:r>
      <w:r w:rsidR="00EC228F" w:rsidRPr="00D16DD5">
        <w:rPr>
          <w:rFonts w:asciiTheme="majorHAnsi" w:hAnsiTheme="majorHAnsi" w:cs="Garamond Premr Pro Capt Cyr"/>
        </w:rPr>
        <w:t>NYI</w:t>
      </w:r>
    </w:p>
    <w:p w14:paraId="5E955C7D" w14:textId="30F9212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Провежданият веднъж на четири години Световен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предоставя възможност за вдъхновителни заседания и програми, които да съдействат за напредъка на младежкото служение по света. По време на конгреса се изслушват доклади, избира се ръководство и се осъществява евентуална законодателна дейност, свързана с работата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230A08BE" w14:textId="43631DAF"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Съветът на генералните суперинтенданти определя продължителността на Конгреса и времето, по което то</w:t>
      </w:r>
      <w:r w:rsidR="00E63065" w:rsidRPr="00D16DD5">
        <w:rPr>
          <w:rFonts w:asciiTheme="majorHAnsi" w:hAnsiTheme="majorHAnsi" w:cs="Garamond Premr Pro Subh Cyr"/>
        </w:rPr>
        <w:t>й</w:t>
      </w:r>
      <w:r w:rsidRPr="00D16DD5">
        <w:rPr>
          <w:rFonts w:asciiTheme="majorHAnsi" w:hAnsiTheme="majorHAnsi" w:cs="Garamond Premr Pro Subh Cyr"/>
        </w:rPr>
        <w:t xml:space="preserve"> се свиква, въз основа на препоръки, направени от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към Плановата комисия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на световно равнище, директорът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персоналът и координаторите на организацията ръководят конгреса с помощта на Световния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2FE38FD" w14:textId="643B4211"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Всички делегати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да бъдат членове на Църквата на Назарянина и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и да са най-малко на 12 години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Освен това всеки областен делегат от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трябва по време на конгреса да членува и живее в областта, която представлява.</w:t>
      </w:r>
    </w:p>
    <w:p w14:paraId="7DDD2530" w14:textId="4C76AC3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Световният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се състои от отговорните лица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световен мащаб и членове на общо основание, директора на </w:t>
      </w:r>
      <w:r w:rsidR="00EC228F" w:rsidRPr="00D16DD5">
        <w:rPr>
          <w:rFonts w:asciiTheme="majorHAnsi" w:hAnsiTheme="majorHAnsi" w:cs="Garamond Premr Pro Subh Cyr"/>
        </w:rPr>
        <w:t>NYI</w:t>
      </w:r>
      <w:r w:rsidRPr="00D16DD5">
        <w:rPr>
          <w:rFonts w:asciiTheme="majorHAnsi" w:hAnsiTheme="majorHAnsi" w:cs="Garamond Premr Pro Subh Cyr"/>
        </w:rPr>
        <w:t>, надлежно избрано регионално изпълнително ръководство (не повече от трима души), регионалните, както и американските и канадски</w:t>
      </w:r>
      <w:r w:rsidR="00E63065" w:rsidRPr="00D16DD5">
        <w:rPr>
          <w:rFonts w:asciiTheme="majorHAnsi" w:hAnsiTheme="majorHAnsi" w:cs="Garamond Premr Pro Subh Cyr"/>
        </w:rPr>
        <w:t>те</w:t>
      </w:r>
      <w:r w:rsidRPr="00D16DD5">
        <w:rPr>
          <w:rFonts w:asciiTheme="majorHAnsi" w:hAnsiTheme="majorHAnsi" w:cs="Garamond Premr Pro Subh Cyr"/>
        </w:rPr>
        <w:t xml:space="preserve"> координатори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полевите, националните и областните координатори на организацията и областните делегати на </w:t>
      </w:r>
      <w:r w:rsidR="00EC228F" w:rsidRPr="00D16DD5">
        <w:rPr>
          <w:rFonts w:asciiTheme="majorHAnsi" w:hAnsiTheme="majorHAnsi" w:cs="Garamond Premr Pro Subh Cyr"/>
        </w:rPr>
        <w:t>NYI</w:t>
      </w:r>
      <w:r w:rsidRPr="00D16DD5">
        <w:rPr>
          <w:rFonts w:asciiTheme="majorHAnsi" w:hAnsiTheme="majorHAnsi" w:cs="Garamond Premr Pro Subh Cyr"/>
        </w:rPr>
        <w:t>, както следва:</w:t>
      </w:r>
    </w:p>
    <w:p w14:paraId="27E89621" w14:textId="660A8C1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Области с 1000 или по-малко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могат да изпратят следните делегати:</w:t>
      </w:r>
    </w:p>
    <w:p w14:paraId="20D434DA" w14:textId="316F034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Областния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който изпълнява тези функции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07FC3FE7" w14:textId="03BB4BC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Един делегат служител, който активно участва в ръководството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е </w:t>
      </w:r>
      <w:r w:rsidR="00BB0CD3" w:rsidRPr="00D16DD5">
        <w:rPr>
          <w:rFonts w:asciiTheme="majorHAnsi" w:hAnsiTheme="majorHAnsi" w:cs="Garamond Premr Pro Subh Cyr"/>
        </w:rPr>
        <w:t>старейшина</w:t>
      </w:r>
      <w:r w:rsidRPr="00D16DD5">
        <w:rPr>
          <w:rFonts w:asciiTheme="majorHAnsi" w:hAnsiTheme="majorHAnsi" w:cs="Garamond Premr Pro Subh Cyr"/>
        </w:rPr>
        <w:t>, дякон или областен лицензиран служител с възложена отговорност;</w:t>
      </w:r>
    </w:p>
    <w:p w14:paraId="732C36F0" w14:textId="285DC066"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Един делегат мирянин </w:t>
      </w:r>
      <w:r w:rsidR="00E63065" w:rsidRPr="00D16DD5">
        <w:rPr>
          <w:rFonts w:asciiTheme="majorHAnsi" w:hAnsiTheme="majorHAnsi" w:cs="Garamond Premr Pro Subh Cyr"/>
        </w:rPr>
        <w:t xml:space="preserve">на </w:t>
      </w:r>
      <w:r w:rsidRPr="00D16DD5">
        <w:rPr>
          <w:rFonts w:asciiTheme="majorHAnsi" w:hAnsiTheme="majorHAnsi" w:cs="Garamond Premr Pro Subh Cyr"/>
        </w:rPr>
        <w:t>над 23</w:t>
      </w:r>
      <w:r w:rsidR="00E63065" w:rsidRPr="00D16DD5">
        <w:rPr>
          <w:rFonts w:asciiTheme="majorHAnsi" w:hAnsiTheme="majorHAnsi" w:cs="Garamond Premr Pro Subh Cyr"/>
        </w:rPr>
        <w:t>-годишна възраст</w:t>
      </w:r>
      <w:r w:rsidRPr="00D16DD5">
        <w:rPr>
          <w:rFonts w:asciiTheme="majorHAnsi" w:hAnsiTheme="majorHAnsi" w:cs="Garamond Premr Pro Subh Cyr"/>
        </w:rPr>
        <w:t xml:space="preserve">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който активно участва в ръководството на организацията;</w:t>
      </w:r>
    </w:p>
    <w:p w14:paraId="024493F8" w14:textId="427B59FA" w:rsidR="006E6582" w:rsidRPr="00D16DD5" w:rsidRDefault="006E6582">
      <w:pPr>
        <w:pStyle w:val="numbers3"/>
        <w:rPr>
          <w:rFonts w:asciiTheme="majorHAnsi" w:hAnsiTheme="majorHAnsi"/>
        </w:rPr>
      </w:pPr>
      <w:r w:rsidRPr="00D16DD5">
        <w:rPr>
          <w:rFonts w:asciiTheme="majorHAnsi" w:hAnsiTheme="majorHAnsi" w:cs="Garamond Premr Pro Subh Cyr"/>
        </w:rPr>
        <w:t>4)</w:t>
      </w:r>
      <w:r w:rsidRPr="00D16DD5">
        <w:rPr>
          <w:rFonts w:asciiTheme="majorHAnsi" w:hAnsiTheme="majorHAnsi" w:cs="Garamond Premr Pro Subh Cyr"/>
        </w:rPr>
        <w:tab/>
        <w:t xml:space="preserve">Един делегат от младежите на възраст между 12 и 23 години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който изпълнява активна роля в организацията.</w:t>
      </w:r>
      <w:r w:rsidRPr="00D16DD5">
        <w:rPr>
          <w:rFonts w:asciiTheme="majorHAnsi" w:hAnsiTheme="majorHAnsi"/>
        </w:rPr>
        <w:t xml:space="preserve"> </w:t>
      </w:r>
    </w:p>
    <w:p w14:paraId="1BED5176" w14:textId="0EC93F1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Освен това дадена област може да изпрати по един допълнителен делегат служител, мирянин и младеж на възраст между 12 и 23 години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всеки следващи 1500 членове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или за последната по-голяма част от този брой (повече от половината, т.е. 751-1499 членове).</w:t>
      </w:r>
    </w:p>
    <w:p w14:paraId="7A5AD077" w14:textId="28E1379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Броят на областните делегати се основава на областния доклад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за членството пред областното събрание през календарната година, непосредствено предшестваща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w:t>
      </w:r>
    </w:p>
    <w:p w14:paraId="08FC69B5" w14:textId="2FAACF4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Всички областни делегати трябва да се избират с мнозинството чрез гласуване с бюлетини на заседание на Областния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срок от 18 месеца преди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в срок от 24 месеца за места, където са необходими визи или продължителни приготовления. Алтернативни делегати могат да се изберат след избраните делегати от оставащите кандидатури върху друга бюлетина. Изборът става с относително мнозинство, с първи заместник, втори заместник, трети заместник и т.н., определяни според броя на получените гласове. Делегатите и заместниците трябва да бъдат избрани до 31</w:t>
      </w:r>
      <w:r w:rsidR="00E63065" w:rsidRPr="00D16DD5">
        <w:rPr>
          <w:rFonts w:asciiTheme="majorHAnsi" w:hAnsiTheme="majorHAnsi" w:cs="Garamond Premr Pro Subh Cyr"/>
        </w:rPr>
        <w:t>-ви</w:t>
      </w:r>
      <w:r w:rsidRPr="00D16DD5">
        <w:rPr>
          <w:rFonts w:asciiTheme="majorHAnsi" w:hAnsiTheme="majorHAnsi" w:cs="Garamond Premr Pro Subh Cyr"/>
        </w:rPr>
        <w:t xml:space="preserve"> декември на годината преди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w:t>
      </w:r>
    </w:p>
    <w:p w14:paraId="566FFDA0" w14:textId="503FDB6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Председателят на студентското тяло на всеки назарянски университет, колеж или богословско училище може също да служи като делегат, като представител на партньорството между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w:t>
      </w:r>
      <w:r w:rsidR="00A5494F" w:rsidRPr="00D16DD5">
        <w:rPr>
          <w:rFonts w:asciiTheme="majorHAnsi" w:hAnsiTheme="majorHAnsi" w:cs="Garamond Premr Pro Subh Cyr"/>
        </w:rPr>
        <w:t>неговото</w:t>
      </w:r>
      <w:r w:rsidRPr="00D16DD5">
        <w:rPr>
          <w:rFonts w:asciiTheme="majorHAnsi" w:hAnsiTheme="majorHAnsi" w:cs="Garamond Premr Pro Subh Cyr"/>
        </w:rPr>
        <w:t xml:space="preserve"> учебно заведение. Ако </w:t>
      </w:r>
      <w:r w:rsidR="00696EAA" w:rsidRPr="00D16DD5">
        <w:rPr>
          <w:rFonts w:asciiTheme="majorHAnsi" w:hAnsiTheme="majorHAnsi" w:cs="Garamond Premr Pro Subh Cyr"/>
        </w:rPr>
        <w:t xml:space="preserve">той </w:t>
      </w:r>
      <w:r w:rsidRPr="00D16DD5">
        <w:rPr>
          <w:rFonts w:asciiTheme="majorHAnsi" w:hAnsiTheme="majorHAnsi" w:cs="Garamond Premr Pro Subh Cyr"/>
        </w:rPr>
        <w:t>е възпрепятстван да присъства, алтернативно представителство може да осигури представител, подбран от студентското ръководство.</w:t>
      </w:r>
    </w:p>
    <w:p w14:paraId="2161B7CC" w14:textId="4B4C620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В случая с области без учредено звено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(без Областен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представителството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се състои от един делегат на подходяща възраст за член на </w:t>
      </w:r>
      <w:r w:rsidR="00EC228F" w:rsidRPr="00D16DD5">
        <w:rPr>
          <w:rFonts w:asciiTheme="majorHAnsi" w:hAnsiTheme="majorHAnsi" w:cs="Garamond Premr Pro Subh Cyr"/>
        </w:rPr>
        <w:t>NYI</w:t>
      </w:r>
      <w:r w:rsidRPr="00D16DD5">
        <w:rPr>
          <w:rFonts w:asciiTheme="majorHAnsi" w:hAnsiTheme="majorHAnsi" w:cs="Garamond Premr Pro Subh Cyr"/>
        </w:rPr>
        <w:t>, избран от област</w:t>
      </w:r>
      <w:r w:rsidRPr="00D16DD5">
        <w:rPr>
          <w:rFonts w:asciiTheme="majorHAnsi" w:hAnsiTheme="majorHAnsi" w:cs="Garamond Premr Pro Subh Cyr"/>
        </w:rPr>
        <w:lastRenderedPageBreak/>
        <w:t>ното събрание. Ако делегат се оттегли преди конгреса, Областният консултативен съвет може да определи отговарящ на изискванията делегат.</w:t>
      </w:r>
    </w:p>
    <w:p w14:paraId="3CD4CA54" w14:textId="2E12EFF4"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Мястото за гласуване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може да бъде подготвено, за да даде възможност на всички надлежно избрани делегати да участват в гласуването 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Това гласоподаване може да се осъществи с всякакви необходими средства.</w:t>
      </w:r>
    </w:p>
    <w:p w14:paraId="4A62BB5A" w14:textId="3CD0D9E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 xml:space="preserve">По време на Световния конгрес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работи законодателна комисия за всеки регион, която е съставена от Регионалния съвет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регионалния директор и регионалния координатор на организацията (където е приложимо), </w:t>
      </w:r>
      <w:r w:rsidR="00934B8E" w:rsidRPr="00D16DD5">
        <w:rPr>
          <w:rFonts w:asciiTheme="majorHAnsi" w:hAnsiTheme="majorHAnsi" w:cs="Garamond Premr Pro Subh Cyr"/>
        </w:rPr>
        <w:t xml:space="preserve">както </w:t>
      </w:r>
      <w:r w:rsidRPr="00D16DD5">
        <w:rPr>
          <w:rFonts w:asciiTheme="majorHAnsi" w:hAnsiTheme="majorHAnsi" w:cs="Garamond Premr Pro Subh Cyr"/>
        </w:rPr>
        <w:t xml:space="preserve">и избрани областни делегати от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 съответния регион. </w:t>
      </w:r>
    </w:p>
    <w:tbl>
      <w:tblPr>
        <w:tblW w:w="0" w:type="auto"/>
        <w:tblInd w:w="57" w:type="dxa"/>
        <w:tblLayout w:type="fixed"/>
        <w:tblCellMar>
          <w:left w:w="0" w:type="dxa"/>
          <w:right w:w="0" w:type="dxa"/>
        </w:tblCellMar>
        <w:tblLook w:val="0000" w:firstRow="0" w:lastRow="0" w:firstColumn="0" w:lastColumn="0" w:noHBand="0" w:noVBand="0"/>
      </w:tblPr>
      <w:tblGrid>
        <w:gridCol w:w="1232"/>
        <w:gridCol w:w="1319"/>
        <w:gridCol w:w="1222"/>
        <w:gridCol w:w="1329"/>
      </w:tblGrid>
      <w:tr w:rsidR="006E6582" w:rsidRPr="00D16DD5" w14:paraId="0F8B4AFA" w14:textId="77777777">
        <w:trPr>
          <w:trHeight w:val="60"/>
        </w:trPr>
        <w:tc>
          <w:tcPr>
            <w:tcW w:w="1232" w:type="dxa"/>
            <w:tcBorders>
              <w:top w:val="nil"/>
              <w:left w:val="nil"/>
              <w:bottom w:val="nil"/>
              <w:right w:val="nil"/>
            </w:tcBorders>
            <w:tcMar>
              <w:top w:w="57" w:type="dxa"/>
              <w:left w:w="57" w:type="dxa"/>
              <w:bottom w:w="57" w:type="dxa"/>
              <w:right w:w="57" w:type="dxa"/>
            </w:tcMar>
            <w:vAlign w:val="center"/>
          </w:tcPr>
          <w:p w14:paraId="48BA466F"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членовете</w:t>
            </w:r>
          </w:p>
        </w:tc>
        <w:tc>
          <w:tcPr>
            <w:tcW w:w="1319" w:type="dxa"/>
            <w:tcBorders>
              <w:top w:val="nil"/>
              <w:left w:val="nil"/>
              <w:bottom w:val="nil"/>
              <w:right w:val="nil"/>
            </w:tcBorders>
            <w:tcMar>
              <w:top w:w="57" w:type="dxa"/>
              <w:left w:w="57" w:type="dxa"/>
              <w:bottom w:w="57" w:type="dxa"/>
              <w:right w:w="57" w:type="dxa"/>
            </w:tcMar>
            <w:vAlign w:val="center"/>
          </w:tcPr>
          <w:p w14:paraId="2D2CE8E4"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 xml:space="preserve">Брой на </w:t>
            </w:r>
            <w:r w:rsidRPr="00D16DD5">
              <w:rPr>
                <w:rFonts w:asciiTheme="majorHAnsi" w:hAnsiTheme="majorHAnsi" w:cs="Garamond Premr Pro Cyr"/>
                <w:sz w:val="20"/>
                <w:szCs w:val="20"/>
                <w:lang w:val="bg-BG"/>
              </w:rPr>
              <w:br/>
              <w:t>делегатите</w:t>
            </w:r>
            <w:r w:rsidRPr="00D16DD5">
              <w:rPr>
                <w:rFonts w:asciiTheme="majorHAnsi" w:hAnsiTheme="majorHAnsi" w:cs="Garamond Premr Pro"/>
                <w:sz w:val="20"/>
                <w:szCs w:val="20"/>
                <w:vertAlign w:val="superscript"/>
                <w:lang w:val="bg-BG"/>
              </w:rPr>
              <w:t>3*</w:t>
            </w:r>
          </w:p>
        </w:tc>
        <w:tc>
          <w:tcPr>
            <w:tcW w:w="1222" w:type="dxa"/>
            <w:tcBorders>
              <w:top w:val="nil"/>
              <w:left w:val="nil"/>
              <w:bottom w:val="nil"/>
              <w:right w:val="nil"/>
            </w:tcBorders>
            <w:tcMar>
              <w:top w:w="57" w:type="dxa"/>
              <w:left w:w="57" w:type="dxa"/>
              <w:bottom w:w="57" w:type="dxa"/>
              <w:right w:w="57" w:type="dxa"/>
            </w:tcMar>
            <w:vAlign w:val="center"/>
          </w:tcPr>
          <w:p w14:paraId="2EEF4121"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Брой на членовете</w:t>
            </w:r>
          </w:p>
        </w:tc>
        <w:tc>
          <w:tcPr>
            <w:tcW w:w="1329" w:type="dxa"/>
            <w:tcBorders>
              <w:top w:val="nil"/>
              <w:left w:val="nil"/>
              <w:bottom w:val="nil"/>
              <w:right w:val="nil"/>
            </w:tcBorders>
            <w:tcMar>
              <w:top w:w="57" w:type="dxa"/>
              <w:left w:w="57" w:type="dxa"/>
              <w:bottom w:w="57" w:type="dxa"/>
              <w:right w:w="57" w:type="dxa"/>
            </w:tcMar>
            <w:vAlign w:val="center"/>
          </w:tcPr>
          <w:p w14:paraId="2BA261B6"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Cyr"/>
                <w:sz w:val="20"/>
                <w:szCs w:val="20"/>
                <w:lang w:val="bg-BG"/>
              </w:rPr>
              <w:t xml:space="preserve">Брой на </w:t>
            </w:r>
            <w:r w:rsidRPr="00D16DD5">
              <w:rPr>
                <w:rFonts w:asciiTheme="majorHAnsi" w:hAnsiTheme="majorHAnsi" w:cs="Garamond Premr Pro Cyr"/>
                <w:sz w:val="20"/>
                <w:szCs w:val="20"/>
                <w:lang w:val="bg-BG"/>
              </w:rPr>
              <w:br/>
              <w:t>делегатите</w:t>
            </w:r>
            <w:r w:rsidRPr="00D16DD5">
              <w:rPr>
                <w:rFonts w:asciiTheme="majorHAnsi" w:hAnsiTheme="majorHAnsi" w:cs="Garamond Premr Pro"/>
                <w:sz w:val="20"/>
                <w:szCs w:val="20"/>
                <w:vertAlign w:val="superscript"/>
                <w:lang w:val="bg-BG"/>
              </w:rPr>
              <w:t>4*</w:t>
            </w:r>
          </w:p>
        </w:tc>
      </w:tr>
      <w:tr w:rsidR="006E6582" w:rsidRPr="00D16DD5" w14:paraId="0B92A02B" w14:textId="77777777">
        <w:trPr>
          <w:trHeight w:val="60"/>
        </w:trPr>
        <w:tc>
          <w:tcPr>
            <w:tcW w:w="1232" w:type="dxa"/>
            <w:tcBorders>
              <w:top w:val="nil"/>
              <w:left w:val="nil"/>
              <w:bottom w:val="nil"/>
              <w:right w:val="nil"/>
            </w:tcBorders>
            <w:tcMar>
              <w:top w:w="57" w:type="dxa"/>
              <w:left w:w="57" w:type="dxa"/>
              <w:bottom w:w="57" w:type="dxa"/>
              <w:right w:w="57" w:type="dxa"/>
            </w:tcMar>
            <w:vAlign w:val="center"/>
          </w:tcPr>
          <w:p w14:paraId="6DC813B6"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4-1750</w:t>
            </w:r>
          </w:p>
        </w:tc>
        <w:tc>
          <w:tcPr>
            <w:tcW w:w="1319" w:type="dxa"/>
            <w:tcBorders>
              <w:top w:val="nil"/>
              <w:left w:val="nil"/>
              <w:bottom w:val="nil"/>
              <w:right w:val="nil"/>
            </w:tcBorders>
            <w:tcMar>
              <w:top w:w="57" w:type="dxa"/>
              <w:left w:w="57" w:type="dxa"/>
              <w:bottom w:w="57" w:type="dxa"/>
              <w:right w:w="57" w:type="dxa"/>
            </w:tcMar>
            <w:vAlign w:val="center"/>
          </w:tcPr>
          <w:p w14:paraId="2FA9247B"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3</w:t>
            </w:r>
          </w:p>
        </w:tc>
        <w:tc>
          <w:tcPr>
            <w:tcW w:w="1222" w:type="dxa"/>
            <w:tcBorders>
              <w:top w:val="nil"/>
              <w:left w:val="nil"/>
              <w:bottom w:val="nil"/>
              <w:right w:val="nil"/>
            </w:tcBorders>
            <w:tcMar>
              <w:top w:w="57" w:type="dxa"/>
              <w:left w:w="57" w:type="dxa"/>
              <w:bottom w:w="57" w:type="dxa"/>
              <w:right w:w="57" w:type="dxa"/>
            </w:tcMar>
            <w:vAlign w:val="center"/>
          </w:tcPr>
          <w:p w14:paraId="06E943CD"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4751-6250</w:t>
            </w:r>
          </w:p>
        </w:tc>
        <w:tc>
          <w:tcPr>
            <w:tcW w:w="1329" w:type="dxa"/>
            <w:tcBorders>
              <w:top w:val="nil"/>
              <w:left w:val="nil"/>
              <w:bottom w:val="nil"/>
              <w:right w:val="nil"/>
            </w:tcBorders>
            <w:tcMar>
              <w:top w:w="57" w:type="dxa"/>
              <w:left w:w="57" w:type="dxa"/>
              <w:bottom w:w="57" w:type="dxa"/>
              <w:right w:w="57" w:type="dxa"/>
            </w:tcMar>
            <w:vAlign w:val="center"/>
          </w:tcPr>
          <w:p w14:paraId="3DDABD08"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12</w:t>
            </w:r>
          </w:p>
        </w:tc>
      </w:tr>
      <w:tr w:rsidR="006E6582" w:rsidRPr="00D16DD5" w14:paraId="656D413C" w14:textId="77777777">
        <w:trPr>
          <w:trHeight w:val="60"/>
        </w:trPr>
        <w:tc>
          <w:tcPr>
            <w:tcW w:w="1232" w:type="dxa"/>
            <w:tcBorders>
              <w:top w:val="nil"/>
              <w:left w:val="nil"/>
              <w:bottom w:val="nil"/>
              <w:right w:val="nil"/>
            </w:tcBorders>
            <w:tcMar>
              <w:top w:w="57" w:type="dxa"/>
              <w:left w:w="57" w:type="dxa"/>
              <w:bottom w:w="57" w:type="dxa"/>
              <w:right w:w="57" w:type="dxa"/>
            </w:tcMar>
            <w:vAlign w:val="center"/>
          </w:tcPr>
          <w:p w14:paraId="1317574F"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1751-3250</w:t>
            </w:r>
          </w:p>
        </w:tc>
        <w:tc>
          <w:tcPr>
            <w:tcW w:w="1319" w:type="dxa"/>
            <w:tcBorders>
              <w:top w:val="nil"/>
              <w:left w:val="nil"/>
              <w:bottom w:val="nil"/>
              <w:right w:val="nil"/>
            </w:tcBorders>
            <w:tcMar>
              <w:top w:w="57" w:type="dxa"/>
              <w:left w:w="57" w:type="dxa"/>
              <w:bottom w:w="57" w:type="dxa"/>
              <w:right w:w="57" w:type="dxa"/>
            </w:tcMar>
            <w:vAlign w:val="center"/>
          </w:tcPr>
          <w:p w14:paraId="017D2255"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6</w:t>
            </w:r>
          </w:p>
        </w:tc>
        <w:tc>
          <w:tcPr>
            <w:tcW w:w="1222" w:type="dxa"/>
            <w:tcBorders>
              <w:top w:val="nil"/>
              <w:left w:val="nil"/>
              <w:bottom w:val="nil"/>
              <w:right w:val="nil"/>
            </w:tcBorders>
            <w:tcMar>
              <w:top w:w="57" w:type="dxa"/>
              <w:left w:w="57" w:type="dxa"/>
              <w:bottom w:w="57" w:type="dxa"/>
              <w:right w:w="57" w:type="dxa"/>
            </w:tcMar>
            <w:vAlign w:val="center"/>
          </w:tcPr>
          <w:p w14:paraId="389AC5EF"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6251-7750</w:t>
            </w:r>
          </w:p>
        </w:tc>
        <w:tc>
          <w:tcPr>
            <w:tcW w:w="1329" w:type="dxa"/>
            <w:tcBorders>
              <w:top w:val="nil"/>
              <w:left w:val="nil"/>
              <w:bottom w:val="nil"/>
              <w:right w:val="nil"/>
            </w:tcBorders>
            <w:tcMar>
              <w:top w:w="57" w:type="dxa"/>
              <w:left w:w="57" w:type="dxa"/>
              <w:bottom w:w="57" w:type="dxa"/>
              <w:right w:w="57" w:type="dxa"/>
            </w:tcMar>
            <w:vAlign w:val="center"/>
          </w:tcPr>
          <w:p w14:paraId="24A83E5D"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15</w:t>
            </w:r>
          </w:p>
        </w:tc>
      </w:tr>
      <w:tr w:rsidR="006E6582" w:rsidRPr="00D16DD5" w14:paraId="7C160BF4" w14:textId="77777777">
        <w:trPr>
          <w:trHeight w:val="60"/>
        </w:trPr>
        <w:tc>
          <w:tcPr>
            <w:tcW w:w="1232" w:type="dxa"/>
            <w:tcBorders>
              <w:top w:val="nil"/>
              <w:left w:val="nil"/>
              <w:bottom w:val="nil"/>
              <w:right w:val="nil"/>
            </w:tcBorders>
            <w:tcMar>
              <w:top w:w="57" w:type="dxa"/>
              <w:left w:w="57" w:type="dxa"/>
              <w:bottom w:w="57" w:type="dxa"/>
              <w:right w:w="57" w:type="dxa"/>
            </w:tcMar>
            <w:vAlign w:val="center"/>
          </w:tcPr>
          <w:p w14:paraId="2B6C97A1"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3251-4750</w:t>
            </w:r>
          </w:p>
        </w:tc>
        <w:tc>
          <w:tcPr>
            <w:tcW w:w="1319" w:type="dxa"/>
            <w:tcBorders>
              <w:top w:val="nil"/>
              <w:left w:val="nil"/>
              <w:bottom w:val="nil"/>
              <w:right w:val="nil"/>
            </w:tcBorders>
            <w:tcMar>
              <w:top w:w="57" w:type="dxa"/>
              <w:left w:w="57" w:type="dxa"/>
              <w:bottom w:w="57" w:type="dxa"/>
              <w:right w:w="57" w:type="dxa"/>
            </w:tcMar>
            <w:vAlign w:val="center"/>
          </w:tcPr>
          <w:p w14:paraId="0001C67F"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9</w:t>
            </w:r>
          </w:p>
        </w:tc>
        <w:tc>
          <w:tcPr>
            <w:tcW w:w="1222" w:type="dxa"/>
            <w:tcBorders>
              <w:top w:val="nil"/>
              <w:left w:val="nil"/>
              <w:bottom w:val="nil"/>
              <w:right w:val="nil"/>
            </w:tcBorders>
            <w:tcMar>
              <w:top w:w="57" w:type="dxa"/>
              <w:left w:w="57" w:type="dxa"/>
              <w:bottom w:w="57" w:type="dxa"/>
              <w:right w:w="57" w:type="dxa"/>
            </w:tcMar>
            <w:vAlign w:val="center"/>
          </w:tcPr>
          <w:p w14:paraId="5F28A2CB"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7751-9250</w:t>
            </w:r>
          </w:p>
        </w:tc>
        <w:tc>
          <w:tcPr>
            <w:tcW w:w="1329" w:type="dxa"/>
            <w:tcBorders>
              <w:top w:val="nil"/>
              <w:left w:val="nil"/>
              <w:bottom w:val="nil"/>
              <w:right w:val="nil"/>
            </w:tcBorders>
            <w:tcMar>
              <w:top w:w="57" w:type="dxa"/>
              <w:left w:w="57" w:type="dxa"/>
              <w:bottom w:w="57" w:type="dxa"/>
              <w:right w:w="57" w:type="dxa"/>
            </w:tcMar>
            <w:vAlign w:val="center"/>
          </w:tcPr>
          <w:p w14:paraId="34FA297A" w14:textId="77777777" w:rsidR="006E6582" w:rsidRPr="00D16DD5" w:rsidRDefault="006E6582">
            <w:pPr>
              <w:pStyle w:val="BasicParagraph"/>
              <w:jc w:val="center"/>
              <w:rPr>
                <w:rFonts w:asciiTheme="majorHAnsi" w:hAnsiTheme="majorHAnsi"/>
                <w:lang w:val="bg-BG"/>
              </w:rPr>
            </w:pPr>
            <w:r w:rsidRPr="00D16DD5">
              <w:rPr>
                <w:rFonts w:asciiTheme="majorHAnsi" w:hAnsiTheme="majorHAnsi" w:cs="Garamond Premr Pro"/>
                <w:sz w:val="20"/>
                <w:szCs w:val="20"/>
                <w:lang w:val="bg-BG"/>
              </w:rPr>
              <w:t>18</w:t>
            </w:r>
          </w:p>
        </w:tc>
      </w:tr>
    </w:tbl>
    <w:p w14:paraId="74D57949" w14:textId="77777777" w:rsidR="006E6582" w:rsidRPr="00D16DD5" w:rsidRDefault="006E6582">
      <w:pPr>
        <w:pStyle w:val="BasicParagraph"/>
        <w:spacing w:before="57" w:after="57"/>
        <w:rPr>
          <w:rFonts w:asciiTheme="majorHAnsi" w:hAnsiTheme="majorHAnsi" w:cs="Garamond Premr Pro"/>
          <w:lang w:val="bg-BG"/>
        </w:rPr>
      </w:pPr>
    </w:p>
    <w:p w14:paraId="2FD63A1C" w14:textId="4CE1026F" w:rsidR="006E6582" w:rsidRPr="00D16DD5" w:rsidRDefault="006E6582">
      <w:pPr>
        <w:pStyle w:val="numbers"/>
        <w:rPr>
          <w:rFonts w:asciiTheme="majorHAnsi" w:hAnsiTheme="majorHAnsi" w:cs="Garamond Premr Pro Subh Cyr"/>
        </w:rPr>
      </w:pPr>
    </w:p>
    <w:p w14:paraId="488014A5" w14:textId="77777777" w:rsidR="006E6582" w:rsidRPr="00D16DD5" w:rsidRDefault="006E6582">
      <w:pPr>
        <w:pStyle w:val="BasicParagraph"/>
        <w:rPr>
          <w:rFonts w:asciiTheme="majorHAnsi" w:hAnsiTheme="majorHAnsi" w:cs="Garamond Premr Pro"/>
          <w:lang w:val="bg-BG"/>
        </w:rPr>
      </w:pPr>
    </w:p>
    <w:p w14:paraId="74A4DAED" w14:textId="77777777" w:rsidR="006E6582" w:rsidRPr="00D16DD5" w:rsidRDefault="006E6582">
      <w:pPr>
        <w:pStyle w:val="glava"/>
        <w:rPr>
          <w:rFonts w:asciiTheme="majorHAnsi" w:hAnsiTheme="majorHAnsi"/>
        </w:rPr>
      </w:pPr>
    </w:p>
    <w:p w14:paraId="736F9FE5"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 ГЛАВА</w:t>
      </w:r>
    </w:p>
    <w:p w14:paraId="1C560051"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 xml:space="preserve">811. УСТАВ НА МЕЖДУНАРОДНАТА НАЗАРЯНСКА МИСИОНЕРСКА </w:t>
      </w:r>
      <w:r w:rsidRPr="00D16DD5">
        <w:rPr>
          <w:rFonts w:asciiTheme="majorHAnsi" w:hAnsiTheme="majorHAnsi" w:cs="Garamond Premr Pro Capt Cyr"/>
        </w:rPr>
        <w:br/>
        <w:t>ОРГАНИЗАЦИЯ</w:t>
      </w:r>
    </w:p>
    <w:p w14:paraId="2A56DB1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Член І. Наименование </w:t>
      </w:r>
    </w:p>
    <w:p w14:paraId="61202659" w14:textId="1EB28F22"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Наименованието на настоящата организация следва да бъде </w:t>
      </w:r>
      <w:r w:rsidR="00934B8E" w:rsidRPr="00D16DD5">
        <w:rPr>
          <w:rFonts w:asciiTheme="majorHAnsi" w:hAnsiTheme="majorHAnsi" w:cs="Garamond Premr Pro Subh Cyr"/>
        </w:rPr>
        <w:t>„</w:t>
      </w:r>
      <w:r w:rsidRPr="00D16DD5">
        <w:rPr>
          <w:rFonts w:asciiTheme="majorHAnsi" w:hAnsiTheme="majorHAnsi" w:cs="Garamond Premr Pro Subh Cyr"/>
        </w:rPr>
        <w:t>Международна назарянска мисионерска организация (</w:t>
      </w:r>
      <w:r w:rsidR="00EC228F" w:rsidRPr="00D16DD5">
        <w:rPr>
          <w:rFonts w:asciiTheme="majorHAnsi" w:hAnsiTheme="majorHAnsi" w:cs="Garamond Premr Pro Subh Cyr"/>
        </w:rPr>
        <w:t>NMI</w:t>
      </w:r>
      <w:r w:rsidRPr="00D16DD5">
        <w:rPr>
          <w:rFonts w:asciiTheme="majorHAnsi" w:hAnsiTheme="majorHAnsi" w:cs="Garamond Premr Pro Subh Cyr"/>
        </w:rPr>
        <w:t>) към Църквата на Назарянина</w:t>
      </w:r>
      <w:r w:rsidR="00934B8E" w:rsidRPr="00D16DD5">
        <w:rPr>
          <w:rFonts w:asciiTheme="majorHAnsi" w:hAnsiTheme="majorHAnsi" w:cs="Garamond Premr Pro Subh Cyr"/>
        </w:rPr>
        <w:t>“</w:t>
      </w:r>
      <w:r w:rsidRPr="00D16DD5">
        <w:rPr>
          <w:rFonts w:asciiTheme="majorHAnsi" w:hAnsiTheme="majorHAnsi" w:cs="Garamond Premr Pro Subh Cyr"/>
        </w:rPr>
        <w:t>.</w:t>
      </w:r>
    </w:p>
    <w:p w14:paraId="296BFD2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ІІ. Предназначение</w:t>
      </w:r>
    </w:p>
    <w:p w14:paraId="2EDA717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Целите на настоящата организация следва да бъдат:</w:t>
      </w:r>
    </w:p>
    <w:p w14:paraId="0D3FCEF4" w14:textId="77777777" w:rsidR="006E6582" w:rsidRPr="00D16DD5" w:rsidRDefault="006E6582">
      <w:pPr>
        <w:pStyle w:val="bulets"/>
        <w:rPr>
          <w:rFonts w:asciiTheme="majorHAnsi" w:hAnsiTheme="majorHAnsi" w:cs="Garamond Premr Pro Subh Cyr"/>
        </w:rPr>
      </w:pPr>
      <w:r w:rsidRPr="00D16DD5">
        <w:rPr>
          <w:rFonts w:asciiTheme="majorHAnsi" w:hAnsiTheme="majorHAnsi" w:cs="Garamond Premr Pro Subh Cyr"/>
        </w:rPr>
        <w:t>Да мобилизира цялата църква за активно участие в мисионерство, за единна молитва и за изучаване на нуждите на света от спасение;</w:t>
      </w:r>
    </w:p>
    <w:p w14:paraId="63F32F9E" w14:textId="77777777" w:rsidR="006E6582" w:rsidRPr="00D16DD5" w:rsidRDefault="006E6582">
      <w:pPr>
        <w:pStyle w:val="bulets"/>
        <w:rPr>
          <w:rFonts w:asciiTheme="majorHAnsi" w:hAnsiTheme="majorHAnsi" w:cs="Garamond Premr Pro Subh Cyr"/>
        </w:rPr>
      </w:pPr>
      <w:r w:rsidRPr="00D16DD5">
        <w:rPr>
          <w:rFonts w:asciiTheme="majorHAnsi" w:hAnsiTheme="majorHAnsi" w:cs="Garamond Premr Pro Subh Cyr"/>
        </w:rPr>
        <w:t>Да способства за по-обширен поглед върху мисионерските полета на Църквата на Назарянина;</w:t>
      </w:r>
    </w:p>
    <w:p w14:paraId="0376BD75" w14:textId="77777777" w:rsidR="006E6582" w:rsidRPr="00D16DD5" w:rsidRDefault="006E6582">
      <w:pPr>
        <w:pStyle w:val="bulets"/>
        <w:rPr>
          <w:rFonts w:asciiTheme="majorHAnsi" w:hAnsiTheme="majorHAnsi" w:cs="Garamond Premr Pro Subh Cyr"/>
        </w:rPr>
      </w:pPr>
      <w:r w:rsidRPr="00D16DD5">
        <w:rPr>
          <w:rFonts w:asciiTheme="majorHAnsi" w:hAnsiTheme="majorHAnsi" w:cs="Garamond Premr Pro Subh Cyr"/>
        </w:rPr>
        <w:t>Да вдъхновява и предизвиква младежи и деца да бъдат отзивчиви на Божия призив за мисионерско служение и да съдейства за изграждането на деца, младежи и възрастни в тяхното призвание;</w:t>
      </w:r>
    </w:p>
    <w:p w14:paraId="7D4EEB0C" w14:textId="77777777" w:rsidR="006E6582" w:rsidRPr="00D16DD5" w:rsidRDefault="006E6582">
      <w:pPr>
        <w:pStyle w:val="bulets"/>
        <w:rPr>
          <w:rFonts w:asciiTheme="majorHAnsi" w:hAnsiTheme="majorHAnsi" w:cs="Garamond Premr Pro Subh Cyr"/>
        </w:rPr>
      </w:pPr>
      <w:r w:rsidRPr="00D16DD5">
        <w:rPr>
          <w:rFonts w:asciiTheme="majorHAnsi" w:hAnsiTheme="majorHAnsi" w:cs="Garamond Premr Pro Subh Cyr"/>
        </w:rPr>
        <w:t>Да събира средства, както се предвижда на друго място в този Устав, за разширяване на царството на Исус Христос по света.</w:t>
      </w:r>
    </w:p>
    <w:p w14:paraId="579C186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ІІІ. Структура</w:t>
      </w:r>
    </w:p>
    <w:p w14:paraId="1A60262B"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Параграф 1. Местна </w:t>
      </w:r>
    </w:p>
    <w:p w14:paraId="75A50CCB" w14:textId="3B1E9F1E"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Местното звено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бъде организация на местната църква и да работи в сътрудничество с пастора и църковния съвет посредством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57E8CB65" w14:textId="49BE32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Местното звено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избере да има една или повече групи, за да съдейства за целите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(напр. уроци в неделното училище, детска църква, младежки групи, клубове, групи със специален мисионерски фокус и т.н.). Тези групи и назначаването или избирането на отговорни лица следва да бъде разрешено от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 одобрението на пастора и съответните водачи.</w:t>
      </w:r>
    </w:p>
    <w:p w14:paraId="18CFC114"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2. Областна</w:t>
      </w:r>
    </w:p>
    <w:p w14:paraId="752ED881" w14:textId="18AF751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Областното звено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бъде организация на ___________ област и посредством областния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да работи в сътрудничество с областния суперинтендант, областния консултативен съвет и други имащи отношение областни водачи.</w:t>
      </w:r>
    </w:p>
    <w:p w14:paraId="2134CE91" w14:textId="5B0DED3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Всички местни звена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границите на __________ област следва да съставляват областното звено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01E55457" w14:textId="462FC0EA"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Параграф 3. </w:t>
      </w:r>
      <w:r w:rsidR="000D4082" w:rsidRPr="00D16DD5">
        <w:rPr>
          <w:rFonts w:asciiTheme="majorHAnsi" w:hAnsiTheme="majorHAnsi" w:cs="Garamond Premr Pro Capt Cyr"/>
        </w:rPr>
        <w:t>Световна</w:t>
      </w:r>
    </w:p>
    <w:p w14:paraId="55E141E8" w14:textId="35011587" w:rsidR="006E6582" w:rsidRPr="00D16DD5" w:rsidRDefault="000D4082">
      <w:pPr>
        <w:pStyle w:val="text"/>
        <w:rPr>
          <w:rFonts w:asciiTheme="majorHAnsi" w:hAnsiTheme="majorHAnsi" w:cs="Garamond Premr Pro Subh Cyr"/>
        </w:rPr>
      </w:pPr>
      <w:r w:rsidRPr="00D16DD5">
        <w:rPr>
          <w:rFonts w:asciiTheme="majorHAnsi" w:hAnsiTheme="majorHAnsi" w:cs="Garamond Premr Pro Subh Cyr"/>
        </w:rPr>
        <w:lastRenderedPageBreak/>
        <w:t xml:space="preserve">Световната </w:t>
      </w:r>
      <w:r w:rsidR="006E6582" w:rsidRPr="00D16DD5">
        <w:rPr>
          <w:rFonts w:asciiTheme="majorHAnsi" w:hAnsiTheme="majorHAnsi" w:cs="Garamond Premr Pro Subh Cyr"/>
        </w:rPr>
        <w:t>структура на Международна назарянска мисионерска организация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следва да бъде организация на Църквата на Назарянина и да работи в сътрудничество с Генералния съвет на </w:t>
      </w:r>
      <w:r w:rsidR="00EC228F" w:rsidRPr="00D16DD5">
        <w:rPr>
          <w:rFonts w:asciiTheme="majorHAnsi" w:hAnsiTheme="majorHAnsi" w:cs="Garamond Premr Pro Subh Cyr"/>
        </w:rPr>
        <w:t>NMI</w:t>
      </w:r>
      <w:r w:rsidR="006E6582" w:rsidRPr="00D16DD5">
        <w:rPr>
          <w:rFonts w:asciiTheme="majorHAnsi" w:hAnsiTheme="majorHAnsi" w:cs="Garamond Premr Pro Subh Cyr"/>
        </w:rPr>
        <w:t xml:space="preserve">, </w:t>
      </w:r>
      <w:r w:rsidR="00386F94" w:rsidRPr="00D16DD5">
        <w:rPr>
          <w:rFonts w:asciiTheme="majorHAnsi" w:hAnsiTheme="majorHAnsi" w:cs="Garamond Premr Pro Subh Cyr"/>
        </w:rPr>
        <w:t>Офиса на световната мисия</w:t>
      </w:r>
      <w:r w:rsidR="006E6582" w:rsidRPr="00D16DD5">
        <w:rPr>
          <w:rFonts w:asciiTheme="majorHAnsi" w:hAnsiTheme="majorHAnsi" w:cs="Garamond Premr Pro Subh Cyr"/>
        </w:rPr>
        <w:t>, Световния мисионерски комитет към Генералния съвет на Църквата на Назарянина и отговорния генерален суперинтендант.</w:t>
      </w:r>
    </w:p>
    <w:p w14:paraId="3DAA32E2" w14:textId="0C027CB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Всички областни и местни звена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съставляват генералната </w:t>
      </w:r>
      <w:r w:rsidR="00EC228F" w:rsidRPr="00D16DD5">
        <w:rPr>
          <w:rFonts w:asciiTheme="majorHAnsi" w:hAnsiTheme="majorHAnsi" w:cs="Garamond Premr Pro Subh Cyr"/>
        </w:rPr>
        <w:t>NMI</w:t>
      </w:r>
      <w:r w:rsidRPr="00D16DD5">
        <w:rPr>
          <w:rFonts w:asciiTheme="majorHAnsi" w:hAnsiTheme="majorHAnsi" w:cs="Garamond Premr Pro Subh Cyr"/>
        </w:rPr>
        <w:t>. Тя е спомагателно тяло към Църквата на Назарянина.</w:t>
      </w:r>
    </w:p>
    <w:p w14:paraId="456ECB2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ІV. Членство</w:t>
      </w:r>
    </w:p>
    <w:p w14:paraId="4674D38A" w14:textId="75D96D4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 xml:space="preserve">Членове. Всяко лице, което е член на Църквата на Назарянина и подкрепя целите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бъде член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местната църква.</w:t>
      </w:r>
    </w:p>
    <w:p w14:paraId="0AE42157"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Гласуването и заемането на длъжност следва да бъдат ограничени до членове, които са поне на 15 години, освен в детските и младежките групи.</w:t>
      </w:r>
    </w:p>
    <w:p w14:paraId="6CDFAFAA" w14:textId="568F445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Ако не се посочва друго в настоящия устав, под „членове“ се разбират членовете на </w:t>
      </w:r>
      <w:r w:rsidR="00EC228F" w:rsidRPr="00D16DD5">
        <w:rPr>
          <w:rFonts w:asciiTheme="majorHAnsi" w:hAnsiTheme="majorHAnsi" w:cs="Garamond Premr Pro Subh Cyr"/>
        </w:rPr>
        <w:t>NMI</w:t>
      </w:r>
      <w:r w:rsidRPr="00D16DD5">
        <w:rPr>
          <w:rFonts w:asciiTheme="majorHAnsi" w:hAnsiTheme="majorHAnsi" w:cs="Garamond Premr Pro Subh Cyr"/>
        </w:rPr>
        <w:t>, които са членове на църквата.</w:t>
      </w:r>
    </w:p>
    <w:p w14:paraId="5C62FB47" w14:textId="68F4F0D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 xml:space="preserve">Асоциирани членове. Всяко лице, което не е член на Църквата на Назарянина и подкрепя целите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бъде асоцииран член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5C4EA9A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 Съвети и отговорни лица</w:t>
      </w:r>
    </w:p>
    <w:p w14:paraId="50CE99B2"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1. Местен съвет</w:t>
      </w:r>
    </w:p>
    <w:p w14:paraId="20EB2672" w14:textId="025E61F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 xml:space="preserve">Предназначение. Местният съвет следва да съдейства за осъществяване на целите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w:t>
      </w:r>
      <w:r w:rsidR="00EC228F" w:rsidRPr="00D16DD5">
        <w:rPr>
          <w:rFonts w:asciiTheme="majorHAnsi" w:hAnsiTheme="majorHAnsi" w:cs="Garamond Premr Pro Subh Cyr"/>
        </w:rPr>
        <w:t>NMI</w:t>
      </w:r>
      <w:r w:rsidRPr="00D16DD5">
        <w:rPr>
          <w:rFonts w:asciiTheme="majorHAnsi" w:hAnsiTheme="majorHAnsi" w:cs="Garamond Premr Pro Subh Cyr"/>
        </w:rPr>
        <w:t>) в местната църква.</w:t>
      </w:r>
    </w:p>
    <w:p w14:paraId="782EA2A7"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Състав</w:t>
      </w:r>
    </w:p>
    <w:p w14:paraId="3022C63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Съветът се състои от четири отговорни лица: председател, заместник-председател, секретар и касиер.</w:t>
      </w:r>
    </w:p>
    <w:p w14:paraId="411A4ACC" w14:textId="0E0AD5D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Членовете на съвета отговарят за мисионерското образование, </w:t>
      </w:r>
      <w:r w:rsidRPr="00D16DD5">
        <w:rPr>
          <w:rFonts w:asciiTheme="majorHAnsi" w:hAnsiTheme="majorHAnsi"/>
        </w:rPr>
        <w:t>LINKS</w:t>
      </w:r>
      <w:r w:rsidRPr="00D16DD5">
        <w:rPr>
          <w:rFonts w:asciiTheme="majorHAnsi" w:hAnsiTheme="majorHAnsi" w:cs="Garamond Premr Pro Subh Cyr"/>
        </w:rPr>
        <w:t xml:space="preserve">, молитвите и поста, мисионерското призвание, „Алабастър“, „Мисионерското здравеопазване“, екипите „Свидетелство с труд“, „Световните мисионерски предавания“, гласността, Назарянските милосърдни служения, детските мисии, младежките мисии и/ или всяка друга конкретна сфера на дейност, сметната за необходима от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Председателите на клубове следва да бъдат членове на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Всеки член на съвета може да заема повече от една длъжност, но има право само на един глас.</w:t>
      </w:r>
    </w:p>
    <w:p w14:paraId="28B45DC3" w14:textId="2B90CA8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Изпълнителният комитет трябва да включва пастора (служебно), отговорните лица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двама други членове на съвета.</w:t>
      </w:r>
    </w:p>
    <w:p w14:paraId="2A7DB9AA" w14:textId="326B263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Всеки член на областния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бъде служебен член на местния съвет на организацията с одобрението на последния.</w:t>
      </w:r>
    </w:p>
    <w:p w14:paraId="34486E99"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Предлагане на кандидати, избори, назначения и свободни места</w:t>
      </w:r>
    </w:p>
    <w:p w14:paraId="59C7B421" w14:textId="343ACEB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Предлагане на кандидати. Съветът трябва да бъде предложен от комисия от не по-малко от трима и не повече от седем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Пасторът следва да определи комисия за издигане на кандидатури и да бъде </w:t>
      </w:r>
      <w:r w:rsidR="00A5494F" w:rsidRPr="00D16DD5">
        <w:rPr>
          <w:rFonts w:asciiTheme="majorHAnsi" w:hAnsiTheme="majorHAnsi" w:cs="Garamond Premr Pro Subh Cyr"/>
        </w:rPr>
        <w:t>не</w:t>
      </w:r>
      <w:r w:rsidR="00F80C92" w:rsidRPr="00D16DD5">
        <w:rPr>
          <w:rFonts w:asciiTheme="majorHAnsi" w:hAnsiTheme="majorHAnsi" w:cs="Garamond Premr Pro Subh Cyr"/>
        </w:rPr>
        <w:t>и</w:t>
      </w:r>
      <w:r w:rsidR="00A5494F" w:rsidRPr="00D16DD5">
        <w:rPr>
          <w:rFonts w:asciiTheme="majorHAnsi" w:hAnsiTheme="majorHAnsi" w:cs="Garamond Premr Pro Subh Cyr"/>
        </w:rPr>
        <w:t>н</w:t>
      </w:r>
      <w:r w:rsidRPr="00D16DD5">
        <w:rPr>
          <w:rFonts w:asciiTheme="majorHAnsi" w:hAnsiTheme="majorHAnsi" w:cs="Garamond Premr Pro Subh Cyr"/>
        </w:rPr>
        <w:t xml:space="preserve"> председател. Всички кандидати трябва да бъдат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местната Църква на Назарянина.</w:t>
      </w:r>
    </w:p>
    <w:p w14:paraId="5D5639F1" w14:textId="7E6D617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Избори. Отговорните лица и </w:t>
      </w:r>
      <w:r w:rsidR="00F80C92" w:rsidRPr="00D16DD5">
        <w:rPr>
          <w:rFonts w:asciiTheme="majorHAnsi" w:hAnsiTheme="majorHAnsi" w:cs="Garamond Premr Pro Subh Cyr"/>
        </w:rPr>
        <w:t>най-малко</w:t>
      </w:r>
      <w:r w:rsidRPr="00D16DD5">
        <w:rPr>
          <w:rFonts w:asciiTheme="majorHAnsi" w:hAnsiTheme="majorHAnsi" w:cs="Garamond Premr Pro Subh Cyr"/>
        </w:rPr>
        <w:t xml:space="preserve"> двама допълнителни членове на съвета следва да бъдат избрани на годишното събрание и да започнат да служат на първия ден от новата църковна година след избора. Ако местна църква има общ касиер, който отговаря за църковните средства, включително и за финансите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който е избран от църковния съвет, </w:t>
      </w:r>
      <w:r w:rsidR="00F80C92" w:rsidRPr="00D16DD5">
        <w:rPr>
          <w:rFonts w:asciiTheme="majorHAnsi" w:hAnsiTheme="majorHAnsi" w:cs="Garamond Premr Pro Subh Cyr"/>
        </w:rPr>
        <w:t xml:space="preserve">той </w:t>
      </w:r>
      <w:r w:rsidRPr="00D16DD5">
        <w:rPr>
          <w:rFonts w:asciiTheme="majorHAnsi" w:hAnsiTheme="majorHAnsi" w:cs="Garamond Premr Pro Subh Cyr"/>
        </w:rPr>
        <w:t xml:space="preserve">трябва да бъде касиер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като служебен член на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 всички права и задължения, освен ако местният съвет на организацията не уточни конкретно друго. </w:t>
      </w:r>
    </w:p>
    <w:p w14:paraId="4FF9B83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Председател</w:t>
      </w:r>
    </w:p>
    <w:p w14:paraId="3A1D759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Комисията за издигане на кандидатури следва да представи едно или повече имена за председателска длъжност съгласно одобрението на църковния съвет.</w:t>
      </w:r>
    </w:p>
    <w:p w14:paraId="1734161E" w14:textId="5A0891E8"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Кандидатите</w:t>
      </w:r>
      <w:r w:rsidR="00F80C92" w:rsidRPr="00D16DD5">
        <w:rPr>
          <w:rFonts w:asciiTheme="majorHAnsi" w:hAnsiTheme="majorHAnsi" w:cs="Garamond Premr Pro Subh Cyr"/>
        </w:rPr>
        <w:t xml:space="preserve"> </w:t>
      </w:r>
      <w:r w:rsidRPr="00D16DD5">
        <w:rPr>
          <w:rFonts w:asciiTheme="majorHAnsi" w:hAnsiTheme="majorHAnsi" w:cs="Garamond Premr Pro Subh Cyr"/>
        </w:rPr>
        <w:t>титуляри може да се преизбират с бюлетина „за“ и „против“, когато подобен избор е препоръчан от комисията за издигане на кандидатури и одобрен от пастора.</w:t>
      </w:r>
    </w:p>
    <w:p w14:paraId="44413997" w14:textId="5E2EDD7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Председателят следва да бъде избран с мнозинство при гласуване с бюлетина на присъстващите и гласуващи членове. Изборът е за мандат от една или две църковни години. Съветът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пасторът трябва да препоръчат продължителността на мандата.</w:t>
      </w:r>
    </w:p>
    <w:p w14:paraId="154B34A5" w14:textId="1978F72F"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Всяко от останалите отговорни лица следва да се избира с бюлетина за мандат от една или две църковни години, като продължителността на мандата трябва да се препоръча от съвета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от пастора. Изборът се осъществява чрез:</w:t>
      </w:r>
    </w:p>
    <w:p w14:paraId="012F48CE"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Относително мнозинство</w:t>
      </w:r>
    </w:p>
    <w:p w14:paraId="0E08B66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Гласуване „за“ или „против“, когато подобно гласуване се препоръча от комисията за издигане на кандидатури и е одобрено от пастора.</w:t>
      </w:r>
    </w:p>
    <w:p w14:paraId="7F4AE775"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Допълнителните членове на съвета, чийто мандат следва да бъде една църковна година, могат да бъдат:</w:t>
      </w:r>
    </w:p>
    <w:p w14:paraId="779E6EDF" w14:textId="38BA39C3"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избирани за конкретни отговорности</w:t>
      </w:r>
      <w:r w:rsidR="000257FB" w:rsidRPr="00D16DD5">
        <w:rPr>
          <w:rFonts w:asciiTheme="majorHAnsi" w:hAnsiTheme="majorHAnsi" w:cs="Garamond Premr Pro Subh Cyr"/>
        </w:rPr>
        <w:t>;</w:t>
      </w:r>
    </w:p>
    <w:p w14:paraId="141050E2" w14:textId="014A6538"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lastRenderedPageBreak/>
        <w:t>2)</w:t>
      </w:r>
      <w:r w:rsidRPr="00D16DD5">
        <w:rPr>
          <w:rFonts w:asciiTheme="majorHAnsi" w:hAnsiTheme="majorHAnsi" w:cs="Garamond Premr Pro Subh Cyr"/>
        </w:rPr>
        <w:tab/>
        <w:t>избирани най-общо за участие в съвета, като отговорностите им ще бъдат определени по-късно</w:t>
      </w:r>
      <w:r w:rsidR="000257FB" w:rsidRPr="00D16DD5">
        <w:rPr>
          <w:rFonts w:asciiTheme="majorHAnsi" w:hAnsiTheme="majorHAnsi" w:cs="Garamond Premr Pro Subh Cyr"/>
        </w:rPr>
        <w:t>, ил</w:t>
      </w:r>
      <w:r w:rsidRPr="00D16DD5">
        <w:rPr>
          <w:rFonts w:asciiTheme="majorHAnsi" w:hAnsiTheme="majorHAnsi" w:cs="Garamond Premr Pro Subh Cyr"/>
        </w:rPr>
        <w:t>и</w:t>
      </w:r>
    </w:p>
    <w:p w14:paraId="50FBA8E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посочени от изпълнителния комитет.</w:t>
      </w:r>
    </w:p>
    <w:p w14:paraId="618C2FC3"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Делегатите и заместниците им за областния конгрес следва да се избират с бюлетина на годишното събрание с относително мнозинство. Заместниците могат да бъдат избирани с отделна бюлетина или, по препоръка на местния съвет, със същата бюлетина като делегатите. (Виж Член VІ, Параграф 2, А.3 за определяне на броя на делегатите.)</w:t>
      </w:r>
    </w:p>
    <w:p w14:paraId="5A11375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Назначения. С допитване до пастора изпълнителният комитет може да назначи допълнителни членове на съвета за мандат от една църковна година, които следва да поемат функциите си на първия ден от новата църковна година или по което и да било време след назначаването си.</w:t>
      </w:r>
    </w:p>
    <w:p w14:paraId="6185B75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Свободни места</w:t>
      </w:r>
    </w:p>
    <w:p w14:paraId="61D836B0" w14:textId="7ACD9A3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Председател. Изпълнителният комитет следва да предложи едно или повече имена с одобрението на църковния съвет. Изборът се провежда чрез гласуване с бюлетина от страна на членовете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на което и да е редовно или свикано събрание и изисква мнозинство от гласовете им.</w:t>
      </w:r>
    </w:p>
    <w:p w14:paraId="3EB6D7DA" w14:textId="167D5DCE"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Други членове на изпълнителния комитет. Изпълнителният комитет следва да предложи едно или повече имена. Изборът се провежда чрез гласуване с бюлетина от страна на местните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на което и да е редовно или свикано събрание и изисква относително мнозинство от гласовете им. Ако местната църква има общ касиер, свободното място за </w:t>
      </w:r>
      <w:r w:rsidR="000257FB" w:rsidRPr="00D16DD5">
        <w:rPr>
          <w:rFonts w:asciiTheme="majorHAnsi" w:hAnsiTheme="majorHAnsi" w:cs="Garamond Premr Pro Subh Cyr"/>
        </w:rPr>
        <w:t>неговата</w:t>
      </w:r>
      <w:r w:rsidR="0069355C" w:rsidRPr="00D16DD5">
        <w:rPr>
          <w:rFonts w:asciiTheme="majorHAnsi" w:hAnsiTheme="majorHAnsi" w:cs="Garamond Premr Pro Subh Cyr"/>
        </w:rPr>
        <w:t xml:space="preserve"> </w:t>
      </w:r>
      <w:r w:rsidRPr="00D16DD5">
        <w:rPr>
          <w:rFonts w:asciiTheme="majorHAnsi" w:hAnsiTheme="majorHAnsi" w:cs="Garamond Premr Pro Subh Cyr"/>
        </w:rPr>
        <w:t>длъжност се запълва от църковния съвет.</w:t>
      </w:r>
    </w:p>
    <w:p w14:paraId="07839ED7"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Други членове на съвета. Изпълнителният комитет следва да запълва свободните места посредством назначение.</w:t>
      </w:r>
    </w:p>
    <w:p w14:paraId="5F714D0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Задължения на членовете на съвета</w:t>
      </w:r>
    </w:p>
    <w:p w14:paraId="18A43AB1"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Председател</w:t>
      </w:r>
    </w:p>
    <w:p w14:paraId="6F6C6087" w14:textId="09781E4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Ръководи дейността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местната църква.</w:t>
      </w:r>
    </w:p>
    <w:p w14:paraId="2BC01F25" w14:textId="0839A971"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Председателства на всички редовни и извънредни събрания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04778AE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Насърчава или делегира отговорности за всички сфери на дейност, които не са възложени чрез избор или решение на съвета.</w:t>
      </w:r>
    </w:p>
    <w:p w14:paraId="7918D685" w14:textId="77522AD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Подготвя годишен бюджет за одобрение от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църковния съвет.</w:t>
      </w:r>
    </w:p>
    <w:p w14:paraId="48EAB044" w14:textId="0101CCB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Предава ежегодно писмени доклади на местното звено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годишното църковно събрание, пастора на местната църква и областния секретар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E78F598" w14:textId="1AFFCD5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Членува служебно в църковния съвет,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областния конгрес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областното събрание. В случай че местният председател е брачният партньор на пастора, ако той желае да не участва в църковния съвет, заместник-председателят е упълномощен да участва в църковния съвет вместо председателя.</w:t>
      </w:r>
    </w:p>
    <w:p w14:paraId="3172C0B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Заместник-председател</w:t>
      </w:r>
    </w:p>
    <w:p w14:paraId="1A57963B" w14:textId="37DAB90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Изпълнява всички задължения на председателя в </w:t>
      </w:r>
      <w:r w:rsidR="006A7242" w:rsidRPr="00D16DD5">
        <w:rPr>
          <w:rFonts w:asciiTheme="majorHAnsi" w:hAnsiTheme="majorHAnsi" w:cs="Garamond Premr Pro Subh Cyr"/>
        </w:rPr>
        <w:t>н</w:t>
      </w:r>
      <w:r w:rsidRPr="00D16DD5">
        <w:rPr>
          <w:rFonts w:asciiTheme="majorHAnsi" w:hAnsiTheme="majorHAnsi" w:cs="Garamond Premr Pro Subh Cyr"/>
        </w:rPr>
        <w:t>егово отсъствие.</w:t>
      </w:r>
    </w:p>
    <w:p w14:paraId="2D2B0AEF" w14:textId="3CEF3198"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Служи в други сфери, както</w:t>
      </w:r>
      <w:r w:rsidR="0069355C" w:rsidRPr="00D16DD5">
        <w:rPr>
          <w:rFonts w:asciiTheme="majorHAnsi" w:hAnsiTheme="majorHAnsi" w:cs="Garamond Premr Pro Subh Cyr"/>
        </w:rPr>
        <w:t xml:space="preserve"> </w:t>
      </w:r>
      <w:r w:rsidR="00AC731F" w:rsidRPr="00D16DD5">
        <w:rPr>
          <w:rFonts w:asciiTheme="majorHAnsi" w:hAnsiTheme="majorHAnsi" w:cs="Garamond Premr Pro Subh Cyr"/>
        </w:rPr>
        <w:t>му</w:t>
      </w:r>
      <w:r w:rsidRPr="00D16DD5">
        <w:rPr>
          <w:rFonts w:asciiTheme="majorHAnsi" w:hAnsiTheme="majorHAnsi" w:cs="Garamond Premr Pro Subh Cyr"/>
        </w:rPr>
        <w:t xml:space="preserve"> бъде възложено от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74F40D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Секретар</w:t>
      </w:r>
    </w:p>
    <w:p w14:paraId="6676BBDC" w14:textId="493593A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Води кореспонденцията на </w:t>
      </w:r>
      <w:r w:rsidR="00EC228F" w:rsidRPr="00D16DD5">
        <w:rPr>
          <w:rFonts w:asciiTheme="majorHAnsi" w:hAnsiTheme="majorHAnsi" w:cs="Garamond Premr Pro Subh Cyr"/>
        </w:rPr>
        <w:t>NMI</w:t>
      </w:r>
      <w:r w:rsidRPr="00D16DD5">
        <w:rPr>
          <w:rFonts w:asciiTheme="majorHAnsi" w:hAnsiTheme="majorHAnsi" w:cs="Garamond Premr Pro Subh Cyr"/>
        </w:rPr>
        <w:t>, статистическата документация и протоколите на всички делови събрания.</w:t>
      </w:r>
    </w:p>
    <w:p w14:paraId="7411E59F" w14:textId="32096B4F"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Държи пълен списък с всички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DA30AE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Касиер</w:t>
      </w:r>
    </w:p>
    <w:p w14:paraId="22E55F56"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Води точни сметки за всички събрани и изразходени средства.</w:t>
      </w:r>
    </w:p>
    <w:p w14:paraId="54873AFC"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Има грижата за изпращането навреме на всички дарения до определените касиери.</w:t>
      </w:r>
    </w:p>
    <w:p w14:paraId="62EEC018"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Предоставя на съвета и, където е приложимо, на местния църковен касиер всички отчети. </w:t>
      </w:r>
    </w:p>
    <w:p w14:paraId="7C4C3DCB"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Изпълнителен комитет</w:t>
      </w:r>
    </w:p>
    <w:p w14:paraId="13EB963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Назначава допълнителни членове на съвета или попълва свободните места в него.</w:t>
      </w:r>
    </w:p>
    <w:p w14:paraId="4FEEDDC0"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Занимава се с делови въпроси в периода между събранията на съвета.</w:t>
      </w:r>
    </w:p>
    <w:p w14:paraId="19BDEED0"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Предлага едно или повече имена за председател, ако се появи свободно място в периода между годишните събрания.</w:t>
      </w:r>
    </w:p>
    <w:p w14:paraId="267F4FC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Други членове на съвета</w:t>
      </w:r>
    </w:p>
    <w:p w14:paraId="7D24FB5B" w14:textId="2BC37F2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Способстват за развитие на сферите на дейност и/ или отговорностите, които са им възложени (виж „Наръчника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0ECBBF62"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2. Областен съвет</w:t>
      </w:r>
    </w:p>
    <w:p w14:paraId="3979C6AD" w14:textId="1691028E" w:rsidR="006E6582" w:rsidRPr="00D16DD5" w:rsidRDefault="006E6582">
      <w:pPr>
        <w:pStyle w:val="numbers"/>
        <w:rPr>
          <w:rFonts w:asciiTheme="majorHAnsi" w:hAnsiTheme="majorHAnsi" w:cs="Garamond Premr Pro Cyr"/>
        </w:rPr>
      </w:pPr>
      <w:r w:rsidRPr="00D16DD5">
        <w:rPr>
          <w:rFonts w:asciiTheme="majorHAnsi" w:hAnsiTheme="majorHAnsi" w:cs="Garamond Premr Pro Cyr"/>
        </w:rPr>
        <w:t xml:space="preserve">А. Предназначение. Областният съвет следва да съдейства за осъществяване на целите на </w:t>
      </w:r>
      <w:r w:rsidR="00DD2FFB" w:rsidRPr="00D16DD5">
        <w:rPr>
          <w:rFonts w:asciiTheme="majorHAnsi" w:hAnsiTheme="majorHAnsi" w:cs="Garamond Premr Pro Cyr"/>
        </w:rPr>
        <w:t>Международните назарянски мисионерски служения</w:t>
      </w:r>
      <w:r w:rsidRPr="00D16DD5">
        <w:rPr>
          <w:rFonts w:asciiTheme="majorHAnsi" w:hAnsiTheme="majorHAnsi" w:cs="Garamond Premr Pro Cyr"/>
        </w:rPr>
        <w:t xml:space="preserve"> в рамките на областта.</w:t>
      </w:r>
    </w:p>
    <w:p w14:paraId="0FC7BDE8"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 Състав</w:t>
      </w:r>
    </w:p>
    <w:p w14:paraId="7CCD25B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Съветът се състои от четири отговорни лица: председател, заместник-председател, секретар и касиер.</w:t>
      </w:r>
    </w:p>
    <w:p w14:paraId="652C3B9C" w14:textId="39D063B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Членовете на съвета следва да отговарят за мисионерското образование, </w:t>
      </w:r>
      <w:r w:rsidRPr="00D16DD5">
        <w:rPr>
          <w:rFonts w:asciiTheme="majorHAnsi" w:hAnsiTheme="majorHAnsi"/>
        </w:rPr>
        <w:t>LINKS</w:t>
      </w:r>
      <w:r w:rsidRPr="00D16DD5">
        <w:rPr>
          <w:rFonts w:asciiTheme="majorHAnsi" w:hAnsiTheme="majorHAnsi" w:cs="Garamond Premr Pro Subh Cyr"/>
        </w:rPr>
        <w:t xml:space="preserve">, молитвите и поста, мисионерското призвание, „Алабастър“, „Мисионерското здравеопазване“, екипите „Свидетелство с труд“, „Световните </w:t>
      </w:r>
      <w:r w:rsidRPr="00D16DD5">
        <w:rPr>
          <w:rFonts w:asciiTheme="majorHAnsi" w:hAnsiTheme="majorHAnsi" w:cs="Garamond Premr Pro Subh Cyr"/>
        </w:rPr>
        <w:lastRenderedPageBreak/>
        <w:t xml:space="preserve">мисионерски предавания“, гласността, Назарянските милосърдни служения, детските мисии, младежките мисии, делегирането, зоновите или териториални координатори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или друга конкретна сфера на дейност, сметната за необходима от областния съвет. Всеки член на съвета може да заема повече от една длъжност, но има право само на един глас.</w:t>
      </w:r>
    </w:p>
    <w:p w14:paraId="6CF7CBFA" w14:textId="3C808AD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Изпълнителният комитет следва да включва областния суперинтендант, отговорните лица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двама други членове на съвета.</w:t>
      </w:r>
    </w:p>
    <w:p w14:paraId="79591CC5"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 Предлагане на кандидати, избори, назначения и свободни места</w:t>
      </w:r>
    </w:p>
    <w:p w14:paraId="6AB1A195" w14:textId="45127C79"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Предлагане на кандидати. Съветът следва да бъде предложен от комисия от не по-малко от петима (5)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Областният изпълнителен комитет трябва да определи тази комисията за издигане на кандидатури. Областният суперинтендант следва да бъде председател на комисията при предлагането на областен председател. С одобрение от областния суперинтендант областният председател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служи като председател на комисията за предлагане на другите кандидати. Всички кандидати трябва да бъдат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към местна Църква на Назарянина в областта, в която ще служат.</w:t>
      </w:r>
    </w:p>
    <w:p w14:paraId="3B90C040"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Избори. Председателят и поне четирима допълнителни членове на съвета, един от които ще бъде определен за заместник-председател, следва да бъдат избрани чрез гласуване с бюлетина на годишния областен конгрес. (Тези четири длъжности в съвета не включват секретаря и касиера. Виж член V, параграф 2, В.2.в.) Мандатът следва да бъде една или две конгресни години. Една конгресна година трае от прекратяването на областния конгрес до приключването на следващия областен конгрес.</w:t>
      </w:r>
    </w:p>
    <w:p w14:paraId="3B2C190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Председател</w:t>
      </w:r>
    </w:p>
    <w:p w14:paraId="25C95A8B" w14:textId="3BCD6A8F"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Комисията за издигане на кандидатури следва да представи поне две или повече имена за длъжността на председател, освен когато предлага председател</w:t>
      </w:r>
      <w:r w:rsidR="006A7242" w:rsidRPr="00D16DD5">
        <w:rPr>
          <w:rFonts w:asciiTheme="majorHAnsi" w:hAnsiTheme="majorHAnsi" w:cs="Garamond Premr Pro Subh Cyr"/>
        </w:rPr>
        <w:t xml:space="preserve"> </w:t>
      </w:r>
      <w:r w:rsidRPr="00D16DD5">
        <w:rPr>
          <w:rFonts w:asciiTheme="majorHAnsi" w:hAnsiTheme="majorHAnsi" w:cs="Garamond Premr Pro Subh Cyr"/>
        </w:rPr>
        <w:t>титуляр за нов мандат.</w:t>
      </w:r>
    </w:p>
    <w:p w14:paraId="38A34C08" w14:textId="3B604256"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Кандидатите</w:t>
      </w:r>
      <w:r w:rsidR="006A7242" w:rsidRPr="00D16DD5">
        <w:rPr>
          <w:rFonts w:asciiTheme="majorHAnsi" w:hAnsiTheme="majorHAnsi" w:cs="Garamond Premr Pro Subh Cyr"/>
        </w:rPr>
        <w:t xml:space="preserve"> </w:t>
      </w:r>
      <w:r w:rsidRPr="00D16DD5">
        <w:rPr>
          <w:rFonts w:asciiTheme="majorHAnsi" w:hAnsiTheme="majorHAnsi" w:cs="Garamond Premr Pro Subh Cyr"/>
        </w:rPr>
        <w:t>титуляри могат да бъдат преизбрани с бюлетина „за“ и „против“, когато подобен избор бъде препоръчан от областния съвет и одобрен от областния суперинтендант.</w:t>
      </w:r>
    </w:p>
    <w:p w14:paraId="6BA897F6" w14:textId="1A77C783"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Председателят трябва да бъде избран с подкрепата на две трети от присъстващите и гласуващи членове за мандат от една или две конгресни години или докато бъде избран </w:t>
      </w:r>
      <w:r w:rsidR="0069355C" w:rsidRPr="00D16DD5">
        <w:rPr>
          <w:rFonts w:asciiTheme="majorHAnsi" w:hAnsiTheme="majorHAnsi" w:cs="Garamond Premr Pro Subh Cyr"/>
        </w:rPr>
        <w:t>неговия</w:t>
      </w:r>
      <w:r w:rsidR="00943B81" w:rsidRPr="00D16DD5">
        <w:rPr>
          <w:rFonts w:asciiTheme="majorHAnsi" w:hAnsiTheme="majorHAnsi" w:cs="Garamond Premr Pro Subh Cyr"/>
        </w:rPr>
        <w:t>т</w:t>
      </w:r>
      <w:r w:rsidR="0069355C" w:rsidRPr="00D16DD5">
        <w:rPr>
          <w:rFonts w:asciiTheme="majorHAnsi" w:hAnsiTheme="majorHAnsi" w:cs="Garamond Premr Pro Subh Cyr"/>
        </w:rPr>
        <w:t xml:space="preserve"> </w:t>
      </w:r>
      <w:r w:rsidRPr="00D16DD5">
        <w:rPr>
          <w:rFonts w:asciiTheme="majorHAnsi" w:hAnsiTheme="majorHAnsi" w:cs="Garamond Premr Pro Subh Cyr"/>
        </w:rPr>
        <w:t xml:space="preserve">приемник. Областният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областният суперинтендант следва да препоръчат продължителността на мандата. </w:t>
      </w:r>
    </w:p>
    <w:p w14:paraId="3DDA9607" w14:textId="77777777" w:rsidR="006E6582" w:rsidRPr="00D16DD5" w:rsidRDefault="006E6582">
      <w:pPr>
        <w:pStyle w:val="numbers3"/>
        <w:rPr>
          <w:rFonts w:asciiTheme="majorHAnsi" w:hAnsiTheme="majorHAnsi"/>
        </w:rPr>
      </w:pPr>
      <w:r w:rsidRPr="00D16DD5">
        <w:rPr>
          <w:rFonts w:asciiTheme="majorHAnsi" w:hAnsiTheme="majorHAnsi" w:cs="Garamond Premr Pro Subh Cyr"/>
        </w:rPr>
        <w:t xml:space="preserve">б. </w:t>
      </w:r>
      <w:r w:rsidRPr="00D16DD5">
        <w:rPr>
          <w:rFonts w:asciiTheme="majorHAnsi" w:hAnsiTheme="majorHAnsi" w:cs="Garamond Premr Pro Subh Cyr"/>
        </w:rPr>
        <w:tab/>
        <w:t>Заместник-председателят следва да бъде избран чрез гласуване с бюлетина по един от следните начини</w:t>
      </w:r>
      <w:r w:rsidRPr="00D16DD5">
        <w:rPr>
          <w:rFonts w:asciiTheme="majorHAnsi" w:hAnsiTheme="majorHAnsi"/>
        </w:rPr>
        <w:t>:</w:t>
      </w:r>
    </w:p>
    <w:p w14:paraId="05BA667C"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за конкретна отговорност, като две имена бъдат предложени за длъжността или</w:t>
      </w:r>
    </w:p>
    <w:p w14:paraId="5AFA51A7"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за общо членство в съвета, който трябва да разпредели вътрешно конкретните длъжности, или</w:t>
      </w:r>
    </w:p>
    <w:p w14:paraId="501B4CC2"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при гласуване „за“ или „против“ по препоръка на комисията за издигане на кандидатури и при одобрение от областния суперинтендант.</w:t>
      </w:r>
    </w:p>
    <w:p w14:paraId="425C873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Секретарят и касиерът следва да бъдат избрани чрез гласуване с бюлетина от:</w:t>
      </w:r>
    </w:p>
    <w:p w14:paraId="72BB3F09"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областния конгрес – с препоръката на комисията за издигане на кандидатури и одобрението на областния суперинтендант изборът може да се проведе посредством гласуване „за“ или „против“ за една или две конгресни години – или</w:t>
      </w:r>
    </w:p>
    <w:p w14:paraId="146E2D1D"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новоизбрания областен съвет по препоръка на комисията за издигане на кандидатури и при одобрение от областния суперинтендант. С препоръката на комисията за издигане на кандидатури и одобрението на областния суперинтендант изборът може да се осъществи чрез гласуване с бюлетина „за“ и „против“ за една или две конгресни години.</w:t>
      </w:r>
    </w:p>
    <w:p w14:paraId="61C57A4A" w14:textId="3A48AF2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Ако дадена област има общ касиер, който отговаря за областните финанси, включително средствата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w:t>
      </w:r>
      <w:r w:rsidR="00696EAA" w:rsidRPr="00D16DD5">
        <w:rPr>
          <w:rFonts w:asciiTheme="majorHAnsi" w:hAnsiTheme="majorHAnsi" w:cs="Garamond Premr Pro Subh Cyr"/>
        </w:rPr>
        <w:t xml:space="preserve">той </w:t>
      </w:r>
      <w:r w:rsidRPr="00D16DD5">
        <w:rPr>
          <w:rFonts w:asciiTheme="majorHAnsi" w:hAnsiTheme="majorHAnsi" w:cs="Garamond Premr Pro Subh Cyr"/>
        </w:rPr>
        <w:t xml:space="preserve">следва да бъде касиер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като служебен член на областния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 всички права и задължения, освен ако не бъде уточнено друго от областния съвет.</w:t>
      </w:r>
    </w:p>
    <w:p w14:paraId="6FF15108" w14:textId="1173771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Освен отговорните лица</w:t>
      </w:r>
      <w:r w:rsidR="00943B81" w:rsidRPr="00D16DD5">
        <w:rPr>
          <w:rFonts w:asciiTheme="majorHAnsi" w:hAnsiTheme="majorHAnsi" w:cs="Garamond Premr Pro Subh Cyr"/>
        </w:rPr>
        <w:t>,</w:t>
      </w:r>
      <w:r w:rsidRPr="00D16DD5">
        <w:rPr>
          <w:rFonts w:asciiTheme="majorHAnsi" w:hAnsiTheme="majorHAnsi" w:cs="Garamond Premr Pro Subh Cyr"/>
        </w:rPr>
        <w:t xml:space="preserve"> следва да се изберат чрез гласуване с бюлетина трима членове на съвета за една или две конгресни години с отговорности, които ще бъдат определени от съвета. Комисията за издигане на кандидатури и областният суперинтендант трябва да препоръчат продължителността на мандата.</w:t>
      </w:r>
    </w:p>
    <w:p w14:paraId="17BE8C2E"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Допълнителни членове на съвета, включително зонови или териториални координатори, могат да бъдат:</w:t>
      </w:r>
    </w:p>
    <w:p w14:paraId="04148653"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избрани с конкретни отговорности или</w:t>
      </w:r>
    </w:p>
    <w:p w14:paraId="2271C7D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избрани за общо участие в съвета, като отговорностите им бъдат определени по-късно от него, или</w:t>
      </w:r>
    </w:p>
    <w:p w14:paraId="020B501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назначени от изпълнителния комитет или областния съвет, както реши изпълнителният комитет.</w:t>
      </w:r>
    </w:p>
    <w:p w14:paraId="070CD19C"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Мандатът следва да бъде една или две конгресни години. Комисията за издигане на кандидатури и областният суперинтендант трябва да препоръчат продължителността на мандата.</w:t>
      </w:r>
    </w:p>
    <w:p w14:paraId="11D21130"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Младежки представители</w:t>
      </w:r>
    </w:p>
    <w:p w14:paraId="42EA1BCB" w14:textId="15AD12CA" w:rsidR="006E6582" w:rsidRPr="00D16DD5" w:rsidRDefault="006E6582">
      <w:pPr>
        <w:pStyle w:val="numbers3"/>
        <w:rPr>
          <w:rFonts w:asciiTheme="majorHAnsi" w:hAnsiTheme="majorHAnsi" w:cs="Garamond Premr Pro Subh Cyr"/>
        </w:rPr>
      </w:pPr>
      <w:r w:rsidRPr="00D16DD5">
        <w:rPr>
          <w:rFonts w:asciiTheme="majorHAnsi" w:hAnsiTheme="majorHAnsi"/>
        </w:rPr>
        <w:t>1</w:t>
      </w:r>
      <w:r w:rsidRPr="00D16DD5">
        <w:rPr>
          <w:rFonts w:asciiTheme="majorHAnsi" w:hAnsiTheme="majorHAnsi" w:cs="Garamond Premr Pro Subh Cyr"/>
        </w:rPr>
        <w:t>)</w:t>
      </w:r>
      <w:r w:rsidRPr="00D16DD5">
        <w:rPr>
          <w:rFonts w:asciiTheme="majorHAnsi" w:hAnsiTheme="majorHAnsi" w:cs="Garamond Premr Pro Subh Cyr"/>
        </w:rPr>
        <w:tab/>
        <w:t>Областният конгрес може да избере чрез гласуване с бюлетина един и не повече от двама младежи, които да членуват в областния съвет</w:t>
      </w:r>
      <w:r w:rsidR="00943B81" w:rsidRPr="00D16DD5">
        <w:rPr>
          <w:rFonts w:asciiTheme="majorHAnsi" w:hAnsiTheme="majorHAnsi" w:cs="Garamond Premr Pro Subh Cyr"/>
        </w:rPr>
        <w:t>,</w:t>
      </w:r>
      <w:r w:rsidRPr="00D16DD5">
        <w:rPr>
          <w:rFonts w:asciiTheme="majorHAnsi" w:hAnsiTheme="majorHAnsi" w:cs="Garamond Premr Pro Subh Cyr"/>
        </w:rPr>
        <w:t xml:space="preserve"> или</w:t>
      </w:r>
    </w:p>
    <w:p w14:paraId="2A3922A3"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новоизбраният областен съвет може да избере един и не повече от двама младежи за членове на областния съвет.</w:t>
      </w:r>
    </w:p>
    <w:p w14:paraId="6CF287F3" w14:textId="6FDDEF6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Предложения за кандидатури могат да бъдат поискани от областния изпълнителен комитет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w:t>
      </w:r>
    </w:p>
    <w:p w14:paraId="2F567315"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Мандатът следва да бъде за една конгресна година.</w:t>
      </w:r>
    </w:p>
    <w:p w14:paraId="2289C592"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lastRenderedPageBreak/>
        <w:t xml:space="preserve">ж. </w:t>
      </w:r>
      <w:r w:rsidRPr="00D16DD5">
        <w:rPr>
          <w:rFonts w:asciiTheme="majorHAnsi" w:hAnsiTheme="majorHAnsi" w:cs="Garamond Premr Pro Subh Cyr"/>
        </w:rPr>
        <w:tab/>
        <w:t>Двамата членове на изпълнителния комитет, различни от отговорните лица, се избират от областния съвет чрез гласуване с бюлетини за мандат от една конгресна година или до избирането на техните приемници.</w:t>
      </w:r>
    </w:p>
    <w:p w14:paraId="1A6D3CD2" w14:textId="30370AF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з. </w:t>
      </w:r>
      <w:r w:rsidRPr="00D16DD5">
        <w:rPr>
          <w:rFonts w:asciiTheme="majorHAnsi" w:hAnsiTheme="majorHAnsi" w:cs="Garamond Premr Pro Subh Cyr"/>
        </w:rPr>
        <w:tab/>
        <w:t xml:space="preserve">Делегатите и техните заместници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следва да се изберат чрез гласуване с бюлетина на областен конгрес. Заместниците могат да бъдат избрани на отделна бюлетина или, по препоръка на областния съвет, на същата бюлетина като делегатите. (Виж член VІ, параграф 3, А.3.б за определяне на броя на делегатите и времето за избирането им.)</w:t>
      </w:r>
    </w:p>
    <w:p w14:paraId="6BC30267"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Назначения. Като се допитва до областния суперинтендант, изпълнителният комитет или областният съвет може да назначи допълнителни членове на съвета според решението на изпълнителния комитет.</w:t>
      </w:r>
    </w:p>
    <w:p w14:paraId="3340198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Свободни места. </w:t>
      </w:r>
    </w:p>
    <w:p w14:paraId="3D1F863D"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Председател. Изпълнителният комитет следва да предложи две имена. Изборът се провежда с бюлетина и изисква мнозинството от гласовете на присъстващите и гласуващи членове на областния съвет. Избраното лице трябва да служи до приключването на следващия областен конгрес.</w:t>
      </w:r>
    </w:p>
    <w:p w14:paraId="7D6DAF38"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Други членове на съвета. Изпълнителният комитет или областният съвет следва да запълва всяко свободно място чрез назначение. Новоназначените членове на съвета изпълняват функциите си до приключване на следващия областен конгрес.</w:t>
      </w:r>
    </w:p>
    <w:p w14:paraId="73E7E81C" w14:textId="16B9AF81"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Общ касиер. Ако дадена област има общ касиер, </w:t>
      </w:r>
      <w:r w:rsidR="0069355C" w:rsidRPr="00D16DD5">
        <w:rPr>
          <w:rFonts w:asciiTheme="majorHAnsi" w:hAnsiTheme="majorHAnsi" w:cs="Garamond Premr Pro Subh Cyr"/>
        </w:rPr>
        <w:t xml:space="preserve">неговото </w:t>
      </w:r>
      <w:r w:rsidRPr="00D16DD5">
        <w:rPr>
          <w:rFonts w:asciiTheme="majorHAnsi" w:hAnsiTheme="majorHAnsi" w:cs="Garamond Premr Pro Subh Cyr"/>
        </w:rPr>
        <w:t>свободно място се запълва от областния консултативен съвет.</w:t>
      </w:r>
    </w:p>
    <w:p w14:paraId="22C0624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Задължения на членовете на съвета</w:t>
      </w:r>
    </w:p>
    <w:p w14:paraId="4985F04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Председател</w:t>
      </w:r>
    </w:p>
    <w:p w14:paraId="325F3154" w14:textId="6E443CE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Ръководи дейността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областта.</w:t>
      </w:r>
    </w:p>
    <w:p w14:paraId="08F42814" w14:textId="5BB842BE"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Председателства всички събрания на областния съвет, изпълнителния комитет и областния конгрес.</w:t>
      </w:r>
    </w:p>
    <w:p w14:paraId="19B24276"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Насърчава или делегира отговорности за всички сфери на дейност, които не са възложени с избор или решение на съвета.</w:t>
      </w:r>
    </w:p>
    <w:p w14:paraId="66AC6F5F"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Подготвя годишен бюджет за одобрение от областната финансова комисия.</w:t>
      </w:r>
    </w:p>
    <w:p w14:paraId="00398CCC" w14:textId="060BA1F1"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Предава ежегодно писмен доклад на областния конгрес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на регионалния представител на Генералния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3ADB1632" w14:textId="2E60F921"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Членува служебно в областния консултативен съвет, областния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областния конгрес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областното събрание.</w:t>
      </w:r>
    </w:p>
    <w:p w14:paraId="01EF5CD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Заместник-председател </w:t>
      </w:r>
    </w:p>
    <w:p w14:paraId="56C8D8A7" w14:textId="3C7843A5"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Изпълнява всички задължения на председателя в негово отсъствие.</w:t>
      </w:r>
    </w:p>
    <w:p w14:paraId="722C5BE1" w14:textId="4B367B75"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Служи в други сфери, както</w:t>
      </w:r>
      <w:r w:rsidR="0069355C" w:rsidRPr="00D16DD5">
        <w:rPr>
          <w:rFonts w:asciiTheme="majorHAnsi" w:hAnsiTheme="majorHAnsi" w:cs="Garamond Premr Pro Subh Cyr"/>
        </w:rPr>
        <w:t xml:space="preserve"> </w:t>
      </w:r>
      <w:r w:rsidR="00AC731F" w:rsidRPr="00D16DD5">
        <w:rPr>
          <w:rFonts w:asciiTheme="majorHAnsi" w:hAnsiTheme="majorHAnsi" w:cs="Garamond Premr Pro Subh Cyr"/>
        </w:rPr>
        <w:t>му</w:t>
      </w:r>
      <w:r w:rsidRPr="00D16DD5">
        <w:rPr>
          <w:rFonts w:asciiTheme="majorHAnsi" w:hAnsiTheme="majorHAnsi" w:cs="Garamond Premr Pro Subh Cyr"/>
        </w:rPr>
        <w:t xml:space="preserve"> бъде възложено от областния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2ACDB615"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Секретар</w:t>
      </w:r>
    </w:p>
    <w:p w14:paraId="30CF1A79" w14:textId="2C95670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Води кореспонденцията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протоколите на всички делови събрания.</w:t>
      </w:r>
    </w:p>
    <w:p w14:paraId="14375B71" w14:textId="39C711E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Изпраща отчетни бланки на местните председатели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ежегодно.</w:t>
      </w:r>
    </w:p>
    <w:p w14:paraId="2ABBBC78" w14:textId="582DA33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Съставя статистически сведения и предава годишен доклад на областния председател, генералния директор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представителя на Генералния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където е приложимо, на програмния координатор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региони към </w:t>
      </w:r>
      <w:r w:rsidR="00386F94" w:rsidRPr="00D16DD5">
        <w:rPr>
          <w:rFonts w:asciiTheme="majorHAnsi" w:hAnsiTheme="majorHAnsi" w:cs="Garamond Premr Pro Subh Cyr"/>
        </w:rPr>
        <w:t>Офиса на световната мисия</w:t>
      </w:r>
      <w:r w:rsidRPr="00D16DD5">
        <w:rPr>
          <w:rFonts w:asciiTheme="majorHAnsi" w:hAnsiTheme="majorHAnsi" w:cs="Garamond Premr Pro Subh Cyr"/>
        </w:rPr>
        <w:t>.</w:t>
      </w:r>
    </w:p>
    <w:p w14:paraId="7F3A06D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Касиер</w:t>
      </w:r>
    </w:p>
    <w:p w14:paraId="7024FEE7"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Води точни сметки за всички събрани и изразходени средства.</w:t>
      </w:r>
    </w:p>
    <w:p w14:paraId="5653E8E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Изпраща навреме суми на посочените касиери.</w:t>
      </w:r>
    </w:p>
    <w:p w14:paraId="6C1B42B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Предоставя редовни обстойни отчети на областния съвет и подготвя годишен отчет за областния конгрес.</w:t>
      </w:r>
    </w:p>
    <w:p w14:paraId="6CDBE516" w14:textId="2DA2653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Уговаря с подходящия областен персонал годишната финансова ревизия на книжата на областния касиер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4AF05F39"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Изпълнителен комитет</w:t>
      </w:r>
    </w:p>
    <w:p w14:paraId="0281ECA5"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Назначава допълнителни членове на областния съвет или попълва свободните места в него.</w:t>
      </w:r>
    </w:p>
    <w:p w14:paraId="4D602EBD"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Занимава се с делови въпроси в периода между събранията на съвета.</w:t>
      </w:r>
    </w:p>
    <w:p w14:paraId="7DEDD65C"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Предлага едно или повече имена за председател, ако се появи свободно място в периода между годишните конгреси.</w:t>
      </w:r>
    </w:p>
    <w:p w14:paraId="28458621"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Други членове на съвета</w:t>
      </w:r>
    </w:p>
    <w:p w14:paraId="0E375976" w14:textId="26943A80"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Способстват за развитие на сферите на дейност и/ или отговорностите, които са им възложени (виж „Наръчника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7C6FC38E" w14:textId="28E61E3E"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Параграф 3. </w:t>
      </w:r>
      <w:r w:rsidR="000D4082" w:rsidRPr="00D16DD5">
        <w:rPr>
          <w:rFonts w:asciiTheme="majorHAnsi" w:hAnsiTheme="majorHAnsi" w:cs="Garamond Premr Pro Capt Cyr"/>
        </w:rPr>
        <w:t xml:space="preserve">Световен </w:t>
      </w:r>
      <w:r w:rsidRPr="00D16DD5">
        <w:rPr>
          <w:rFonts w:asciiTheme="majorHAnsi" w:hAnsiTheme="majorHAnsi" w:cs="Garamond Premr Pro Capt Cyr"/>
        </w:rPr>
        <w:t>съвет</w:t>
      </w:r>
    </w:p>
    <w:p w14:paraId="66AE078F" w14:textId="30D38A52"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 xml:space="preserve">Предназначение. </w:t>
      </w:r>
      <w:r w:rsidR="000D4082" w:rsidRPr="00D16DD5">
        <w:rPr>
          <w:rFonts w:asciiTheme="majorHAnsi" w:hAnsiTheme="majorHAnsi" w:cs="Garamond Premr Pro Subh Cyr"/>
        </w:rPr>
        <w:t xml:space="preserve">Световният </w:t>
      </w:r>
      <w:r w:rsidRPr="00D16DD5">
        <w:rPr>
          <w:rFonts w:asciiTheme="majorHAnsi" w:hAnsiTheme="majorHAnsi" w:cs="Garamond Premr Pro Subh Cyr"/>
        </w:rPr>
        <w:t xml:space="preserve">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съдейства за осъществяване на целите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w:t>
      </w:r>
    </w:p>
    <w:p w14:paraId="3D64E539"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Състав</w:t>
      </w:r>
    </w:p>
    <w:p w14:paraId="62BA813D" w14:textId="042B26C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r>
      <w:r w:rsidR="000D4082" w:rsidRPr="00D16DD5">
        <w:rPr>
          <w:rFonts w:asciiTheme="majorHAnsi" w:hAnsiTheme="majorHAnsi" w:cs="Garamond Premr Pro Subh Cyr"/>
        </w:rPr>
        <w:t>Световния</w:t>
      </w:r>
      <w:r w:rsidR="00786224" w:rsidRPr="00D16DD5">
        <w:rPr>
          <w:rFonts w:asciiTheme="majorHAnsi" w:hAnsiTheme="majorHAnsi" w:cs="Garamond Premr Pro Subh Cyr"/>
        </w:rPr>
        <w:t>т</w:t>
      </w:r>
      <w:r w:rsidR="000D4082" w:rsidRPr="00D16DD5">
        <w:rPr>
          <w:rFonts w:asciiTheme="majorHAnsi" w:hAnsiTheme="majorHAnsi" w:cs="Garamond Premr Pro Subh Cyr"/>
        </w:rPr>
        <w:t xml:space="preserve"> </w:t>
      </w:r>
      <w:r w:rsidRPr="00D16DD5">
        <w:rPr>
          <w:rFonts w:asciiTheme="majorHAnsi" w:hAnsiTheme="majorHAnsi" w:cs="Garamond Premr Pro Subh Cyr"/>
        </w:rPr>
        <w:t>директор, генерален председател и по един представител от всеки регион в Църквата на Назарянина.</w:t>
      </w:r>
    </w:p>
    <w:p w14:paraId="27FCF095"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lastRenderedPageBreak/>
        <w:t>2.</w:t>
      </w:r>
      <w:r w:rsidRPr="00D16DD5">
        <w:rPr>
          <w:rFonts w:asciiTheme="majorHAnsi" w:hAnsiTheme="majorHAnsi" w:cs="Garamond Premr Pro Subh Cyr"/>
        </w:rPr>
        <w:tab/>
        <w:t>Изпълнителният комитет следва да включва генералния директор, генералния председател, заместник-председателя и двама други членове на съвета.</w:t>
      </w:r>
    </w:p>
    <w:p w14:paraId="2DA63B6D" w14:textId="25ABD79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Директорът на </w:t>
      </w:r>
      <w:r w:rsidR="00F042CC" w:rsidRPr="00D16DD5">
        <w:rPr>
          <w:rFonts w:asciiTheme="majorHAnsi" w:hAnsiTheme="majorHAnsi" w:cs="Garamond Premr Pro Subh Cyr"/>
        </w:rPr>
        <w:t>Офис</w:t>
      </w:r>
      <w:r w:rsidR="000D4082"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следва да бъде член на Генералния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Изпълнителния комитет.</w:t>
      </w:r>
    </w:p>
    <w:p w14:paraId="5D42A06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Предлагане на кандидати, избори и свободни места</w:t>
      </w:r>
    </w:p>
    <w:p w14:paraId="600FBCFF"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Предлагане и избор на генерален директор</w:t>
      </w:r>
    </w:p>
    <w:p w14:paraId="56D263F8" w14:textId="5FB5425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Генералният директор се предлага от директора на </w:t>
      </w:r>
      <w:r w:rsidR="00F042CC" w:rsidRPr="00D16DD5">
        <w:rPr>
          <w:rFonts w:asciiTheme="majorHAnsi" w:hAnsiTheme="majorHAnsi" w:cs="Garamond Premr Pro Subh Cyr"/>
        </w:rPr>
        <w:t>Офис</w:t>
      </w:r>
      <w:r w:rsidR="000D4082"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след допитване до генералния суперинтендант със сфера на пълномощия, обхващаща </w:t>
      </w:r>
      <w:r w:rsidR="00F042CC" w:rsidRPr="00D16DD5">
        <w:rPr>
          <w:rFonts w:asciiTheme="majorHAnsi" w:hAnsiTheme="majorHAnsi" w:cs="Garamond Premr Pro Subh Cyr"/>
        </w:rPr>
        <w:t>Офис</w:t>
      </w:r>
      <w:r w:rsidR="000D4082"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w:t>
      </w:r>
    </w:p>
    <w:p w14:paraId="6051F90F" w14:textId="1B53DFB6"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Генералният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трябва да одобри предложения генерален директор с мнозинство при гласуване с бюлетина.</w:t>
      </w:r>
    </w:p>
    <w:p w14:paraId="43CC97B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Световният мисионерски комитет към Генералния съвет на Църквата на Назарянина следва да одобри предложението с мнозинство при гласуване с бюлетина и да препоръча кандидата на Съвета на генералните суперинтенданти.</w:t>
      </w:r>
    </w:p>
    <w:p w14:paraId="1AE5AE43"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Съветът на генералните суперинтенданти следва да избере генералния директор.</w:t>
      </w:r>
    </w:p>
    <w:p w14:paraId="785B0532" w14:textId="243931D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Предлагане и избор на </w:t>
      </w:r>
      <w:r w:rsidR="000D4082" w:rsidRPr="00D16DD5">
        <w:rPr>
          <w:rFonts w:asciiTheme="majorHAnsi" w:hAnsiTheme="majorHAnsi" w:cs="Garamond Premr Pro Subh Cyr"/>
        </w:rPr>
        <w:t xml:space="preserve">световния </w:t>
      </w:r>
      <w:r w:rsidRPr="00D16DD5">
        <w:rPr>
          <w:rFonts w:asciiTheme="majorHAnsi" w:hAnsiTheme="majorHAnsi" w:cs="Garamond Premr Pro Subh Cyr"/>
        </w:rPr>
        <w:t>председател</w:t>
      </w:r>
    </w:p>
    <w:p w14:paraId="56E34C98"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Комисия за издигане на кандидатури, съставена от генералния директор, трима регионални представители от Генералния съвет</w:t>
      </w:r>
      <w:r w:rsidRPr="00D16DD5">
        <w:rPr>
          <w:rFonts w:asciiTheme="majorHAnsi" w:hAnsiTheme="majorHAnsi"/>
          <w:sz w:val="20"/>
          <w:szCs w:val="20"/>
          <w:vertAlign w:val="superscript"/>
        </w:rPr>
        <w:footnoteReference w:id="26"/>
      </w:r>
      <w:r w:rsidRPr="00D16DD5">
        <w:rPr>
          <w:rFonts w:asciiTheme="majorHAnsi" w:hAnsiTheme="majorHAnsi" w:cs="Garamond Premr Pro Subh Cyr"/>
        </w:rPr>
        <w:t xml:space="preserve"> и петима членове, неучастващи в Генералния съвет, следва да бъде назначена от изпълнителния комитет. Никои двама членове на комисията за издигане на кандидатури не могат да са от един и същ регион.</w:t>
      </w:r>
    </w:p>
    <w:p w14:paraId="68FE3FC1" w14:textId="5810533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r>
      <w:r w:rsidR="000D4082" w:rsidRPr="00D16DD5">
        <w:rPr>
          <w:rFonts w:asciiTheme="majorHAnsi" w:hAnsiTheme="majorHAnsi" w:cs="Garamond Premr Pro Subh Cyr"/>
        </w:rPr>
        <w:t xml:space="preserve">Световният </w:t>
      </w:r>
      <w:r w:rsidRPr="00D16DD5">
        <w:rPr>
          <w:rFonts w:asciiTheme="majorHAnsi" w:hAnsiTheme="majorHAnsi" w:cs="Garamond Premr Pro Subh Cyr"/>
        </w:rPr>
        <w:t>директор следва да бъде председател на</w:t>
      </w:r>
      <w:r w:rsidR="00600E95">
        <w:rPr>
          <w:rFonts w:asciiTheme="majorHAnsi" w:hAnsiTheme="majorHAnsi" w:cs="Garamond Premr Pro Subh Cyr"/>
        </w:rPr>
        <w:t xml:space="preserve"> комисията за издигане на кандид</w:t>
      </w:r>
      <w:r w:rsidRPr="00D16DD5">
        <w:rPr>
          <w:rFonts w:asciiTheme="majorHAnsi" w:hAnsiTheme="majorHAnsi" w:cs="Garamond Premr Pro Subh Cyr"/>
        </w:rPr>
        <w:t>атури.</w:t>
      </w:r>
    </w:p>
    <w:p w14:paraId="7CE0B576"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Комисията трябва да представи имената на две и не повече от три лица за генерален председател. Кандидатите следва да бъдат одобрени от Съвета на генералните суперинтенданти.</w:t>
      </w:r>
    </w:p>
    <w:p w14:paraId="539E74B7"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От тези кандидати Генералният конгрес трябва да избере генерален председател с две трети мнозинство при гласуване с бюлетина.</w:t>
      </w:r>
    </w:p>
    <w:p w14:paraId="00F06C46" w14:textId="3811C72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r>
      <w:r w:rsidR="000D4082" w:rsidRPr="00D16DD5">
        <w:rPr>
          <w:rFonts w:asciiTheme="majorHAnsi" w:hAnsiTheme="majorHAnsi" w:cs="Garamond Premr Pro Subh Cyr"/>
        </w:rPr>
        <w:t xml:space="preserve">Световният </w:t>
      </w:r>
      <w:r w:rsidRPr="00D16DD5">
        <w:rPr>
          <w:rFonts w:asciiTheme="majorHAnsi" w:hAnsiTheme="majorHAnsi" w:cs="Garamond Premr Pro Subh Cyr"/>
        </w:rPr>
        <w:t xml:space="preserve">председател служи от приключване на </w:t>
      </w:r>
      <w:r w:rsidR="000D4082" w:rsidRPr="00D16DD5">
        <w:rPr>
          <w:rFonts w:asciiTheme="majorHAnsi" w:hAnsiTheme="majorHAnsi" w:cs="Garamond Premr Pro Subh Cyr"/>
        </w:rPr>
        <w:t xml:space="preserve">Световния </w:t>
      </w:r>
      <w:r w:rsidRPr="00D16DD5">
        <w:rPr>
          <w:rFonts w:asciiTheme="majorHAnsi" w:hAnsiTheme="majorHAnsi" w:cs="Garamond Premr Pro Subh Cyr"/>
        </w:rPr>
        <w:t xml:space="preserve">конгрес до закриване на следващия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или до избирането и въвеждането в длъжност на </w:t>
      </w:r>
      <w:r w:rsidR="00BB0CD3" w:rsidRPr="00D16DD5">
        <w:rPr>
          <w:rFonts w:asciiTheme="majorHAnsi" w:hAnsiTheme="majorHAnsi" w:cs="Garamond Premr Pro Subh Cyr"/>
        </w:rPr>
        <w:t>неговия</w:t>
      </w:r>
      <w:r w:rsidRPr="00D16DD5">
        <w:rPr>
          <w:rFonts w:asciiTheme="majorHAnsi" w:hAnsiTheme="majorHAnsi" w:cs="Garamond Premr Pro Subh Cyr"/>
        </w:rPr>
        <w:t xml:space="preserve"> приемник.</w:t>
      </w:r>
    </w:p>
    <w:p w14:paraId="22765A1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Службата на генералния председател трябва да бъде ограничена до два пълни мандата. Мандатът следва да бъде четиригодишен. Ако някое лице бъде избрано да попълни свободно място за длъжността на генерален председател, то също може да служи два пълни мандата.</w:t>
      </w:r>
    </w:p>
    <w:p w14:paraId="316B526B"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Предлагане и избор на членове на Генералния съвет</w:t>
      </w:r>
    </w:p>
    <w:p w14:paraId="7D458FF9" w14:textId="464BD8C3"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Всеки областен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предложи на Генералното управление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по едно или две имена от своя регион за регионален представител върху бюлетина с кандидатури.</w:t>
      </w:r>
    </w:p>
    <w:p w14:paraId="70B13562" w14:textId="250DBC8E"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Тези лица трябва да бъдат членове и жители на региона, който ще представляват. (В случай че член на съвета напусне региона до 6 месеца преди следващия </w:t>
      </w:r>
      <w:r w:rsidR="000D4082" w:rsidRPr="00D16DD5">
        <w:rPr>
          <w:rFonts w:asciiTheme="majorHAnsi" w:hAnsiTheme="majorHAnsi" w:cs="Garamond Premr Pro Subh Cyr"/>
        </w:rPr>
        <w:t xml:space="preserve">Световен </w:t>
      </w:r>
      <w:r w:rsidRPr="00D16DD5">
        <w:rPr>
          <w:rFonts w:asciiTheme="majorHAnsi" w:hAnsiTheme="majorHAnsi" w:cs="Garamond Premr Pro Subh Cyr"/>
        </w:rPr>
        <w:t xml:space="preserve">конгрес, </w:t>
      </w:r>
      <w:r w:rsidR="00696EAA" w:rsidRPr="00D16DD5">
        <w:rPr>
          <w:rFonts w:asciiTheme="majorHAnsi" w:hAnsiTheme="majorHAnsi" w:cs="Garamond Premr Pro Subh Cyr"/>
        </w:rPr>
        <w:t xml:space="preserve">той </w:t>
      </w:r>
      <w:r w:rsidR="00521B76" w:rsidRPr="00D16DD5">
        <w:rPr>
          <w:rFonts w:asciiTheme="majorHAnsi" w:hAnsiTheme="majorHAnsi" w:cs="Garamond Premr Pro Subh Cyr"/>
        </w:rPr>
        <w:t>щ</w:t>
      </w:r>
      <w:r w:rsidRPr="00D16DD5">
        <w:rPr>
          <w:rFonts w:asciiTheme="majorHAnsi" w:hAnsiTheme="majorHAnsi" w:cs="Garamond Premr Pro Subh Cyr"/>
        </w:rPr>
        <w:t>е завърши мандата си.)</w:t>
      </w:r>
    </w:p>
    <w:p w14:paraId="5959E4D0" w14:textId="77777777" w:rsidR="006E6582" w:rsidRPr="00D16DD5" w:rsidRDefault="006E6582">
      <w:pPr>
        <w:pStyle w:val="numbers3"/>
        <w:rPr>
          <w:rFonts w:asciiTheme="majorHAnsi" w:hAnsiTheme="majorHAnsi"/>
        </w:rPr>
      </w:pPr>
      <w:r w:rsidRPr="00D16DD5">
        <w:rPr>
          <w:rFonts w:asciiTheme="majorHAnsi" w:hAnsiTheme="majorHAnsi" w:cs="Garamond Premr Pro Subh Cyr"/>
        </w:rPr>
        <w:t>2)</w:t>
      </w:r>
      <w:r w:rsidRPr="00D16DD5">
        <w:rPr>
          <w:rFonts w:asciiTheme="majorHAnsi" w:hAnsiTheme="majorHAnsi" w:cs="Garamond Premr Pro Subh Cyr"/>
        </w:rPr>
        <w:tab/>
        <w:t>Настоящото условие не важи за лице, чието местоживеене е непосредствено от другата страна на регионалната граница спрямо мястото, в което има църковно членство</w:t>
      </w:r>
      <w:r w:rsidRPr="00D16DD5">
        <w:rPr>
          <w:rFonts w:asciiTheme="majorHAnsi" w:hAnsiTheme="majorHAnsi"/>
        </w:rPr>
        <w:t>.</w:t>
      </w:r>
    </w:p>
    <w:p w14:paraId="68ABF546" w14:textId="1150B92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От тези имена върху бюлетината с кандидатури всяка регионална законодателна комисия по време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трябва да избере чрез гласуване с бюлетини по двама кандидати. Двете лица с най-голям брой гласове следва да бъдат обявени за кандидати. Те обаче не трябва да са от една и съща област. Ако се случи да са, лицето, което е на второ място по брой на гласовете, се заменя с лицето на следващо място по гласове от друга област.</w:t>
      </w:r>
    </w:p>
    <w:p w14:paraId="27ED65FB"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След това регионалната законодателна комисия следва да избере с мнозинство едно лице, за да представлява региона в Генералния съвет.</w:t>
      </w:r>
    </w:p>
    <w:p w14:paraId="596E2912" w14:textId="43EB3A53"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Членовете на съвета служат от приключване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до закриването на следващия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или до избирането и въвеждането в длъжност на техните приемници.</w:t>
      </w:r>
    </w:p>
    <w:p w14:paraId="722A7E0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Заемането на длъжността следва да бъде ограничено до два пълни мандата. Ако лице бъде избрано да заеме освободеното място на член на Генералния съвет, то също може да служи два пълни мандата.</w:t>
      </w:r>
    </w:p>
    <w:p w14:paraId="6332320D"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Предлагане и избор на изпълнителен комитет</w:t>
      </w:r>
    </w:p>
    <w:p w14:paraId="17B716A2" w14:textId="32294A89"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r>
      <w:r w:rsidR="000D4082" w:rsidRPr="00D16DD5">
        <w:rPr>
          <w:rFonts w:asciiTheme="majorHAnsi" w:hAnsiTheme="majorHAnsi" w:cs="Garamond Premr Pro Subh Cyr"/>
        </w:rPr>
        <w:t xml:space="preserve">Световният </w:t>
      </w:r>
      <w:r w:rsidRPr="00D16DD5">
        <w:rPr>
          <w:rFonts w:asciiTheme="majorHAnsi" w:hAnsiTheme="majorHAnsi" w:cs="Garamond Premr Pro Subh Cyr"/>
        </w:rPr>
        <w:t>съвет следва да предложи и избере на първото си заседание заместник-председател и двама допълнителни членове на изпълнителния комитет.</w:t>
      </w:r>
    </w:p>
    <w:p w14:paraId="65EC0CA2"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Изборът трябва да се проведе чрез гласуване с бюлетина и изисква мнозинство от гласовете на присъстващите и гласуващи членове.</w:t>
      </w:r>
    </w:p>
    <w:p w14:paraId="2BAD7D24" w14:textId="0F6E167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 xml:space="preserve">Предлагане и избор на представител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Генералния съвет на Църквата на Назарянина</w:t>
      </w:r>
    </w:p>
    <w:p w14:paraId="39A6A333" w14:textId="788AD42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Генералният съвет следва да предложи двама членове на съвета да представляват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Генералния съвет на Църквата на Назарянина.</w:t>
      </w:r>
    </w:p>
    <w:p w14:paraId="48CF9C31" w14:textId="2597D99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lastRenderedPageBreak/>
        <w:t xml:space="preserve">б. </w:t>
      </w:r>
      <w:r w:rsidRPr="00D16DD5">
        <w:rPr>
          <w:rFonts w:asciiTheme="majorHAnsi" w:hAnsiTheme="majorHAnsi" w:cs="Garamond Premr Pro Subh Cyr"/>
        </w:rPr>
        <w:tab/>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избира представителя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чрез гласуване с бюлетини.</w:t>
      </w:r>
    </w:p>
    <w:p w14:paraId="5FA7D446"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Свободни места</w:t>
      </w:r>
    </w:p>
    <w:p w14:paraId="44875E6A" w14:textId="19C5C81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Ако се освободи място за длъжността на генералния председател в периода между </w:t>
      </w:r>
      <w:r w:rsidR="00386F94" w:rsidRPr="00D16DD5">
        <w:rPr>
          <w:rFonts w:asciiTheme="majorHAnsi" w:hAnsiTheme="majorHAnsi" w:cs="Garamond Premr Pro Subh Cyr"/>
        </w:rPr>
        <w:t>Световните конгреси</w:t>
      </w:r>
      <w:r w:rsidRPr="00D16DD5">
        <w:rPr>
          <w:rFonts w:asciiTheme="majorHAnsi" w:hAnsiTheme="majorHAnsi" w:cs="Garamond Premr Pro Subh Cyr"/>
        </w:rPr>
        <w:t xml:space="preserve">, трябва да се избере нов генерален председател с две трети от гласовете на Генералния съвет измежду кандидати, подбрани от изпълнителния комитет след допитване до отговорния генерален суперинтендант. Лицето ще изпълнява задълженията на генералния председател до приключването на следващия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Въпросът за нуждата от избор за попълване на свободното място следва да се реши от Генералния съвет след допитване до отговорния генерален суперинтендант.</w:t>
      </w:r>
    </w:p>
    <w:p w14:paraId="183DF24F" w14:textId="55277B6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Ако в съвета се освободи място в периода между </w:t>
      </w:r>
      <w:r w:rsidR="00386F94" w:rsidRPr="00D16DD5">
        <w:rPr>
          <w:rFonts w:asciiTheme="majorHAnsi" w:hAnsiTheme="majorHAnsi" w:cs="Garamond Premr Pro Subh Cyr"/>
        </w:rPr>
        <w:t>Световните конгреси</w:t>
      </w:r>
      <w:r w:rsidRPr="00D16DD5">
        <w:rPr>
          <w:rFonts w:asciiTheme="majorHAnsi" w:hAnsiTheme="majorHAnsi" w:cs="Garamond Premr Pro Subh Cyr"/>
        </w:rPr>
        <w:t xml:space="preserve">, всеки областен изпълнителен комитет в съответния регион следва да бъде помолен да предложи на генералния изпълнителен комитет по един кандидат от региона. От тези имена генералният изпълнителен комитет трябва да представи две имена като кандидати. Тогава свободното място се попълва с мнозинство от гласовете на областните председатели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региона. Въпросът за нуждата от избор за попълване на свободното място се решава от изпълнителния комитет на Генералния съвет след допитване до отговорния генерален суперинтендант.</w:t>
      </w:r>
    </w:p>
    <w:p w14:paraId="1B858676"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Ако възникне свободно място за длъжността на генералния директор, ще се спазва същата процедура като за предлагане и избор на генерален директор (виж член V, параграф 3, В.1.).</w:t>
      </w:r>
    </w:p>
    <w:p w14:paraId="6C841476" w14:textId="0B86D9A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Ако се освободи място в изпълнителния комитет през периода между </w:t>
      </w:r>
      <w:r w:rsidR="00386F94" w:rsidRPr="00D16DD5">
        <w:rPr>
          <w:rFonts w:asciiTheme="majorHAnsi" w:hAnsiTheme="majorHAnsi" w:cs="Garamond Premr Pro Subh Cyr"/>
        </w:rPr>
        <w:t>Световните конгреси</w:t>
      </w:r>
      <w:r w:rsidRPr="00D16DD5">
        <w:rPr>
          <w:rFonts w:asciiTheme="majorHAnsi" w:hAnsiTheme="majorHAnsi" w:cs="Garamond Premr Pro Subh Cyr"/>
        </w:rPr>
        <w:t xml:space="preserve">, Генералният съвет следва да предложи двама души. Свободното място ще се попълни с мнозинство при гласуване с бюлетина от страна на Генералния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2211EA88" w14:textId="172C5B24" w:rsidR="006E6582" w:rsidRPr="00D16DD5" w:rsidRDefault="006E6582">
      <w:pPr>
        <w:pStyle w:val="numbers3"/>
        <w:rPr>
          <w:rFonts w:asciiTheme="majorHAnsi" w:hAnsiTheme="majorHAnsi"/>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Ако се освободи мястото на представителя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Генералния съвет на Църквата на Назарянина, генералният изпълнителен комитет следва да предложи двама кандидати след допитване до отговорния генерален суперинтендант и одобрение от Съвета на генералните суперинтенданти. Генералният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избира с мнозинство представител за Генералния съвет на Църквата на Назарянина</w:t>
      </w:r>
      <w:r w:rsidRPr="00D16DD5">
        <w:rPr>
          <w:rFonts w:asciiTheme="majorHAnsi" w:hAnsiTheme="majorHAnsi"/>
        </w:rPr>
        <w:t>.</w:t>
      </w:r>
    </w:p>
    <w:p w14:paraId="245F1A08"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Г. Задължения</w:t>
      </w:r>
    </w:p>
    <w:p w14:paraId="6F766857" w14:textId="01E1076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Членове на </w:t>
      </w:r>
      <w:r w:rsidR="00386F94" w:rsidRPr="00D16DD5">
        <w:rPr>
          <w:rFonts w:asciiTheme="majorHAnsi" w:hAnsiTheme="majorHAnsi" w:cs="Garamond Premr Pro Subh Cyr"/>
        </w:rPr>
        <w:t xml:space="preserve">Световния </w:t>
      </w:r>
      <w:r w:rsidRPr="00D16DD5">
        <w:rPr>
          <w:rFonts w:asciiTheme="majorHAnsi" w:hAnsiTheme="majorHAnsi" w:cs="Garamond Premr Pro Subh Cyr"/>
        </w:rPr>
        <w:t>съвет</w:t>
      </w:r>
    </w:p>
    <w:p w14:paraId="2C8DBDBA" w14:textId="2EF09AC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Да сътрудничат на </w:t>
      </w:r>
      <w:r w:rsidR="00386F94" w:rsidRPr="00D16DD5">
        <w:rPr>
          <w:rFonts w:asciiTheme="majorHAnsi" w:hAnsiTheme="majorHAnsi" w:cs="Garamond Premr Pro Subh Cyr"/>
        </w:rPr>
        <w:t xml:space="preserve">световния </w:t>
      </w:r>
      <w:r w:rsidRPr="00D16DD5">
        <w:rPr>
          <w:rFonts w:asciiTheme="majorHAnsi" w:hAnsiTheme="majorHAnsi" w:cs="Garamond Premr Pro Subh Cyr"/>
        </w:rPr>
        <w:t xml:space="preserve">директор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разработване на политиката и програмата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54B4669B" w14:textId="12F9D1FE"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популяризират цялостната програма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географския регион, който представляват.</w:t>
      </w:r>
    </w:p>
    <w:p w14:paraId="27D12093" w14:textId="4A01674B"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Да представят доклад за дейността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региона на всяко заседание на Генералния съвет.</w:t>
      </w:r>
    </w:p>
    <w:p w14:paraId="1CDB8032" w14:textId="02AFFF8F"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Да предлагат двама членове на съвета, от които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да избере представител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 Генералния съвет на Църквата на Назарянина.</w:t>
      </w:r>
    </w:p>
    <w:p w14:paraId="2BD1BB02" w14:textId="07B64A4C"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привеждат в изпълнение приети от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разпоредби, които имат отношение към регионалното представителство.</w:t>
      </w:r>
    </w:p>
    <w:p w14:paraId="28000216"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Да изберат заместник-председател и двама други членове от съвета за участие в изпълнителния комитет.</w:t>
      </w:r>
    </w:p>
    <w:p w14:paraId="235CCEF9"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Генерален директор</w:t>
      </w:r>
    </w:p>
    <w:p w14:paraId="3A7CFD26" w14:textId="5137D9A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Служи като изпълнителен директор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8087AB6" w14:textId="0E791261"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Съдейства за напредъка на мисионерските интереси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във всички региони по света в сътрудничество с Генералния съвет.</w:t>
      </w:r>
    </w:p>
    <w:p w14:paraId="28588524" w14:textId="2D9B9D2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Тълкува „Наръчника и устава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6F8749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Ръководи персонала и работата на генералното управление.</w:t>
      </w:r>
    </w:p>
    <w:p w14:paraId="649CCB3F" w14:textId="09A36CB3"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Служи като главен редактор на всички издания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E2E114A"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Ръководи съставянето и съхраняването на протоколи и доклади.</w:t>
      </w:r>
    </w:p>
    <w:p w14:paraId="785A492D"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ж. </w:t>
      </w:r>
      <w:r w:rsidRPr="00D16DD5">
        <w:rPr>
          <w:rFonts w:asciiTheme="majorHAnsi" w:hAnsiTheme="majorHAnsi" w:cs="Garamond Premr Pro Subh Cyr"/>
        </w:rPr>
        <w:tab/>
        <w:t>Прави годишен финансов и статистически отчет пред Генералния съвет, Световния мисионерски комитет и Генералния съвет на Църквата на Назарянина.</w:t>
      </w:r>
    </w:p>
    <w:p w14:paraId="3AB648F2"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з. </w:t>
      </w:r>
      <w:r w:rsidRPr="00D16DD5">
        <w:rPr>
          <w:rFonts w:asciiTheme="majorHAnsi" w:hAnsiTheme="majorHAnsi" w:cs="Garamond Premr Pro Subh Cyr"/>
        </w:rPr>
        <w:tab/>
        <w:t>Подготвя сбит отчет за свършената работа на всяко заседание на съвета за одобрение от Световния мисионерски комитет към Генералния съвет на Църквата на Назарянина.</w:t>
      </w:r>
    </w:p>
    <w:p w14:paraId="7E1940A8" w14:textId="57EE3A5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и. </w:t>
      </w:r>
      <w:r w:rsidRPr="00D16DD5">
        <w:rPr>
          <w:rFonts w:asciiTheme="majorHAnsi" w:hAnsiTheme="majorHAnsi" w:cs="Garamond Premr Pro Subh Cyr"/>
        </w:rPr>
        <w:tab/>
        <w:t xml:space="preserve">Ръководи организирането и програмата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в сътрудничество с Генералния съвет.</w:t>
      </w:r>
    </w:p>
    <w:p w14:paraId="29D25795" w14:textId="47D80880"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й. </w:t>
      </w:r>
      <w:r w:rsidRPr="00D16DD5">
        <w:rPr>
          <w:rFonts w:asciiTheme="majorHAnsi" w:hAnsiTheme="majorHAnsi" w:cs="Garamond Premr Pro Subh Cyr"/>
        </w:rPr>
        <w:tab/>
        <w:t xml:space="preserve">Подготвя доклада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както финансов, така и статистически, със сбит вариант за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посредством </w:t>
      </w:r>
      <w:r w:rsidR="00386F94" w:rsidRPr="00D16DD5">
        <w:rPr>
          <w:rFonts w:asciiTheme="majorHAnsi" w:hAnsiTheme="majorHAnsi" w:cs="Garamond Premr Pro Subh Cyr"/>
        </w:rPr>
        <w:t>Офиса на световната мисия</w:t>
      </w:r>
      <w:r w:rsidRPr="00D16DD5">
        <w:rPr>
          <w:rFonts w:asciiTheme="majorHAnsi" w:hAnsiTheme="majorHAnsi" w:cs="Garamond Premr Pro Subh Cyr"/>
        </w:rPr>
        <w:t>.</w:t>
      </w:r>
    </w:p>
    <w:p w14:paraId="0576ADFF" w14:textId="45CAE37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к. </w:t>
      </w:r>
      <w:r w:rsidRPr="00D16DD5">
        <w:rPr>
          <w:rFonts w:asciiTheme="majorHAnsi" w:hAnsiTheme="majorHAnsi" w:cs="Garamond Premr Pro Subh Cyr"/>
        </w:rPr>
        <w:tab/>
        <w:t xml:space="preserve">Членува служебно в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34FDD253" w14:textId="1384A18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00386F94" w:rsidRPr="00D16DD5">
        <w:rPr>
          <w:rFonts w:asciiTheme="majorHAnsi" w:hAnsiTheme="majorHAnsi" w:cs="Garamond Premr Pro Subh Cyr"/>
        </w:rPr>
        <w:t xml:space="preserve">Световен </w:t>
      </w:r>
      <w:r w:rsidRPr="00D16DD5">
        <w:rPr>
          <w:rFonts w:asciiTheme="majorHAnsi" w:hAnsiTheme="majorHAnsi" w:cs="Garamond Premr Pro Subh Cyr"/>
        </w:rPr>
        <w:t>председател</w:t>
      </w:r>
    </w:p>
    <w:p w14:paraId="087A86F5" w14:textId="623556F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Председателства на всички заседания на Генералния съвет, изпълнителния комитет и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w:t>
      </w:r>
    </w:p>
    <w:p w14:paraId="5F981F72" w14:textId="2254A19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Способства за осъществяване на целите и програмите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69FB4C5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Заместник-председател</w:t>
      </w:r>
    </w:p>
    <w:p w14:paraId="68AC0C47" w14:textId="7EE9F78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Изпълнява з</w:t>
      </w:r>
      <w:r w:rsidR="003A4484" w:rsidRPr="00D16DD5">
        <w:rPr>
          <w:rFonts w:asciiTheme="majorHAnsi" w:hAnsiTheme="majorHAnsi" w:cs="Garamond Premr Pro Subh Cyr"/>
        </w:rPr>
        <w:t>адълженията на председателя в н</w:t>
      </w:r>
      <w:r w:rsidRPr="00D16DD5">
        <w:rPr>
          <w:rFonts w:asciiTheme="majorHAnsi" w:hAnsiTheme="majorHAnsi" w:cs="Garamond Premr Pro Subh Cyr"/>
        </w:rPr>
        <w:t>егово отсъствие.</w:t>
      </w:r>
    </w:p>
    <w:p w14:paraId="2B5FF0DD"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Изпълнителен комитет</w:t>
      </w:r>
    </w:p>
    <w:p w14:paraId="1AA8056F"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Решава делови въпроси между заседанията на съвета.</w:t>
      </w:r>
    </w:p>
    <w:p w14:paraId="3AE5412D" w14:textId="502965A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Предлага две имена за генерален председател, ако мястото се освободи в периода между </w:t>
      </w:r>
      <w:r w:rsidR="00386F94" w:rsidRPr="00D16DD5">
        <w:rPr>
          <w:rFonts w:asciiTheme="majorHAnsi" w:hAnsiTheme="majorHAnsi" w:cs="Garamond Premr Pro Subh Cyr"/>
        </w:rPr>
        <w:t>Световните конгреси</w:t>
      </w:r>
      <w:r w:rsidRPr="00D16DD5">
        <w:rPr>
          <w:rFonts w:asciiTheme="majorHAnsi" w:hAnsiTheme="majorHAnsi" w:cs="Garamond Premr Pro Subh Cyr"/>
        </w:rPr>
        <w:t>.</w:t>
      </w:r>
    </w:p>
    <w:p w14:paraId="08022AA0"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Предлага две имена за свободно място в изпълнителния комитет.</w:t>
      </w:r>
    </w:p>
    <w:p w14:paraId="5629F658"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lastRenderedPageBreak/>
        <w:t xml:space="preserve">г. </w:t>
      </w:r>
      <w:r w:rsidRPr="00D16DD5">
        <w:rPr>
          <w:rFonts w:asciiTheme="majorHAnsi" w:hAnsiTheme="majorHAnsi" w:cs="Garamond Premr Pro Subh Cyr"/>
        </w:rPr>
        <w:tab/>
        <w:t>Назначава комисията за издигане на кандидатури за генерален председател.</w:t>
      </w:r>
    </w:p>
    <w:p w14:paraId="22DC6CFB"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 Събрания</w:t>
      </w:r>
    </w:p>
    <w:p w14:paraId="7D4D98F2"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1. Местни събрания</w:t>
      </w:r>
    </w:p>
    <w:p w14:paraId="24F16BDC"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 Ежемесечни</w:t>
      </w:r>
    </w:p>
    <w:p w14:paraId="5CC398C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Следва да има едно или повече събрания, провеждани всеки календарен месец, с цел осведомяване, вдъхновение и молитви за мисии.</w:t>
      </w:r>
    </w:p>
    <w:p w14:paraId="56C923E5" w14:textId="1D077EB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Събиранията могат да приемат вида на мисионерски богослужения,</w:t>
      </w:r>
      <w:r w:rsidR="003A4484" w:rsidRPr="00D16DD5">
        <w:rPr>
          <w:rFonts w:asciiTheme="majorHAnsi" w:hAnsiTheme="majorHAnsi" w:cs="Garamond Premr Pro Subh Cyr"/>
        </w:rPr>
        <w:t xml:space="preserve"> послания на говорители </w:t>
      </w:r>
      <w:r w:rsidRPr="00D16DD5">
        <w:rPr>
          <w:rFonts w:asciiTheme="majorHAnsi" w:hAnsiTheme="majorHAnsi" w:cs="Garamond Premr Pro Subh Cyr"/>
        </w:rPr>
        <w:t xml:space="preserve">мисионери, мисионерски уроци, мисионерски дейности и мероприятия, мисионерски мигове, конкретни сфери на дейност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други.</w:t>
      </w:r>
    </w:p>
    <w:p w14:paraId="7D72EFF7" w14:textId="45EBAB2E"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Председателят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съветът трябва да си сътрудничат с пастора за планиране на мисионерското образование и участие на местната църква.</w:t>
      </w:r>
    </w:p>
    <w:p w14:paraId="3D6CC686"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 Ежегодни</w:t>
      </w:r>
    </w:p>
    <w:p w14:paraId="1108DCD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Годишното събрание следва да се проведе не по-късно от 30 дена преди областния конгрес, за да се избере изпълнителният комитет/ съвет за следващата църковна година и делегатите на областния конгрес.</w:t>
      </w:r>
    </w:p>
    <w:p w14:paraId="1C0C2B79" w14:textId="569F495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Правото да гласуват и избират членове в местния съвет е ограничено до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които са най-малко на 15 години.</w:t>
      </w:r>
    </w:p>
    <w:p w14:paraId="19EC89DD"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Заседания на съвета</w:t>
      </w:r>
    </w:p>
    <w:p w14:paraId="2271B30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Местният съвет следва да се среща поне веднъж на всеки три месеца, за да планира, отчита, оценява, съобщава, вдъхновява и осъществява дейността на местната организация. Мнозинството от членовете на съвета съставлява кворум.</w:t>
      </w:r>
    </w:p>
    <w:p w14:paraId="7EED37C1"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2. Областни събрания</w:t>
      </w:r>
    </w:p>
    <w:p w14:paraId="6D80D3C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 Конгрес</w:t>
      </w:r>
    </w:p>
    <w:p w14:paraId="0248A201"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Следва да се провежда годишен областен конгрес за отчет, молитва, осведомяване, вдъхновяване, представяне на планове и разрешаване на делови въпроси, свързани с организацията.</w:t>
      </w:r>
    </w:p>
    <w:p w14:paraId="377BC2D3" w14:textId="38468F6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Времето и мястото на конгреса трябва да се определят от областния съвет след допитване до областния суперинтендант и </w:t>
      </w:r>
      <w:r w:rsidR="003A4484" w:rsidRPr="00D16DD5">
        <w:rPr>
          <w:rFonts w:asciiTheme="majorHAnsi" w:hAnsiTheme="majorHAnsi" w:cs="Garamond Premr Pro Subh Cyr"/>
        </w:rPr>
        <w:t xml:space="preserve">той </w:t>
      </w:r>
      <w:r w:rsidRPr="00D16DD5">
        <w:rPr>
          <w:rFonts w:asciiTheme="majorHAnsi" w:hAnsiTheme="majorHAnsi" w:cs="Garamond Premr Pro Subh Cyr"/>
        </w:rPr>
        <w:t>следва да се проведе до 30 дена преди областното събрание.</w:t>
      </w:r>
    </w:p>
    <w:p w14:paraId="21EDF6EB"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Членство</w:t>
      </w:r>
    </w:p>
    <w:p w14:paraId="41264CD1" w14:textId="7777777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Само членове на съответната област е приемливо да участват като служебни или избрани делегати.</w:t>
      </w:r>
    </w:p>
    <w:p w14:paraId="755DD7A6" w14:textId="0FF5FB3A"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Служебни членове на конгреса следва да бъдат: областният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областният суперинтендант; всички служители с възложени отговорности и платени, наети на пълно работно време помощник-служители от местните църкви; миряни, които членуват в областния консултативен съвет; местните председатели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приключващата година от събрание до събрание и новоизбраните председатели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или новоизбраните заместник-председатели, ако новоизбраният председател не може да присъства; членът на Генералния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пенсионираните служители, имали възложена отговорност; пенсионерите мисионери, мисионерите в домашен отпуск и назначените мисионери; всички бивши областни председатели, които живеят в областта, на която са служили.</w:t>
      </w:r>
    </w:p>
    <w:p w14:paraId="2C26E076" w14:textId="05F7240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Избраните делегати от всяка местна църква трябва да бъдат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(поне петнадесетгодишни). Броят на избираемите делегати следва да се изчислява по следния начин: двама делегати (без асоциирани членове) от всяко местно звено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 25 или по-малко членове и по един допълнителен делегат за всеки допълнителен сбор от 25 членове</w:t>
      </w:r>
      <w:r w:rsidR="003A4484" w:rsidRPr="00D16DD5">
        <w:rPr>
          <w:rFonts w:asciiTheme="majorHAnsi" w:hAnsiTheme="majorHAnsi" w:cs="Garamond Premr Pro Subh Cyr"/>
        </w:rPr>
        <w:t>,</w:t>
      </w:r>
      <w:r w:rsidRPr="00D16DD5">
        <w:rPr>
          <w:rFonts w:asciiTheme="majorHAnsi" w:hAnsiTheme="majorHAnsi" w:cs="Garamond Premr Pro Subh Cyr"/>
        </w:rPr>
        <w:t xml:space="preserve"> или повече от половината от този брой.</w:t>
      </w:r>
    </w:p>
    <w:p w14:paraId="6A7DCAB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Присъстващите делегати съставляват кворум.</w:t>
      </w:r>
    </w:p>
    <w:p w14:paraId="76D76D27"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 Съвет</w:t>
      </w:r>
    </w:p>
    <w:p w14:paraId="41836FB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Областният съвет следва да се среща поне два пъти годишно, за да решава делови въпроси в периода между годишните областни конгреси. Мнозинството от членовете на съвета съставлява кворум.</w:t>
      </w:r>
    </w:p>
    <w:p w14:paraId="6A61DE1A" w14:textId="6E7C170C"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Параграф 3. </w:t>
      </w:r>
      <w:r w:rsidR="00386F94" w:rsidRPr="00D16DD5">
        <w:rPr>
          <w:rFonts w:asciiTheme="majorHAnsi" w:hAnsiTheme="majorHAnsi" w:cs="Garamond Premr Pro Capt Cyr"/>
        </w:rPr>
        <w:t xml:space="preserve">Световни </w:t>
      </w:r>
      <w:r w:rsidRPr="00D16DD5">
        <w:rPr>
          <w:rFonts w:asciiTheme="majorHAnsi" w:hAnsiTheme="majorHAnsi" w:cs="Garamond Premr Pro Capt Cyr"/>
        </w:rPr>
        <w:t>събрания</w:t>
      </w:r>
    </w:p>
    <w:p w14:paraId="479279BD"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 Конгрес</w:t>
      </w:r>
    </w:p>
    <w:p w14:paraId="59552FE2" w14:textId="4018096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Непосредствено преди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следва да се проведе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за отчитане, молитва, осведомяване, вдъхновяване, представяне на планове и решаване на делови въпроси, свързани с организацията. Мнозинството от регистрираните делегати съставлява кворум.</w:t>
      </w:r>
    </w:p>
    <w:p w14:paraId="341AE458"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Времето и мястото на конгреса се определят от Генералния съвет след допитване до отговорния генерален суперинтендант.</w:t>
      </w:r>
    </w:p>
    <w:p w14:paraId="06B6C56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Членство</w:t>
      </w:r>
    </w:p>
    <w:p w14:paraId="2CBF0A08" w14:textId="05561CE9"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Служебни членове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следва да бъдат: членовете на Генералния съвет; програмните коор</w:t>
      </w:r>
      <w:r w:rsidR="00600E95">
        <w:rPr>
          <w:rFonts w:asciiTheme="majorHAnsi" w:hAnsiTheme="majorHAnsi" w:cs="Garamond Premr Pro Subh Cyr"/>
        </w:rPr>
        <w:t>д</w:t>
      </w:r>
      <w:r w:rsidRPr="00D16DD5">
        <w:rPr>
          <w:rFonts w:asciiTheme="majorHAnsi" w:hAnsiTheme="majorHAnsi" w:cs="Garamond Premr Pro Subh Cyr"/>
        </w:rPr>
        <w:t xml:space="preserve">инатори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региони към </w:t>
      </w:r>
      <w:r w:rsidR="00F042CC" w:rsidRPr="00D16DD5">
        <w:rPr>
          <w:rFonts w:asciiTheme="majorHAnsi" w:hAnsiTheme="majorHAnsi" w:cs="Garamond Premr Pro Subh Cyr"/>
        </w:rPr>
        <w:t>Офис</w:t>
      </w:r>
      <w:r w:rsidR="00386F94" w:rsidRPr="00D16DD5">
        <w:rPr>
          <w:rFonts w:asciiTheme="majorHAnsi" w:hAnsiTheme="majorHAnsi" w:cs="Garamond Premr Pro Subh Cyr"/>
        </w:rPr>
        <w:t>а</w:t>
      </w:r>
      <w:r w:rsidR="00F042CC" w:rsidRPr="00D16DD5">
        <w:rPr>
          <w:rFonts w:asciiTheme="majorHAnsi" w:hAnsiTheme="majorHAnsi" w:cs="Garamond Premr Pro Subh Cyr"/>
        </w:rPr>
        <w:t xml:space="preserve"> на световната мисия</w:t>
      </w:r>
      <w:r w:rsidRPr="00D16DD5">
        <w:rPr>
          <w:rFonts w:asciiTheme="majorHAnsi" w:hAnsiTheme="majorHAnsi" w:cs="Garamond Premr Pro Subh Cyr"/>
        </w:rPr>
        <w:t xml:space="preserve">; областните председатели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или ако </w:t>
      </w:r>
      <w:r w:rsidRPr="00D16DD5">
        <w:rPr>
          <w:rFonts w:asciiTheme="majorHAnsi" w:hAnsiTheme="majorHAnsi" w:cs="Garamond Premr Pro Subh Cyr"/>
        </w:rPr>
        <w:lastRenderedPageBreak/>
        <w:t xml:space="preserve">някой областен председател не може да присъства, може да се позволи на областния заместник-председател да представлява областта; председателят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за всяка област от І фаза или ако не може да присъства, </w:t>
      </w:r>
      <w:r w:rsidR="00696EAA" w:rsidRPr="00D16DD5">
        <w:rPr>
          <w:rFonts w:asciiTheme="majorHAnsi" w:hAnsiTheme="majorHAnsi" w:cs="Garamond Premr Pro Subh Cyr"/>
        </w:rPr>
        <w:t xml:space="preserve">той </w:t>
      </w:r>
      <w:r w:rsidRPr="00D16DD5">
        <w:rPr>
          <w:rFonts w:asciiTheme="majorHAnsi" w:hAnsiTheme="majorHAnsi" w:cs="Garamond Premr Pro Subh Cyr"/>
        </w:rPr>
        <w:t>може да посочи с одобрението на областния суперинтендант свой заместник за участие в конгреса.</w:t>
      </w:r>
    </w:p>
    <w:p w14:paraId="37F0AF0C" w14:textId="0E5A120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Избираемите делегати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следва да се изчисляват по следния начин: по двама делегати от всяка област от ІІ и от ІІІ фаза с 1000 или по-малко членове на </w:t>
      </w:r>
      <w:r w:rsidR="00EC228F" w:rsidRPr="00D16DD5">
        <w:rPr>
          <w:rFonts w:asciiTheme="majorHAnsi" w:hAnsiTheme="majorHAnsi" w:cs="Garamond Premr Pro Subh Cyr"/>
        </w:rPr>
        <w:t>NMI</w:t>
      </w:r>
      <w:r w:rsidRPr="00D16DD5">
        <w:rPr>
          <w:rFonts w:asciiTheme="majorHAnsi" w:hAnsiTheme="majorHAnsi" w:cs="Garamond Premr Pro Subh Cyr"/>
        </w:rPr>
        <w:t>, като се изключат асоциираните членове, и по един допълнителен делегат за всеки допълнителен сбор от 700 членове</w:t>
      </w:r>
      <w:r w:rsidR="00AE37E1" w:rsidRPr="00D16DD5">
        <w:rPr>
          <w:rFonts w:asciiTheme="majorHAnsi" w:hAnsiTheme="majorHAnsi" w:cs="Garamond Premr Pro Subh Cyr"/>
        </w:rPr>
        <w:t>,</w:t>
      </w:r>
      <w:r w:rsidRPr="00D16DD5">
        <w:rPr>
          <w:rFonts w:asciiTheme="majorHAnsi" w:hAnsiTheme="majorHAnsi" w:cs="Garamond Premr Pro Subh Cyr"/>
        </w:rPr>
        <w:t xml:space="preserve"> или повече от половината от този брой.</w:t>
      </w:r>
    </w:p>
    <w:p w14:paraId="2778268B" w14:textId="1CADBED9"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Регионалният консултативен съвет във всеки регион трябва да избере по един световен делегат, който е мисионер, за всеки регион на </w:t>
      </w:r>
      <w:r w:rsidR="00386F94" w:rsidRPr="00D16DD5">
        <w:rPr>
          <w:rFonts w:asciiTheme="majorHAnsi" w:hAnsiTheme="majorHAnsi" w:cs="Garamond Premr Pro Subh Cyr"/>
        </w:rPr>
        <w:t>Офиса на световната мисия</w:t>
      </w:r>
      <w:r w:rsidRPr="00D16DD5">
        <w:rPr>
          <w:rFonts w:asciiTheme="majorHAnsi" w:hAnsiTheme="majorHAnsi" w:cs="Garamond Premr Pro Subh Cyr"/>
        </w:rPr>
        <w:t xml:space="preserve"> с 50 или по-малко м</w:t>
      </w:r>
      <w:r w:rsidR="00AE37E1" w:rsidRPr="00D16DD5">
        <w:rPr>
          <w:rFonts w:asciiTheme="majorHAnsi" w:hAnsiTheme="majorHAnsi" w:cs="Garamond Premr Pro Subh Cyr"/>
        </w:rPr>
        <w:t xml:space="preserve">исионери или по двама мисионери </w:t>
      </w:r>
      <w:r w:rsidRPr="00D16DD5">
        <w:rPr>
          <w:rFonts w:asciiTheme="majorHAnsi" w:hAnsiTheme="majorHAnsi" w:cs="Garamond Premr Pro Subh Cyr"/>
        </w:rPr>
        <w:t>делегати за всеки регион с 51 или повече мисионери.</w:t>
      </w:r>
    </w:p>
    <w:p w14:paraId="476B6B67" w14:textId="7BD1FB1D"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Делегатите трябва да се изберат чрез гласуване с бюлетина от областния конгрес в рамките на 16 месеца преди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или в рамките на 24 месеца в </w:t>
      </w:r>
      <w:r w:rsidR="00E4523A" w:rsidRPr="00D16DD5">
        <w:rPr>
          <w:rFonts w:asciiTheme="majorHAnsi" w:hAnsiTheme="majorHAnsi" w:cs="Garamond Premr Pro Subh Cyr"/>
        </w:rPr>
        <w:t>регион</w:t>
      </w:r>
      <w:r w:rsidRPr="00D16DD5">
        <w:rPr>
          <w:rFonts w:asciiTheme="majorHAnsi" w:hAnsiTheme="majorHAnsi" w:cs="Garamond Premr Pro Subh Cyr"/>
        </w:rPr>
        <w:t>и, в които са необходими пътнически визи или други необичайни приготовления.</w:t>
      </w:r>
    </w:p>
    <w:p w14:paraId="7F041E23" w14:textId="465DEE74"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Всеки избран делегат следва да живее по време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в областта, в която е членувал по време на избирането си. Ако някой избран делегат се премести от областта, привилегията да представлява </w:t>
      </w:r>
      <w:r w:rsidR="00AE37E1" w:rsidRPr="00D16DD5">
        <w:rPr>
          <w:rFonts w:asciiTheme="majorHAnsi" w:hAnsiTheme="majorHAnsi" w:cs="Garamond Premr Pro Subh Cyr"/>
        </w:rPr>
        <w:t>своята</w:t>
      </w:r>
      <w:r w:rsidR="0069355C" w:rsidRPr="00D16DD5">
        <w:rPr>
          <w:rFonts w:asciiTheme="majorHAnsi" w:hAnsiTheme="majorHAnsi" w:cs="Garamond Premr Pro Subh Cyr"/>
        </w:rPr>
        <w:t xml:space="preserve"> </w:t>
      </w:r>
      <w:r w:rsidRPr="00D16DD5">
        <w:rPr>
          <w:rFonts w:asciiTheme="majorHAnsi" w:hAnsiTheme="majorHAnsi" w:cs="Garamond Premr Pro Subh Cyr"/>
        </w:rPr>
        <w:t>бивша област се отнема. Това условие не важи за лице, чийто домашен адрес е непосредствено от другата страна на областната граница спрямо мястото, в което има църковно членство.</w:t>
      </w:r>
    </w:p>
    <w:p w14:paraId="5C052F1B"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Заседания на Генералния съвет</w:t>
      </w:r>
    </w:p>
    <w:p w14:paraId="4DED0B8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Генералният съвет следва да се среща поне три пъти през четиригодието, за да се занимава с делови въпроси, свързани с организацията. Мнозинството от членовете на съвета съставляват кворум.</w:t>
      </w:r>
    </w:p>
    <w:p w14:paraId="19E02964"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VІІ. Средства</w:t>
      </w:r>
    </w:p>
    <w:p w14:paraId="47A091A8"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1. Събирани от местните църкви</w:t>
      </w:r>
    </w:p>
    <w:p w14:paraId="7600B9F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 Фонд „Световно благовестие“</w:t>
      </w:r>
    </w:p>
    <w:p w14:paraId="14EA1936" w14:textId="49E1A5BF"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Всички средства, събрани за Фонд</w:t>
      </w:r>
      <w:r w:rsidR="009B42FB" w:rsidRPr="00D16DD5">
        <w:rPr>
          <w:rFonts w:asciiTheme="majorHAnsi" w:hAnsiTheme="majorHAnsi" w:cs="Garamond Premr Pro Subh Cyr"/>
        </w:rPr>
        <w:t>а</w:t>
      </w:r>
      <w:r w:rsidRPr="00D16DD5">
        <w:rPr>
          <w:rFonts w:asciiTheme="majorHAnsi" w:hAnsiTheme="majorHAnsi" w:cs="Garamond Premr Pro Subh Cyr"/>
        </w:rPr>
        <w:t xml:space="preserve"> </w:t>
      </w:r>
      <w:r w:rsidR="00386F94" w:rsidRPr="00D16DD5">
        <w:rPr>
          <w:rFonts w:asciiTheme="majorHAnsi" w:hAnsiTheme="majorHAnsi" w:cs="Garamond Premr Pro Subh Cyr"/>
        </w:rPr>
        <w:t>за с</w:t>
      </w:r>
      <w:r w:rsidRPr="00D16DD5">
        <w:rPr>
          <w:rFonts w:asciiTheme="majorHAnsi" w:hAnsiTheme="majorHAnsi" w:cs="Garamond Premr Pro Subh Cyr"/>
        </w:rPr>
        <w:t>ветовно благовестие, следва да се изпращат на генералния касиер.</w:t>
      </w:r>
    </w:p>
    <w:p w14:paraId="73D5EB2E" w14:textId="64DB3DE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r>
      <w:r w:rsidR="00AA33D5" w:rsidRPr="00D16DD5">
        <w:rPr>
          <w:rFonts w:asciiTheme="majorHAnsi" w:hAnsiTheme="majorHAnsi" w:cs="Garamond Premr Pro Subh Cyr"/>
        </w:rPr>
        <w:t>Фонд</w:t>
      </w:r>
      <w:r w:rsidR="009B42FB" w:rsidRPr="00D16DD5">
        <w:rPr>
          <w:rFonts w:asciiTheme="majorHAnsi" w:hAnsiTheme="majorHAnsi" w:cs="Garamond Premr Pro Subh Cyr"/>
        </w:rPr>
        <w:t>ът</w:t>
      </w:r>
      <w:r w:rsidR="00AA33D5" w:rsidRPr="00D16DD5">
        <w:rPr>
          <w:rFonts w:asciiTheme="majorHAnsi" w:hAnsiTheme="majorHAnsi" w:cs="Garamond Premr Pro Subh Cyr"/>
        </w:rPr>
        <w:t xml:space="preserve"> за световно благовестие </w:t>
      </w:r>
      <w:r w:rsidRPr="00D16DD5">
        <w:rPr>
          <w:rFonts w:asciiTheme="majorHAnsi" w:hAnsiTheme="majorHAnsi" w:cs="Garamond Premr Pro Subh Cyr"/>
        </w:rPr>
        <w:t>(ФСБ) следва да се събира по следния начин:</w:t>
      </w:r>
    </w:p>
    <w:p w14:paraId="70AC373F" w14:textId="56C45179"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r>
      <w:r w:rsidR="009B42FB" w:rsidRPr="00D16DD5">
        <w:rPr>
          <w:rFonts w:asciiTheme="majorHAnsi" w:hAnsiTheme="majorHAnsi" w:cs="Garamond Premr Pro Subh Cyr"/>
        </w:rPr>
        <w:t>с</w:t>
      </w:r>
      <w:r w:rsidRPr="00D16DD5">
        <w:rPr>
          <w:rFonts w:asciiTheme="majorHAnsi" w:hAnsiTheme="majorHAnsi" w:cs="Garamond Premr Pro Subh Cyr"/>
        </w:rPr>
        <w:t xml:space="preserve"> редовни дарения за ФСБ;</w:t>
      </w:r>
    </w:p>
    <w:p w14:paraId="19D06FB0" w14:textId="0D882CD2"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r>
      <w:r w:rsidR="009B42FB" w:rsidRPr="00D16DD5">
        <w:rPr>
          <w:rFonts w:asciiTheme="majorHAnsi" w:hAnsiTheme="majorHAnsi" w:cs="Garamond Premr Pro Subh Cyr"/>
        </w:rPr>
        <w:t>с</w:t>
      </w:r>
      <w:r w:rsidRPr="00D16DD5">
        <w:rPr>
          <w:rFonts w:asciiTheme="majorHAnsi" w:hAnsiTheme="majorHAnsi" w:cs="Garamond Premr Pro Subh Cyr"/>
        </w:rPr>
        <w:t xml:space="preserve"> дарения за Великден и Деня на благодарността;</w:t>
      </w:r>
    </w:p>
    <w:p w14:paraId="6C5979E4" w14:textId="041E25F7" w:rsidR="006E6582" w:rsidRPr="00D16DD5" w:rsidRDefault="006E6582">
      <w:pPr>
        <w:pStyle w:val="numbers3"/>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r>
      <w:r w:rsidR="009B42FB" w:rsidRPr="00D16DD5">
        <w:rPr>
          <w:rFonts w:asciiTheme="majorHAnsi" w:hAnsiTheme="majorHAnsi" w:cs="Garamond Premr Pro Subh Cyr"/>
        </w:rPr>
        <w:t>ч</w:t>
      </w:r>
      <w:r w:rsidRPr="00D16DD5">
        <w:rPr>
          <w:rFonts w:asciiTheme="majorHAnsi" w:hAnsiTheme="majorHAnsi" w:cs="Garamond Premr Pro Subh Cyr"/>
        </w:rPr>
        <w:t>рез дела за ФСБ от жертваното по „обещание чрез вяра“;</w:t>
      </w:r>
    </w:p>
    <w:p w14:paraId="3FA6208E" w14:textId="7766B29C" w:rsidR="006E6582" w:rsidRPr="00D16DD5" w:rsidRDefault="009B42FB">
      <w:pPr>
        <w:pStyle w:val="numbers3"/>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ч</w:t>
      </w:r>
      <w:r w:rsidR="006E6582" w:rsidRPr="00D16DD5">
        <w:rPr>
          <w:rFonts w:asciiTheme="majorHAnsi" w:hAnsiTheme="majorHAnsi" w:cs="Garamond Premr Pro Subh Cyr"/>
        </w:rPr>
        <w:t>рез дарения по време на молитва и пост.</w:t>
      </w:r>
    </w:p>
    <w:p w14:paraId="633BC3D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Одобрени специални мисионерски пера</w:t>
      </w:r>
    </w:p>
    <w:p w14:paraId="06D44023" w14:textId="0AFB665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Следва да се дава възможност да се жертва за „одобрени специални мисионерски пера“ (напр. „Алабастър“, „Световните мисионерски предавания“, Назарянските милосърдни служения, делегирането, „Мисионерското здравеопазване“, </w:t>
      </w:r>
      <w:r w:rsidRPr="00D16DD5">
        <w:rPr>
          <w:rFonts w:asciiTheme="majorHAnsi" w:hAnsiTheme="majorHAnsi"/>
        </w:rPr>
        <w:t>LINKS</w:t>
      </w:r>
      <w:r w:rsidRPr="00D16DD5">
        <w:rPr>
          <w:rFonts w:asciiTheme="majorHAnsi" w:hAnsiTheme="majorHAnsi" w:cs="Garamond Premr Pro Subh Cyr"/>
        </w:rPr>
        <w:t xml:space="preserve">, екипите за свидетелство чрез труд, Международния фонд за студентски стипендии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т.н.) освен и над даренията за ФСБ.</w:t>
      </w:r>
    </w:p>
    <w:p w14:paraId="17AD20F6"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Допълнителни „одобрени специални мисионерски пера“ могат да бъдат одобрени и разрешени от подходящия персонал в Назарянското международно главно управление.</w:t>
      </w:r>
    </w:p>
    <w:p w14:paraId="67D63137" w14:textId="73242AF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Генералният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даде разрешение за всички „одобрени специални мисионерски пера“, които се популяризират и събират чрез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на общосветовно ниво.</w:t>
      </w:r>
    </w:p>
    <w:p w14:paraId="1F2AFF7F"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Недостъпност на средствата</w:t>
      </w:r>
    </w:p>
    <w:p w14:paraId="4F986FEC" w14:textId="324018DE"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Никаква част от </w:t>
      </w:r>
      <w:r w:rsidR="00AA33D5" w:rsidRPr="00D16DD5">
        <w:rPr>
          <w:rFonts w:asciiTheme="majorHAnsi" w:hAnsiTheme="majorHAnsi" w:cs="Garamond Premr Pro Subh Cyr"/>
        </w:rPr>
        <w:t>Фонд</w:t>
      </w:r>
      <w:r w:rsidR="00E95983" w:rsidRPr="00D16DD5">
        <w:rPr>
          <w:rFonts w:asciiTheme="majorHAnsi" w:hAnsiTheme="majorHAnsi" w:cs="Garamond Premr Pro Subh Cyr"/>
        </w:rPr>
        <w:t>а</w:t>
      </w:r>
      <w:r w:rsidR="00AA33D5" w:rsidRPr="00D16DD5">
        <w:rPr>
          <w:rFonts w:asciiTheme="majorHAnsi" w:hAnsiTheme="majorHAnsi" w:cs="Garamond Premr Pro Subh Cyr"/>
        </w:rPr>
        <w:t xml:space="preserve"> за световно благовестие </w:t>
      </w:r>
      <w:r w:rsidRPr="00D16DD5">
        <w:rPr>
          <w:rFonts w:asciiTheme="majorHAnsi" w:hAnsiTheme="majorHAnsi" w:cs="Garamond Premr Pro Subh Cyr"/>
        </w:rPr>
        <w:t>и „одобрените специални мисионерски пера“ не трябва да се използва за местни или областни разходи</w:t>
      </w:r>
      <w:r w:rsidR="00E95983" w:rsidRPr="00D16DD5">
        <w:rPr>
          <w:rFonts w:asciiTheme="majorHAnsi" w:hAnsiTheme="majorHAnsi" w:cs="Garamond Premr Pro Subh Cyr"/>
        </w:rPr>
        <w:t>,</w:t>
      </w:r>
      <w:r w:rsidRPr="00D16DD5">
        <w:rPr>
          <w:rFonts w:asciiTheme="majorHAnsi" w:hAnsiTheme="majorHAnsi" w:cs="Garamond Premr Pro Subh Cyr"/>
        </w:rPr>
        <w:t xml:space="preserve"> или за благотворителни цели.</w:t>
      </w:r>
    </w:p>
    <w:p w14:paraId="260A80D6"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Местни разходи</w:t>
      </w:r>
    </w:p>
    <w:p w14:paraId="7BFD4BE2" w14:textId="0184AFE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Следва да се осигури фонд за местни разходи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както бъде решено от местния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одобрено от църковния съвет.</w:t>
      </w:r>
    </w:p>
    <w:p w14:paraId="3F551B8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Дял от местните разходи трябва да бъде предназначен за разходите на делегатите, участващи в областния конгрес.</w:t>
      </w:r>
    </w:p>
    <w:p w14:paraId="3F0D0E30"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Параграф 2. Събирани от областите</w:t>
      </w:r>
    </w:p>
    <w:p w14:paraId="72E6179C" w14:textId="71AC860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00386F94" w:rsidRPr="00D16DD5">
        <w:rPr>
          <w:rFonts w:asciiTheme="majorHAnsi" w:hAnsiTheme="majorHAnsi" w:cs="Garamond Premr Pro Subh Cyr"/>
        </w:rPr>
        <w:t xml:space="preserve"> </w:t>
      </w:r>
      <w:r w:rsidRPr="00D16DD5">
        <w:rPr>
          <w:rFonts w:asciiTheme="majorHAnsi" w:hAnsiTheme="majorHAnsi" w:cs="Garamond Premr Pro Subh Cyr"/>
        </w:rPr>
        <w:t>Областни разходи</w:t>
      </w:r>
    </w:p>
    <w:p w14:paraId="0024A327" w14:textId="5654913C"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Следва да се осигури фонд за областни разходи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както бъде решено от областния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одобрено от областната финансова комисия.</w:t>
      </w:r>
    </w:p>
    <w:p w14:paraId="1893BCCD" w14:textId="7742A65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Дял от фонда за областни разходи трябва да бъде предназначен за покриване на разноските на областните делегати, участващи в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w:t>
      </w:r>
    </w:p>
    <w:p w14:paraId="76BECFB3" w14:textId="52F5287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r>
      <w:r w:rsidR="00AA33D5" w:rsidRPr="00D16DD5">
        <w:rPr>
          <w:rFonts w:asciiTheme="majorHAnsi" w:hAnsiTheme="majorHAnsi" w:cs="Garamond Premr Pro Subh Cyr"/>
        </w:rPr>
        <w:t xml:space="preserve">Фонд за световно благовестие </w:t>
      </w:r>
      <w:r w:rsidRPr="00D16DD5">
        <w:rPr>
          <w:rFonts w:asciiTheme="majorHAnsi" w:hAnsiTheme="majorHAnsi" w:cs="Garamond Premr Pro Subh Cyr"/>
        </w:rPr>
        <w:t>и „одобрените специални мисионерски пера“ не трябва да бъдат използвани за областни разходи.</w:t>
      </w:r>
    </w:p>
    <w:p w14:paraId="1132FC53"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lastRenderedPageBreak/>
        <w:t>Параграф 3. Възнаграждение</w:t>
      </w:r>
    </w:p>
    <w:p w14:paraId="6C06B03A" w14:textId="18F515E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 xml:space="preserve">Служението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представлява безвъзмездно служене от любов към църквата. Не трябва да се дават никакви заплати на никое ниво – местно, областно и общо – с изключение на длъжността на генералния директор, който е нает от Генералния съвет на Църквата на Назарянина.</w:t>
      </w:r>
    </w:p>
    <w:p w14:paraId="57A3842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Удовлетворителна компенсация следва да се осигури за разходите на членовете на съвета на всички равнища – местно, областно и общо.</w:t>
      </w:r>
    </w:p>
    <w:p w14:paraId="37109E8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VІІІ. Линии на поведение и процедури</w:t>
      </w:r>
    </w:p>
    <w:p w14:paraId="139FB31C" w14:textId="56506B3D"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Генералният съвет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следва да установи допълнителни линии на поведение, процедури и длъжностни характеристики за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които да се съдържат в „Наръчника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редом с Устава на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70A706D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ІХ. Парламентарна власт</w:t>
      </w:r>
    </w:p>
    <w:p w14:paraId="52BF80B6" w14:textId="3281D65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Правилата, съдържащи се в настоящото издание на „Процедурните правила на Робърт – нова преработка“, следва да направляват организацията, когато не противоречат на съответното законодателство, Корпоративните клаузи на Църквата на Назарянина, Устава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и всички други процедурни правила, които приеме </w:t>
      </w:r>
      <w:r w:rsidR="00EC228F" w:rsidRPr="00D16DD5">
        <w:rPr>
          <w:rFonts w:asciiTheme="majorHAnsi" w:hAnsiTheme="majorHAnsi" w:cs="Garamond Premr Pro Subh Cyr"/>
        </w:rPr>
        <w:t>NMI</w:t>
      </w:r>
      <w:r w:rsidRPr="00D16DD5">
        <w:rPr>
          <w:rFonts w:asciiTheme="majorHAnsi" w:hAnsiTheme="majorHAnsi" w:cs="Garamond Premr Pro Subh Cyr"/>
        </w:rPr>
        <w:t>.</w:t>
      </w:r>
    </w:p>
    <w:p w14:paraId="17B9AEF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Х. Поправки</w:t>
      </w:r>
    </w:p>
    <w:p w14:paraId="497931CF" w14:textId="52A873E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Конституцията на </w:t>
      </w:r>
      <w:r w:rsidR="00EC228F" w:rsidRPr="00D16DD5">
        <w:rPr>
          <w:rFonts w:asciiTheme="majorHAnsi" w:hAnsiTheme="majorHAnsi" w:cs="Garamond Premr Pro Subh Cyr"/>
        </w:rPr>
        <w:t>NMI</w:t>
      </w:r>
      <w:r w:rsidRPr="00D16DD5">
        <w:rPr>
          <w:rFonts w:asciiTheme="majorHAnsi" w:hAnsiTheme="majorHAnsi" w:cs="Garamond Premr Pro Subh Cyr"/>
        </w:rPr>
        <w:t xml:space="preserve"> може да бъде поправяна със съгласието на две трети от гласовете на присъстващите и гласуващи членове на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и с одобрението на Световния мисионерски комитет към Генералния съвет на Църквата на Назарянина.</w:t>
      </w:r>
    </w:p>
    <w:p w14:paraId="4978BF5F" w14:textId="77777777" w:rsidR="006E6582" w:rsidRPr="00D16DD5" w:rsidRDefault="006E6582">
      <w:pPr>
        <w:pStyle w:val="BasicParagraph"/>
        <w:rPr>
          <w:rFonts w:asciiTheme="majorHAnsi" w:hAnsiTheme="majorHAnsi" w:cs="Garamond Premr Pro"/>
          <w:lang w:val="bg-BG"/>
        </w:rPr>
      </w:pPr>
    </w:p>
    <w:p w14:paraId="38526BF0" w14:textId="77777777" w:rsidR="006E6582" w:rsidRPr="00D16DD5" w:rsidRDefault="006E6582">
      <w:pPr>
        <w:pStyle w:val="nomernaglava"/>
        <w:rPr>
          <w:rFonts w:asciiTheme="majorHAnsi" w:hAnsiTheme="majorHAnsi"/>
        </w:rPr>
      </w:pPr>
    </w:p>
    <w:p w14:paraId="4D03BA84"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ІІІ ГЛАВА</w:t>
      </w:r>
    </w:p>
    <w:p w14:paraId="23173C1C" w14:textId="2B837D7B"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 xml:space="preserve">812. ЧАСТЕН ПРАВИЛНИК </w:t>
      </w:r>
      <w:r w:rsidRPr="00D16DD5">
        <w:rPr>
          <w:rFonts w:asciiTheme="majorHAnsi" w:hAnsiTheme="majorHAnsi" w:cs="Garamond Premr Pro Capt Cyr"/>
        </w:rPr>
        <w:br/>
        <w:t>НА НЕДЕЛНОТО УЧИЛИЩЕ</w:t>
      </w:r>
      <w:r w:rsidR="00DD2FFB" w:rsidRPr="00D16DD5">
        <w:rPr>
          <w:rFonts w:asciiTheme="majorHAnsi" w:hAnsiTheme="majorHAnsi" w:cs="Garamond Premr Pro Capt Cyr"/>
        </w:rPr>
        <w:t xml:space="preserve"> И УЧЕНИЧЕСТВО</w:t>
      </w:r>
    </w:p>
    <w:p w14:paraId="4D69D610"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ИЗЛОЖЕНИЕ НА МИСИЯТА</w:t>
      </w:r>
    </w:p>
    <w:p w14:paraId="7046001F" w14:textId="129884E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Мисията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w:t>
      </w:r>
      <w:r w:rsidR="00EC228F" w:rsidRPr="00D16DD5">
        <w:rPr>
          <w:rFonts w:asciiTheme="majorHAnsi" w:hAnsiTheme="majorHAnsi" w:cs="Garamond Premr Pro Subh Cyr"/>
        </w:rPr>
        <w:t>SDMI</w:t>
      </w:r>
      <w:r w:rsidRPr="00D16DD5">
        <w:rPr>
          <w:rFonts w:asciiTheme="majorHAnsi" w:hAnsiTheme="majorHAnsi" w:cs="Garamond Premr Pro Subh Cyr"/>
        </w:rPr>
        <w:t>) е да изпълняват Великото поръчение, като подготвят деца, младежи и възрастни за християнска святост за цял живот.</w:t>
      </w:r>
    </w:p>
    <w:p w14:paraId="487F9D1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ЦЕЛ</w:t>
      </w:r>
    </w:p>
    <w:p w14:paraId="62B9A67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Целта на неделното училище е тройна:</w:t>
      </w:r>
    </w:p>
    <w:p w14:paraId="0733DE6D" w14:textId="2363B17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 xml:space="preserve">Да поучава Божието </w:t>
      </w:r>
      <w:r w:rsidR="00EB4C62" w:rsidRPr="00D16DD5">
        <w:rPr>
          <w:rFonts w:asciiTheme="majorHAnsi" w:hAnsiTheme="majorHAnsi" w:cs="Garamond Premr Pro Subh Cyr"/>
        </w:rPr>
        <w:t>с</w:t>
      </w:r>
      <w:r w:rsidRPr="00D16DD5">
        <w:rPr>
          <w:rFonts w:asciiTheme="majorHAnsi" w:hAnsiTheme="majorHAnsi" w:cs="Garamond Premr Pro Subh Cyr"/>
        </w:rPr>
        <w:t>лово резултатно, докато учениците бъдат спасени, осветени цялостно и започнат да съзряват в християнския си опит.</w:t>
      </w:r>
    </w:p>
    <w:p w14:paraId="6BE8C21A"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Да помага на християните да израстват духовно, като ги включва в служение за достигане до изгубените, поучаване и печелене на души.</w:t>
      </w:r>
    </w:p>
    <w:p w14:paraId="5B6B5CB9"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 xml:space="preserve">Да открива и посещава хора, които не ходят на църква, докато се запишат и започнат да присъстват редовно. </w:t>
      </w:r>
    </w:p>
    <w:p w14:paraId="40D11A0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 ЧЛЕНСТВО</w:t>
      </w:r>
    </w:p>
    <w:p w14:paraId="30E0127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Списък на отговорностите</w:t>
      </w:r>
    </w:p>
    <w:p w14:paraId="1F3191F0" w14:textId="4FEB84D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Всяка местна църква трябва да поеме отговорността за достигане на всички в квартала или селището, които не са активно в</w:t>
      </w:r>
      <w:r w:rsidR="00555E53">
        <w:rPr>
          <w:rFonts w:asciiTheme="majorHAnsi" w:hAnsiTheme="majorHAnsi" w:cs="Garamond Premr Pro Subh Cyr"/>
        </w:rPr>
        <w:t>к</w:t>
      </w:r>
      <w:r w:rsidRPr="00D16DD5">
        <w:rPr>
          <w:rFonts w:asciiTheme="majorHAnsi" w:hAnsiTheme="majorHAnsi" w:cs="Garamond Premr Pro Subh Cyr"/>
        </w:rPr>
        <w:t>лючени в друга местна църква. За подпомагане на тази мисия ще бъде полезно воденето на три списъка:</w:t>
      </w:r>
    </w:p>
    <w:p w14:paraId="4BB85FD4" w14:textId="7E1AF9E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А.</w:t>
      </w:r>
      <w:r w:rsidRPr="00D16DD5">
        <w:rPr>
          <w:rFonts w:asciiTheme="majorHAnsi" w:hAnsiTheme="majorHAnsi" w:cs="Garamond Premr Pro Subh Cyr"/>
        </w:rPr>
        <w:tab/>
        <w:t>Активен списъ</w:t>
      </w:r>
      <w:r w:rsidR="00EB4C62" w:rsidRPr="00D16DD5">
        <w:rPr>
          <w:rFonts w:asciiTheme="majorHAnsi" w:hAnsiTheme="majorHAnsi" w:cs="Garamond Premr Pro Subh Cyr"/>
        </w:rPr>
        <w:t xml:space="preserve">к на отговорностите (участници) – </w:t>
      </w:r>
      <w:r w:rsidRPr="00D16DD5">
        <w:rPr>
          <w:rFonts w:asciiTheme="majorHAnsi" w:hAnsiTheme="majorHAnsi" w:cs="Garamond Premr Pro Subh Cyr"/>
        </w:rPr>
        <w:t>ред 25 от Годишния пасторски отчет, ГПО. Това е традиционният списък на участниците и следва да включва всички лица, които заявяват своето желание да посещават редовните занятия на неделното училище (виж член ІІ, параграф 1) с някаква степен на редовност. От всеки учител се очаква да отговаря за духовното благосъстояние на хората в списъка на отговорностите за своя клас.</w:t>
      </w:r>
    </w:p>
    <w:p w14:paraId="7B413854"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Б.</w:t>
      </w:r>
      <w:r w:rsidRPr="00D16DD5">
        <w:rPr>
          <w:rFonts w:asciiTheme="majorHAnsi" w:hAnsiTheme="majorHAnsi" w:cs="Garamond Premr Pro Subh Cyr"/>
        </w:rPr>
        <w:tab/>
        <w:t>Списък на вероятните участници. Този списък включва имената на всички лица, които имат потенциала да станат редовни посетители на местното неделно училище. Всеки клас на неделното училище трябва последователно да се стреми да ги спечели за редовно присъствие. Този списък трябва да включва лица, които посещават само сутрешното богослужение.</w:t>
      </w:r>
    </w:p>
    <w:p w14:paraId="101AF970" w14:textId="63C8AB5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w:t>
      </w:r>
      <w:r w:rsidRPr="00D16DD5">
        <w:rPr>
          <w:rFonts w:asciiTheme="majorHAnsi" w:hAnsiTheme="majorHAnsi" w:cs="Garamond Premr Pro Subh Cyr"/>
        </w:rPr>
        <w:tab/>
        <w:t xml:space="preserve">Списък на разгърнатото (евангелизационно) служение (ред 27, ГПО). Този списък следва да включва всички лица, които редовно участват в разгърнато (евангелизационно) </w:t>
      </w:r>
      <w:r w:rsidR="008D06F7" w:rsidRPr="00D16DD5">
        <w:rPr>
          <w:rFonts w:asciiTheme="majorHAnsi" w:hAnsiTheme="majorHAnsi" w:cs="Garamond Premr Pro Subh Cyr"/>
        </w:rPr>
        <w:t>служени</w:t>
      </w:r>
      <w:r w:rsidR="00EB4C62" w:rsidRPr="00D16DD5">
        <w:rPr>
          <w:rFonts w:asciiTheme="majorHAnsi" w:hAnsiTheme="majorHAnsi" w:cs="Garamond Premr Pro Subh Cyr"/>
        </w:rPr>
        <w:t>е</w:t>
      </w:r>
      <w:r w:rsidR="008D06F7" w:rsidRPr="00D16DD5">
        <w:rPr>
          <w:rFonts w:asciiTheme="majorHAnsi" w:hAnsiTheme="majorHAnsi" w:cs="Garamond Premr Pro Subh Cyr"/>
        </w:rPr>
        <w:t xml:space="preserve"> на недел</w:t>
      </w:r>
      <w:r w:rsidRPr="00D16DD5">
        <w:rPr>
          <w:rFonts w:asciiTheme="majorHAnsi" w:hAnsiTheme="majorHAnsi" w:cs="Garamond Premr Pro Subh Cyr"/>
        </w:rPr>
        <w:t>ното училище (виж член ІІ, параграф 2), но не и в редовните му занятия всяка седмица.</w:t>
      </w:r>
    </w:p>
    <w:p w14:paraId="75DFE82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1. Участниците в следните служения следва да бъдат включени в активния списък на отговорностите на неделното училище (участници), списъка на вероятните участници ИЛИ списъка на разгърнатото (евангелизационно) служение съгласно следните насоки:</w:t>
      </w:r>
    </w:p>
    <w:p w14:paraId="29DAB973" w14:textId="6262FA4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006B1EFD" w:rsidRPr="00D16DD5">
        <w:rPr>
          <w:rFonts w:asciiTheme="majorHAnsi" w:hAnsiTheme="majorHAnsi" w:cs="Garamond Premr Pro Subh Cyr"/>
        </w:rPr>
        <w:t>Програма за бебета</w:t>
      </w:r>
      <w:r w:rsidRPr="00D16DD5">
        <w:rPr>
          <w:rFonts w:asciiTheme="majorHAnsi" w:hAnsiTheme="majorHAnsi" w:cs="Garamond Premr Pro Subh Cyr"/>
        </w:rPr>
        <w:t xml:space="preserve"> (ред 16, ГПО): </w:t>
      </w:r>
      <w:r w:rsidR="00EB4C62" w:rsidRPr="00D16DD5">
        <w:rPr>
          <w:rFonts w:asciiTheme="majorHAnsi" w:hAnsiTheme="majorHAnsi" w:cs="Garamond Premr Pro Subh Cyr"/>
        </w:rPr>
        <w:t>д</w:t>
      </w:r>
      <w:r w:rsidRPr="00D16DD5">
        <w:rPr>
          <w:rFonts w:asciiTheme="majorHAnsi" w:hAnsiTheme="majorHAnsi" w:cs="Garamond Premr Pro Subh Cyr"/>
        </w:rPr>
        <w:t>еца под четиригодишна възраст, които заедно със своите родители не посе</w:t>
      </w:r>
      <w:r w:rsidRPr="00D16DD5">
        <w:rPr>
          <w:rFonts w:asciiTheme="majorHAnsi" w:hAnsiTheme="majorHAnsi" w:cs="Garamond Premr Pro Subh Cyr"/>
        </w:rPr>
        <w:lastRenderedPageBreak/>
        <w:t>щават неделното училище, могат да бъдат записани в списъка на вероятните участници като „</w:t>
      </w:r>
      <w:r w:rsidR="006B1EFD" w:rsidRPr="00D16DD5">
        <w:rPr>
          <w:rFonts w:asciiTheme="majorHAnsi" w:hAnsiTheme="majorHAnsi" w:cs="Garamond Premr Pro Subh Cyr"/>
        </w:rPr>
        <w:t>Програма за бебета</w:t>
      </w:r>
      <w:r w:rsidRPr="00D16DD5">
        <w:rPr>
          <w:rFonts w:asciiTheme="majorHAnsi" w:hAnsiTheme="majorHAnsi" w:cs="Garamond Premr Pro Subh Cyr"/>
        </w:rPr>
        <w:t>“.</w:t>
      </w:r>
    </w:p>
    <w:p w14:paraId="4709461F"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Децата са считани като вероятни участници в класовете на неделното училище за най-малките, а родителите им – като вероятни участници в съответните класове за възрастни.</w:t>
      </w:r>
    </w:p>
    <w:p w14:paraId="49D3E8D4" w14:textId="7F849160"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Като се допитват до пастора, ръководителят на неделното училище и директорът на детските служения следва да назначават директор на „Детската люлка“ </w:t>
      </w:r>
      <w:r w:rsidR="00AA6856" w:rsidRPr="00D16DD5">
        <w:rPr>
          <w:rFonts w:asciiTheme="majorHAnsi" w:hAnsiTheme="majorHAnsi" w:cs="Garamond Premr Pro Subh Cyr"/>
        </w:rPr>
        <w:t xml:space="preserve">във </w:t>
      </w:r>
      <w:r w:rsidRPr="00D16DD5">
        <w:rPr>
          <w:rFonts w:asciiTheme="majorHAnsi" w:hAnsiTheme="majorHAnsi" w:cs="Garamond Premr Pro Subh Cyr"/>
        </w:rPr>
        <w:t>всяка църковна година, който има отговорността да посещава и носи учебни материали на тези семейства.</w:t>
      </w:r>
    </w:p>
    <w:p w14:paraId="6197F77D"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Когато започнат да посещават неделното училище с някаква степен на редовност, те трябва да бъдат прехвърлени в активния списък на отговорностите (участници) за класа на съответната възрастова група в неделното училище.</w:t>
      </w:r>
    </w:p>
    <w:p w14:paraId="1DFE5486" w14:textId="73499BD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Ако не са започнали да посещават до четвъртия рожден ден на детето, трябва да бъдат отстранени от списъка на „</w:t>
      </w:r>
      <w:r w:rsidR="006B1EFD" w:rsidRPr="00D16DD5">
        <w:rPr>
          <w:rFonts w:asciiTheme="majorHAnsi" w:hAnsiTheme="majorHAnsi" w:cs="Garamond Premr Pro Subh Cyr"/>
        </w:rPr>
        <w:t>Програма за бебета</w:t>
      </w:r>
      <w:r w:rsidRPr="00D16DD5">
        <w:rPr>
          <w:rFonts w:asciiTheme="majorHAnsi" w:hAnsiTheme="majorHAnsi" w:cs="Garamond Premr Pro Subh Cyr"/>
        </w:rPr>
        <w:t>“ и добавени към списъка на вероятните участници към групите за предучилищна и зряла възраст.</w:t>
      </w:r>
    </w:p>
    <w:p w14:paraId="40FD518D"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Докато започнат да посещават с някаква степен на редовност, следва да останат в списъка на вероятните участници.</w:t>
      </w:r>
    </w:p>
    <w:p w14:paraId="512E62E4" w14:textId="6DD64FC8"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Домашно обучение: </w:t>
      </w:r>
      <w:r w:rsidR="00AA6856" w:rsidRPr="00D16DD5">
        <w:rPr>
          <w:rFonts w:asciiTheme="majorHAnsi" w:hAnsiTheme="majorHAnsi" w:cs="Garamond Premr Pro Subh Cyr"/>
        </w:rPr>
        <w:t>в</w:t>
      </w:r>
      <w:r w:rsidRPr="00D16DD5">
        <w:rPr>
          <w:rFonts w:asciiTheme="majorHAnsi" w:hAnsiTheme="majorHAnsi" w:cs="Garamond Premr Pro Subh Cyr"/>
        </w:rPr>
        <w:t>секи, който физически или професионално няма възможност да посещава редовните занятия на неделното училище, може да бъде включен към „домашното обучение“ и посочен ИЛИ в активния списъ</w:t>
      </w:r>
      <w:r w:rsidR="00AA6856" w:rsidRPr="00D16DD5">
        <w:rPr>
          <w:rFonts w:asciiTheme="majorHAnsi" w:hAnsiTheme="majorHAnsi" w:cs="Garamond Premr Pro Subh Cyr"/>
        </w:rPr>
        <w:t>к на отговорностите (участници),</w:t>
      </w:r>
      <w:r w:rsidRPr="00D16DD5">
        <w:rPr>
          <w:rFonts w:asciiTheme="majorHAnsi" w:hAnsiTheme="majorHAnsi" w:cs="Garamond Premr Pro Subh Cyr"/>
        </w:rPr>
        <w:t xml:space="preserve"> ИЛИ в списъка на разгърнатото (евангелизационно) служение съгласно следните насоки:</w:t>
      </w:r>
    </w:p>
    <w:p w14:paraId="7B94A868" w14:textId="51BF969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Ръководителят на неделното училище и директорът на служенията сред хората на зряла възраст трябва след допитване до пастора да назначават надзорник за домашното обучение </w:t>
      </w:r>
      <w:r w:rsidR="00AA6856" w:rsidRPr="00D16DD5">
        <w:rPr>
          <w:rFonts w:asciiTheme="majorHAnsi" w:hAnsiTheme="majorHAnsi" w:cs="Garamond Premr Pro Subh Cyr"/>
        </w:rPr>
        <w:t xml:space="preserve">във </w:t>
      </w:r>
      <w:r w:rsidRPr="00D16DD5">
        <w:rPr>
          <w:rFonts w:asciiTheme="majorHAnsi" w:hAnsiTheme="majorHAnsi" w:cs="Garamond Premr Pro Subh Cyr"/>
        </w:rPr>
        <w:t>всяка църковна година, чието задължение е да посещава и преподава урока на неделното училище всяка седмица.</w:t>
      </w:r>
    </w:p>
    <w:p w14:paraId="110D86FC" w14:textId="363D4F88" w:rsidR="006E6582" w:rsidRPr="00D16DD5" w:rsidRDefault="00AA6856">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Лицата, които са посещавал</w:t>
      </w:r>
      <w:r w:rsidR="006E6582" w:rsidRPr="00D16DD5">
        <w:rPr>
          <w:rFonts w:asciiTheme="majorHAnsi" w:hAnsiTheme="majorHAnsi" w:cs="Garamond Premr Pro Subh Cyr"/>
        </w:rPr>
        <w:t>и ежеседмично и на които се преподава урокът от неделното училище, следва да бъдат посочени в активния списък на отговорностите (участници) и включени към ежеседмичните редовни посетители на неделното училище (ред 26, ГПО).</w:t>
      </w:r>
    </w:p>
    <w:p w14:paraId="4F0025EC"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Ако няма редовно ежеседмично посещение или ако не се преподава одобрената програма на неделното училище, лицата трябва да бъдат посочени в списъка на разгърнатото (евангелизационно) служение (ред 27, ГПО) и преброявани за определяне на средната ежеседмична посещаемост на разгърнатите (евангелизационни) служения (ред 29, ГПО).</w:t>
      </w:r>
    </w:p>
    <w:p w14:paraId="53BBA74C" w14:textId="2E5284B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в.  Частна болница/ Център за възстановява</w:t>
      </w:r>
      <w:r w:rsidR="00AA6856" w:rsidRPr="00D16DD5">
        <w:rPr>
          <w:rFonts w:asciiTheme="majorHAnsi" w:hAnsiTheme="majorHAnsi" w:cs="Garamond Premr Pro Subh Cyr"/>
        </w:rPr>
        <w:t>не/ Дом за здравно обслужване: о</w:t>
      </w:r>
      <w:r w:rsidRPr="00D16DD5">
        <w:rPr>
          <w:rFonts w:asciiTheme="majorHAnsi" w:hAnsiTheme="majorHAnsi" w:cs="Garamond Premr Pro Subh Cyr"/>
        </w:rPr>
        <w:t>битатели, принудени да престояват в някой от тези центрове, които посещават ежеседмични занятия под опекунството на местната църква, могат да бъдат посочени ИЛИ в активния списък на отговорностите (участници), ИЛИ в списъка на разгърнатото (евангелизационно) служение в съответствие със следните насоки:</w:t>
      </w:r>
    </w:p>
    <w:p w14:paraId="610E0345" w14:textId="64C4619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Ако обитателят редовно участва в ежеседмично изучаване по одобрена програма на неделното училище, той следва да бъде включен в активния списъ</w:t>
      </w:r>
      <w:r w:rsidR="00AA6856" w:rsidRPr="00D16DD5">
        <w:rPr>
          <w:rFonts w:asciiTheme="majorHAnsi" w:hAnsiTheme="majorHAnsi" w:cs="Garamond Premr Pro Subh Cyr"/>
        </w:rPr>
        <w:t xml:space="preserve">к на отговорностите (участници) – </w:t>
      </w:r>
      <w:r w:rsidRPr="00D16DD5">
        <w:rPr>
          <w:rFonts w:asciiTheme="majorHAnsi" w:hAnsiTheme="majorHAnsi" w:cs="Garamond Premr Pro Subh Cyr"/>
        </w:rPr>
        <w:t>ред 25, ГПО</w:t>
      </w:r>
      <w:r w:rsidR="00AA6856" w:rsidRPr="00D16DD5">
        <w:rPr>
          <w:rFonts w:asciiTheme="majorHAnsi" w:hAnsiTheme="majorHAnsi" w:cs="Garamond Premr Pro Subh Cyr"/>
        </w:rPr>
        <w:t>,</w:t>
      </w:r>
      <w:r w:rsidRPr="00D16DD5">
        <w:rPr>
          <w:rFonts w:asciiTheme="majorHAnsi" w:hAnsiTheme="majorHAnsi" w:cs="Garamond Premr Pro Subh Cyr"/>
        </w:rPr>
        <w:t xml:space="preserve"> и броен при определяне на средната ежеседмична посещаемост (ред 26, ГПО).</w:t>
      </w:r>
    </w:p>
    <w:p w14:paraId="71A06726" w14:textId="1C4E834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Ако обитателят посещава ежеседмично богослужение, но няма възможност да участва активно или ако не се преподава одобрената програма на неделното училище, той </w:t>
      </w:r>
      <w:r w:rsidR="007A7C7E" w:rsidRPr="00D16DD5">
        <w:rPr>
          <w:rFonts w:asciiTheme="majorHAnsi" w:hAnsiTheme="majorHAnsi" w:cs="Garamond Premr Pro Subh Cyr"/>
        </w:rPr>
        <w:t>следва да бъде</w:t>
      </w:r>
      <w:r w:rsidRPr="00D16DD5">
        <w:rPr>
          <w:rFonts w:asciiTheme="majorHAnsi" w:hAnsiTheme="majorHAnsi" w:cs="Garamond Premr Pro Subh Cyr"/>
        </w:rPr>
        <w:t xml:space="preserve"> добавен към списъка на разгърнатото (евангелизационно)</w:t>
      </w:r>
      <w:r w:rsidR="007A7C7E" w:rsidRPr="00D16DD5">
        <w:rPr>
          <w:rFonts w:asciiTheme="majorHAnsi" w:hAnsiTheme="majorHAnsi" w:cs="Garamond Premr Pro Subh Cyr"/>
        </w:rPr>
        <w:t xml:space="preserve"> служение (ред 27, ГПО) и броен</w:t>
      </w:r>
      <w:r w:rsidRPr="00D16DD5">
        <w:rPr>
          <w:rFonts w:asciiTheme="majorHAnsi" w:hAnsiTheme="majorHAnsi" w:cs="Garamond Premr Pro Subh Cyr"/>
        </w:rPr>
        <w:t xml:space="preserve"> при определяне на средната ежеседмична посещаемост на разгърнатите (евангелизационни) служения (ред 28, ГПО).</w:t>
      </w:r>
    </w:p>
    <w:p w14:paraId="31A20B07" w14:textId="5DDA684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г.</w:t>
      </w:r>
      <w:r w:rsidR="007A7C7E" w:rsidRPr="00D16DD5">
        <w:rPr>
          <w:rFonts w:asciiTheme="majorHAnsi" w:hAnsiTheme="majorHAnsi" w:cs="Garamond Premr Pro Subh Cyr"/>
        </w:rPr>
        <w:t xml:space="preserve"> Мисия от църковен тип: в</w:t>
      </w:r>
      <w:r w:rsidRPr="00D16DD5">
        <w:rPr>
          <w:rFonts w:asciiTheme="majorHAnsi" w:hAnsiTheme="majorHAnsi" w:cs="Garamond Premr Pro Subh Cyr"/>
        </w:rPr>
        <w:t>сяка група под опекунството на местната църква или област, която се събира ежеседмично поне за половин час на друго място, за да се обучава по одобрена програма на неделното училище с цел да стане учредена Църква на Назарянина, следва да бъде добавена към активния списъ</w:t>
      </w:r>
      <w:r w:rsidR="007A7C7E" w:rsidRPr="00D16DD5">
        <w:rPr>
          <w:rFonts w:asciiTheme="majorHAnsi" w:hAnsiTheme="majorHAnsi" w:cs="Garamond Premr Pro Subh Cyr"/>
        </w:rPr>
        <w:t xml:space="preserve">к на отговорностите (участници) – </w:t>
      </w:r>
      <w:r w:rsidRPr="00D16DD5">
        <w:rPr>
          <w:rFonts w:asciiTheme="majorHAnsi" w:hAnsiTheme="majorHAnsi" w:cs="Garamond Premr Pro Subh Cyr"/>
        </w:rPr>
        <w:t>ред 25, ГПО</w:t>
      </w:r>
      <w:r w:rsidR="007A7C7E" w:rsidRPr="00D16DD5">
        <w:rPr>
          <w:rFonts w:asciiTheme="majorHAnsi" w:hAnsiTheme="majorHAnsi" w:cs="Garamond Premr Pro Subh Cyr"/>
        </w:rPr>
        <w:t>,</w:t>
      </w:r>
      <w:r w:rsidRPr="00D16DD5">
        <w:rPr>
          <w:rFonts w:asciiTheme="majorHAnsi" w:hAnsiTheme="majorHAnsi" w:cs="Garamond Premr Pro Subh Cyr"/>
        </w:rPr>
        <w:t xml:space="preserve"> и средната ежеседмична редовна посещаемост на неделното училище (ред 26, ГПО) на опекунстващата църква, като се посочи названието/ местонахождението на новата дейност.</w:t>
      </w:r>
    </w:p>
    <w:p w14:paraId="308DC683" w14:textId="6040C9B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Стойностите за посещаемостта на всяка мисия от църковен тип следва да се изреждат отделно от присъствията на редовните занятия н</w:t>
      </w:r>
      <w:r w:rsidR="007A7C7E" w:rsidRPr="00D16DD5">
        <w:rPr>
          <w:rFonts w:asciiTheme="majorHAnsi" w:hAnsiTheme="majorHAnsi" w:cs="Garamond Premr Pro Subh Cyr"/>
        </w:rPr>
        <w:t xml:space="preserve">а неделното училище на църквата </w:t>
      </w:r>
      <w:r w:rsidRPr="00D16DD5">
        <w:rPr>
          <w:rFonts w:asciiTheme="majorHAnsi" w:hAnsiTheme="majorHAnsi" w:cs="Garamond Premr Pro Subh Cyr"/>
        </w:rPr>
        <w:t>опекун, когато се изпраща отчет до областта всеки месец, но трябва да се включват в ежемесечната обща посещаемост на неделното училище за областта.</w:t>
      </w:r>
    </w:p>
    <w:p w14:paraId="4A05678E" w14:textId="55ED861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Ако една местна църква е опекун на мисия от църковен тип в непосредствена близост до църквата, посещаемостта трябва да се посочва и докладва отделно, по название и местонахождение, към посещаемостта на църквата</w:t>
      </w:r>
      <w:r w:rsidR="007A7C7E" w:rsidRPr="00D16DD5">
        <w:rPr>
          <w:rFonts w:asciiTheme="majorHAnsi" w:hAnsiTheme="majorHAnsi" w:cs="Garamond Premr Pro Subh Cyr"/>
        </w:rPr>
        <w:t xml:space="preserve"> </w:t>
      </w:r>
      <w:r w:rsidRPr="00D16DD5">
        <w:rPr>
          <w:rFonts w:asciiTheme="majorHAnsi" w:hAnsiTheme="majorHAnsi" w:cs="Garamond Premr Pro Subh Cyr"/>
        </w:rPr>
        <w:t>опекун. Ако местната църква е опекун на повече от една нова дейност, всяка от тях трябва да се посочва по название и местонахождение.</w:t>
      </w:r>
    </w:p>
    <w:p w14:paraId="4C6295DE"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Общите стойности на посещаемостта за седмицата, месеца и годината трябва да се вписват съгласно следния пример:</w:t>
      </w:r>
    </w:p>
    <w:p w14:paraId="7D1C32F9" w14:textId="143DBFFA"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ab/>
      </w:r>
      <w:r w:rsidRPr="00D16DD5">
        <w:rPr>
          <w:rFonts w:asciiTheme="majorHAnsi" w:hAnsiTheme="majorHAnsi" w:cs="Garamond Premr Pro Subh Cyr"/>
        </w:rPr>
        <w:tab/>
        <w:t>Редовни посетители на неделното училище</w:t>
      </w:r>
      <w:r w:rsidR="007A7C7E" w:rsidRPr="00D16DD5">
        <w:rPr>
          <w:rFonts w:asciiTheme="majorHAnsi" w:hAnsiTheme="majorHAnsi" w:cs="Garamond Premr Pro Subh Cyr"/>
        </w:rPr>
        <w:t xml:space="preserve"> - </w:t>
      </w:r>
      <w:r w:rsidRPr="00D16DD5">
        <w:rPr>
          <w:rFonts w:asciiTheme="majorHAnsi" w:hAnsiTheme="majorHAnsi" w:cs="Garamond Premr Pro Subh Cyr"/>
        </w:rPr>
        <w:t>125</w:t>
      </w:r>
    </w:p>
    <w:p w14:paraId="3DDC65AE" w14:textId="1FFAA65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ab/>
      </w:r>
      <w:r w:rsidRPr="00D16DD5">
        <w:rPr>
          <w:rFonts w:asciiTheme="majorHAnsi" w:hAnsiTheme="majorHAnsi" w:cs="Garamond Premr Pro Subh Cyr"/>
        </w:rPr>
        <w:tab/>
        <w:t>Мисия от църковен тип („Корпорат хилс“)</w:t>
      </w:r>
      <w:r w:rsidR="007A7C7E" w:rsidRPr="00D16DD5">
        <w:rPr>
          <w:rFonts w:asciiTheme="majorHAnsi" w:hAnsiTheme="majorHAnsi" w:cs="Garamond Premr Pro Subh Cyr"/>
        </w:rPr>
        <w:t xml:space="preserve"> -</w:t>
      </w:r>
      <w:r w:rsidRPr="00D16DD5">
        <w:rPr>
          <w:rFonts w:asciiTheme="majorHAnsi" w:hAnsiTheme="majorHAnsi" w:cs="Garamond Premr Pro Subh Cyr"/>
        </w:rPr>
        <w:t xml:space="preserve">  30</w:t>
      </w:r>
    </w:p>
    <w:p w14:paraId="4B359B5A" w14:textId="6DCB8315"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ab/>
      </w:r>
      <w:r w:rsidRPr="00D16DD5">
        <w:rPr>
          <w:rFonts w:asciiTheme="majorHAnsi" w:hAnsiTheme="majorHAnsi" w:cs="Garamond Premr Pro Subh Cyr"/>
        </w:rPr>
        <w:tab/>
        <w:t xml:space="preserve">Мисия от църковен тип („Блу вали“) </w:t>
      </w:r>
      <w:r w:rsidR="007A7C7E" w:rsidRPr="00D16DD5">
        <w:rPr>
          <w:rFonts w:asciiTheme="majorHAnsi" w:hAnsiTheme="majorHAnsi" w:cs="Garamond Premr Pro Subh Cyr"/>
        </w:rPr>
        <w:t>-</w:t>
      </w:r>
      <w:r w:rsidRPr="00D16DD5">
        <w:rPr>
          <w:rFonts w:asciiTheme="majorHAnsi" w:hAnsiTheme="majorHAnsi" w:cs="Garamond Premr Pro Subh Cyr"/>
        </w:rPr>
        <w:t xml:space="preserve"> 15</w:t>
      </w:r>
    </w:p>
    <w:p w14:paraId="6295AF0C" w14:textId="3370C10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ab/>
      </w:r>
      <w:r w:rsidRPr="00D16DD5">
        <w:rPr>
          <w:rFonts w:asciiTheme="majorHAnsi" w:hAnsiTheme="majorHAnsi" w:cs="Garamond Premr Pro Subh Cyr"/>
        </w:rPr>
        <w:tab/>
        <w:t xml:space="preserve">Разгърнати (евангелизационни) служения </w:t>
      </w:r>
      <w:r w:rsidR="007A7C7E" w:rsidRPr="00D16DD5">
        <w:rPr>
          <w:rFonts w:asciiTheme="majorHAnsi" w:hAnsiTheme="majorHAnsi" w:cs="Garamond Premr Pro Subh Cyr"/>
        </w:rPr>
        <w:t>-</w:t>
      </w:r>
      <w:r w:rsidRPr="00D16DD5">
        <w:rPr>
          <w:rFonts w:asciiTheme="majorHAnsi" w:hAnsiTheme="majorHAnsi" w:cs="Garamond Premr Pro Subh Cyr"/>
        </w:rPr>
        <w:t xml:space="preserve"> 25</w:t>
      </w:r>
    </w:p>
    <w:p w14:paraId="23695A05"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t xml:space="preserve">Ако област или местна църква съдейства за голям брой основавания на църкви, тези мисии от църковен тип </w:t>
      </w:r>
      <w:r w:rsidRPr="00D16DD5">
        <w:rPr>
          <w:rFonts w:asciiTheme="majorHAnsi" w:hAnsiTheme="majorHAnsi" w:cs="Garamond Premr Pro Subh Cyr"/>
        </w:rPr>
        <w:lastRenderedPageBreak/>
        <w:t>могат да бъдат изброени отделно с тяхното собствено название и местонахождение, ако така желае областта.</w:t>
      </w:r>
    </w:p>
    <w:p w14:paraId="1BAF328F" w14:textId="20171ADD" w:rsidR="006E6582" w:rsidRPr="00D16DD5" w:rsidRDefault="007A7C7E">
      <w:pPr>
        <w:pStyle w:val="numbers"/>
        <w:rPr>
          <w:rFonts w:asciiTheme="majorHAnsi" w:hAnsiTheme="majorHAnsi" w:cs="Garamond Premr Pro Subh Cyr"/>
        </w:rPr>
      </w:pPr>
      <w:r w:rsidRPr="00D16DD5">
        <w:rPr>
          <w:rFonts w:asciiTheme="majorHAnsi" w:hAnsiTheme="majorHAnsi" w:cs="Garamond Premr Pro Subh Cyr"/>
        </w:rPr>
        <w:t>д. Детски градини/ училища: в</w:t>
      </w:r>
      <w:r w:rsidR="006E6582" w:rsidRPr="00D16DD5">
        <w:rPr>
          <w:rFonts w:asciiTheme="majorHAnsi" w:hAnsiTheme="majorHAnsi" w:cs="Garamond Premr Pro Subh Cyr"/>
        </w:rPr>
        <w:t>сяка група ученици в назарянска детска градина или училище (от новородени до завършващи средно училище) под опекунството на местната църква следва да бъде посочена ИЛИ в активния списък на отговорностите (участници), ИЛИ в списъка на разгърнатите (евангелизационните) служения съгласно следните насоки:</w:t>
      </w:r>
    </w:p>
    <w:p w14:paraId="2B334907" w14:textId="1212F0E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Ако ученици, които понастоящем не са записани в назарянско неделно училище, участват в редовно ежеседмично изучаване по одобрена програма на неделното училище поне половин час, те следва да бъдат включени в активния списък на отговорностите  (участници)</w:t>
      </w:r>
      <w:r w:rsidR="00167581" w:rsidRPr="00D16DD5">
        <w:rPr>
          <w:rFonts w:asciiTheme="majorHAnsi" w:hAnsiTheme="majorHAnsi" w:cs="Garamond Premr Pro Subh Cyr"/>
        </w:rPr>
        <w:t xml:space="preserve"> – ред 25, ГПО,</w:t>
      </w:r>
      <w:r w:rsidRPr="00D16DD5">
        <w:rPr>
          <w:rFonts w:asciiTheme="majorHAnsi" w:hAnsiTheme="majorHAnsi" w:cs="Garamond Premr Pro Subh Cyr"/>
        </w:rPr>
        <w:t xml:space="preserve"> и броени при определяне на средната ежеседмична посещаемост (ред 26, ГПО).</w:t>
      </w:r>
    </w:p>
    <w:p w14:paraId="69856A68"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Ако ученици посещават ежеседмични занятия, но не се преподава одобрена програма на неделното училище, те следва да бъдат добавени към списъка на разгърнатото (евангелизационно) служение (ред 27, ГПО) и броени при определяне на средното ежеседмично присъствие на разгърнатите (евангелизационни) служения (ред 28, ГПО).</w:t>
      </w:r>
    </w:p>
    <w:p w14:paraId="3E5001F4" w14:textId="40D069CA"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е. Библейско изучаване/ Малки групи: </w:t>
      </w:r>
      <w:r w:rsidR="00167581" w:rsidRPr="00D16DD5">
        <w:rPr>
          <w:rFonts w:asciiTheme="majorHAnsi" w:hAnsiTheme="majorHAnsi" w:cs="Garamond Premr Pro Subh Cyr"/>
        </w:rPr>
        <w:t>л</w:t>
      </w:r>
      <w:r w:rsidRPr="00D16DD5">
        <w:rPr>
          <w:rFonts w:asciiTheme="majorHAnsi" w:hAnsiTheme="majorHAnsi" w:cs="Garamond Premr Pro Subh Cyr"/>
        </w:rPr>
        <w:t>ица, които посещават някоя група, събрана под опекунството на местната църква с цел изучаване на библейските принципи, следва да бъде посочена ИЛИ в активния списък на отговорностите (участници), ИЛИ в списъка на разгърнатите (евангелизационни) служения съгласно следните насоки:</w:t>
      </w:r>
    </w:p>
    <w:p w14:paraId="1E67D63E" w14:textId="7D747BF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Ако групата се среща ежеседмично поне за половин час, за да изучава библейски принципи </w:t>
      </w:r>
      <w:r w:rsidR="00167581" w:rsidRPr="00D16DD5">
        <w:rPr>
          <w:rFonts w:asciiTheme="majorHAnsi" w:hAnsiTheme="majorHAnsi" w:cs="Garamond Premr Pro Subh Cyr"/>
        </w:rPr>
        <w:t>и одобрена програма, членовете ѝ</w:t>
      </w:r>
      <w:r w:rsidRPr="00D16DD5">
        <w:rPr>
          <w:rFonts w:asciiTheme="majorHAnsi" w:hAnsiTheme="majorHAnsi" w:cs="Garamond Premr Pro Subh Cyr"/>
        </w:rPr>
        <w:t xml:space="preserve"> трябва да бъдат включени в активния списък на отговорностите (участници)</w:t>
      </w:r>
      <w:r w:rsidR="00167581" w:rsidRPr="00D16DD5">
        <w:rPr>
          <w:rFonts w:asciiTheme="majorHAnsi" w:hAnsiTheme="majorHAnsi" w:cs="Garamond Premr Pro Subh Cyr"/>
        </w:rPr>
        <w:t xml:space="preserve"> – </w:t>
      </w:r>
      <w:r w:rsidRPr="00D16DD5">
        <w:rPr>
          <w:rFonts w:asciiTheme="majorHAnsi" w:hAnsiTheme="majorHAnsi" w:cs="Garamond Premr Pro Subh Cyr"/>
        </w:rPr>
        <w:t>ред 25, ГПО</w:t>
      </w:r>
      <w:r w:rsidR="00167581" w:rsidRPr="00D16DD5">
        <w:rPr>
          <w:rFonts w:asciiTheme="majorHAnsi" w:hAnsiTheme="majorHAnsi" w:cs="Garamond Premr Pro Subh Cyr"/>
        </w:rPr>
        <w:t>,</w:t>
      </w:r>
      <w:r w:rsidRPr="00D16DD5">
        <w:rPr>
          <w:rFonts w:asciiTheme="majorHAnsi" w:hAnsiTheme="majorHAnsi" w:cs="Garamond Premr Pro Subh Cyr"/>
        </w:rPr>
        <w:t xml:space="preserve"> и прибавени към средното ежеседмично редовно присъствие на неделното училище (ред 26, ГПО).</w:t>
      </w:r>
    </w:p>
    <w:p w14:paraId="1092D1E2"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Ако групата не се среща ежеседмично поне за половин час да изучава одобрена учебна програма, тя следва да бъде включена в списъка на разгърнатите (евангелизационни) служения (ред 27, ГПО) и преброявана при определяне на средното ежеседмично присъствие на разгърнатите (евангелизационни) служения (ред 28, ГПО).</w:t>
      </w:r>
    </w:p>
    <w:p w14:paraId="6B8A77E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2. Отстраняване на имена</w:t>
      </w:r>
    </w:p>
    <w:p w14:paraId="3A26F0F3" w14:textId="1B44F56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Щом веднъж едно лице бъде включено в някой списък на отговорностите, местната църква трябва активно да се стреми да </w:t>
      </w:r>
      <w:r w:rsidR="00167581" w:rsidRPr="00D16DD5">
        <w:rPr>
          <w:rFonts w:asciiTheme="majorHAnsi" w:hAnsiTheme="majorHAnsi" w:cs="Garamond Premr Pro Subh Cyr"/>
        </w:rPr>
        <w:t>му</w:t>
      </w:r>
      <w:r w:rsidRPr="00D16DD5">
        <w:rPr>
          <w:rFonts w:asciiTheme="majorHAnsi" w:hAnsiTheme="majorHAnsi" w:cs="Garamond Premr Pro Subh Cyr"/>
        </w:rPr>
        <w:t xml:space="preserve"> служи, докато бъде присъединено към общението на тази църква. Отстраняването на имена трябва да става единствено с одобрението на пастора, когато:</w:t>
      </w:r>
    </w:p>
    <w:p w14:paraId="02F662E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а. записаният напусне града;</w:t>
      </w:r>
    </w:p>
    <w:p w14:paraId="413C5251"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б. записаният се присъедини към друго неделно училище;</w:t>
      </w:r>
    </w:p>
    <w:p w14:paraId="422EBB94" w14:textId="64A29B03"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 xml:space="preserve">в. записаният конкретно поиска да се отстрани </w:t>
      </w:r>
      <w:r w:rsidR="0069355C" w:rsidRPr="00D16DD5">
        <w:rPr>
          <w:rFonts w:asciiTheme="majorHAnsi" w:hAnsiTheme="majorHAnsi" w:cs="Garamond Premr Pro Subh Cyr"/>
        </w:rPr>
        <w:t xml:space="preserve">неговото </w:t>
      </w:r>
      <w:r w:rsidRPr="00D16DD5">
        <w:rPr>
          <w:rFonts w:asciiTheme="majorHAnsi" w:hAnsiTheme="majorHAnsi" w:cs="Garamond Premr Pro Subh Cyr"/>
        </w:rPr>
        <w:t>име;</w:t>
      </w:r>
    </w:p>
    <w:p w14:paraId="15DEF88E"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г. записаният почине.</w:t>
      </w:r>
    </w:p>
    <w:p w14:paraId="25F2269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ІІ. ПОСЕЩАЕМОСТ</w:t>
      </w:r>
    </w:p>
    <w:p w14:paraId="55C05CB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Преброяване на посетителите в неделното училище</w:t>
      </w:r>
    </w:p>
    <w:p w14:paraId="4FB249E6" w14:textId="4890236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Целта при преброяване на посетителите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 местната църква е да се оцени ползотворността на това църковно усилие за достигане до хората с библейското послание. Всички усилия за </w:t>
      </w:r>
      <w:r w:rsidR="008D06F7" w:rsidRPr="00D16DD5">
        <w:rPr>
          <w:rFonts w:asciiTheme="majorHAnsi" w:hAnsiTheme="majorHAnsi" w:cs="Garamond Premr Pro Subh Cyr"/>
        </w:rPr>
        <w:t>служения на недел</w:t>
      </w:r>
      <w:r w:rsidRPr="00D16DD5">
        <w:rPr>
          <w:rFonts w:asciiTheme="majorHAnsi" w:hAnsiTheme="majorHAnsi" w:cs="Garamond Premr Pro Subh Cyr"/>
        </w:rPr>
        <w:t>ното училище трябва да водят до привеждането на хора в общение с Христос чрез преживяване на новорождение и отъждествяване с местната църква.</w:t>
      </w:r>
    </w:p>
    <w:p w14:paraId="05C9DFD7" w14:textId="210E011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Важно е да се помни, че дори някои хора да участват в повече от едно </w:t>
      </w:r>
      <w:r w:rsidR="008D06F7" w:rsidRPr="00D16DD5">
        <w:rPr>
          <w:rFonts w:asciiTheme="majorHAnsi" w:hAnsiTheme="majorHAnsi" w:cs="Garamond Premr Pro Subh Cyr"/>
        </w:rPr>
        <w:t>служени</w:t>
      </w:r>
      <w:r w:rsidR="00167581" w:rsidRPr="00D16DD5">
        <w:rPr>
          <w:rFonts w:asciiTheme="majorHAnsi" w:hAnsiTheme="majorHAnsi" w:cs="Garamond Premr Pro Subh Cyr"/>
        </w:rPr>
        <w:t>е</w:t>
      </w:r>
      <w:r w:rsidR="008D06F7" w:rsidRPr="00D16DD5">
        <w:rPr>
          <w:rFonts w:asciiTheme="majorHAnsi" w:hAnsiTheme="majorHAnsi" w:cs="Garamond Premr Pro Subh Cyr"/>
        </w:rPr>
        <w:t xml:space="preserve"> на недел</w:t>
      </w:r>
      <w:r w:rsidRPr="00D16DD5">
        <w:rPr>
          <w:rFonts w:asciiTheme="majorHAnsi" w:hAnsiTheme="majorHAnsi" w:cs="Garamond Premr Pro Subh Cyr"/>
        </w:rPr>
        <w:t xml:space="preserve">ното училище, те трябва да бъдат броени само веднъж ИЛИ като редовни посетители на неделното училище, ИЛИ като посетители на разгърнатото (евангелизационно) служение. Преброено присъствие по време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които се провеждат през работните дни, трябва да се причислява към посещаемостта за следващата неделя.</w:t>
      </w:r>
    </w:p>
    <w:p w14:paraId="2C9CE212" w14:textId="3EDB12E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Генералният отдел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се нуждае да разполага с правилен списък на отговорностите и стойности за посещаемостта от всяка област, за да съставя точен отчет за разрастването на неделното училище в рамките на деноминацията всяка година.</w:t>
      </w:r>
    </w:p>
    <w:p w14:paraId="19999167" w14:textId="756FEFF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Присъствието по време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се разпределя в две категории: редовни занятия на неделното училище (ред 26, ГПО) и разгърнати (евангелизационни) служения (ред 28, ГПО). Числящите се към тези категории следва да се преброяват всяка седмица от местната църква съгласно насоките, изброени по-долу и в член І, параграф 1 по-горе.</w:t>
      </w:r>
    </w:p>
    <w:p w14:paraId="336BCD1F" w14:textId="6255D9B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1. Редовни занятия на неделното училище. Редовното занятие на неделното училище следва да бъде определено като организирана група от хора, които се срещат всяка седмица в уточнен час и на уточнено място. Целта на тази среща трябва да бъде изучаване на библейските принципи, като се използва в продължение поне на половин час учебната програма на неделното училище, одобрена от местния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Това ще съставлява редовната ежеседмична посещаемост на неделното училище (ред 26, ГПО).</w:t>
      </w:r>
    </w:p>
    <w:p w14:paraId="49A8FAA6"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Преброяването на присъстващите следва да приключва не по-късно от средата на редовното занятие на неделното училище. Това следва също да важи за обединените/ съвместни богослужения – случаите, в които редовно занятие на неделното училище не се провежда поради специално богослужение. </w:t>
      </w:r>
    </w:p>
    <w:p w14:paraId="72A48AB8"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Записан участник в местно неделно училище следва да се счита за присъстващ в своето неделно училище, </w:t>
      </w:r>
      <w:r w:rsidRPr="00D16DD5">
        <w:rPr>
          <w:rFonts w:asciiTheme="majorHAnsi" w:hAnsiTheme="majorHAnsi" w:cs="Garamond Premr Pro Subh Cyr"/>
        </w:rPr>
        <w:lastRenderedPageBreak/>
        <w:t>когато в съответната неделя посещава местно, зоново, областно, регионално или всеобщо мероприятие под опекунството на църквата, напр. почивка за духовно обновление, асамблея, лагерно събиране и т.н., ако не се числи към друго местно неделно училище, което посещава. Подобни мероприятия трябва да включват поне половинчасово изучаване на библейски принципи.</w:t>
      </w:r>
    </w:p>
    <w:p w14:paraId="2D6A9B92" w14:textId="26C9BDC6"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Всички редовни занятия на неделното училище следва да бъдат вземани предвид при определяне на средната посещаемост за годината. Тази посещаемост трябва да се докладва ежемесечно на областта. За повечето църкви броят на занятията на неделното училище ще бъде 52. В някои географски </w:t>
      </w:r>
      <w:r w:rsidR="00E4523A" w:rsidRPr="00D16DD5">
        <w:rPr>
          <w:rFonts w:asciiTheme="majorHAnsi" w:hAnsiTheme="majorHAnsi" w:cs="Garamond Premr Pro Subh Cyr"/>
        </w:rPr>
        <w:t>регион</w:t>
      </w:r>
      <w:r w:rsidRPr="00D16DD5">
        <w:rPr>
          <w:rFonts w:asciiTheme="majorHAnsi" w:hAnsiTheme="majorHAnsi" w:cs="Garamond Premr Pro Subh Cyr"/>
        </w:rPr>
        <w:t xml:space="preserve">и климатът понякога ще възпрепятства провеждането на редовни занятия на неделното училище. Като се допитва до областния суперинтендант, Областният съвет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следва да определи приемливите изключения.</w:t>
      </w:r>
    </w:p>
    <w:p w14:paraId="6DDF0B1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Преброената посещаемост в случая с домашното обучение, в частна болница/ център за възстановяване/ дом за здравно обслужване, мисии от църковен тип, назарянски детски градини/ училища (за деца от новородени до завършващи средно училище) и групи за библейско изучаване/ малки групи може да бъде включена към средната ежеседмична редовна посещаемост на неделното училище ИЛИ към средната ежеседмична посещаемост на разгърнатите (евангелизационни) служения съгласно насоките в член І, параграф 1.</w:t>
      </w:r>
    </w:p>
    <w:p w14:paraId="20B8CC5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2. Разгърнато (евангелизационно) служение. Присъствието на всички разгърнати и евангелизационни служения на местната църква следва да се брои като „посещаемост на разгърнатото (евангелизационно) служение“ (ред 28, ГПО). Под посетители на разгърнато (евангелизационно) служение се разбират лицата, участващи поне за половин час в изучаване на библейските принципи, което изучаване обаче не отговаря иначе на критериите за редовно занятие на неделното училище (виж член ІІ, параграф 1).</w:t>
      </w:r>
    </w:p>
    <w:p w14:paraId="6C8409EF"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Местна църква с повече от един тип разгърнато (евангелизационно) служение трябва да събира стойностите от отговорните списъци и да докладва само една стойност всеки месец. Същото важи за ежеседмичната посещаемост на разгърнатото (евангелизационно) служение.</w:t>
      </w:r>
    </w:p>
    <w:p w14:paraId="207DF7FC"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Тъй като разгърнатите (евангелизационни) служения и нови дейности могат да започнат или приключат по всяко време през църковната година, годишната средна стойност трябва да се определи, като събирателните стойности се разделят на броя на седмиците, през които са се провеждали служенията.</w:t>
      </w:r>
    </w:p>
    <w:p w14:paraId="1B9F303A"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ІІІ. КЛАСОВЕ И ОТДЕЛИ</w:t>
      </w:r>
    </w:p>
    <w:p w14:paraId="4509E4F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1. Неделното училище се разделя на класове за деца и младежи въз основа на тяхната възраст или клас в училище. За възрастните класовете трябва да се сформират по общи интереси.</w:t>
      </w:r>
    </w:p>
    <w:p w14:paraId="27A15436" w14:textId="2482117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2. Когато броят на класовете във възрастовите групи на децата, младежите или възрастните нарасне, трябва да се обърне внимание на създаването на отдели с надзорник, назначен от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732860D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3. Задълженията на надзорника на отдел следва да бъдат:</w:t>
      </w:r>
    </w:p>
    <w:p w14:paraId="6F185EBD"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да координира дейността на учителите в отдела;</w:t>
      </w:r>
    </w:p>
    <w:p w14:paraId="14F766E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да провежда срещи на отдела, когато е необходимо;</w:t>
      </w:r>
    </w:p>
    <w:p w14:paraId="7232A711"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има грижата всеки учител в отдела да разполага с необходимата учебна програма, допълнителни помагала и налично оборудване, когато е нужно;</w:t>
      </w:r>
    </w:p>
    <w:p w14:paraId="1C40358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отговаря за подреждането на цялата необходима учебна програма и материали за отдела (да дава разпоредби на подреждащия секретар);</w:t>
      </w:r>
    </w:p>
    <w:p w14:paraId="6651794B" w14:textId="06DCB6D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 xml:space="preserve">да работи съвместно със съответния директор за възрастовата група към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за да насърчава записването и посещаемостта в неделното училище</w:t>
      </w:r>
      <w:r w:rsidR="00A90EFF" w:rsidRPr="00D16DD5">
        <w:rPr>
          <w:rFonts w:asciiTheme="majorHAnsi" w:hAnsiTheme="majorHAnsi" w:cs="Garamond Premr Pro Subh Cyr"/>
        </w:rPr>
        <w:t>,</w:t>
      </w:r>
      <w:r w:rsidRPr="00D16DD5">
        <w:rPr>
          <w:rFonts w:asciiTheme="majorHAnsi" w:hAnsiTheme="majorHAnsi" w:cs="Garamond Premr Pro Subh Cyr"/>
        </w:rPr>
        <w:t xml:space="preserve"> и да привежда в действие специални кампании;</w:t>
      </w:r>
    </w:p>
    <w:p w14:paraId="5EA70D82" w14:textId="6D01FB4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 xml:space="preserve">да представя нуждите от обучение на учителите в отдела пред съответния директор за възрастовата група за представянето им пред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49BE1735"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ж.</w:t>
      </w:r>
      <w:r w:rsidRPr="00D16DD5">
        <w:rPr>
          <w:rFonts w:asciiTheme="majorHAnsi" w:hAnsiTheme="majorHAnsi" w:cs="Garamond Premr Pro Subh Cyr"/>
        </w:rPr>
        <w:tab/>
        <w:t>да води точна документация относно записаните лица и посещаемостта в отдела и да има грижата всички отсъстващи и вероятни участници да бъдат търсени редовно;</w:t>
      </w:r>
    </w:p>
    <w:p w14:paraId="1C8D241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з. </w:t>
      </w:r>
      <w:r w:rsidRPr="00D16DD5">
        <w:rPr>
          <w:rFonts w:asciiTheme="majorHAnsi" w:hAnsiTheme="majorHAnsi" w:cs="Garamond Premr Pro Subh Cyr"/>
        </w:rPr>
        <w:tab/>
        <w:t>да работи с учителите в отдела, за да се уверява, че цялата база е привлекателна и допринася за ученето;</w:t>
      </w:r>
    </w:p>
    <w:p w14:paraId="6DAD9BE1"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и. </w:t>
      </w:r>
      <w:r w:rsidRPr="00D16DD5">
        <w:rPr>
          <w:rFonts w:asciiTheme="majorHAnsi" w:hAnsiTheme="majorHAnsi" w:cs="Garamond Premr Pro Subh Cyr"/>
        </w:rPr>
        <w:tab/>
        <w:t>да отговаря за осигуряване на заместник-учители в отдела.</w:t>
      </w:r>
    </w:p>
    <w:p w14:paraId="384202A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ІV. УЧИТЕЛИ</w:t>
      </w:r>
    </w:p>
    <w:p w14:paraId="576D44BE" w14:textId="77777777" w:rsidR="006E6582" w:rsidRPr="00D16DD5" w:rsidRDefault="006E6582">
      <w:pPr>
        <w:pStyle w:val="text"/>
        <w:rPr>
          <w:rFonts w:asciiTheme="majorHAnsi" w:hAnsiTheme="majorHAnsi" w:cs="Garamond Premr Pro"/>
          <w:bCs/>
        </w:rPr>
      </w:pPr>
      <w:r w:rsidRPr="00D16DD5">
        <w:rPr>
          <w:rFonts w:asciiTheme="majorHAnsi" w:hAnsiTheme="majorHAnsi" w:cs="Garamond Premr Pro Cyr"/>
          <w:bCs/>
        </w:rPr>
        <w:t>ПАРАГРАФ 1.</w:t>
      </w:r>
      <w:r w:rsidRPr="00D16DD5">
        <w:rPr>
          <w:rFonts w:asciiTheme="majorHAnsi" w:hAnsiTheme="majorHAnsi" w:cs="Garamond Premr Pro Cyr"/>
          <w:b/>
          <w:bCs/>
        </w:rPr>
        <w:t xml:space="preserve"> </w:t>
      </w:r>
      <w:r w:rsidRPr="00D16DD5">
        <w:rPr>
          <w:rFonts w:asciiTheme="majorHAnsi" w:hAnsiTheme="majorHAnsi" w:cs="Garamond Premr Pro Cyr"/>
          <w:bCs/>
        </w:rPr>
        <w:t xml:space="preserve">Надзорниците и учителите в отделите следва да се назначават ежегодно съгласно член 145.8 в </w:t>
      </w:r>
      <w:r w:rsidRPr="00D16DD5">
        <w:rPr>
          <w:rFonts w:asciiTheme="majorHAnsi" w:hAnsiTheme="majorHAnsi" w:cs="Garamond Premr Pro Cyr"/>
          <w:bCs/>
          <w:i/>
          <w:iCs/>
        </w:rPr>
        <w:t>Наръчника</w:t>
      </w:r>
      <w:r w:rsidRPr="00D16DD5">
        <w:rPr>
          <w:rFonts w:asciiTheme="majorHAnsi" w:hAnsiTheme="majorHAnsi" w:cs="Garamond Premr Pro"/>
          <w:bCs/>
        </w:rPr>
        <w:t>.</w:t>
      </w:r>
    </w:p>
    <w:p w14:paraId="15F3191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2. Макар че в идеалния случай всеки учител служи през цялата година, при определени обстоятелства може да е препоръчително да се назначават учители за по-кратък срок.</w:t>
      </w:r>
    </w:p>
    <w:p w14:paraId="2A159E88" w14:textId="00128E2C" w:rsidR="006E6582" w:rsidRPr="00D16DD5" w:rsidRDefault="006E6582">
      <w:pPr>
        <w:pStyle w:val="text"/>
        <w:rPr>
          <w:rFonts w:asciiTheme="majorHAnsi" w:hAnsiTheme="majorHAnsi" w:cs="Garamond Premr Pro"/>
          <w:b/>
          <w:bCs/>
        </w:rPr>
      </w:pPr>
      <w:r w:rsidRPr="00D16DD5">
        <w:rPr>
          <w:rFonts w:asciiTheme="majorHAnsi" w:hAnsiTheme="majorHAnsi" w:cs="Garamond Premr Pro Cyr"/>
          <w:bCs/>
        </w:rPr>
        <w:t xml:space="preserve">ПАРАГРАФ 3. В случай на доказано нездраво учение, неблагоразумно поведение или пренебрегване на задълженията Съветът за </w:t>
      </w:r>
      <w:r w:rsidR="00E30DC5" w:rsidRPr="00D16DD5">
        <w:rPr>
          <w:rFonts w:asciiTheme="majorHAnsi" w:hAnsiTheme="majorHAnsi" w:cs="Garamond Premr Pro Cyr"/>
          <w:bCs/>
        </w:rPr>
        <w:t>Международните служения</w:t>
      </w:r>
      <w:r w:rsidR="00F44B4F" w:rsidRPr="00D16DD5">
        <w:rPr>
          <w:rFonts w:asciiTheme="majorHAnsi" w:hAnsiTheme="majorHAnsi" w:cs="Garamond Premr Pro Cyr"/>
          <w:bCs/>
        </w:rPr>
        <w:t xml:space="preserve"> за неделни училища </w:t>
      </w:r>
      <w:r w:rsidR="00DD2FFB" w:rsidRPr="00D16DD5">
        <w:rPr>
          <w:rFonts w:asciiTheme="majorHAnsi" w:hAnsiTheme="majorHAnsi" w:cs="Garamond Premr Pro Cyr"/>
          <w:bCs/>
        </w:rPr>
        <w:t>и ученичество</w:t>
      </w:r>
      <w:r w:rsidRPr="00D16DD5">
        <w:rPr>
          <w:rFonts w:asciiTheme="majorHAnsi" w:hAnsiTheme="majorHAnsi" w:cs="Garamond Premr Pro Cyr"/>
          <w:bCs/>
        </w:rPr>
        <w:t xml:space="preserve"> следва да има правото да обяви мястото на всяко отговорно лице или учител за свободно съгласно чл. 145.8 от </w:t>
      </w:r>
      <w:r w:rsidRPr="00D16DD5">
        <w:rPr>
          <w:rFonts w:asciiTheme="majorHAnsi" w:hAnsiTheme="majorHAnsi" w:cs="Garamond Premr Pro Cyr"/>
          <w:bCs/>
          <w:i/>
          <w:iCs/>
        </w:rPr>
        <w:t>Наръчника</w:t>
      </w:r>
      <w:r w:rsidRPr="00D16DD5">
        <w:rPr>
          <w:rFonts w:asciiTheme="majorHAnsi" w:hAnsiTheme="majorHAnsi" w:cs="Garamond Premr Pro"/>
          <w:bCs/>
        </w:rPr>
        <w:t>.</w:t>
      </w:r>
    </w:p>
    <w:p w14:paraId="1A6F9CD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4. Всички неделни учители и заместници трябва:</w:t>
      </w:r>
    </w:p>
    <w:p w14:paraId="46E0273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lastRenderedPageBreak/>
        <w:t xml:space="preserve">а. </w:t>
      </w:r>
      <w:r w:rsidRPr="00D16DD5">
        <w:rPr>
          <w:rFonts w:asciiTheme="majorHAnsi" w:hAnsiTheme="majorHAnsi" w:cs="Garamond Premr Pro Subh Cyr"/>
        </w:rPr>
        <w:tab/>
        <w:t>да присъстват редовно на събранията на сътрудниците;</w:t>
      </w:r>
    </w:p>
    <w:p w14:paraId="204C42CB"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да се свързват на редовни начала с всеки ученик, отсъстващ и вероятен участник;</w:t>
      </w:r>
    </w:p>
    <w:p w14:paraId="28AB1DDE"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се възползват от всички осигурявани възможности за обучение;</w:t>
      </w:r>
    </w:p>
    <w:p w14:paraId="47A5A95C"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осигуряват периодично възможности за общение на класа;</w:t>
      </w:r>
    </w:p>
    <w:p w14:paraId="395F14D9"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да отговарят за обезпечаване на привлекателна учебна база, която допринася за ученето;</w:t>
      </w:r>
    </w:p>
    <w:p w14:paraId="0FAFAE4A"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да подготвят полезен урок всяка седмица;</w:t>
      </w:r>
    </w:p>
    <w:p w14:paraId="61BDFE1C"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ж.</w:t>
      </w:r>
      <w:r w:rsidRPr="00D16DD5">
        <w:rPr>
          <w:rFonts w:asciiTheme="majorHAnsi" w:hAnsiTheme="majorHAnsi" w:cs="Garamond Premr Pro Subh Cyr"/>
        </w:rPr>
        <w:tab/>
        <w:t>да бъдат бдителни за възможности за спасение на всеки ученик.</w:t>
      </w:r>
    </w:p>
    <w:p w14:paraId="5D658588" w14:textId="77777777" w:rsidR="00B16458" w:rsidRPr="00D16DD5" w:rsidRDefault="00B16458">
      <w:pPr>
        <w:pStyle w:val="razdel"/>
        <w:rPr>
          <w:rFonts w:asciiTheme="majorHAnsi" w:hAnsiTheme="majorHAnsi" w:cs="Garamond Premr Pro Capt Cyr"/>
        </w:rPr>
      </w:pPr>
    </w:p>
    <w:p w14:paraId="50CA5EF9"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ЧЛЕН V. ОТГОВОРНИ ЛИЦА </w:t>
      </w:r>
      <w:r w:rsidRPr="00D16DD5">
        <w:rPr>
          <w:rFonts w:asciiTheme="majorHAnsi" w:hAnsiTheme="majorHAnsi" w:cs="Garamond Premr Pro Capt Cyr"/>
        </w:rPr>
        <w:br/>
        <w:t>И ТЕХНИТЕ ЗАДЪЛЖЕНИЯ</w:t>
      </w:r>
    </w:p>
    <w:p w14:paraId="7EAA5863" w14:textId="77777777" w:rsidR="006E6582" w:rsidRPr="00D16DD5" w:rsidRDefault="006E6582">
      <w:pPr>
        <w:pStyle w:val="text"/>
        <w:rPr>
          <w:rFonts w:asciiTheme="majorHAnsi" w:hAnsiTheme="majorHAnsi" w:cs="Garamond Premr Pro Cyr"/>
          <w:bCs/>
        </w:rPr>
      </w:pPr>
      <w:r w:rsidRPr="00D16DD5">
        <w:rPr>
          <w:rFonts w:asciiTheme="majorHAnsi" w:hAnsiTheme="majorHAnsi" w:cs="Garamond Premr Pro Cyr"/>
          <w:bCs/>
        </w:rPr>
        <w:t>ПАРАГРАФ 1.</w:t>
      </w:r>
      <w:r w:rsidRPr="00D16DD5">
        <w:rPr>
          <w:rFonts w:asciiTheme="majorHAnsi" w:hAnsiTheme="majorHAnsi" w:cs="Garamond Premr Pro Cyr"/>
          <w:b/>
          <w:bCs/>
        </w:rPr>
        <w:t xml:space="preserve"> </w:t>
      </w:r>
      <w:r w:rsidRPr="00D16DD5">
        <w:rPr>
          <w:rFonts w:asciiTheme="majorHAnsi" w:hAnsiTheme="majorHAnsi" w:cs="Garamond Premr Pro Cyr"/>
          <w:bCs/>
        </w:rPr>
        <w:t xml:space="preserve">Местният ръководител на неделното училище се избира всяка година съгласно членове 113.9-113.10 и 127 от </w:t>
      </w:r>
      <w:r w:rsidRPr="00D16DD5">
        <w:rPr>
          <w:rFonts w:asciiTheme="majorHAnsi" w:hAnsiTheme="majorHAnsi" w:cs="Garamond Premr Pro Cyr"/>
          <w:bCs/>
          <w:i/>
          <w:iCs/>
        </w:rPr>
        <w:t>Наръчника</w:t>
      </w:r>
      <w:r w:rsidRPr="00D16DD5">
        <w:rPr>
          <w:rFonts w:asciiTheme="majorHAnsi" w:hAnsiTheme="majorHAnsi" w:cs="Garamond Premr Pro Cyr"/>
          <w:bCs/>
        </w:rPr>
        <w:t>. Задълженията на ръководителя на неделното училище следва да бъдат:</w:t>
      </w:r>
    </w:p>
    <w:p w14:paraId="680DB75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да бъде ръководител на неделното училище под властта на пастора;</w:t>
      </w:r>
    </w:p>
    <w:p w14:paraId="713E60E2" w14:textId="62E4CF53"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 xml:space="preserve">да представлява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на месечните заседания на църковния съвет;</w:t>
      </w:r>
    </w:p>
    <w:p w14:paraId="0117C2BB"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да планира редовни срещи на учителите и сътрудниците;</w:t>
      </w:r>
    </w:p>
    <w:p w14:paraId="07962088"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да осигурява възможности за обучение на учителите, заместник-учителите и бъдещите учители;</w:t>
      </w:r>
    </w:p>
    <w:p w14:paraId="256AB569"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д. </w:t>
      </w:r>
      <w:r w:rsidRPr="00D16DD5">
        <w:rPr>
          <w:rFonts w:asciiTheme="majorHAnsi" w:hAnsiTheme="majorHAnsi" w:cs="Garamond Premr Pro Subh Cyr"/>
        </w:rPr>
        <w:tab/>
        <w:t>да запознава всички сътрудници със списъка на отговорностите към неделното училище и плановете за кампании с цел увеличаване на посещаемостта;</w:t>
      </w:r>
    </w:p>
    <w:p w14:paraId="09BE3E60"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е. </w:t>
      </w:r>
      <w:r w:rsidRPr="00D16DD5">
        <w:rPr>
          <w:rFonts w:asciiTheme="majorHAnsi" w:hAnsiTheme="majorHAnsi" w:cs="Garamond Premr Pro Subh Cyr"/>
        </w:rPr>
        <w:tab/>
        <w:t>да докладва статистическите данни за неделното училище на зоновия председател всеки месец;</w:t>
      </w:r>
    </w:p>
    <w:p w14:paraId="626B8DB3" w14:textId="2935158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ж.</w:t>
      </w:r>
      <w:r w:rsidRPr="00D16DD5">
        <w:rPr>
          <w:rFonts w:asciiTheme="majorHAnsi" w:hAnsiTheme="majorHAnsi" w:cs="Garamond Premr Pro Subh Cyr"/>
        </w:rPr>
        <w:tab/>
        <w:t>да насърчава присъствието на областните и общи</w:t>
      </w:r>
      <w:r w:rsidR="00F10C5B" w:rsidRPr="00D16DD5">
        <w:rPr>
          <w:rFonts w:asciiTheme="majorHAnsi" w:hAnsiTheme="majorHAnsi" w:cs="Garamond Premr Pro Subh Cyr"/>
        </w:rPr>
        <w:t>те</w:t>
      </w:r>
      <w:r w:rsidRPr="00D16DD5">
        <w:rPr>
          <w:rFonts w:asciiTheme="majorHAnsi" w:hAnsiTheme="majorHAnsi" w:cs="Garamond Premr Pro Subh Cyr"/>
        </w:rPr>
        <w:t xml:space="preserve"> мероприятия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532803A6" w14:textId="77777777" w:rsidR="006E6582" w:rsidRPr="00D16DD5" w:rsidRDefault="006E6582">
      <w:pPr>
        <w:pStyle w:val="text"/>
        <w:rPr>
          <w:rFonts w:asciiTheme="majorHAnsi" w:hAnsiTheme="majorHAnsi"/>
        </w:rPr>
      </w:pPr>
      <w:r w:rsidRPr="00D16DD5">
        <w:rPr>
          <w:rFonts w:asciiTheme="majorHAnsi" w:hAnsiTheme="majorHAnsi" w:cs="Garamond Premr Pro Subh Cyr"/>
        </w:rPr>
        <w:t xml:space="preserve">ПАРАГРАФ 2. Задълженията на директорите на възрастовите групи са щрихирани в чл. 147.1-147.9 в </w:t>
      </w:r>
      <w:r w:rsidRPr="00D16DD5">
        <w:rPr>
          <w:rFonts w:asciiTheme="majorHAnsi" w:hAnsiTheme="majorHAnsi" w:cs="Garamond Premr Pro Cyr"/>
          <w:i/>
          <w:iCs/>
        </w:rPr>
        <w:t>Наръчника</w:t>
      </w:r>
      <w:r w:rsidRPr="00D16DD5">
        <w:rPr>
          <w:rFonts w:asciiTheme="majorHAnsi" w:hAnsiTheme="majorHAnsi"/>
        </w:rPr>
        <w:t>.</w:t>
      </w:r>
    </w:p>
    <w:p w14:paraId="4120E3F3" w14:textId="1954D74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3. Съветът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трябва да избере лице, което да води документацията на неделното училище. То следва да води точна докумен</w:t>
      </w:r>
      <w:r w:rsidR="00F10C5B" w:rsidRPr="00D16DD5">
        <w:rPr>
          <w:rFonts w:asciiTheme="majorHAnsi" w:hAnsiTheme="majorHAnsi" w:cs="Garamond Premr Pro Subh Cyr"/>
        </w:rPr>
        <w:t>тация за цялото неделно училище</w:t>
      </w:r>
      <w:r w:rsidRPr="00D16DD5">
        <w:rPr>
          <w:rFonts w:asciiTheme="majorHAnsi" w:hAnsiTheme="majorHAnsi" w:cs="Garamond Premr Pro Subh Cyr"/>
        </w:rPr>
        <w:t xml:space="preserve"> относно списъка на отговорностите (участници), списъка на вероятните участници, списъка на разгърнатото (евангелизационно) служение, присъствията, външните посетители и други необходими ста</w:t>
      </w:r>
      <w:r w:rsidR="00555E53">
        <w:rPr>
          <w:rFonts w:asciiTheme="majorHAnsi" w:hAnsiTheme="majorHAnsi" w:cs="Garamond Premr Pro Subh Cyr"/>
        </w:rPr>
        <w:t>ти</w:t>
      </w:r>
      <w:r w:rsidRPr="00D16DD5">
        <w:rPr>
          <w:rFonts w:asciiTheme="majorHAnsi" w:hAnsiTheme="majorHAnsi" w:cs="Garamond Premr Pro Subh Cyr"/>
        </w:rPr>
        <w:t>стически данни.</w:t>
      </w:r>
    </w:p>
    <w:p w14:paraId="25D5C9A8" w14:textId="54F32A5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4. Съветът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следва да избере касиер, който да води точни сметки за всички средства, събирани от неделното училище всяка седмица, и да разрешава изразходването им според напътствията на съвета. На ръководителя на неделното училище трябва да се предава ежемесечен доклад.</w:t>
      </w:r>
    </w:p>
    <w:p w14:paraId="15A5E67C" w14:textId="0FAD6AB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5. Съветът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следва да назначи лице, което да отговаря за подреждането на учебната програма на неделното училище и други помагала, искани от директорите на възрастовите групи и/ или надзорниците на отделите. Назначеното лице трябва да разпространява до съответните директори на възрастови групи всяка информация, получена от Назарянската издателска къща, и да подготвя реда след одобрението на ръководителя на неделното училище и пастора.</w:t>
      </w:r>
    </w:p>
    <w:p w14:paraId="1887DC38"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 УПРАВЛЕНИЕ И НАДЗОР</w:t>
      </w:r>
    </w:p>
    <w:p w14:paraId="2F181A86" w14:textId="0AE386B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1. Неделното училище е под грижите на пастора, отговаря пред местния църковен съвет и е под общия надзор на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 непосредственото водачество на ръководителя на неделното училище и директорите на възрастовите групи.</w:t>
      </w:r>
    </w:p>
    <w:p w14:paraId="4ABE59C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ПАРАГРАФ 2. Ако църква, която е наела пълновременен директор за християнското образование, желае да избере това лице за ръководител на неделното училище, процедурата е следната:</w:t>
      </w:r>
    </w:p>
    <w:p w14:paraId="0386EBA2"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Комисията за издигане на кандидатури към местната църква ще препоръча на годишното църковно събрание да не се избира ръководител за предстоящата църковна година и пълновременният сътрудник да изпълнява функциите на ръководител.</w:t>
      </w:r>
    </w:p>
    <w:p w14:paraId="6A0A4C23"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Събранието на вярващите трябва да утвърди решението с мнозинство.</w:t>
      </w:r>
    </w:p>
    <w:p w14:paraId="2817D3F3" w14:textId="77777777" w:rsidR="006E6582" w:rsidRPr="00D16DD5" w:rsidRDefault="006E6582">
      <w:pPr>
        <w:pStyle w:val="numbers"/>
        <w:rPr>
          <w:rFonts w:asciiTheme="majorHAnsi" w:hAnsiTheme="majorHAnsi" w:cs="Garamond Premr Pro"/>
          <w:bCs/>
        </w:rPr>
      </w:pPr>
      <w:r w:rsidRPr="00D16DD5">
        <w:rPr>
          <w:rFonts w:asciiTheme="majorHAnsi" w:hAnsiTheme="majorHAnsi" w:cs="Garamond Premr Pro Cyr"/>
          <w:bCs/>
        </w:rPr>
        <w:t>в.</w:t>
      </w:r>
      <w:r w:rsidRPr="00D16DD5">
        <w:rPr>
          <w:rFonts w:asciiTheme="majorHAnsi" w:hAnsiTheme="majorHAnsi" w:cs="Garamond Premr Pro Cyr"/>
          <w:bCs/>
        </w:rPr>
        <w:tab/>
        <w:t>Пълновременният сътрудник ще стане ръководител на неделното училище и ще присъства на заседанията на църковния съвет, за да обсъжда интересите на християнското образование, но няма да има право на глас (</w:t>
      </w:r>
      <w:r w:rsidRPr="00D16DD5">
        <w:rPr>
          <w:rFonts w:asciiTheme="majorHAnsi" w:hAnsiTheme="majorHAnsi" w:cs="Garamond Premr Pro Cyr"/>
          <w:bCs/>
          <w:i/>
          <w:iCs/>
        </w:rPr>
        <w:t>Наръчник</w:t>
      </w:r>
      <w:r w:rsidRPr="00D16DD5">
        <w:rPr>
          <w:rFonts w:asciiTheme="majorHAnsi" w:hAnsiTheme="majorHAnsi" w:cs="Garamond Premr Pro"/>
          <w:bCs/>
        </w:rPr>
        <w:t>, 160.4).</w:t>
      </w:r>
    </w:p>
    <w:p w14:paraId="352AE71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Същата процедура трябва да се спазва за пълновременни платени сътрудници, които са поканени да изпълняват функциите на директори на служението сред децата или сред възрастните.</w:t>
      </w:r>
    </w:p>
    <w:p w14:paraId="49EF768E" w14:textId="3393C7D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Трябва да е ясно, че това са временни споразумения и че е редно да се полагат всички възможни усилия да се обучат и снабдят със средства местни лидери</w:t>
      </w:r>
      <w:r w:rsidR="00F10C5B" w:rsidRPr="00D16DD5">
        <w:rPr>
          <w:rFonts w:asciiTheme="majorHAnsi" w:hAnsiTheme="majorHAnsi" w:cs="Garamond Premr Pro Subh Cyr"/>
        </w:rPr>
        <w:t xml:space="preserve"> </w:t>
      </w:r>
      <w:r w:rsidRPr="00D16DD5">
        <w:rPr>
          <w:rFonts w:asciiTheme="majorHAnsi" w:hAnsiTheme="majorHAnsi" w:cs="Garamond Premr Pro Subh Cyr"/>
        </w:rPr>
        <w:t>миряни за тези длъжности, колкото се може по-бързо.</w:t>
      </w:r>
    </w:p>
    <w:p w14:paraId="02A3F756" w14:textId="6BAD285D"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3. Когато в някоя църква бъде нает пастор за децата, младежите или възрастните, пасторът на църквата, като се допитва до църковния съвет, Съвета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или Съвета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възлага отговорността за децата, младежите и възрастните на пасторите за възрастовите групи. В този случай пасторът на децата, младежите или възрастните изпълнява някои от задълженията, които иначе са </w:t>
      </w:r>
      <w:r w:rsidRPr="00D16DD5">
        <w:rPr>
          <w:rFonts w:asciiTheme="majorHAnsi" w:hAnsiTheme="majorHAnsi" w:cs="Garamond Premr Pro Subh Cyr"/>
        </w:rPr>
        <w:lastRenderedPageBreak/>
        <w:t xml:space="preserve">определени за местния директор на детските групи,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директора на групите на възрастните. Но ролята на местния директор на детските групи, председателя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или директора на групите на възрастните остава </w:t>
      </w:r>
      <w:r w:rsidR="00F10C5B" w:rsidRPr="00D16DD5">
        <w:rPr>
          <w:rFonts w:asciiTheme="majorHAnsi" w:hAnsiTheme="majorHAnsi" w:cs="Garamond Premr Pro Subh Cyr"/>
        </w:rPr>
        <w:t>важна, за да осигуряват жизнено</w:t>
      </w:r>
      <w:r w:rsidRPr="00D16DD5">
        <w:rPr>
          <w:rFonts w:asciiTheme="majorHAnsi" w:hAnsiTheme="majorHAnsi" w:cs="Garamond Premr Pro Subh Cyr"/>
        </w:rPr>
        <w:t xml:space="preserve">необходимо водачество, подкрепа и представителство като миряни за местните служения сред децата, младежите и възрастните. Пасторът, пасторите на децата, младежите и възрастните и Съветът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или Съветът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ще си сътрудничат за определяне на ролите и отговорностите на трите длъжности и начина, по който те ще работят заедно в полза на повъзрастовите служения на църквата.</w:t>
      </w:r>
    </w:p>
    <w:p w14:paraId="6754583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VІІ. КОНГРЕСИ</w:t>
      </w:r>
    </w:p>
    <w:p w14:paraId="29C9E645" w14:textId="733752A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1. Областен конгрес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Важно е всяка област да планира ежегодно Областен конгрес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за да предоставя вдъхновение, мотивация и обучение на всички сътрудници от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Популяризирането на неделното училище трябва да бъде главно ударение на всеки конгрес.</w:t>
      </w:r>
    </w:p>
    <w:p w14:paraId="4193A1D5" w14:textId="4564579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Служебни членове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следва да бъдат: областният суперинтендант; всички пастори, служители с възложена отговорност, областни лицензирани служители с възложена отговорност, пенсионирани служители, имали възложена отговорност, сътрудници на пълно работно време; областният председател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 новите местни ръководители на неделното училище, избрани преди и заемащи длъжността по време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областните и всички местни директори за децата и възрастните; областният председател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 всички местни председатели на </w:t>
      </w:r>
      <w:r w:rsidR="00EC228F" w:rsidRPr="00D16DD5">
        <w:rPr>
          <w:rFonts w:asciiTheme="majorHAnsi" w:hAnsiTheme="majorHAnsi" w:cs="Garamond Premr Pro Subh Cyr"/>
        </w:rPr>
        <w:t>NYI</w:t>
      </w:r>
      <w:r w:rsidRPr="00D16DD5">
        <w:rPr>
          <w:rFonts w:asciiTheme="majorHAnsi" w:hAnsiTheme="majorHAnsi" w:cs="Garamond Premr Pro Subh Cyr"/>
        </w:rPr>
        <w:t xml:space="preserve">; избраните членове на Областния съвет на </w:t>
      </w:r>
      <w:r w:rsidR="00EC228F" w:rsidRPr="00D16DD5">
        <w:rPr>
          <w:rFonts w:asciiTheme="majorHAnsi" w:hAnsiTheme="majorHAnsi" w:cs="Garamond Premr Pro Subh Cyr"/>
        </w:rPr>
        <w:t>SDMI</w:t>
      </w:r>
      <w:r w:rsidRPr="00D16DD5">
        <w:rPr>
          <w:rFonts w:asciiTheme="majorHAnsi" w:hAnsiTheme="majorHAnsi" w:cs="Garamond Premr Pro Subh Cyr"/>
        </w:rPr>
        <w:t>; членовете</w:t>
      </w:r>
      <w:r w:rsidR="0039652C" w:rsidRPr="00D16DD5">
        <w:rPr>
          <w:rFonts w:asciiTheme="majorHAnsi" w:hAnsiTheme="majorHAnsi" w:cs="Garamond Premr Pro Subh Cyr"/>
        </w:rPr>
        <w:t xml:space="preserve"> </w:t>
      </w:r>
      <w:r w:rsidRPr="00D16DD5">
        <w:rPr>
          <w:rFonts w:asciiTheme="majorHAnsi" w:hAnsiTheme="majorHAnsi" w:cs="Garamond Premr Pro Subh Cyr"/>
        </w:rPr>
        <w:t>миряни на Областния консултативен съвет; всички назарянски преподаватели на пълно работно време в сферата на християнското образование с членство в областта.</w:t>
      </w:r>
    </w:p>
    <w:p w14:paraId="57B44E21" w14:textId="77777777"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На годишното църковно събрание всяко местно неделно училище следва да избере допълнителни представители за Конгреса, които се равняват на 25 процента от отговорните лица и учителите в неделното училище (ред 24, ГПО).</w:t>
      </w:r>
    </w:p>
    <w:p w14:paraId="3B263B74" w14:textId="74009B3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Областният съвет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следва да изпълнява функциите на комисия за издигане на кандидатури, за да подбере двойно по-голям от броя на кандидатите, които ще се изберат с относително мнозинство. Тези кандидати трябва да бъдат членове на Църквата на Назарянина, активно включени в едно от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и трябва да се подберат от различните възрастови групи (сътрудници сред децата, младежите, възрастните). В случай че избраните представители не могат да присъстват, следва да се определят техни заместници по реда на получените гласове.</w:t>
      </w:r>
    </w:p>
    <w:p w14:paraId="44C3A775" w14:textId="7DF524AB"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г. </w:t>
      </w:r>
      <w:r w:rsidRPr="00D16DD5">
        <w:rPr>
          <w:rFonts w:asciiTheme="majorHAnsi" w:hAnsiTheme="majorHAnsi" w:cs="Garamond Premr Pro Subh Cyr"/>
        </w:rPr>
        <w:tab/>
        <w:t xml:space="preserve">Представителите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могат да избират областния председател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 избираемите членове на Областния съвет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според чл. </w:t>
      </w:r>
      <w:r w:rsidR="001D0F20" w:rsidRPr="00D16DD5">
        <w:rPr>
          <w:rFonts w:asciiTheme="majorHAnsi" w:hAnsiTheme="majorHAnsi" w:cs="Garamond Premr Pro Subh Cyr"/>
        </w:rPr>
        <w:t>240</w:t>
      </w:r>
      <w:r w:rsidRPr="00D16DD5">
        <w:rPr>
          <w:rFonts w:asciiTheme="majorHAnsi" w:hAnsiTheme="majorHAnsi" w:cs="Garamond Premr Pro Subh Cyr"/>
        </w:rPr>
        <w:t xml:space="preserve"> в </w:t>
      </w:r>
      <w:r w:rsidRPr="00D16DD5">
        <w:rPr>
          <w:rFonts w:asciiTheme="majorHAnsi" w:hAnsiTheme="majorHAnsi" w:cs="Garamond Premr Pro Cyr"/>
          <w:i/>
          <w:iCs/>
        </w:rPr>
        <w:t>Наръчника</w:t>
      </w:r>
      <w:r w:rsidRPr="00D16DD5">
        <w:rPr>
          <w:rFonts w:asciiTheme="majorHAnsi" w:hAnsiTheme="majorHAnsi" w:cs="Garamond Premr Pro Subh Cyr"/>
        </w:rPr>
        <w:t xml:space="preserve">, както и представители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веднъж на четири години.</w:t>
      </w:r>
    </w:p>
    <w:p w14:paraId="20FC16F0" w14:textId="7CDADED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ПАРАГРАФ 2.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Във връзка с всяко Общо събрание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следва да провеждат </w:t>
      </w:r>
      <w:r w:rsidR="000D4082" w:rsidRPr="00D16DD5">
        <w:rPr>
          <w:rFonts w:asciiTheme="majorHAnsi" w:hAnsiTheme="majorHAnsi" w:cs="Garamond Premr Pro Subh Cyr"/>
        </w:rPr>
        <w:t>Световен конгрес</w:t>
      </w:r>
      <w:r w:rsidRPr="00D16DD5">
        <w:rPr>
          <w:rFonts w:asciiTheme="majorHAnsi" w:hAnsiTheme="majorHAnsi" w:cs="Garamond Premr Pro Subh Cyr"/>
        </w:rPr>
        <w:t xml:space="preserve">. Избраните представители (и гости) трябва да се срещат с цел вдъхновяване, мотивиране и обучение за подготовка и обогатяване на участието при изпълнение на мисията и целите на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 xml:space="preserve"> в световен мащаб.</w:t>
      </w:r>
    </w:p>
    <w:p w14:paraId="0208AA17" w14:textId="3682547D"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а. </w:t>
      </w:r>
      <w:r w:rsidRPr="00D16DD5">
        <w:rPr>
          <w:rFonts w:asciiTheme="majorHAnsi" w:hAnsiTheme="majorHAnsi" w:cs="Garamond Premr Pro Subh Cyr"/>
        </w:rPr>
        <w:tab/>
        <w:t xml:space="preserve">Служебни представители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следва да бъдат: областните суперинтенданти, областните председатели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областните директори на служенията сред децата и възрастните, преподаватели в сферата на християнското образование в назарянските колежи, университети и семинарии и директорите и персоналът на световния Отдел за </w:t>
      </w:r>
      <w:r w:rsidR="00E30DC5" w:rsidRPr="00D16DD5">
        <w:rPr>
          <w:rFonts w:asciiTheme="majorHAnsi" w:hAnsiTheme="majorHAnsi" w:cs="Garamond Premr Pro Subh Cyr"/>
        </w:rPr>
        <w:t>Международните служения</w:t>
      </w:r>
      <w:r w:rsidR="00F44B4F" w:rsidRPr="00D16DD5">
        <w:rPr>
          <w:rFonts w:asciiTheme="majorHAnsi" w:hAnsiTheme="majorHAnsi" w:cs="Garamond Premr Pro Subh Cyr"/>
        </w:rPr>
        <w:t xml:space="preserve"> за неделни училища </w:t>
      </w:r>
      <w:r w:rsidR="00DD2FFB" w:rsidRPr="00D16DD5">
        <w:rPr>
          <w:rFonts w:asciiTheme="majorHAnsi" w:hAnsiTheme="majorHAnsi" w:cs="Garamond Premr Pro Subh Cyr"/>
        </w:rPr>
        <w:t>и ученичество</w:t>
      </w:r>
      <w:r w:rsidRPr="00D16DD5">
        <w:rPr>
          <w:rFonts w:asciiTheme="majorHAnsi" w:hAnsiTheme="majorHAnsi" w:cs="Garamond Premr Pro Subh Cyr"/>
        </w:rPr>
        <w:t>.</w:t>
      </w:r>
    </w:p>
    <w:p w14:paraId="2171F0FA" w14:textId="3581BD9C"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б. </w:t>
      </w:r>
      <w:r w:rsidRPr="00D16DD5">
        <w:rPr>
          <w:rFonts w:asciiTheme="majorHAnsi" w:hAnsiTheme="majorHAnsi" w:cs="Garamond Premr Pro Subh Cyr"/>
        </w:rPr>
        <w:tab/>
        <w:t>Всяка област трябва да избере по четирима допълнителни представители, което е равният брой на областните служебни членове или брой, равен на един процент от отговорните лица за неделното училище в областта, според това кой брой е по-голям.</w:t>
      </w:r>
    </w:p>
    <w:p w14:paraId="2B365847" w14:textId="42DEFD69" w:rsidR="006E6582" w:rsidRPr="00D16DD5" w:rsidRDefault="006E6582">
      <w:pPr>
        <w:pStyle w:val="numbers"/>
        <w:rPr>
          <w:rFonts w:asciiTheme="majorHAnsi" w:hAnsiTheme="majorHAnsi" w:cs="Garamond Premr Pro Subh Cyr"/>
        </w:rPr>
      </w:pPr>
      <w:r w:rsidRPr="00D16DD5">
        <w:rPr>
          <w:rFonts w:asciiTheme="majorHAnsi" w:hAnsiTheme="majorHAnsi" w:cs="Garamond Premr Pro Subh Cyr"/>
        </w:rPr>
        <w:t xml:space="preserve">в. </w:t>
      </w:r>
      <w:r w:rsidRPr="00D16DD5">
        <w:rPr>
          <w:rFonts w:asciiTheme="majorHAnsi" w:hAnsiTheme="majorHAnsi" w:cs="Garamond Premr Pro Subh Cyr"/>
        </w:rPr>
        <w:tab/>
        <w:t xml:space="preserve">При избор на представители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трябва да </w:t>
      </w:r>
      <w:r w:rsidR="0039652C" w:rsidRPr="00D16DD5">
        <w:rPr>
          <w:rFonts w:asciiTheme="majorHAnsi" w:hAnsiTheme="majorHAnsi" w:cs="Garamond Premr Pro Subh Cyr"/>
        </w:rPr>
        <w:t>се следват</w:t>
      </w:r>
      <w:r w:rsidRPr="00D16DD5">
        <w:rPr>
          <w:rFonts w:asciiTheme="majorHAnsi" w:hAnsiTheme="majorHAnsi" w:cs="Garamond Premr Pro Subh Cyr"/>
        </w:rPr>
        <w:t xml:space="preserve"> следните насоки:</w:t>
      </w:r>
    </w:p>
    <w:p w14:paraId="5EE561C6" w14:textId="3F6EE48C"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w:t>
      </w:r>
      <w:r w:rsidRPr="00D16DD5">
        <w:rPr>
          <w:rFonts w:asciiTheme="majorHAnsi" w:hAnsiTheme="majorHAnsi" w:cs="Garamond Premr Pro Subh Cyr"/>
        </w:rPr>
        <w:tab/>
        <w:t xml:space="preserve">Комисията за издигане на кандидатури следва да се състои от областния суперинтендант, областния председател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и поне трима други членове, посочени от Областния съвет за </w:t>
      </w:r>
      <w:r w:rsidR="00EC228F" w:rsidRPr="00D16DD5">
        <w:rPr>
          <w:rFonts w:asciiTheme="majorHAnsi" w:hAnsiTheme="majorHAnsi" w:cs="Garamond Premr Pro Subh Cyr"/>
        </w:rPr>
        <w:t>SDMI</w:t>
      </w:r>
      <w:r w:rsidRPr="00D16DD5">
        <w:rPr>
          <w:rFonts w:asciiTheme="majorHAnsi" w:hAnsiTheme="majorHAnsi" w:cs="Garamond Premr Pro Subh Cyr"/>
        </w:rPr>
        <w:t>. Те следва да подберат три пъти повече от броя на кандидатите, които ще бъдат избрани.</w:t>
      </w:r>
    </w:p>
    <w:p w14:paraId="20E4DBCC" w14:textId="41383044"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2.</w:t>
      </w:r>
      <w:r w:rsidRPr="00D16DD5">
        <w:rPr>
          <w:rFonts w:asciiTheme="majorHAnsi" w:hAnsiTheme="majorHAnsi" w:cs="Garamond Premr Pro Subh Cyr"/>
        </w:rPr>
        <w:tab/>
        <w:t xml:space="preserve">Областният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следва да избере равен брой представители и техни заместници от всички служения на неделното училище (включително учител/ сътрудници от младежкото неделно училище). Избраните трябва да са лица, които понастоящем участват активно в съответната сфера, за която се избират. Броят на избраните заместници трябва да включва заместници на служебните членове. Не трябва да се избират лица, които ще бъдат делегати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 xml:space="preserve"> или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защото трите конгреса се провеждат едновременно.</w:t>
      </w:r>
    </w:p>
    <w:p w14:paraId="06D0E60C" w14:textId="5BD53756"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3.</w:t>
      </w:r>
      <w:r w:rsidRPr="00D16DD5">
        <w:rPr>
          <w:rFonts w:asciiTheme="majorHAnsi" w:hAnsiTheme="majorHAnsi" w:cs="Garamond Premr Pro Subh Cyr"/>
        </w:rPr>
        <w:tab/>
        <w:t xml:space="preserve">Представителите се избират чрез гласуване с бюлетина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в рамките на 16 месеца преди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или в рамките на 24 месеца в </w:t>
      </w:r>
      <w:r w:rsidR="00E4523A" w:rsidRPr="00D16DD5">
        <w:rPr>
          <w:rFonts w:asciiTheme="majorHAnsi" w:hAnsiTheme="majorHAnsi" w:cs="Garamond Premr Pro Subh Cyr"/>
        </w:rPr>
        <w:t>регион</w:t>
      </w:r>
      <w:r w:rsidRPr="00D16DD5">
        <w:rPr>
          <w:rFonts w:asciiTheme="majorHAnsi" w:hAnsiTheme="majorHAnsi" w:cs="Garamond Premr Pro Subh Cyr"/>
        </w:rPr>
        <w:t xml:space="preserve">и, в които са нужни пътнически визи или </w:t>
      </w:r>
      <w:r w:rsidRPr="00D16DD5">
        <w:rPr>
          <w:rFonts w:asciiTheme="majorHAnsi" w:hAnsiTheme="majorHAnsi" w:cs="Garamond Premr Pro Subh Cyr"/>
        </w:rPr>
        <w:lastRenderedPageBreak/>
        <w:t>други необичайни приготовления.</w:t>
      </w:r>
    </w:p>
    <w:p w14:paraId="17161209" w14:textId="73BC19D1"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4.</w:t>
      </w:r>
      <w:r w:rsidRPr="00D16DD5">
        <w:rPr>
          <w:rFonts w:asciiTheme="majorHAnsi" w:hAnsiTheme="majorHAnsi" w:cs="Garamond Premr Pro Subh Cyr"/>
        </w:rPr>
        <w:tab/>
      </w:r>
      <w:r w:rsidR="004A5E6E" w:rsidRPr="00D16DD5">
        <w:rPr>
          <w:rFonts w:asciiTheme="majorHAnsi" w:hAnsiTheme="majorHAnsi" w:cs="Garamond Premr Pro Subh Cyr"/>
        </w:rPr>
        <w:t>С к</w:t>
      </w:r>
      <w:r w:rsidRPr="00D16DD5">
        <w:rPr>
          <w:rFonts w:asciiTheme="majorHAnsi" w:hAnsiTheme="majorHAnsi" w:cs="Garamond Premr Pro Subh Cyr"/>
        </w:rPr>
        <w:t>олкото е възможно по-голяма приблизителност</w:t>
      </w:r>
      <w:r w:rsidR="004A5E6E" w:rsidRPr="00D16DD5">
        <w:rPr>
          <w:rFonts w:asciiTheme="majorHAnsi" w:hAnsiTheme="majorHAnsi" w:cs="Garamond Premr Pro Subh Cyr"/>
        </w:rPr>
        <w:t xml:space="preserve"> трябва да</w:t>
      </w:r>
      <w:r w:rsidRPr="00D16DD5">
        <w:rPr>
          <w:rFonts w:asciiTheme="majorHAnsi" w:hAnsiTheme="majorHAnsi" w:cs="Garamond Premr Pro Subh Cyr"/>
        </w:rPr>
        <w:t xml:space="preserve"> бъдат избрани равен брой миряни и духовници – 50 процента миряни и 50 процента пълновременни активни служители, </w:t>
      </w:r>
      <w:r w:rsidR="005605E8" w:rsidRPr="00D16DD5">
        <w:rPr>
          <w:rFonts w:asciiTheme="majorHAnsi" w:hAnsiTheme="majorHAnsi" w:cs="Garamond Premr Pro Subh Cyr"/>
        </w:rPr>
        <w:t>старейшини</w:t>
      </w:r>
      <w:r w:rsidRPr="00D16DD5">
        <w:rPr>
          <w:rFonts w:asciiTheme="majorHAnsi" w:hAnsiTheme="majorHAnsi" w:cs="Garamond Premr Pro Subh Cyr"/>
        </w:rPr>
        <w:t xml:space="preserve"> или лицензирани служители. Когато общият брой е нечетен, допълнителният представител следва да бъде мирянин.</w:t>
      </w:r>
    </w:p>
    <w:p w14:paraId="44BE952C" w14:textId="7234520A"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5.</w:t>
      </w:r>
      <w:r w:rsidRPr="00D16DD5">
        <w:rPr>
          <w:rFonts w:asciiTheme="majorHAnsi" w:hAnsiTheme="majorHAnsi" w:cs="Garamond Premr Pro Subh Cyr"/>
        </w:rPr>
        <w:tab/>
        <w:t>Областните водачи</w:t>
      </w:r>
      <w:r w:rsidR="004A5E6E" w:rsidRPr="00D16DD5">
        <w:rPr>
          <w:rFonts w:asciiTheme="majorHAnsi" w:hAnsiTheme="majorHAnsi" w:cs="Garamond Premr Pro Subh Cyr"/>
        </w:rPr>
        <w:t xml:space="preserve"> </w:t>
      </w:r>
      <w:r w:rsidRPr="00D16DD5">
        <w:rPr>
          <w:rFonts w:asciiTheme="majorHAnsi" w:hAnsiTheme="majorHAnsi" w:cs="Garamond Premr Pro Subh Cyr"/>
        </w:rPr>
        <w:t xml:space="preserve">титуляри на неделното училище, новоизбрани преди и заемащи длъжността по време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следва да бъдат служебни членове на конгреса.</w:t>
      </w:r>
    </w:p>
    <w:p w14:paraId="5E6D91C6" w14:textId="20207F3D"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6.</w:t>
      </w:r>
      <w:r w:rsidRPr="00D16DD5">
        <w:rPr>
          <w:rFonts w:asciiTheme="majorHAnsi" w:hAnsiTheme="majorHAnsi" w:cs="Garamond Premr Pro Subh Cyr"/>
        </w:rPr>
        <w:tab/>
        <w:t xml:space="preserve">Всички избрани и служебни представители, присъстващи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следва да могат да гласуват за представители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w:t>
      </w:r>
    </w:p>
    <w:p w14:paraId="2C7E3C23"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7.</w:t>
      </w:r>
      <w:r w:rsidRPr="00D16DD5">
        <w:rPr>
          <w:rFonts w:asciiTheme="majorHAnsi" w:hAnsiTheme="majorHAnsi" w:cs="Garamond Premr Pro Subh Cyr"/>
        </w:rPr>
        <w:tab/>
        <w:t>Наличието на относително мнозинство следва да бъде достатъчно за избиране.</w:t>
      </w:r>
    </w:p>
    <w:p w14:paraId="01D5D114" w14:textId="7777777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8.</w:t>
      </w:r>
      <w:r w:rsidRPr="00D16DD5">
        <w:rPr>
          <w:rFonts w:asciiTheme="majorHAnsi" w:hAnsiTheme="majorHAnsi" w:cs="Garamond Premr Pro Subh Cyr"/>
        </w:rPr>
        <w:tab/>
        <w:t>В случай че избраните представители не могат да присъстват, трябва да бъдат определени техни заместници по реда на получените гласове.</w:t>
      </w:r>
    </w:p>
    <w:p w14:paraId="02C28EE3" w14:textId="2AA95558"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9.</w:t>
      </w:r>
      <w:r w:rsidRPr="00D16DD5">
        <w:rPr>
          <w:rFonts w:asciiTheme="majorHAnsi" w:hAnsiTheme="majorHAnsi" w:cs="Garamond Premr Pro Subh Cyr"/>
        </w:rPr>
        <w:tab/>
        <w:t xml:space="preserve">При свикването на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всеки представител следва да живее и да членува в Църква на Назарянина в областта, която е бил избран да представлява. (Това не е предназначено да важи за лицата, които живеят близо до областни граници и чийто дом може да е от другата страна на разделителната линия спрямо мястото на редовното им църковно участие.)</w:t>
      </w:r>
    </w:p>
    <w:p w14:paraId="7CF04ACB" w14:textId="312C5CFB"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10.</w:t>
      </w:r>
      <w:r w:rsidRPr="00D16DD5">
        <w:rPr>
          <w:rFonts w:asciiTheme="majorHAnsi" w:hAnsiTheme="majorHAnsi" w:cs="Garamond Premr Pro Subh Cyr"/>
        </w:rPr>
        <w:tab/>
        <w:t xml:space="preserve">Ако една област не може да финансира пълния брой представители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както се препоръчва, Областният съвет за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може да избере толкова лица, колкото областта може да си позволи да изпрати. </w:t>
      </w:r>
    </w:p>
    <w:p w14:paraId="297244A8" w14:textId="0CFADE5E"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11.</w:t>
      </w:r>
      <w:r w:rsidRPr="00D16DD5">
        <w:rPr>
          <w:rFonts w:asciiTheme="majorHAnsi" w:hAnsiTheme="majorHAnsi" w:cs="Garamond Premr Pro Subh Cyr"/>
        </w:rPr>
        <w:tab/>
        <w:t xml:space="preserve">Представителите, които присъстват на конгреса, трябва да имат финансова помощ от областта, сравнима с разходите, осигурени от областта за делегатите на конгресите на </w:t>
      </w:r>
      <w:r w:rsidR="00DD2FFB" w:rsidRPr="00D16DD5">
        <w:rPr>
          <w:rFonts w:asciiTheme="majorHAnsi" w:hAnsiTheme="majorHAnsi" w:cs="Garamond Premr Pro Subh Cyr"/>
        </w:rPr>
        <w:t>Международните назарянски младежки служения</w:t>
      </w:r>
      <w:r w:rsidRPr="00D16DD5">
        <w:rPr>
          <w:rFonts w:asciiTheme="majorHAnsi" w:hAnsiTheme="majorHAnsi" w:cs="Garamond Premr Pro Subh Cyr"/>
        </w:rPr>
        <w:t xml:space="preserve"> и </w:t>
      </w:r>
      <w:r w:rsidR="00DD2FFB" w:rsidRPr="00D16DD5">
        <w:rPr>
          <w:rFonts w:asciiTheme="majorHAnsi" w:hAnsiTheme="majorHAnsi" w:cs="Garamond Premr Pro Subh Cyr"/>
        </w:rPr>
        <w:t>Международните назарянски мисионерски служения</w:t>
      </w:r>
      <w:r w:rsidRPr="00D16DD5">
        <w:rPr>
          <w:rFonts w:asciiTheme="majorHAnsi" w:hAnsiTheme="majorHAnsi" w:cs="Garamond Premr Pro Subh Cyr"/>
        </w:rPr>
        <w:t>.</w:t>
      </w:r>
    </w:p>
    <w:p w14:paraId="1FC0970F" w14:textId="6CD49F87" w:rsidR="006E6582" w:rsidRPr="00D16DD5" w:rsidRDefault="006E6582">
      <w:pPr>
        <w:pStyle w:val="numbers2"/>
        <w:rPr>
          <w:rFonts w:asciiTheme="majorHAnsi" w:hAnsiTheme="majorHAnsi" w:cs="Garamond Premr Pro Subh Cyr"/>
        </w:rPr>
      </w:pPr>
      <w:r w:rsidRPr="00D16DD5">
        <w:rPr>
          <w:rFonts w:asciiTheme="majorHAnsi" w:hAnsiTheme="majorHAnsi" w:cs="Garamond Premr Pro Subh Cyr"/>
        </w:rPr>
        <w:t>12.</w:t>
      </w:r>
      <w:r w:rsidRPr="00D16DD5">
        <w:rPr>
          <w:rFonts w:asciiTheme="majorHAnsi" w:hAnsiTheme="majorHAnsi" w:cs="Garamond Premr Pro Subh Cyr"/>
        </w:rPr>
        <w:tab/>
        <w:t xml:space="preserve">Ако изборът на представители за </w:t>
      </w:r>
      <w:r w:rsidR="000D4082" w:rsidRPr="00D16DD5">
        <w:rPr>
          <w:rFonts w:asciiTheme="majorHAnsi" w:hAnsiTheme="majorHAnsi" w:cs="Garamond Premr Pro Subh Cyr"/>
        </w:rPr>
        <w:t>Световния конгрес</w:t>
      </w:r>
      <w:r w:rsidRPr="00D16DD5">
        <w:rPr>
          <w:rFonts w:asciiTheme="majorHAnsi" w:hAnsiTheme="majorHAnsi" w:cs="Garamond Premr Pro Subh Cyr"/>
        </w:rPr>
        <w:t xml:space="preserve"> на </w:t>
      </w:r>
      <w:r w:rsidR="00EC228F" w:rsidRPr="00D16DD5">
        <w:rPr>
          <w:rFonts w:asciiTheme="majorHAnsi" w:hAnsiTheme="majorHAnsi" w:cs="Garamond Premr Pro Subh Cyr"/>
        </w:rPr>
        <w:t>SDMI</w:t>
      </w:r>
      <w:r w:rsidRPr="00D16DD5">
        <w:rPr>
          <w:rFonts w:asciiTheme="majorHAnsi" w:hAnsiTheme="majorHAnsi" w:cs="Garamond Premr Pro Subh Cyr"/>
        </w:rPr>
        <w:t xml:space="preserve"> не се състои по време на Областния конгрес на </w:t>
      </w:r>
      <w:r w:rsidR="00EC228F" w:rsidRPr="00D16DD5">
        <w:rPr>
          <w:rFonts w:asciiTheme="majorHAnsi" w:hAnsiTheme="majorHAnsi" w:cs="Garamond Premr Pro Subh Cyr"/>
        </w:rPr>
        <w:t>SDMI</w:t>
      </w:r>
      <w:r w:rsidRPr="00D16DD5">
        <w:rPr>
          <w:rFonts w:asciiTheme="majorHAnsi" w:hAnsiTheme="majorHAnsi" w:cs="Garamond Premr Pro Subh Cyr"/>
        </w:rPr>
        <w:t>, представителите следва да бъдат избрани на Областното събрание.</w:t>
      </w:r>
    </w:p>
    <w:p w14:paraId="3A6FCC8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ЧЛЕН VІІІ. ПОПРАВКИ</w:t>
      </w:r>
    </w:p>
    <w:p w14:paraId="6E05313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Тези частни правила могат да бъдат поправени с одобрението на мнозинството от присъстващите и гласуващи членове на Генералния съвет.</w:t>
      </w:r>
    </w:p>
    <w:p w14:paraId="583E5908" w14:textId="77777777" w:rsidR="006E6582" w:rsidRPr="00D16DD5" w:rsidRDefault="006E6582">
      <w:pPr>
        <w:pStyle w:val="BasicParagraph"/>
        <w:rPr>
          <w:rFonts w:asciiTheme="majorHAnsi" w:hAnsiTheme="majorHAnsi" w:cs="Garamond Premr Pro"/>
          <w:lang w:val="bg-BG"/>
        </w:rPr>
      </w:pPr>
    </w:p>
    <w:p w14:paraId="6AEA7586" w14:textId="77777777" w:rsidR="006E6582" w:rsidRPr="00D16DD5" w:rsidRDefault="006E6582">
      <w:pPr>
        <w:pStyle w:val="BasicParagraph"/>
        <w:rPr>
          <w:rFonts w:asciiTheme="majorHAnsi" w:hAnsiTheme="majorHAnsi" w:cs="Garamond Premr Pro"/>
          <w:lang w:val="bg-BG"/>
        </w:rPr>
      </w:pPr>
    </w:p>
    <w:p w14:paraId="3FAB8BEB" w14:textId="77777777"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ІХ ЧАСТ</w:t>
      </w:r>
    </w:p>
    <w:p w14:paraId="33238220" w14:textId="77777777" w:rsidR="006E6582" w:rsidRPr="00D16DD5" w:rsidRDefault="006E6582">
      <w:pPr>
        <w:pStyle w:val="chast"/>
        <w:rPr>
          <w:rFonts w:asciiTheme="majorHAnsi" w:hAnsiTheme="majorHAnsi" w:cs="Garamond Premr Pro Capt Cyr"/>
          <w:color w:val="auto"/>
        </w:rPr>
      </w:pPr>
      <w:r w:rsidRPr="00D16DD5">
        <w:rPr>
          <w:rFonts w:asciiTheme="majorHAnsi" w:hAnsiTheme="majorHAnsi" w:cs="Garamond Premr Pro Capt Cyr"/>
          <w:color w:val="auto"/>
        </w:rPr>
        <w:t>ОБРАЗЦИ</w:t>
      </w:r>
    </w:p>
    <w:p w14:paraId="7443D199"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МЕСТНАТА ЦЪРКВА</w:t>
      </w:r>
    </w:p>
    <w:p w14:paraId="68CCE1D3"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ОБЛАСТНОТО СЪБРАНИЕ</w:t>
      </w:r>
    </w:p>
    <w:p w14:paraId="1700569D"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ОБВИНИТЕЛНИ ИСКОВЕ</w:t>
      </w:r>
    </w:p>
    <w:p w14:paraId="03077B4A" w14:textId="77777777" w:rsidR="006E6582" w:rsidRPr="00D16DD5" w:rsidRDefault="006E6582">
      <w:pPr>
        <w:pStyle w:val="BasicParagraph"/>
        <w:rPr>
          <w:rFonts w:asciiTheme="majorHAnsi" w:hAnsiTheme="majorHAnsi" w:cs="Garamond Premr Pro"/>
          <w:lang w:val="bg-BG"/>
        </w:rPr>
      </w:pPr>
    </w:p>
    <w:p w14:paraId="5111667A" w14:textId="77777777" w:rsidR="006E6582" w:rsidRPr="00D16DD5" w:rsidRDefault="006E6582">
      <w:pPr>
        <w:pStyle w:val="nomernaglava"/>
        <w:rPr>
          <w:rFonts w:asciiTheme="majorHAnsi" w:hAnsiTheme="majorHAnsi"/>
        </w:rPr>
      </w:pPr>
    </w:p>
    <w:p w14:paraId="239530B0"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 ГЛАВА</w:t>
      </w:r>
    </w:p>
    <w:p w14:paraId="2D799CAA"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813. МЕСТНАТА ЦЪРКВА</w:t>
      </w:r>
    </w:p>
    <w:p w14:paraId="1BC7A004" w14:textId="5FC2E183" w:rsidR="00386F94" w:rsidRPr="00D16DD5" w:rsidRDefault="00386F94" w:rsidP="00386F94">
      <w:pPr>
        <w:pStyle w:val="razdel"/>
        <w:rPr>
          <w:rFonts w:asciiTheme="majorHAnsi" w:hAnsiTheme="majorHAnsi"/>
        </w:rPr>
      </w:pPr>
      <w:r w:rsidRPr="00D16DD5">
        <w:rPr>
          <w:rFonts w:asciiTheme="majorHAnsi" w:hAnsiTheme="majorHAnsi" w:cs="Garamond Premr Pro Capt Cyr"/>
        </w:rPr>
        <w:t>813.1. Лиценз на местен служител</w:t>
      </w:r>
      <w:r w:rsidRPr="00D16DD5">
        <w:rPr>
          <w:rFonts w:asciiTheme="majorHAnsi" w:hAnsiTheme="majorHAnsi"/>
          <w:sz w:val="20"/>
          <w:szCs w:val="20"/>
          <w:vertAlign w:val="superscript"/>
        </w:rPr>
        <w:footnoteReference w:id="27"/>
      </w:r>
    </w:p>
    <w:p w14:paraId="5452849B" w14:textId="47E23F81" w:rsidR="00386F94" w:rsidRPr="00D16DD5" w:rsidRDefault="00386F94" w:rsidP="00386F94">
      <w:pPr>
        <w:pStyle w:val="text"/>
        <w:rPr>
          <w:rFonts w:asciiTheme="majorHAnsi" w:hAnsiTheme="majorHAnsi" w:cs="Garamond Premr Pro Subh Cyr"/>
        </w:rPr>
      </w:pPr>
      <w:r w:rsidRPr="00D16DD5">
        <w:rPr>
          <w:rFonts w:asciiTheme="majorHAnsi" w:hAnsiTheme="majorHAnsi" w:cs="Garamond Premr Pro Subh Cyr"/>
        </w:rPr>
        <w:t>УДОСТОВЕРЯВАМЕ, че ________________ получава лиценз на местен служител в Църквата на Назарянина за една година, при условие че неговият</w:t>
      </w:r>
      <w:r w:rsidR="004A43AC" w:rsidRPr="00D16DD5">
        <w:rPr>
          <w:rFonts w:asciiTheme="majorHAnsi" w:hAnsiTheme="majorHAnsi" w:cs="Garamond Premr Pro Subh Cyr"/>
        </w:rPr>
        <w:t>/ нейният</w:t>
      </w:r>
      <w:r w:rsidRPr="00D16DD5">
        <w:rPr>
          <w:rFonts w:asciiTheme="majorHAnsi" w:hAnsiTheme="majorHAnsi" w:cs="Garamond Premr Pro Subh Cyr"/>
        </w:rPr>
        <w:t xml:space="preserve"> дух и практика подобават на Христовото благовестие и неговите/ нейните поучения съответстват на утвърдените концепции на Свещено</w:t>
      </w:r>
      <w:r w:rsidR="004A43AC" w:rsidRPr="00D16DD5">
        <w:rPr>
          <w:rFonts w:asciiTheme="majorHAnsi" w:hAnsiTheme="majorHAnsi" w:cs="Garamond Premr Pro Subh Cyr"/>
        </w:rPr>
        <w:t>то п</w:t>
      </w:r>
      <w:r w:rsidRPr="00D16DD5">
        <w:rPr>
          <w:rFonts w:asciiTheme="majorHAnsi" w:hAnsiTheme="majorHAnsi" w:cs="Garamond Premr Pro Subh Cyr"/>
        </w:rPr>
        <w:t>исание, както са изповядвани от горепосочената църква.</w:t>
      </w:r>
    </w:p>
    <w:p w14:paraId="7CB60F43" w14:textId="77777777" w:rsidR="00386F94" w:rsidRPr="00D16DD5" w:rsidRDefault="00386F94" w:rsidP="00386F94">
      <w:pPr>
        <w:pStyle w:val="text"/>
        <w:rPr>
          <w:rFonts w:asciiTheme="majorHAnsi" w:hAnsiTheme="majorHAnsi" w:cs="Garamond Premr Pro Cyr"/>
          <w:b/>
          <w:bCs/>
        </w:rPr>
      </w:pPr>
      <w:r w:rsidRPr="00D16DD5">
        <w:rPr>
          <w:rFonts w:asciiTheme="majorHAnsi" w:hAnsiTheme="majorHAnsi" w:cs="Garamond Premr Pro Cyr"/>
          <w:b/>
          <w:bCs/>
          <w:i/>
          <w:iCs/>
        </w:rPr>
        <w:t xml:space="preserve">По нареждане на </w:t>
      </w:r>
      <w:r w:rsidRPr="00D16DD5">
        <w:rPr>
          <w:rFonts w:asciiTheme="majorHAnsi" w:hAnsiTheme="majorHAnsi" w:cs="Garamond Premr Pro Cyr"/>
          <w:b/>
          <w:bCs/>
        </w:rPr>
        <w:t>църковния съвет на ________________ Църква на Назарянина.</w:t>
      </w:r>
    </w:p>
    <w:p w14:paraId="6F747F30" w14:textId="77777777" w:rsidR="00386F94" w:rsidRPr="00D16DD5" w:rsidRDefault="00386F94" w:rsidP="00386F94">
      <w:pPr>
        <w:pStyle w:val="text"/>
        <w:rPr>
          <w:rFonts w:asciiTheme="majorHAnsi" w:hAnsiTheme="majorHAnsi" w:cs="Garamond Premr Pro Subh Cyr"/>
        </w:rPr>
      </w:pPr>
      <w:r w:rsidRPr="00D16DD5">
        <w:rPr>
          <w:rFonts w:asciiTheme="majorHAnsi" w:hAnsiTheme="majorHAnsi" w:cs="Garamond Premr Pro Subh Cyr"/>
        </w:rPr>
        <w:t>Издава се в ______________, на ______________ (пълната дата).</w:t>
      </w:r>
    </w:p>
    <w:p w14:paraId="63404C65" w14:textId="77777777" w:rsidR="00386F94" w:rsidRPr="00D16DD5" w:rsidRDefault="00386F94" w:rsidP="00386F94">
      <w:pPr>
        <w:pStyle w:val="text"/>
        <w:tabs>
          <w:tab w:val="right" w:leader="underscore" w:pos="5102"/>
        </w:tabs>
        <w:rPr>
          <w:rFonts w:asciiTheme="majorHAnsi" w:hAnsiTheme="majorHAnsi"/>
        </w:rPr>
      </w:pPr>
      <w:r w:rsidRPr="00D16DD5">
        <w:rPr>
          <w:rFonts w:asciiTheme="majorHAnsi" w:hAnsiTheme="majorHAnsi"/>
        </w:rPr>
        <w:tab/>
      </w:r>
    </w:p>
    <w:p w14:paraId="34BFB78D" w14:textId="77777777" w:rsidR="00386F94" w:rsidRPr="00D16DD5" w:rsidRDefault="00386F94" w:rsidP="00386F94">
      <w:pPr>
        <w:pStyle w:val="text"/>
        <w:tabs>
          <w:tab w:val="right" w:leader="underscore" w:pos="5102"/>
        </w:tabs>
        <w:rPr>
          <w:rFonts w:asciiTheme="majorHAnsi" w:hAnsiTheme="majorHAnsi"/>
        </w:rPr>
      </w:pPr>
      <w:r w:rsidRPr="00D16DD5">
        <w:rPr>
          <w:rFonts w:asciiTheme="majorHAnsi" w:hAnsiTheme="majorHAnsi"/>
        </w:rPr>
        <w:tab/>
      </w:r>
    </w:p>
    <w:p w14:paraId="39F1758A" w14:textId="77777777" w:rsidR="00386F94" w:rsidRPr="00D16DD5" w:rsidRDefault="00386F94" w:rsidP="00386F94">
      <w:pPr>
        <w:pStyle w:val="text"/>
        <w:rPr>
          <w:rFonts w:asciiTheme="majorHAnsi" w:hAnsiTheme="majorHAnsi" w:cs="Garamond Premr Pro Subh Cyr"/>
        </w:rPr>
      </w:pPr>
      <w:r w:rsidRPr="00D16DD5">
        <w:rPr>
          <w:rFonts w:asciiTheme="majorHAnsi" w:hAnsiTheme="majorHAnsi" w:cs="Garamond Premr Pro Subh Cyr"/>
        </w:rPr>
        <w:t>Председател</w:t>
      </w:r>
    </w:p>
    <w:p w14:paraId="7F36F663" w14:textId="77777777" w:rsidR="00386F94" w:rsidRPr="00D16DD5" w:rsidRDefault="00386F94" w:rsidP="00386F94">
      <w:pPr>
        <w:pStyle w:val="text"/>
        <w:tabs>
          <w:tab w:val="right" w:leader="underscore" w:pos="5046"/>
        </w:tabs>
        <w:rPr>
          <w:rFonts w:asciiTheme="majorHAnsi" w:hAnsiTheme="majorHAnsi"/>
        </w:rPr>
      </w:pPr>
      <w:r w:rsidRPr="00D16DD5">
        <w:rPr>
          <w:rFonts w:asciiTheme="majorHAnsi" w:hAnsiTheme="majorHAnsi"/>
        </w:rPr>
        <w:tab/>
      </w:r>
    </w:p>
    <w:p w14:paraId="7A972A33" w14:textId="77777777" w:rsidR="00386F94" w:rsidRPr="00D16DD5" w:rsidRDefault="00386F94" w:rsidP="00386F94">
      <w:pPr>
        <w:pStyle w:val="text"/>
        <w:tabs>
          <w:tab w:val="right" w:leader="underscore" w:pos="5046"/>
        </w:tabs>
        <w:rPr>
          <w:rFonts w:asciiTheme="majorHAnsi" w:hAnsiTheme="majorHAnsi"/>
        </w:rPr>
      </w:pPr>
      <w:r w:rsidRPr="00D16DD5">
        <w:rPr>
          <w:rFonts w:asciiTheme="majorHAnsi" w:hAnsiTheme="majorHAnsi"/>
        </w:rPr>
        <w:tab/>
      </w:r>
    </w:p>
    <w:p w14:paraId="4120A0DA" w14:textId="1AC0935E" w:rsidR="00386F94" w:rsidRPr="00D16DD5" w:rsidRDefault="00386F94" w:rsidP="00B16458">
      <w:pPr>
        <w:pStyle w:val="text"/>
        <w:rPr>
          <w:rFonts w:asciiTheme="majorHAnsi" w:hAnsiTheme="majorHAnsi" w:cs="Garamond Premr Pro Subh Cyr"/>
        </w:rPr>
      </w:pPr>
      <w:r w:rsidRPr="00D16DD5">
        <w:rPr>
          <w:rFonts w:asciiTheme="majorHAnsi" w:hAnsiTheme="majorHAnsi" w:cs="Garamond Premr Pro Subh Cyr"/>
        </w:rPr>
        <w:t>Секретар</w:t>
      </w:r>
    </w:p>
    <w:p w14:paraId="2D7BFF99" w14:textId="525242C5" w:rsidR="006E6582" w:rsidRPr="00D16DD5" w:rsidRDefault="006E6582" w:rsidP="002D6143">
      <w:pPr>
        <w:pStyle w:val="podzaglavie"/>
        <w:jc w:val="center"/>
        <w:rPr>
          <w:rFonts w:asciiTheme="majorHAnsi" w:hAnsiTheme="majorHAnsi"/>
        </w:rPr>
      </w:pPr>
      <w:r w:rsidRPr="00D16DD5">
        <w:rPr>
          <w:rFonts w:asciiTheme="majorHAnsi" w:hAnsiTheme="majorHAnsi" w:cs="Garamond Premr Pro Capt Cyr"/>
        </w:rPr>
        <w:t>813.</w:t>
      </w:r>
      <w:r w:rsidR="00386F94" w:rsidRPr="00D16DD5">
        <w:rPr>
          <w:rFonts w:asciiTheme="majorHAnsi" w:hAnsiTheme="majorHAnsi" w:cs="Garamond Premr Pro Capt Cyr"/>
        </w:rPr>
        <w:t>2</w:t>
      </w:r>
      <w:r w:rsidRPr="00D16DD5">
        <w:rPr>
          <w:rFonts w:asciiTheme="majorHAnsi" w:hAnsiTheme="majorHAnsi" w:cs="Garamond Premr Pro Capt Cyr"/>
        </w:rPr>
        <w:t>. Препоръка за Областно събрание</w:t>
      </w:r>
      <w:r w:rsidRPr="00D16DD5">
        <w:rPr>
          <w:rFonts w:asciiTheme="majorHAnsi" w:hAnsiTheme="majorHAnsi"/>
          <w:sz w:val="20"/>
          <w:szCs w:val="20"/>
          <w:vertAlign w:val="superscript"/>
        </w:rPr>
        <w:footnoteReference w:id="28"/>
      </w:r>
    </w:p>
    <w:p w14:paraId="0909624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(да се попълва ежегодно за областните лицензирани служители)</w:t>
      </w:r>
    </w:p>
    <w:p w14:paraId="480B3101" w14:textId="77777777" w:rsidR="006E6582" w:rsidRPr="00D16DD5" w:rsidRDefault="006E6582">
      <w:pPr>
        <w:pStyle w:val="text"/>
        <w:rPr>
          <w:rFonts w:asciiTheme="majorHAnsi" w:hAnsiTheme="majorHAnsi" w:cs="Garamond Premr Pro Cyr"/>
          <w:bCs/>
          <w:i/>
          <w:iCs/>
        </w:rPr>
      </w:pPr>
      <w:r w:rsidRPr="00D16DD5">
        <w:rPr>
          <w:rFonts w:asciiTheme="majorHAnsi" w:hAnsiTheme="majorHAnsi" w:cs="Garamond Premr Pro"/>
          <w:bCs/>
        </w:rPr>
        <w:t>(</w:t>
      </w:r>
      <w:r w:rsidRPr="00D16DD5">
        <w:rPr>
          <w:rFonts w:asciiTheme="majorHAnsi" w:hAnsiTheme="majorHAnsi" w:cs="Garamond Premr Pro Cyr"/>
          <w:bCs/>
          <w:i/>
          <w:iCs/>
        </w:rPr>
        <w:t>Отбележете съответния съвет.)</w:t>
      </w:r>
    </w:p>
    <w:p w14:paraId="7063C196" w14:textId="77777777" w:rsidR="006E6582" w:rsidRPr="00D16DD5" w:rsidRDefault="006E6582">
      <w:pPr>
        <w:pStyle w:val="text"/>
        <w:tabs>
          <w:tab w:val="right" w:leader="underscore" w:pos="5102"/>
        </w:tabs>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Църковният съвет на</w:t>
      </w:r>
      <w:r w:rsidRPr="00D16DD5">
        <w:rPr>
          <w:rFonts w:asciiTheme="majorHAnsi" w:hAnsiTheme="majorHAnsi" w:cs="Garamond Premr Pro Subh Cyr"/>
        </w:rPr>
        <w:tab/>
      </w:r>
    </w:p>
    <w:p w14:paraId="3E06899C" w14:textId="38D853C9" w:rsidR="006E6582" w:rsidRPr="00D16DD5" w:rsidRDefault="006E6582">
      <w:pPr>
        <w:pStyle w:val="text"/>
        <w:rPr>
          <w:rFonts w:asciiTheme="majorHAnsi" w:hAnsiTheme="majorHAnsi" w:cs="Garamond Premr Pro Cyr"/>
          <w:bCs/>
        </w:rPr>
      </w:pPr>
      <w:r w:rsidRPr="00D16DD5">
        <w:rPr>
          <w:rFonts w:ascii="Menlo Regular" w:eastAsia="MS Mincho" w:hAnsi="Menlo Regular" w:cs="Menlo Regular"/>
          <w:sz w:val="26"/>
          <w:szCs w:val="26"/>
        </w:rPr>
        <w:t>☐</w:t>
      </w:r>
      <w:r w:rsidRPr="00D16DD5">
        <w:rPr>
          <w:rFonts w:asciiTheme="majorHAnsi" w:hAnsiTheme="majorHAnsi" w:cs="Garamond Premr Pro Cyr"/>
          <w:bCs/>
        </w:rPr>
        <w:t>Областният консултативен съвет на (</w:t>
      </w:r>
      <w:r w:rsidRPr="00D16DD5">
        <w:rPr>
          <w:rFonts w:asciiTheme="majorHAnsi" w:hAnsiTheme="majorHAnsi" w:cs="Garamond Premr Pro Cyr"/>
          <w:bCs/>
          <w:i/>
          <w:iCs/>
        </w:rPr>
        <w:t xml:space="preserve">Наръчник </w:t>
      </w:r>
      <w:r w:rsidRPr="00D16DD5">
        <w:rPr>
          <w:rFonts w:asciiTheme="majorHAnsi" w:hAnsiTheme="majorHAnsi" w:cs="Garamond Premr Pro Cyr"/>
          <w:bCs/>
        </w:rPr>
        <w:t>222.10) _____________ препоръчва __________ на (</w:t>
      </w:r>
      <w:r w:rsidR="00113C57" w:rsidRPr="00D16DD5">
        <w:rPr>
          <w:rFonts w:asciiTheme="majorHAnsi" w:hAnsiTheme="majorHAnsi" w:cs="Garamond Premr Pro Cyr"/>
          <w:bCs/>
          <w:i/>
          <w:iCs/>
        </w:rPr>
        <w:t>Съвета за издаване на удостоверения за ръкополагане и правоспособност на служители</w:t>
      </w:r>
      <w:r w:rsidRPr="00D16DD5">
        <w:rPr>
          <w:rFonts w:asciiTheme="majorHAnsi" w:hAnsiTheme="majorHAnsi" w:cs="Garamond Premr Pro Cyr"/>
          <w:bCs/>
        </w:rPr>
        <w:t>) Областното събрание за:</w:t>
      </w:r>
    </w:p>
    <w:p w14:paraId="1BD9F1BA" w14:textId="77777777" w:rsidR="006E6582" w:rsidRPr="00D16DD5" w:rsidRDefault="006E6582">
      <w:pPr>
        <w:pStyle w:val="text"/>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Лиценз на областен служител</w:t>
      </w:r>
    </w:p>
    <w:p w14:paraId="131B2E10" w14:textId="77777777" w:rsidR="006E6582" w:rsidRPr="00D16DD5" w:rsidRDefault="006E6582">
      <w:pPr>
        <w:pStyle w:val="text"/>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Подновяване на лиценз на областен служител</w:t>
      </w:r>
    </w:p>
    <w:p w14:paraId="14C2C5DA" w14:textId="77777777" w:rsidR="006E6582" w:rsidRPr="00D16DD5" w:rsidRDefault="006E6582">
      <w:pPr>
        <w:pStyle w:val="text"/>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Подновяване на лиценз на дякониса</w:t>
      </w:r>
    </w:p>
    <w:p w14:paraId="0F2CEBDA" w14:textId="77777777" w:rsidR="006E6582" w:rsidRPr="00D16DD5" w:rsidRDefault="006E6582">
      <w:pPr>
        <w:pStyle w:val="text"/>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Подновяване на лиценз на отговорник за християнското образование</w:t>
      </w:r>
    </w:p>
    <w:p w14:paraId="4960D1C0" w14:textId="77777777" w:rsidR="006E6582" w:rsidRPr="00D16DD5" w:rsidRDefault="006E6582">
      <w:pPr>
        <w:pStyle w:val="text"/>
        <w:rPr>
          <w:rFonts w:asciiTheme="majorHAnsi" w:hAnsiTheme="majorHAnsi"/>
        </w:rPr>
      </w:pPr>
    </w:p>
    <w:p w14:paraId="225B9E80" w14:textId="5E132627" w:rsidR="006E6582" w:rsidRPr="00D16DD5" w:rsidRDefault="006E6582">
      <w:pPr>
        <w:pStyle w:val="text"/>
        <w:rPr>
          <w:rFonts w:asciiTheme="majorHAnsi" w:hAnsiTheme="majorHAnsi"/>
        </w:rPr>
      </w:pPr>
      <w:r w:rsidRPr="00D16DD5">
        <w:rPr>
          <w:rFonts w:asciiTheme="majorHAnsi" w:hAnsiTheme="majorHAnsi" w:cs="Garamond Premr Pro Subh Cyr"/>
          <w:u w:val="thick" w:color="000000"/>
        </w:rPr>
        <w:t>Удостоверения за роли на служение</w:t>
      </w:r>
      <w:r w:rsidRPr="00D16DD5">
        <w:rPr>
          <w:rFonts w:asciiTheme="majorHAnsi" w:hAnsiTheme="majorHAnsi"/>
        </w:rPr>
        <w:t xml:space="preserve"> (</w:t>
      </w:r>
      <w:r w:rsidRPr="00D16DD5">
        <w:rPr>
          <w:rFonts w:asciiTheme="majorHAnsi" w:hAnsiTheme="majorHAnsi" w:cs="Garamond Premr Pro Cyr"/>
          <w:i/>
          <w:iCs/>
        </w:rPr>
        <w:t xml:space="preserve">Наръчник </w:t>
      </w:r>
      <w:r w:rsidR="00EB147C" w:rsidRPr="00D16DD5">
        <w:rPr>
          <w:rFonts w:asciiTheme="majorHAnsi" w:hAnsiTheme="majorHAnsi"/>
        </w:rPr>
        <w:t>503</w:t>
      </w:r>
      <w:r w:rsidRPr="00D16DD5">
        <w:rPr>
          <w:rFonts w:asciiTheme="majorHAnsi" w:hAnsiTheme="majorHAnsi"/>
        </w:rPr>
        <w:t>-423)</w:t>
      </w:r>
    </w:p>
    <w:p w14:paraId="2FDC4F9F" w14:textId="77777777" w:rsidR="006E6582" w:rsidRPr="00D16DD5" w:rsidRDefault="006E6582">
      <w:pPr>
        <w:pStyle w:val="text"/>
        <w:rPr>
          <w:rFonts w:asciiTheme="majorHAnsi" w:hAnsiTheme="majorHAnsi" w:cs="Garamond Premr Pro Subh Cyr"/>
        </w:rPr>
      </w:pPr>
      <w:r w:rsidRPr="00D16DD5">
        <w:rPr>
          <w:rFonts w:ascii="Menlo Regular" w:eastAsia="MS Mincho" w:hAnsi="Menlo Regular" w:cs="Menlo Regular"/>
          <w:sz w:val="26"/>
          <w:szCs w:val="26"/>
        </w:rPr>
        <w:t>☐</w:t>
      </w:r>
      <w:r w:rsidRPr="00D16DD5">
        <w:rPr>
          <w:rFonts w:asciiTheme="majorHAnsi" w:hAnsiTheme="majorHAnsi" w:cs="Garamond Premr Pro Subh Cyr"/>
        </w:rPr>
        <w:t>СХО (</w:t>
      </w:r>
      <w:r w:rsidRPr="00D16DD5">
        <w:rPr>
          <w:rFonts w:asciiTheme="majorHAnsi" w:hAnsiTheme="majorHAnsi"/>
        </w:rPr>
        <w:t>CED</w:t>
      </w:r>
      <w:r w:rsidRPr="00D16DD5">
        <w:rPr>
          <w:rFonts w:asciiTheme="majorHAnsi" w:hAnsiTheme="majorHAnsi" w:cs="Garamond Premr Pro Subh Cyr"/>
        </w:rPr>
        <w:t>) – Служител в сферата на християнското образование</w:t>
      </w:r>
    </w:p>
    <w:p w14:paraId="31E7464D" w14:textId="4DAB21F6"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ОБ (</w:t>
      </w:r>
      <w:r w:rsidRPr="00D16DD5">
        <w:rPr>
          <w:rFonts w:asciiTheme="majorHAnsi" w:hAnsiTheme="majorHAnsi"/>
        </w:rPr>
        <w:t>EDU</w:t>
      </w:r>
      <w:r w:rsidRPr="00D16DD5">
        <w:rPr>
          <w:rFonts w:asciiTheme="majorHAnsi" w:hAnsiTheme="majorHAnsi" w:cs="Garamond Premr Pro Subh Cyr"/>
        </w:rPr>
        <w:t>) – Образование</w:t>
      </w:r>
      <w:r w:rsidRPr="00D16DD5">
        <w:rPr>
          <w:rFonts w:asciiTheme="majorHAnsi" w:hAnsiTheme="majorHAnsi" w:cs="Garamond Premr Pro Cyr"/>
          <w:b/>
          <w:bCs/>
        </w:rPr>
        <w:t xml:space="preserve"> (нает в административното управление или преподавателското тяло на едно </w:t>
      </w:r>
      <w:r w:rsidR="004A43AC" w:rsidRPr="00D16DD5">
        <w:rPr>
          <w:rFonts w:asciiTheme="majorHAnsi" w:hAnsiTheme="majorHAnsi" w:cs="Garamond Premr Pro Cyr"/>
          <w:b/>
          <w:bCs/>
        </w:rPr>
        <w:t xml:space="preserve">от </w:t>
      </w:r>
      <w:r w:rsidRPr="00D16DD5">
        <w:rPr>
          <w:rFonts w:asciiTheme="majorHAnsi" w:hAnsiTheme="majorHAnsi" w:cs="Garamond Premr Pro Cyr"/>
          <w:b/>
          <w:bCs/>
        </w:rPr>
        <w:t>учебните заведения на Църквата на Назарянина)</w:t>
      </w:r>
    </w:p>
    <w:p w14:paraId="1080D304" w14:textId="77777777"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БЛР (</w:t>
      </w:r>
      <w:r w:rsidRPr="00D16DD5">
        <w:rPr>
          <w:rFonts w:asciiTheme="majorHAnsi" w:hAnsiTheme="majorHAnsi"/>
        </w:rPr>
        <w:t>EVR</w:t>
      </w:r>
      <w:r w:rsidRPr="00D16DD5">
        <w:rPr>
          <w:rFonts w:asciiTheme="majorHAnsi" w:hAnsiTheme="majorHAnsi" w:cs="Garamond Premr Pro Subh Cyr"/>
        </w:rPr>
        <w:t xml:space="preserve">) – Благовестител, регистриран </w:t>
      </w:r>
      <w:r w:rsidRPr="00D16DD5">
        <w:rPr>
          <w:rFonts w:asciiTheme="majorHAnsi" w:hAnsiTheme="majorHAnsi" w:cs="Garamond Premr Pro"/>
          <w:b/>
          <w:bCs/>
        </w:rPr>
        <w:t>(</w:t>
      </w:r>
      <w:r w:rsidRPr="00D16DD5">
        <w:rPr>
          <w:rFonts w:asciiTheme="majorHAnsi" w:hAnsiTheme="majorHAnsi" w:cs="Garamond Premr Pro Cyr"/>
          <w:b/>
          <w:bCs/>
        </w:rPr>
        <w:t>посветен на пътуване и проповядване на благовестието като свое основно служение, съдейства за съживления и разпространява благата вест из страната)</w:t>
      </w:r>
    </w:p>
    <w:p w14:paraId="392BE82A" w14:textId="77777777"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МИС (</w:t>
      </w:r>
      <w:r w:rsidRPr="00D16DD5">
        <w:rPr>
          <w:rFonts w:asciiTheme="majorHAnsi" w:hAnsiTheme="majorHAnsi"/>
        </w:rPr>
        <w:t>MIS</w:t>
      </w:r>
      <w:r w:rsidRPr="00D16DD5">
        <w:rPr>
          <w:rFonts w:asciiTheme="majorHAnsi" w:hAnsiTheme="majorHAnsi" w:cs="Garamond Premr Pro Subh Cyr"/>
        </w:rPr>
        <w:t>) – Мисионер</w:t>
      </w:r>
      <w:r w:rsidRPr="00D16DD5">
        <w:rPr>
          <w:rFonts w:asciiTheme="majorHAnsi" w:hAnsiTheme="majorHAnsi" w:cs="Garamond Premr Pro Cyr"/>
          <w:b/>
          <w:bCs/>
        </w:rPr>
        <w:t xml:space="preserve"> (назначен от Генералния съвет да служи в полза на църквата чрез Световния мисио</w:t>
      </w:r>
      <w:r w:rsidRPr="00D16DD5">
        <w:rPr>
          <w:rFonts w:asciiTheme="majorHAnsi" w:hAnsiTheme="majorHAnsi" w:cs="Garamond Premr Pro Cyr"/>
          <w:b/>
          <w:bCs/>
        </w:rPr>
        <w:lastRenderedPageBreak/>
        <w:t>нерски комитет или чрез Комисията по американско-канадски мисии и благовестие)</w:t>
      </w:r>
    </w:p>
    <w:p w14:paraId="6476776F" w14:textId="77777777"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ПУ-П или ПУ-Н (</w:t>
      </w:r>
      <w:r w:rsidRPr="00D16DD5">
        <w:rPr>
          <w:rFonts w:asciiTheme="majorHAnsi" w:hAnsiTheme="majorHAnsi"/>
        </w:rPr>
        <w:t>PSV-FT</w:t>
      </w:r>
      <w:r w:rsidRPr="00D16DD5">
        <w:rPr>
          <w:rFonts w:asciiTheme="majorHAnsi" w:hAnsiTheme="majorHAnsi" w:cs="Garamond Premr Pro Subh Cyr"/>
        </w:rPr>
        <w:t xml:space="preserve"> или </w:t>
      </w:r>
      <w:r w:rsidRPr="00D16DD5">
        <w:rPr>
          <w:rFonts w:asciiTheme="majorHAnsi" w:hAnsiTheme="majorHAnsi"/>
        </w:rPr>
        <w:t>PSV-PT</w:t>
      </w:r>
      <w:r w:rsidRPr="00D16DD5">
        <w:rPr>
          <w:rFonts w:asciiTheme="majorHAnsi" w:hAnsiTheme="majorHAnsi" w:cs="Garamond Premr Pro Subh Cyr"/>
        </w:rPr>
        <w:t>) – Пасторски услуги на пълно или непълно работно време</w:t>
      </w:r>
      <w:r w:rsidRPr="00D16DD5">
        <w:rPr>
          <w:rFonts w:asciiTheme="majorHAnsi" w:hAnsiTheme="majorHAnsi" w:cs="Garamond Premr Pro Cyr"/>
          <w:b/>
          <w:bCs/>
        </w:rPr>
        <w:t xml:space="preserve"> (помощник-пастор, който изпълнява пасторски функции по отношение на дадена църква в специализирани сфери на служение, признати и одобрени от съответните управляващи, лицензиращи и одобряващи органи)</w:t>
      </w:r>
    </w:p>
    <w:p w14:paraId="2FD0D7E9" w14:textId="5365301D"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БЛХР (</w:t>
      </w:r>
      <w:r w:rsidRPr="00D16DD5">
        <w:rPr>
          <w:rFonts w:asciiTheme="majorHAnsi" w:hAnsiTheme="majorHAnsi"/>
        </w:rPr>
        <w:t>SER</w:t>
      </w:r>
      <w:r w:rsidR="004A43AC" w:rsidRPr="00D16DD5">
        <w:rPr>
          <w:rFonts w:asciiTheme="majorHAnsi" w:hAnsiTheme="majorHAnsi" w:cs="Garamond Premr Pro Subh Cyr"/>
        </w:rPr>
        <w:t xml:space="preserve">) – Благовестител </w:t>
      </w:r>
      <w:r w:rsidRPr="00D16DD5">
        <w:rPr>
          <w:rFonts w:asciiTheme="majorHAnsi" w:hAnsiTheme="majorHAnsi" w:cs="Garamond Premr Pro Subh Cyr"/>
        </w:rPr>
        <w:t>хвалител, регистриран</w:t>
      </w:r>
      <w:r w:rsidRPr="00D16DD5">
        <w:rPr>
          <w:rFonts w:asciiTheme="majorHAnsi" w:hAnsiTheme="majorHAnsi" w:cs="Garamond Premr Pro Cyr"/>
          <w:b/>
          <w:bCs/>
        </w:rPr>
        <w:t xml:space="preserve"> (посвещава по-голямата част от времето си на благовестителско служение чрез хваление като своя основна задача)</w:t>
      </w:r>
    </w:p>
    <w:p w14:paraId="79F7BF69" w14:textId="44CF0BEE"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СПС (</w:t>
      </w:r>
      <w:r w:rsidRPr="00D16DD5">
        <w:rPr>
          <w:rFonts w:asciiTheme="majorHAnsi" w:hAnsiTheme="majorHAnsi"/>
        </w:rPr>
        <w:t>SPC</w:t>
      </w:r>
      <w:r w:rsidRPr="00D16DD5">
        <w:rPr>
          <w:rFonts w:asciiTheme="majorHAnsi" w:hAnsiTheme="majorHAnsi" w:cs="Garamond Premr Pro Subh Cyr"/>
        </w:rPr>
        <w:t>) – Специално служение/ междуденоминационно</w:t>
      </w:r>
      <w:r w:rsidRPr="00D16DD5">
        <w:rPr>
          <w:rFonts w:asciiTheme="majorHAnsi" w:hAnsiTheme="majorHAnsi" w:cs="Garamond Premr Pro Cyr"/>
          <w:b/>
          <w:bCs/>
        </w:rPr>
        <w:t xml:space="preserve"> (лице в активно служение по начин, за който не е предвидено друго и който трябва да бъде одобрен от областното събрание по препоръка на Областния консултативен съвет и/ или </w:t>
      </w:r>
      <w:r w:rsidR="00113C57" w:rsidRPr="00D16DD5">
        <w:rPr>
          <w:rFonts w:asciiTheme="majorHAnsi" w:hAnsiTheme="majorHAnsi" w:cs="Garamond Premr Pro Cyr"/>
          <w:b/>
          <w:bCs/>
        </w:rPr>
        <w:t>Съвета за издаване на удостоверения за ръкополагане и правоспособност на служители</w:t>
      </w:r>
      <w:r w:rsidRPr="00D16DD5">
        <w:rPr>
          <w:rFonts w:asciiTheme="majorHAnsi" w:hAnsiTheme="majorHAnsi" w:cs="Garamond Premr Pro Cyr"/>
          <w:b/>
          <w:bCs/>
        </w:rPr>
        <w:t>)</w:t>
      </w:r>
    </w:p>
    <w:p w14:paraId="30772112" w14:textId="77777777"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СТУ (</w:t>
      </w:r>
      <w:r w:rsidRPr="00D16DD5">
        <w:rPr>
          <w:rFonts w:asciiTheme="majorHAnsi" w:hAnsiTheme="majorHAnsi"/>
        </w:rPr>
        <w:t>STU)</w:t>
      </w:r>
      <w:r w:rsidRPr="00D16DD5">
        <w:rPr>
          <w:rFonts w:asciiTheme="majorHAnsi" w:hAnsiTheme="majorHAnsi" w:cs="Garamond Premr Pro Cyr"/>
          <w:b/>
          <w:bCs/>
        </w:rPr>
        <w:t xml:space="preserve"> – Студент</w:t>
      </w:r>
    </w:p>
    <w:p w14:paraId="653C882D" w14:textId="77777777" w:rsidR="006E6582" w:rsidRPr="00D16DD5" w:rsidRDefault="006E6582">
      <w:pPr>
        <w:pStyle w:val="text"/>
        <w:rPr>
          <w:rFonts w:asciiTheme="majorHAnsi" w:hAnsiTheme="majorHAnsi" w:cs="Garamond Premr Pro Cyr"/>
          <w:b/>
          <w:bCs/>
        </w:rPr>
      </w:pPr>
      <w:r w:rsidRPr="00D16DD5">
        <w:rPr>
          <w:rFonts w:ascii="Menlo Regular" w:eastAsia="MS Mincho" w:hAnsi="Menlo Regular" w:cs="Menlo Regular"/>
          <w:sz w:val="26"/>
          <w:szCs w:val="26"/>
        </w:rPr>
        <w:t>☐</w:t>
      </w:r>
      <w:r w:rsidRPr="00D16DD5">
        <w:rPr>
          <w:rFonts w:asciiTheme="majorHAnsi" w:hAnsiTheme="majorHAnsi" w:cs="Garamond Premr Pro Subh Cyr"/>
        </w:rPr>
        <w:t>БВО (</w:t>
      </w:r>
      <w:r w:rsidRPr="00D16DD5">
        <w:rPr>
          <w:rFonts w:asciiTheme="majorHAnsi" w:hAnsiTheme="majorHAnsi"/>
        </w:rPr>
        <w:t>U)</w:t>
      </w:r>
      <w:r w:rsidRPr="00D16DD5">
        <w:rPr>
          <w:rFonts w:asciiTheme="majorHAnsi" w:hAnsiTheme="majorHAnsi" w:cs="Garamond Premr Pro Cyr"/>
          <w:b/>
          <w:bCs/>
        </w:rPr>
        <w:t xml:space="preserve"> – Без възложени отговорности</w:t>
      </w:r>
    </w:p>
    <w:p w14:paraId="5E4121FA" w14:textId="30C666F7" w:rsidR="006E6582" w:rsidRPr="00D16DD5" w:rsidRDefault="006E6582">
      <w:pPr>
        <w:pStyle w:val="text"/>
        <w:rPr>
          <w:rFonts w:asciiTheme="majorHAnsi" w:hAnsiTheme="majorHAnsi" w:cs="Garamond Premr Pro Cyr"/>
          <w:b/>
          <w:bCs/>
        </w:rPr>
      </w:pPr>
      <w:r w:rsidRPr="00D16DD5">
        <w:rPr>
          <w:rFonts w:asciiTheme="majorHAnsi" w:hAnsiTheme="majorHAnsi" w:cs="Garamond Premr Pro Cyr"/>
          <w:b/>
          <w:bCs/>
        </w:rPr>
        <w:t>Прегледайте минималните изисквания за ръкополагане (</w:t>
      </w:r>
      <w:r w:rsidRPr="00D16DD5">
        <w:rPr>
          <w:rFonts w:asciiTheme="majorHAnsi" w:hAnsiTheme="majorHAnsi" w:cs="Garamond Premr Pro Cyr"/>
          <w:b/>
          <w:bCs/>
          <w:i/>
          <w:iCs/>
        </w:rPr>
        <w:t xml:space="preserve">Наръчник </w:t>
      </w:r>
      <w:r w:rsidR="00006B5C" w:rsidRPr="00D16DD5">
        <w:rPr>
          <w:rFonts w:asciiTheme="majorHAnsi" w:hAnsiTheme="majorHAnsi" w:cs="Garamond Premr Pro Cyr"/>
          <w:b/>
          <w:bCs/>
        </w:rPr>
        <w:t>430</w:t>
      </w:r>
      <w:r w:rsidRPr="00D16DD5">
        <w:rPr>
          <w:rFonts w:asciiTheme="majorHAnsi" w:hAnsiTheme="majorHAnsi" w:cs="Garamond Premr Pro Cyr"/>
          <w:b/>
          <w:bCs/>
        </w:rPr>
        <w:t xml:space="preserve">.3, </w:t>
      </w:r>
      <w:r w:rsidR="00EA2E70" w:rsidRPr="00D16DD5">
        <w:rPr>
          <w:rFonts w:asciiTheme="majorHAnsi" w:hAnsiTheme="majorHAnsi" w:cs="Garamond Premr Pro Cyr"/>
          <w:b/>
          <w:bCs/>
        </w:rPr>
        <w:t>431</w:t>
      </w:r>
      <w:r w:rsidRPr="00D16DD5">
        <w:rPr>
          <w:rFonts w:asciiTheme="majorHAnsi" w:hAnsiTheme="majorHAnsi" w:cs="Garamond Premr Pro Cyr"/>
          <w:b/>
          <w:bCs/>
        </w:rPr>
        <w:t>.3), а също и процедурите за официално утвърждаване на функции – както платени, така и неплатени</w:t>
      </w:r>
      <w:r w:rsidRPr="00D16DD5">
        <w:rPr>
          <w:rFonts w:asciiTheme="majorHAnsi" w:hAnsiTheme="majorHAnsi" w:cs="Garamond Premr Pro"/>
          <w:b/>
          <w:bCs/>
        </w:rPr>
        <w:t>. (</w:t>
      </w:r>
      <w:r w:rsidRPr="00D16DD5">
        <w:rPr>
          <w:rFonts w:asciiTheme="majorHAnsi" w:hAnsiTheme="majorHAnsi" w:cs="Garamond Premr Pro Cyr"/>
          <w:b/>
          <w:bCs/>
          <w:i/>
          <w:iCs/>
        </w:rPr>
        <w:t>Наръчник</w:t>
      </w:r>
      <w:r w:rsidRPr="00D16DD5">
        <w:rPr>
          <w:rFonts w:asciiTheme="majorHAnsi" w:hAnsiTheme="majorHAnsi" w:cs="Garamond Premr Pro Cyr"/>
          <w:b/>
          <w:bCs/>
        </w:rPr>
        <w:t xml:space="preserve"> 160-160.3) Това е важно за поставянето на начало</w:t>
      </w:r>
      <w:r w:rsidR="008843B5" w:rsidRPr="00D16DD5">
        <w:rPr>
          <w:rFonts w:asciiTheme="majorHAnsi" w:hAnsiTheme="majorHAnsi" w:cs="Garamond Premr Pro Cyr"/>
          <w:b/>
          <w:bCs/>
        </w:rPr>
        <w:t>то</w:t>
      </w:r>
      <w:r w:rsidRPr="00D16DD5">
        <w:rPr>
          <w:rFonts w:asciiTheme="majorHAnsi" w:hAnsiTheme="majorHAnsi" w:cs="Garamond Premr Pro Cyr"/>
          <w:b/>
          <w:bCs/>
        </w:rPr>
        <w:t xml:space="preserve"> и воденето на историята на служение</w:t>
      </w:r>
      <w:r w:rsidR="004A43AC" w:rsidRPr="00D16DD5">
        <w:rPr>
          <w:rFonts w:asciiTheme="majorHAnsi" w:hAnsiTheme="majorHAnsi" w:cs="Garamond Premr Pro Cyr"/>
          <w:b/>
          <w:bCs/>
        </w:rPr>
        <w:t>то</w:t>
      </w:r>
      <w:r w:rsidRPr="00D16DD5">
        <w:rPr>
          <w:rFonts w:asciiTheme="majorHAnsi" w:hAnsiTheme="majorHAnsi" w:cs="Garamond Premr Pro Cyr"/>
          <w:b/>
          <w:bCs/>
        </w:rPr>
        <w:t xml:space="preserve"> на кандидата.</w:t>
      </w:r>
    </w:p>
    <w:p w14:paraId="03C168CA"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Ако по-горе е посочено обозначение, различно от „СТУ“ или „БВО“, опишете официалните служебни взаимоотношения, които съществуват с кандидата, одобрени от църковния съвет и областния суперинтендант. ___________________________________________________________________________________________________________________________________. Удостоверяваме, че _______________________ е изпълнил всички изисквания за такава молба.</w:t>
      </w:r>
    </w:p>
    <w:p w14:paraId="2DDDAF4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 гласуване на Съвета на _________ (дата) и с получено писмено разрешение от областния суперинтендант на___________ (дата).</w:t>
      </w:r>
    </w:p>
    <w:p w14:paraId="2C9907FD"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05D4314E"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3874403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Председател</w:t>
      </w:r>
    </w:p>
    <w:p w14:paraId="5ED19297" w14:textId="77777777" w:rsidR="006E6582" w:rsidRPr="00D16DD5" w:rsidRDefault="006E6582">
      <w:pPr>
        <w:pStyle w:val="text"/>
        <w:rPr>
          <w:rFonts w:asciiTheme="majorHAnsi" w:hAnsiTheme="majorHAnsi"/>
        </w:rPr>
      </w:pPr>
    </w:p>
    <w:p w14:paraId="28F1A5AA"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596D396E"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4E41268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Секретар</w:t>
      </w:r>
    </w:p>
    <w:p w14:paraId="346FBC4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Препратено_________ Докладвано____________ Разпореждане</w:t>
      </w:r>
    </w:p>
    <w:p w14:paraId="3D976C60"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68E23245" w14:textId="77777777" w:rsidR="00B16458" w:rsidRPr="00D16DD5" w:rsidRDefault="00B16458">
      <w:pPr>
        <w:pStyle w:val="razdel"/>
        <w:rPr>
          <w:rFonts w:asciiTheme="majorHAnsi" w:hAnsiTheme="majorHAnsi" w:cs="Garamond Premr Pro Capt Cyr"/>
        </w:rPr>
      </w:pPr>
    </w:p>
    <w:p w14:paraId="752584A0" w14:textId="25AEF1B5"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813.</w:t>
      </w:r>
      <w:r w:rsidR="00386F94" w:rsidRPr="00D16DD5">
        <w:rPr>
          <w:rFonts w:asciiTheme="majorHAnsi" w:hAnsiTheme="majorHAnsi" w:cs="Garamond Premr Pro Capt Cyr"/>
        </w:rPr>
        <w:t>3</w:t>
      </w:r>
      <w:r w:rsidRPr="00D16DD5">
        <w:rPr>
          <w:rFonts w:asciiTheme="majorHAnsi" w:hAnsiTheme="majorHAnsi" w:cs="Garamond Premr Pro Capt Cyr"/>
        </w:rPr>
        <w:t>. Препоръчителна бележка</w:t>
      </w:r>
    </w:p>
    <w:p w14:paraId="3B5DE197" w14:textId="77777777" w:rsidR="006E6582" w:rsidRPr="00D16DD5" w:rsidRDefault="006E6582">
      <w:pPr>
        <w:pStyle w:val="text"/>
        <w:rPr>
          <w:rFonts w:asciiTheme="majorHAnsi" w:hAnsiTheme="majorHAnsi" w:cs="Garamond Premr Pro Cyr"/>
          <w:b/>
          <w:bCs/>
        </w:rPr>
      </w:pPr>
      <w:r w:rsidRPr="00D16DD5">
        <w:rPr>
          <w:rFonts w:asciiTheme="majorHAnsi" w:hAnsiTheme="majorHAnsi" w:cs="Garamond Premr Pro Cyr"/>
          <w:b/>
          <w:bCs/>
        </w:rPr>
        <w:t>Удостоверяваме, че _________________ е член на Църквата на Назарянина в _______________, и с настоящото го препоръчваме на християнското доверие на лицата, пред които тази бележка ще се представи.</w:t>
      </w:r>
    </w:p>
    <w:p w14:paraId="1BA43440"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05753F4A"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7E09AAA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Пастор</w:t>
      </w:r>
    </w:p>
    <w:p w14:paraId="53E4F8C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Дата______________________________/_____________(година)</w:t>
      </w:r>
    </w:p>
    <w:p w14:paraId="1227B23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ЗАБЕЛЕЖКА: Когато се дава препоръчителна бележка, незабавно се прекратява членството на лицето в местната църква, която издава бележката. (111.1)</w:t>
      </w:r>
    </w:p>
    <w:p w14:paraId="48AF78F4" w14:textId="77777777" w:rsidR="00B16458" w:rsidRPr="00D16DD5" w:rsidRDefault="00B16458">
      <w:pPr>
        <w:pStyle w:val="razdel"/>
        <w:rPr>
          <w:rFonts w:asciiTheme="majorHAnsi" w:hAnsiTheme="majorHAnsi" w:cs="Garamond Premr Pro Capt Cyr"/>
        </w:rPr>
      </w:pPr>
    </w:p>
    <w:p w14:paraId="17EBF6D7" w14:textId="437B6BFE"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813.</w:t>
      </w:r>
      <w:r w:rsidR="00386F94" w:rsidRPr="00D16DD5">
        <w:rPr>
          <w:rFonts w:asciiTheme="majorHAnsi" w:hAnsiTheme="majorHAnsi" w:cs="Garamond Premr Pro Capt Cyr"/>
        </w:rPr>
        <w:t>4</w:t>
      </w:r>
      <w:r w:rsidRPr="00D16DD5">
        <w:rPr>
          <w:rFonts w:asciiTheme="majorHAnsi" w:hAnsiTheme="majorHAnsi" w:cs="Garamond Premr Pro Capt Cyr"/>
        </w:rPr>
        <w:t>. Писмо за освобождаване от членство</w:t>
      </w:r>
    </w:p>
    <w:p w14:paraId="5269654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Удостоверяваме, че до тази дата _____________________  е бил член на Църквата на Назарянина в ____________________ и че по негова/ нейна молба се издава настоящото писмо за освобождаване от членство.</w:t>
      </w:r>
    </w:p>
    <w:p w14:paraId="30603AF4"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76C25F68"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19D2FE8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Пастор</w:t>
      </w:r>
    </w:p>
    <w:p w14:paraId="4E7B9B0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Дата______________________________/_____________(година)</w:t>
      </w:r>
    </w:p>
    <w:p w14:paraId="76F6F311" w14:textId="77777777" w:rsidR="006E6582" w:rsidRPr="00D16DD5" w:rsidRDefault="006E6582">
      <w:pPr>
        <w:pStyle w:val="text"/>
        <w:rPr>
          <w:rFonts w:asciiTheme="majorHAnsi" w:hAnsiTheme="majorHAnsi" w:cs="Garamond Premr Pro Subh Cyr"/>
          <w:sz w:val="20"/>
          <w:szCs w:val="20"/>
        </w:rPr>
      </w:pPr>
      <w:r w:rsidRPr="00D16DD5">
        <w:rPr>
          <w:rFonts w:asciiTheme="majorHAnsi" w:hAnsiTheme="majorHAnsi" w:cs="Garamond Premr Pro Subh Cyr"/>
          <w:sz w:val="20"/>
          <w:szCs w:val="20"/>
        </w:rPr>
        <w:t>ЗАБЕЛЕЖКА: Членството приключва веднага след издаването на писмо за освобождаване от членство. (112.2)</w:t>
      </w:r>
    </w:p>
    <w:p w14:paraId="0EBFF419" w14:textId="77777777" w:rsidR="00B16458" w:rsidRPr="00D16DD5" w:rsidRDefault="00B16458">
      <w:pPr>
        <w:pStyle w:val="razdel"/>
        <w:rPr>
          <w:rFonts w:asciiTheme="majorHAnsi" w:hAnsiTheme="majorHAnsi" w:cs="Garamond Premr Pro Capt Cyr"/>
        </w:rPr>
      </w:pPr>
    </w:p>
    <w:p w14:paraId="7AD7D4B9" w14:textId="70EAD4CC"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813.</w:t>
      </w:r>
      <w:r w:rsidR="00386F94" w:rsidRPr="00D16DD5">
        <w:rPr>
          <w:rFonts w:asciiTheme="majorHAnsi" w:hAnsiTheme="majorHAnsi" w:cs="Garamond Premr Pro Capt Cyr"/>
        </w:rPr>
        <w:t>5</w:t>
      </w:r>
      <w:r w:rsidRPr="00D16DD5">
        <w:rPr>
          <w:rFonts w:asciiTheme="majorHAnsi" w:hAnsiTheme="majorHAnsi" w:cs="Garamond Premr Pro Capt Cyr"/>
        </w:rPr>
        <w:t>. Прехвърляне на членове</w:t>
      </w:r>
    </w:p>
    <w:p w14:paraId="4508BFA8" w14:textId="4668DA5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Удостоверяваме, че _________________ е член на Църквата на Назарянина в _______________ и че по негова/ нейна молба с настоящото се прехвърля в Църквата на Назарянина в __________</w:t>
      </w:r>
      <w:r w:rsidR="008843B5" w:rsidRPr="00D16DD5">
        <w:rPr>
          <w:rFonts w:asciiTheme="majorHAnsi" w:hAnsiTheme="majorHAnsi" w:cs="Garamond Premr Pro Subh Cyr"/>
        </w:rPr>
        <w:t>,</w:t>
      </w:r>
      <w:r w:rsidRPr="00D16DD5">
        <w:rPr>
          <w:rFonts w:asciiTheme="majorHAnsi" w:hAnsiTheme="majorHAnsi" w:cs="Garamond Premr Pro Subh Cyr"/>
        </w:rPr>
        <w:t xml:space="preserve"> в ______________област.</w:t>
      </w:r>
    </w:p>
    <w:p w14:paraId="7BAD730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Когато приемащата местна църква потвърди прехвърлянето, членството в нашата местна църква ще се прекрати.</w:t>
      </w:r>
    </w:p>
    <w:p w14:paraId="482211E8"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lastRenderedPageBreak/>
        <w:tab/>
      </w:r>
    </w:p>
    <w:p w14:paraId="5E15C6A0"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0471BDB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Пастор</w:t>
      </w:r>
    </w:p>
    <w:p w14:paraId="1A8719C7"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4BF49F0A"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028621D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Адрес</w:t>
      </w:r>
    </w:p>
    <w:p w14:paraId="6ECE165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Дата________________________________________________________</w:t>
      </w:r>
    </w:p>
    <w:p w14:paraId="733B050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ЗАБЕЛЕЖКА: Този документ за прехвърляне важи само за три месеца. (111)</w:t>
      </w:r>
    </w:p>
    <w:p w14:paraId="5BFFB329" w14:textId="77777777" w:rsidR="00386F94" w:rsidRPr="00D16DD5" w:rsidRDefault="00386F94">
      <w:pPr>
        <w:pStyle w:val="text"/>
        <w:rPr>
          <w:rFonts w:asciiTheme="majorHAnsi" w:hAnsiTheme="majorHAnsi" w:cs="Garamond Premr Pro Subh Cyr"/>
        </w:rPr>
      </w:pPr>
    </w:p>
    <w:p w14:paraId="7504132F" w14:textId="77777777" w:rsidR="00B16458" w:rsidRPr="00D16DD5" w:rsidRDefault="00B16458" w:rsidP="002D6143">
      <w:pPr>
        <w:pStyle w:val="text"/>
        <w:jc w:val="center"/>
        <w:rPr>
          <w:rFonts w:asciiTheme="majorHAnsi" w:hAnsiTheme="majorHAnsi" w:cs="Garamond Premr Pro Subh Cyr"/>
          <w:b/>
          <w:sz w:val="22"/>
          <w:szCs w:val="22"/>
        </w:rPr>
      </w:pPr>
    </w:p>
    <w:p w14:paraId="3A3BF791" w14:textId="7BF29B07" w:rsidR="006E6582" w:rsidRPr="00D16DD5" w:rsidRDefault="006E6582" w:rsidP="002D6143">
      <w:pPr>
        <w:pStyle w:val="text"/>
        <w:jc w:val="center"/>
        <w:rPr>
          <w:rFonts w:asciiTheme="majorHAnsi" w:hAnsiTheme="majorHAnsi" w:cs="Garamond Premr Pro Subh Cyr"/>
          <w:b/>
          <w:sz w:val="22"/>
          <w:szCs w:val="22"/>
        </w:rPr>
      </w:pPr>
      <w:r w:rsidRPr="00D16DD5">
        <w:rPr>
          <w:rFonts w:asciiTheme="majorHAnsi" w:hAnsiTheme="majorHAnsi" w:cs="Garamond Premr Pro Subh Cyr"/>
          <w:b/>
          <w:sz w:val="22"/>
          <w:szCs w:val="22"/>
        </w:rPr>
        <w:t>813</w:t>
      </w:r>
      <w:r w:rsidR="00386F94" w:rsidRPr="00D16DD5">
        <w:rPr>
          <w:rFonts w:asciiTheme="majorHAnsi" w:hAnsiTheme="majorHAnsi" w:cs="Garamond Premr Pro Subh Cyr"/>
          <w:b/>
          <w:sz w:val="22"/>
          <w:szCs w:val="22"/>
        </w:rPr>
        <w:t>.6</w:t>
      </w:r>
      <w:r w:rsidRPr="00D16DD5">
        <w:rPr>
          <w:rFonts w:asciiTheme="majorHAnsi" w:hAnsiTheme="majorHAnsi" w:cs="Garamond Premr Pro Subh Cyr"/>
          <w:b/>
          <w:sz w:val="22"/>
          <w:szCs w:val="22"/>
        </w:rPr>
        <w:t>. Потвърждаване на прехвърляне</w:t>
      </w:r>
    </w:p>
    <w:p w14:paraId="2995476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Удостоверяваме, че ___________________ е приет за член от Църквата на Назарянина в _____________ днес, на _______________ (пълната дата).</w:t>
      </w:r>
    </w:p>
    <w:p w14:paraId="5EE1DA97"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198BC353"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21D1134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Пастор</w:t>
      </w:r>
    </w:p>
    <w:p w14:paraId="6CDD799C"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078F4851" w14:textId="77777777" w:rsidR="006E6582" w:rsidRPr="00D16DD5" w:rsidRDefault="006E6582">
      <w:pPr>
        <w:pStyle w:val="text"/>
        <w:tabs>
          <w:tab w:val="right" w:leader="underscore" w:pos="5102"/>
        </w:tabs>
        <w:rPr>
          <w:rFonts w:asciiTheme="majorHAnsi" w:hAnsiTheme="majorHAnsi"/>
        </w:rPr>
      </w:pPr>
      <w:r w:rsidRPr="00D16DD5">
        <w:rPr>
          <w:rFonts w:asciiTheme="majorHAnsi" w:hAnsiTheme="majorHAnsi"/>
        </w:rPr>
        <w:tab/>
      </w:r>
    </w:p>
    <w:p w14:paraId="1ED5FB9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Адрес</w:t>
      </w:r>
    </w:p>
    <w:p w14:paraId="12223B49" w14:textId="744F408D"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ЗАБЕЛЕЖКА: Образци 813.</w:t>
      </w:r>
      <w:r w:rsidR="00386F94" w:rsidRPr="00D16DD5">
        <w:rPr>
          <w:rFonts w:asciiTheme="majorHAnsi" w:hAnsiTheme="majorHAnsi" w:cs="Garamond Premr Pro Subh Cyr"/>
        </w:rPr>
        <w:t>3</w:t>
      </w:r>
      <w:r w:rsidRPr="00D16DD5">
        <w:rPr>
          <w:rFonts w:asciiTheme="majorHAnsi" w:hAnsiTheme="majorHAnsi" w:cs="Garamond Premr Pro Subh Cyr"/>
        </w:rPr>
        <w:t>, 813.</w:t>
      </w:r>
      <w:r w:rsidR="00386F94" w:rsidRPr="00D16DD5">
        <w:rPr>
          <w:rFonts w:asciiTheme="majorHAnsi" w:hAnsiTheme="majorHAnsi" w:cs="Garamond Premr Pro Subh Cyr"/>
        </w:rPr>
        <w:t>4</w:t>
      </w:r>
      <w:r w:rsidRPr="00D16DD5">
        <w:rPr>
          <w:rFonts w:asciiTheme="majorHAnsi" w:hAnsiTheme="majorHAnsi" w:cs="Garamond Premr Pro Subh Cyr"/>
        </w:rPr>
        <w:t>, 813.</w:t>
      </w:r>
      <w:r w:rsidR="00386F94" w:rsidRPr="00D16DD5">
        <w:rPr>
          <w:rFonts w:asciiTheme="majorHAnsi" w:hAnsiTheme="majorHAnsi" w:cs="Garamond Premr Pro Subh Cyr"/>
        </w:rPr>
        <w:t>5</w:t>
      </w:r>
      <w:r w:rsidRPr="00D16DD5">
        <w:rPr>
          <w:rFonts w:asciiTheme="majorHAnsi" w:hAnsiTheme="majorHAnsi" w:cs="Garamond Premr Pro Subh Cyr"/>
        </w:rPr>
        <w:t xml:space="preserve"> и 813.</w:t>
      </w:r>
      <w:r w:rsidR="00386F94" w:rsidRPr="00D16DD5">
        <w:rPr>
          <w:rFonts w:asciiTheme="majorHAnsi" w:hAnsiTheme="majorHAnsi" w:cs="Garamond Premr Pro Subh Cyr"/>
        </w:rPr>
        <w:t>6</w:t>
      </w:r>
      <w:r w:rsidRPr="00D16DD5">
        <w:rPr>
          <w:rFonts w:asciiTheme="majorHAnsi" w:hAnsiTheme="majorHAnsi" w:cs="Garamond Premr Pro Subh Cyr"/>
        </w:rPr>
        <w:t xml:space="preserve"> могат просто да се изготвят върху бланки на местната църква според нуждата.</w:t>
      </w:r>
    </w:p>
    <w:p w14:paraId="0DD30C75" w14:textId="77777777" w:rsidR="006E6582" w:rsidRPr="00D16DD5" w:rsidRDefault="006E6582">
      <w:pPr>
        <w:pStyle w:val="nomernaglava"/>
        <w:rPr>
          <w:rFonts w:asciiTheme="majorHAnsi" w:hAnsiTheme="majorHAnsi"/>
        </w:rPr>
      </w:pPr>
    </w:p>
    <w:p w14:paraId="749194AE"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 ГЛАВА</w:t>
      </w:r>
    </w:p>
    <w:p w14:paraId="1001CF8D"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814. ОБЛАСТНОТО СЪБРАНИЕ</w:t>
      </w:r>
    </w:p>
    <w:p w14:paraId="3083FCE9" w14:textId="77777777" w:rsidR="006E6582" w:rsidRPr="00D16DD5" w:rsidRDefault="006E6582">
      <w:pPr>
        <w:pStyle w:val="text"/>
        <w:rPr>
          <w:rFonts w:asciiTheme="majorHAnsi" w:hAnsiTheme="majorHAnsi"/>
        </w:rPr>
      </w:pPr>
      <w:r w:rsidRPr="00D16DD5">
        <w:rPr>
          <w:rFonts w:asciiTheme="majorHAnsi" w:hAnsiTheme="majorHAnsi" w:cs="Garamond Premr Pro Subh Cyr"/>
        </w:rPr>
        <w:t xml:space="preserve">Официални областни образци могат да се набавят от генералния секретар на адрес: 6401 </w:t>
      </w:r>
      <w:r w:rsidRPr="00D16DD5">
        <w:rPr>
          <w:rFonts w:asciiTheme="majorHAnsi" w:hAnsiTheme="majorHAnsi"/>
        </w:rPr>
        <w:t>The Paseo, Kansas City, MO 64131-1213, U.S.A.</w:t>
      </w:r>
    </w:p>
    <w:p w14:paraId="528A4252" w14:textId="77777777" w:rsidR="006E6582" w:rsidRPr="00D16DD5" w:rsidRDefault="006E6582">
      <w:pPr>
        <w:pStyle w:val="nomernaglava"/>
        <w:rPr>
          <w:rFonts w:asciiTheme="majorHAnsi" w:hAnsiTheme="majorHAnsi"/>
        </w:rPr>
      </w:pPr>
    </w:p>
    <w:p w14:paraId="1D1F2F2A"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ІІІ ГЛАВА</w:t>
      </w:r>
    </w:p>
    <w:p w14:paraId="50611CE6"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815. ОБВИНИТЕЛНИ ИСКОВЕ</w:t>
      </w:r>
    </w:p>
    <w:p w14:paraId="389E77B3"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І раздел. Процес срещу църковен член</w:t>
      </w:r>
    </w:p>
    <w:p w14:paraId="3262E731"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ІІ раздел. Процес срещу ръкоположен служител</w:t>
      </w:r>
    </w:p>
    <w:p w14:paraId="174C227D"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ІІІ раздел. Процес срещу лицензиран служител</w:t>
      </w:r>
    </w:p>
    <w:p w14:paraId="5ED3C729" w14:textId="77777777" w:rsidR="006E6582" w:rsidRPr="00D16DD5" w:rsidRDefault="006E6582">
      <w:pPr>
        <w:pStyle w:val="text"/>
        <w:rPr>
          <w:rFonts w:asciiTheme="majorHAnsi" w:hAnsiTheme="majorHAnsi"/>
        </w:rPr>
      </w:pPr>
      <w:r w:rsidRPr="00D16DD5">
        <w:rPr>
          <w:rFonts w:asciiTheme="majorHAnsi" w:hAnsiTheme="majorHAnsi" w:cs="Garamond Premr Pro Subh Cyr"/>
        </w:rPr>
        <w:t xml:space="preserve">Обвинителни искове могат да се набавят от генералния секретар на адрес: 6401 </w:t>
      </w:r>
      <w:r w:rsidRPr="00D16DD5">
        <w:rPr>
          <w:rFonts w:asciiTheme="majorHAnsi" w:hAnsiTheme="majorHAnsi"/>
        </w:rPr>
        <w:t>The Paseo, Kansas City, MO 64131-1213, U.S.A.</w:t>
      </w:r>
    </w:p>
    <w:p w14:paraId="7D8C611C" w14:textId="77777777" w:rsidR="006E6582" w:rsidRPr="00D16DD5" w:rsidRDefault="006E6582">
      <w:pPr>
        <w:pStyle w:val="BasicParagraph"/>
        <w:rPr>
          <w:rFonts w:asciiTheme="majorHAnsi" w:hAnsiTheme="majorHAnsi" w:cs="Garamond Premr Pro"/>
          <w:lang w:val="bg-BG"/>
        </w:rPr>
      </w:pPr>
    </w:p>
    <w:p w14:paraId="0D765A9F" w14:textId="77777777" w:rsidR="006E6582" w:rsidRPr="00D16DD5" w:rsidRDefault="006E6582">
      <w:pPr>
        <w:pStyle w:val="nomernachast"/>
        <w:rPr>
          <w:rFonts w:asciiTheme="majorHAnsi" w:hAnsiTheme="majorHAnsi" w:cs="Garamond Premr Pro Cyr"/>
        </w:rPr>
      </w:pPr>
      <w:r w:rsidRPr="00D16DD5">
        <w:rPr>
          <w:rFonts w:asciiTheme="majorHAnsi" w:hAnsiTheme="majorHAnsi" w:cs="Garamond Premr Pro Cyr"/>
        </w:rPr>
        <w:lastRenderedPageBreak/>
        <w:t>Х ЧАСТ</w:t>
      </w:r>
    </w:p>
    <w:p w14:paraId="107F4B86" w14:textId="77777777" w:rsidR="006E6582" w:rsidRPr="00D16DD5" w:rsidRDefault="006E6582">
      <w:pPr>
        <w:pStyle w:val="chast"/>
        <w:rPr>
          <w:rFonts w:asciiTheme="majorHAnsi" w:hAnsiTheme="majorHAnsi" w:cs="Garamond Premr Pro Capt Cyr"/>
        </w:rPr>
      </w:pPr>
      <w:r w:rsidRPr="00D16DD5">
        <w:rPr>
          <w:rFonts w:asciiTheme="majorHAnsi" w:hAnsiTheme="majorHAnsi" w:cs="Garamond Premr Pro Capt Cyr"/>
        </w:rPr>
        <w:t>ПРИЛОЖЕНИЕ</w:t>
      </w:r>
    </w:p>
    <w:p w14:paraId="7E810B46"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ГЕНЕРАЛНИ ОТГОВОРНИ ЛИЦА</w:t>
      </w:r>
    </w:p>
    <w:p w14:paraId="379A7417"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АДМИНИСТРАТИВНИ СЪВЕТИ, СЪВЕЩАТЕЛНИ ТЕЛА И УЧЕБНИ ЗАВЕДЕНИЯ</w:t>
      </w:r>
    </w:p>
    <w:p w14:paraId="3B647358"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АДМИНИСТРАТИВНА ПОЛИТИКА</w:t>
      </w:r>
    </w:p>
    <w:p w14:paraId="17A9BA68" w14:textId="77777777" w:rsidR="006E6582" w:rsidRPr="00D16DD5" w:rsidRDefault="006E6582">
      <w:pPr>
        <w:pStyle w:val="podchasti"/>
        <w:rPr>
          <w:rFonts w:asciiTheme="majorHAnsi" w:hAnsiTheme="majorHAnsi" w:cs="Garamond Premr Pro Capt Cyr"/>
        </w:rPr>
      </w:pPr>
      <w:r w:rsidRPr="00D16DD5">
        <w:rPr>
          <w:rFonts w:asciiTheme="majorHAnsi" w:hAnsiTheme="majorHAnsi" w:cs="Garamond Premr Pro Capt Cyr"/>
        </w:rPr>
        <w:t>АКТУАЛНИ НРАВСТВЕНИ И ОБЩЕСТВЕНИ ПРОБЛЕМИ</w:t>
      </w:r>
    </w:p>
    <w:p w14:paraId="6560ED8A" w14:textId="77777777" w:rsidR="006E6582" w:rsidRPr="00D16DD5" w:rsidRDefault="006E6582">
      <w:pPr>
        <w:pStyle w:val="BasicParagraph"/>
        <w:rPr>
          <w:rFonts w:asciiTheme="majorHAnsi" w:hAnsiTheme="majorHAnsi" w:cs="Garamond Premr Pro"/>
          <w:lang w:val="bg-BG"/>
        </w:rPr>
      </w:pPr>
    </w:p>
    <w:p w14:paraId="5285A518" w14:textId="77777777" w:rsidR="006E6582" w:rsidRPr="00D16DD5" w:rsidRDefault="006E6582">
      <w:pPr>
        <w:pStyle w:val="nomernaglava"/>
        <w:rPr>
          <w:rFonts w:asciiTheme="majorHAnsi" w:hAnsiTheme="majorHAnsi"/>
        </w:rPr>
      </w:pPr>
    </w:p>
    <w:p w14:paraId="6C1B5B03"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 ГЛАВА</w:t>
      </w:r>
    </w:p>
    <w:p w14:paraId="707F855D"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900. ГЕНЕРАЛНИ ОТГОВОРНИ ЛИЦА</w:t>
      </w:r>
    </w:p>
    <w:p w14:paraId="672C239D"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900.1. Генерални суперинтенданти</w:t>
      </w:r>
    </w:p>
    <w:p w14:paraId="235F2E5B" w14:textId="10A48358" w:rsidR="006E6582" w:rsidRPr="00D16DD5" w:rsidRDefault="0088381D">
      <w:pPr>
        <w:pStyle w:val="text"/>
        <w:tabs>
          <w:tab w:val="left" w:pos="2268"/>
        </w:tabs>
        <w:rPr>
          <w:rFonts w:asciiTheme="majorHAnsi" w:hAnsiTheme="majorHAnsi" w:cs="Garamond Premr Pro Subh Cyr"/>
        </w:rPr>
      </w:pPr>
      <w:r w:rsidRPr="00D16DD5">
        <w:rPr>
          <w:rFonts w:asciiTheme="majorHAnsi" w:hAnsiTheme="majorHAnsi" w:cs="Garamond Premr Pro Cyr"/>
        </w:rPr>
        <w:t>Джери Д. Портър</w:t>
      </w:r>
      <w:r w:rsidRPr="00D16DD5" w:rsidDel="0088381D">
        <w:rPr>
          <w:rFonts w:asciiTheme="majorHAnsi" w:hAnsiTheme="majorHAnsi" w:cs="Garamond Premr Pro Subh Cyr"/>
        </w:rPr>
        <w:t xml:space="preserve"> </w:t>
      </w:r>
      <w:r w:rsidR="006E6582" w:rsidRPr="00D16DD5">
        <w:rPr>
          <w:rFonts w:asciiTheme="majorHAnsi" w:hAnsiTheme="majorHAnsi" w:cs="Garamond Premr Pro Subh Cyr"/>
        </w:rPr>
        <w:tab/>
      </w:r>
    </w:p>
    <w:p w14:paraId="15821741" w14:textId="6D0847C8" w:rsidR="006E6582" w:rsidRPr="00D16DD5" w:rsidRDefault="0088381D">
      <w:pPr>
        <w:pStyle w:val="text"/>
        <w:tabs>
          <w:tab w:val="left" w:pos="2268"/>
        </w:tabs>
        <w:rPr>
          <w:rFonts w:asciiTheme="majorHAnsi" w:hAnsiTheme="majorHAnsi" w:cs="Garamond Premr Pro Subh Cyr"/>
        </w:rPr>
      </w:pPr>
      <w:r w:rsidRPr="00D16DD5">
        <w:rPr>
          <w:rFonts w:asciiTheme="majorHAnsi" w:hAnsiTheme="majorHAnsi" w:cs="Garamond Premr Pro Cyr"/>
        </w:rPr>
        <w:t xml:space="preserve">Дж. К. Уорик </w:t>
      </w:r>
      <w:r w:rsidR="006E6582" w:rsidRPr="00D16DD5">
        <w:rPr>
          <w:rFonts w:asciiTheme="majorHAnsi" w:hAnsiTheme="majorHAnsi" w:cs="Garamond Premr Pro Subh Cyr"/>
        </w:rPr>
        <w:tab/>
      </w:r>
    </w:p>
    <w:p w14:paraId="5E18B5BC" w14:textId="77777777" w:rsidR="0088381D" w:rsidRPr="00D16DD5" w:rsidRDefault="0088381D">
      <w:pPr>
        <w:pStyle w:val="text"/>
        <w:tabs>
          <w:tab w:val="left" w:pos="2268"/>
        </w:tabs>
        <w:rPr>
          <w:rFonts w:asciiTheme="majorHAnsi" w:hAnsiTheme="majorHAnsi" w:cs="Garamond Premr Pro Cyr"/>
        </w:rPr>
      </w:pPr>
      <w:r w:rsidRPr="00D16DD5">
        <w:rPr>
          <w:rFonts w:asciiTheme="majorHAnsi" w:hAnsiTheme="majorHAnsi" w:cs="Garamond Premr Pro Cyr"/>
        </w:rPr>
        <w:t>Югенио Р. Дуарте</w:t>
      </w:r>
    </w:p>
    <w:p w14:paraId="3EB583E8" w14:textId="4982E006" w:rsidR="0088381D" w:rsidRPr="00D16DD5" w:rsidRDefault="008843B5">
      <w:pPr>
        <w:pStyle w:val="text"/>
        <w:tabs>
          <w:tab w:val="left" w:pos="2268"/>
        </w:tabs>
        <w:rPr>
          <w:rFonts w:asciiTheme="majorHAnsi" w:hAnsiTheme="majorHAnsi" w:cs="Garamond Premr Pro Cyr"/>
        </w:rPr>
      </w:pPr>
      <w:r w:rsidRPr="00D16DD5">
        <w:rPr>
          <w:rFonts w:asciiTheme="majorHAnsi" w:hAnsiTheme="majorHAnsi" w:cs="Garamond Premr Pro Cyr"/>
        </w:rPr>
        <w:t>Дейвид У. Грей</w:t>
      </w:r>
      <w:r w:rsidR="0088381D" w:rsidRPr="00D16DD5">
        <w:rPr>
          <w:rFonts w:asciiTheme="majorHAnsi" w:hAnsiTheme="majorHAnsi" w:cs="Garamond Premr Pro Cyr"/>
        </w:rPr>
        <w:t>вз</w:t>
      </w:r>
    </w:p>
    <w:p w14:paraId="0782BE25" w14:textId="71AE05FA" w:rsidR="0088381D" w:rsidRPr="00D16DD5" w:rsidRDefault="008843B5">
      <w:pPr>
        <w:pStyle w:val="text"/>
        <w:tabs>
          <w:tab w:val="left" w:pos="2268"/>
        </w:tabs>
        <w:rPr>
          <w:rFonts w:asciiTheme="majorHAnsi" w:hAnsiTheme="majorHAnsi" w:cs="Garamond Premr Pro Cyr"/>
        </w:rPr>
      </w:pPr>
      <w:r w:rsidRPr="00D16DD5">
        <w:rPr>
          <w:rFonts w:asciiTheme="majorHAnsi" w:hAnsiTheme="majorHAnsi" w:cs="Garamond Premr Pro Cyr"/>
        </w:rPr>
        <w:t>Дей</w:t>
      </w:r>
      <w:r w:rsidR="0088381D" w:rsidRPr="00D16DD5">
        <w:rPr>
          <w:rFonts w:asciiTheme="majorHAnsi" w:hAnsiTheme="majorHAnsi" w:cs="Garamond Premr Pro Cyr"/>
        </w:rPr>
        <w:t>вид А. Бюсик</w:t>
      </w:r>
    </w:p>
    <w:p w14:paraId="3AC2C2F3" w14:textId="124F7401" w:rsidR="006E6582" w:rsidRPr="00D16DD5" w:rsidRDefault="0088381D">
      <w:pPr>
        <w:pStyle w:val="text"/>
        <w:tabs>
          <w:tab w:val="left" w:pos="2268"/>
        </w:tabs>
        <w:rPr>
          <w:rFonts w:asciiTheme="majorHAnsi" w:hAnsiTheme="majorHAnsi" w:cs="Garamond Premr Pro Cyr"/>
        </w:rPr>
      </w:pPr>
      <w:r w:rsidRPr="00D16DD5">
        <w:rPr>
          <w:rFonts w:asciiTheme="majorHAnsi" w:hAnsiTheme="majorHAnsi" w:cs="Garamond Premr Pro Cyr"/>
        </w:rPr>
        <w:t>Густаво А. Крокер</w:t>
      </w:r>
      <w:r w:rsidR="006E6582" w:rsidRPr="00D16DD5">
        <w:rPr>
          <w:rFonts w:asciiTheme="majorHAnsi" w:hAnsiTheme="majorHAnsi" w:cs="Garamond Premr Pro Cyr"/>
        </w:rPr>
        <w:tab/>
        <w:t xml:space="preserve"> </w:t>
      </w:r>
    </w:p>
    <w:p w14:paraId="5CBDAFCE"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Заслужили и пенсионирани генерални суперинтенданти</w:t>
      </w:r>
    </w:p>
    <w:p w14:paraId="07338B9D" w14:textId="77777777" w:rsidR="006E6582" w:rsidRPr="00D16DD5" w:rsidRDefault="006E6582">
      <w:pPr>
        <w:pStyle w:val="text"/>
        <w:jc w:val="center"/>
        <w:rPr>
          <w:rFonts w:asciiTheme="majorHAnsi" w:hAnsiTheme="majorHAnsi" w:cs="Garamond Premr Pro Subh Cyr"/>
        </w:rPr>
      </w:pPr>
      <w:r w:rsidRPr="00D16DD5">
        <w:rPr>
          <w:rFonts w:asciiTheme="majorHAnsi" w:hAnsiTheme="majorHAnsi" w:cs="Garamond Premr Pro Subh Cyr"/>
        </w:rPr>
        <w:t>з. ген. с. Юджийн Л. Стау</w:t>
      </w:r>
    </w:p>
    <w:p w14:paraId="01551D27" w14:textId="77777777" w:rsidR="0088381D" w:rsidRPr="00D16DD5" w:rsidRDefault="0088381D" w:rsidP="0088381D">
      <w:pPr>
        <w:pStyle w:val="text"/>
        <w:jc w:val="center"/>
        <w:rPr>
          <w:rFonts w:asciiTheme="majorHAnsi" w:hAnsiTheme="majorHAnsi" w:cs="Garamond Premr Pro Subh Cyr"/>
        </w:rPr>
      </w:pPr>
      <w:r w:rsidRPr="00D16DD5">
        <w:rPr>
          <w:rFonts w:asciiTheme="majorHAnsi" w:hAnsiTheme="majorHAnsi" w:cs="Garamond Premr Pro Subh Cyr"/>
        </w:rPr>
        <w:t>з. ген. с. Джералд Д. Джонсън</w:t>
      </w:r>
    </w:p>
    <w:p w14:paraId="4AE11C47" w14:textId="77777777" w:rsidR="0088381D" w:rsidRPr="00D16DD5" w:rsidRDefault="0088381D" w:rsidP="0088381D">
      <w:pPr>
        <w:pStyle w:val="text"/>
        <w:jc w:val="center"/>
        <w:rPr>
          <w:rFonts w:asciiTheme="majorHAnsi" w:hAnsiTheme="majorHAnsi" w:cs="Garamond Premr Pro Subh Cyr"/>
        </w:rPr>
      </w:pPr>
      <w:r w:rsidRPr="00D16DD5">
        <w:rPr>
          <w:rFonts w:asciiTheme="majorHAnsi" w:hAnsiTheme="majorHAnsi" w:cs="Garamond Premr Pro Subh Cyr"/>
        </w:rPr>
        <w:t>з. ген. с. Доналд Д. Оуенс</w:t>
      </w:r>
    </w:p>
    <w:p w14:paraId="0235A573" w14:textId="77777777" w:rsidR="0088381D" w:rsidRPr="00D16DD5" w:rsidRDefault="0088381D" w:rsidP="0088381D">
      <w:pPr>
        <w:pStyle w:val="text"/>
        <w:jc w:val="center"/>
        <w:rPr>
          <w:rFonts w:asciiTheme="majorHAnsi" w:hAnsiTheme="majorHAnsi" w:cs="Garamond Premr Pro Subh Cyr"/>
        </w:rPr>
      </w:pPr>
      <w:r w:rsidRPr="00D16DD5">
        <w:rPr>
          <w:rFonts w:asciiTheme="majorHAnsi" w:hAnsiTheme="majorHAnsi" w:cs="Garamond Premr Pro Subh Cyr"/>
        </w:rPr>
        <w:t>з. ген. с. Джим Л. Бонд</w:t>
      </w:r>
    </w:p>
    <w:p w14:paraId="7C86AA84" w14:textId="77777777" w:rsidR="0088381D" w:rsidRPr="00D16DD5" w:rsidRDefault="0088381D" w:rsidP="0088381D">
      <w:pPr>
        <w:pStyle w:val="text"/>
        <w:jc w:val="center"/>
        <w:rPr>
          <w:rFonts w:asciiTheme="majorHAnsi" w:hAnsiTheme="majorHAnsi" w:cs="Garamond Premr Pro Subh Cyr"/>
        </w:rPr>
      </w:pPr>
      <w:r w:rsidRPr="00D16DD5">
        <w:rPr>
          <w:rFonts w:asciiTheme="majorHAnsi" w:hAnsiTheme="majorHAnsi" w:cs="Garamond Premr Pro Subh Cyr"/>
        </w:rPr>
        <w:t>з. ген. с. У. Талмадж Джонсън</w:t>
      </w:r>
    </w:p>
    <w:p w14:paraId="20C078DC" w14:textId="1CDC2E6C" w:rsidR="0088381D" w:rsidRPr="00D16DD5" w:rsidRDefault="0088381D" w:rsidP="0088381D">
      <w:pPr>
        <w:pStyle w:val="text"/>
        <w:jc w:val="center"/>
        <w:rPr>
          <w:rFonts w:asciiTheme="majorHAnsi" w:hAnsiTheme="majorHAnsi" w:cs="Garamond Premr Pro Subh Cyr"/>
        </w:rPr>
      </w:pPr>
      <w:r w:rsidRPr="00D16DD5">
        <w:rPr>
          <w:rFonts w:asciiTheme="majorHAnsi" w:hAnsiTheme="majorHAnsi" w:cs="Garamond Premr Pro Subh Cyr"/>
        </w:rPr>
        <w:t>з. ген. с. Джеймс Х. Дийл</w:t>
      </w:r>
    </w:p>
    <w:p w14:paraId="18F563D2" w14:textId="0F8F7637" w:rsidR="0088381D" w:rsidRPr="00D16DD5" w:rsidRDefault="0088381D">
      <w:pPr>
        <w:pStyle w:val="text"/>
        <w:jc w:val="center"/>
        <w:rPr>
          <w:rFonts w:asciiTheme="majorHAnsi" w:hAnsiTheme="majorHAnsi" w:cs="Garamond Premr Pro Subh Cyr"/>
        </w:rPr>
      </w:pPr>
      <w:r w:rsidRPr="00D16DD5">
        <w:rPr>
          <w:rFonts w:asciiTheme="majorHAnsi" w:hAnsiTheme="majorHAnsi" w:cs="Garamond Premr Pro Subh Cyr"/>
        </w:rPr>
        <w:t>з. ген. с. Пол Г. Кънингам</w:t>
      </w:r>
    </w:p>
    <w:p w14:paraId="4AD6C3F2" w14:textId="107D72F3" w:rsidR="0088381D" w:rsidRPr="00D16DD5" w:rsidRDefault="0088381D">
      <w:pPr>
        <w:pStyle w:val="text"/>
        <w:jc w:val="center"/>
        <w:rPr>
          <w:rFonts w:asciiTheme="majorHAnsi" w:hAnsiTheme="majorHAnsi" w:cs="Garamond Premr Pro Subh Cyr"/>
        </w:rPr>
      </w:pPr>
      <w:r w:rsidRPr="00D16DD5">
        <w:rPr>
          <w:rFonts w:asciiTheme="majorHAnsi" w:hAnsiTheme="majorHAnsi" w:cs="Garamond Premr Pro Subh Cyr"/>
        </w:rPr>
        <w:t>з. ген. с. Нина Г. Гънтър</w:t>
      </w:r>
    </w:p>
    <w:p w14:paraId="172F9BE5" w14:textId="0AB2CA30" w:rsidR="0088381D" w:rsidRPr="00D16DD5" w:rsidRDefault="0088381D" w:rsidP="002D6143">
      <w:pPr>
        <w:pStyle w:val="text"/>
        <w:tabs>
          <w:tab w:val="left" w:pos="2268"/>
        </w:tabs>
        <w:jc w:val="center"/>
        <w:rPr>
          <w:rFonts w:asciiTheme="majorHAnsi" w:hAnsiTheme="majorHAnsi" w:cs="Garamond Premr Pro Subh Cyr"/>
        </w:rPr>
      </w:pPr>
      <w:r w:rsidRPr="00D16DD5">
        <w:rPr>
          <w:rFonts w:asciiTheme="majorHAnsi" w:hAnsiTheme="majorHAnsi" w:cs="Garamond Premr Pro Subh Cyr"/>
        </w:rPr>
        <w:t>з. ген. с. Джеси К. Мидъндорф</w:t>
      </w:r>
    </w:p>
    <w:p w14:paraId="779696C7" w14:textId="02ED8CD3" w:rsidR="0088381D" w:rsidRPr="00D16DD5" w:rsidRDefault="0088381D">
      <w:pPr>
        <w:pStyle w:val="text"/>
        <w:jc w:val="center"/>
        <w:rPr>
          <w:rFonts w:asciiTheme="majorHAnsi" w:hAnsiTheme="majorHAnsi" w:cs="Garamond Premr Pro Subh Cyr"/>
        </w:rPr>
      </w:pPr>
      <w:r w:rsidRPr="00D16DD5">
        <w:rPr>
          <w:rFonts w:asciiTheme="majorHAnsi" w:hAnsiTheme="majorHAnsi" w:cs="Garamond Premr Pro Subh Cyr"/>
        </w:rPr>
        <w:t>з. ген. с. Стан А. Толър</w:t>
      </w:r>
    </w:p>
    <w:p w14:paraId="08F7BB57"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900.2. Генерален секретар</w:t>
      </w:r>
    </w:p>
    <w:p w14:paraId="22DAACD5" w14:textId="6D15A5E4" w:rsidR="006E6582" w:rsidRPr="00D16DD5" w:rsidRDefault="0088381D">
      <w:pPr>
        <w:pStyle w:val="text"/>
        <w:jc w:val="center"/>
        <w:rPr>
          <w:rFonts w:asciiTheme="majorHAnsi" w:hAnsiTheme="majorHAnsi" w:cs="Garamond Premr Pro Subh Cyr"/>
        </w:rPr>
      </w:pPr>
      <w:r w:rsidRPr="00D16DD5">
        <w:rPr>
          <w:rFonts w:asciiTheme="majorHAnsi" w:hAnsiTheme="majorHAnsi" w:cs="Garamond Premr Pro Subh Cyr"/>
        </w:rPr>
        <w:t>Д</w:t>
      </w:r>
      <w:r w:rsidR="008843B5" w:rsidRPr="00D16DD5">
        <w:rPr>
          <w:rFonts w:asciiTheme="majorHAnsi" w:hAnsiTheme="majorHAnsi" w:cs="Garamond Premr Pro Subh Cyr"/>
        </w:rPr>
        <w:t>ей</w:t>
      </w:r>
      <w:r w:rsidRPr="00D16DD5">
        <w:rPr>
          <w:rFonts w:asciiTheme="majorHAnsi" w:hAnsiTheme="majorHAnsi" w:cs="Garamond Premr Pro Subh Cyr"/>
        </w:rPr>
        <w:t>вид П. Уилсън</w:t>
      </w:r>
    </w:p>
    <w:p w14:paraId="3A253202"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900.3. Генерален касиер</w:t>
      </w:r>
    </w:p>
    <w:p w14:paraId="3FFC4D45" w14:textId="77777777" w:rsidR="006E6582" w:rsidRPr="00D16DD5" w:rsidRDefault="006E6582">
      <w:pPr>
        <w:pStyle w:val="text"/>
        <w:jc w:val="center"/>
        <w:rPr>
          <w:rFonts w:asciiTheme="majorHAnsi" w:hAnsiTheme="majorHAnsi" w:cs="Garamond Premr Pro Subh Cyr"/>
        </w:rPr>
      </w:pPr>
      <w:r w:rsidRPr="00D16DD5">
        <w:rPr>
          <w:rFonts w:asciiTheme="majorHAnsi" w:hAnsiTheme="majorHAnsi" w:cs="Garamond Premr Pro Subh Cyr"/>
        </w:rPr>
        <w:t>Мерилин Дж. Мъккул</w:t>
      </w:r>
    </w:p>
    <w:p w14:paraId="4D2D220A" w14:textId="77777777" w:rsidR="006E6582" w:rsidRPr="00D16DD5" w:rsidRDefault="006E6582">
      <w:pPr>
        <w:pStyle w:val="text"/>
        <w:jc w:val="center"/>
        <w:rPr>
          <w:rFonts w:asciiTheme="majorHAnsi" w:hAnsiTheme="majorHAnsi"/>
        </w:rPr>
      </w:pPr>
    </w:p>
    <w:p w14:paraId="577FA888" w14:textId="77777777" w:rsidR="006E6582" w:rsidRPr="00D16DD5" w:rsidRDefault="006E6582">
      <w:pPr>
        <w:pStyle w:val="text"/>
        <w:jc w:val="center"/>
        <w:rPr>
          <w:rFonts w:asciiTheme="majorHAnsi" w:hAnsiTheme="majorHAnsi" w:cs="Garamond Premr Pro Subh Cyr"/>
          <w:smallCaps/>
        </w:rPr>
      </w:pPr>
      <w:r w:rsidRPr="00D16DD5">
        <w:rPr>
          <w:rFonts w:asciiTheme="majorHAnsi" w:hAnsiTheme="majorHAnsi" w:cs="Garamond Premr Pro Subh Cyr"/>
          <w:smallCaps/>
        </w:rPr>
        <w:t>Международно Главно Управление</w:t>
      </w:r>
    </w:p>
    <w:p w14:paraId="30B767D8" w14:textId="01E3C3C0" w:rsidR="006E6582" w:rsidRPr="00D16DD5" w:rsidRDefault="003A76E7">
      <w:pPr>
        <w:pStyle w:val="text"/>
        <w:jc w:val="center"/>
        <w:rPr>
          <w:rFonts w:asciiTheme="majorHAnsi" w:hAnsiTheme="majorHAnsi" w:cs="Garamond Premr Pro Subh Cyr"/>
          <w:smallCaps/>
        </w:rPr>
      </w:pPr>
      <w:r w:rsidRPr="00D16DD5">
        <w:rPr>
          <w:rFonts w:asciiTheme="majorHAnsi" w:hAnsiTheme="majorHAnsi" w:cs="Garamond Premr Pro Subh Cyr"/>
          <w:smallCaps/>
        </w:rPr>
        <w:t>Global Ministries Center</w:t>
      </w:r>
    </w:p>
    <w:p w14:paraId="5BB3DA7D" w14:textId="1B115D29" w:rsidR="003A76E7" w:rsidRPr="00D16DD5" w:rsidRDefault="003A76E7">
      <w:pPr>
        <w:pStyle w:val="text"/>
        <w:jc w:val="center"/>
        <w:rPr>
          <w:rFonts w:asciiTheme="majorHAnsi" w:hAnsiTheme="majorHAnsi" w:cs="Garamond Premr Pro Subh Cyr"/>
          <w:smallCaps/>
        </w:rPr>
      </w:pPr>
      <w:r w:rsidRPr="00D16DD5">
        <w:rPr>
          <w:rFonts w:asciiTheme="majorHAnsi" w:hAnsiTheme="majorHAnsi" w:cs="Garamond Premr Pro Subh Cyr"/>
          <w:smallCaps/>
        </w:rPr>
        <w:t>17001 Prairie Star Parkway</w:t>
      </w:r>
    </w:p>
    <w:p w14:paraId="2E47FF14" w14:textId="3FE1B761" w:rsidR="003A76E7" w:rsidRPr="00D16DD5" w:rsidRDefault="003A76E7">
      <w:pPr>
        <w:pStyle w:val="text"/>
        <w:jc w:val="center"/>
        <w:rPr>
          <w:rFonts w:asciiTheme="majorHAnsi" w:hAnsiTheme="majorHAnsi" w:cs="Garamond Premr Pro Subh Cyr"/>
          <w:smallCaps/>
        </w:rPr>
      </w:pPr>
      <w:r w:rsidRPr="00D16DD5">
        <w:rPr>
          <w:rFonts w:asciiTheme="majorHAnsi" w:hAnsiTheme="majorHAnsi" w:cs="Garamond Premr Pro Subh Cyr"/>
          <w:smallCaps/>
        </w:rPr>
        <w:t>Lenexa, KS 66220</w:t>
      </w:r>
    </w:p>
    <w:p w14:paraId="0717875D" w14:textId="77777777" w:rsidR="006E6582" w:rsidRPr="00D16DD5" w:rsidRDefault="006E6582">
      <w:pPr>
        <w:pStyle w:val="text"/>
        <w:jc w:val="center"/>
        <w:rPr>
          <w:rFonts w:asciiTheme="majorHAnsi" w:hAnsiTheme="majorHAnsi" w:cs="Garamond Premr Pro Subh Cyr"/>
          <w:smallCaps/>
        </w:rPr>
      </w:pPr>
      <w:r w:rsidRPr="00D16DD5">
        <w:rPr>
          <w:rFonts w:asciiTheme="majorHAnsi" w:hAnsiTheme="majorHAnsi" w:cs="Garamond Premr Pro Subh Cyr"/>
          <w:smallCaps/>
        </w:rPr>
        <w:t>Сащ</w:t>
      </w:r>
    </w:p>
    <w:p w14:paraId="2CB0AF9C" w14:textId="77777777" w:rsidR="006E6582" w:rsidRPr="00D16DD5" w:rsidRDefault="006E6582">
      <w:pPr>
        <w:pStyle w:val="nomernaglava"/>
        <w:rPr>
          <w:rFonts w:asciiTheme="majorHAnsi" w:hAnsiTheme="majorHAnsi"/>
        </w:rPr>
      </w:pPr>
    </w:p>
    <w:p w14:paraId="114DCFB0"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 ГЛАВА</w:t>
      </w:r>
    </w:p>
    <w:p w14:paraId="7BD37CA0" w14:textId="77777777" w:rsidR="00B16458" w:rsidRPr="00D16DD5" w:rsidRDefault="006E6582" w:rsidP="00B16458">
      <w:pPr>
        <w:pStyle w:val="glava"/>
        <w:rPr>
          <w:rFonts w:asciiTheme="majorHAnsi" w:hAnsiTheme="majorHAnsi" w:cs="Garamond Premr Pro Capt Cyr"/>
        </w:rPr>
      </w:pPr>
      <w:r w:rsidRPr="00D16DD5">
        <w:rPr>
          <w:rFonts w:asciiTheme="majorHAnsi" w:hAnsiTheme="majorHAnsi" w:cs="Garamond Premr Pro Capt Cyr"/>
        </w:rPr>
        <w:t xml:space="preserve">901. АДМИНИСТРАТИВНИ СЪВЕТИ, СЪВЕЩАТЕЛНИ ТЕЛА И УЧЕБНИ </w:t>
      </w:r>
      <w:r w:rsidRPr="00D16DD5">
        <w:rPr>
          <w:rFonts w:asciiTheme="majorHAnsi" w:hAnsiTheme="majorHAnsi" w:cs="Garamond Premr Pro Capt Cyr"/>
        </w:rPr>
        <w:br/>
        <w:t>ЗАВЕДЕНИЯ</w:t>
      </w:r>
    </w:p>
    <w:p w14:paraId="3E5B9E8F" w14:textId="7B610580" w:rsidR="006E6582" w:rsidRPr="00D16DD5" w:rsidRDefault="006E6582" w:rsidP="00B16458">
      <w:pPr>
        <w:pStyle w:val="glava"/>
        <w:rPr>
          <w:rFonts w:asciiTheme="majorHAnsi" w:hAnsiTheme="majorHAnsi" w:cs="Garamond Premr Pro Capt Cyr"/>
        </w:rPr>
      </w:pPr>
      <w:r w:rsidRPr="00D16DD5">
        <w:rPr>
          <w:rFonts w:asciiTheme="majorHAnsi" w:hAnsiTheme="majorHAnsi" w:cs="Garamond Premr Pro Capt Cyr"/>
        </w:rPr>
        <w:lastRenderedPageBreak/>
        <w:t>901.1. ГЕНЕРАЛЕН СЪВЕТ</w:t>
      </w:r>
    </w:p>
    <w:p w14:paraId="5BDEAD30" w14:textId="77777777" w:rsidR="006E6582" w:rsidRPr="00D16DD5" w:rsidRDefault="006E6582">
      <w:pPr>
        <w:pStyle w:val="razdellight"/>
        <w:rPr>
          <w:rFonts w:asciiTheme="majorHAnsi" w:hAnsiTheme="majorHAnsi" w:cs="Garamond Premr Pro Cyr"/>
          <w:smallCaps/>
        </w:rPr>
      </w:pPr>
      <w:r w:rsidRPr="00D16DD5">
        <w:rPr>
          <w:rFonts w:asciiTheme="majorHAnsi" w:hAnsiTheme="majorHAnsi" w:cs="Garamond Premr Pro Cyr"/>
          <w:smallCaps/>
        </w:rPr>
        <w:t>Членове по църковни региони</w:t>
      </w:r>
    </w:p>
    <w:p w14:paraId="08A6F118" w14:textId="77D5EBE1"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Служител</w:t>
      </w:r>
      <w:r w:rsidRPr="00D16DD5">
        <w:rPr>
          <w:rFonts w:asciiTheme="majorHAnsi" w:hAnsiTheme="majorHAnsi" w:cs="Garamond Premr Pro Capt Cyr"/>
        </w:rPr>
        <w:tab/>
      </w:r>
      <w:r w:rsidRPr="00D16DD5">
        <w:rPr>
          <w:rFonts w:asciiTheme="majorHAnsi" w:hAnsiTheme="majorHAnsi" w:cs="Garamond Premr Pro Capt Cyr"/>
        </w:rPr>
        <w:tab/>
      </w:r>
      <w:r w:rsidRPr="00D16DD5">
        <w:rPr>
          <w:rFonts w:asciiTheme="majorHAnsi" w:hAnsiTheme="majorHAnsi" w:cs="Garamond Premr Pro Capt Cyr"/>
        </w:rPr>
        <w:tab/>
      </w:r>
      <w:r w:rsidR="003A76E7" w:rsidRPr="00D16DD5">
        <w:rPr>
          <w:rFonts w:asciiTheme="majorHAnsi" w:hAnsiTheme="majorHAnsi" w:cs="Garamond Premr Pro Capt Cyr"/>
        </w:rPr>
        <w:tab/>
      </w:r>
      <w:r w:rsidRPr="00D16DD5">
        <w:rPr>
          <w:rFonts w:asciiTheme="majorHAnsi" w:hAnsiTheme="majorHAnsi" w:cs="Garamond Premr Pro Capt Cyr"/>
        </w:rPr>
        <w:t>Мирянин</w:t>
      </w:r>
    </w:p>
    <w:p w14:paraId="077BD35B"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Африкански регион</w:t>
      </w:r>
    </w:p>
    <w:p w14:paraId="183D19C4" w14:textId="19D959AB" w:rsidR="006E6582" w:rsidRPr="00D16DD5" w:rsidRDefault="003A76E7">
      <w:pPr>
        <w:pStyle w:val="text"/>
        <w:rPr>
          <w:rFonts w:asciiTheme="majorHAnsi" w:hAnsiTheme="majorHAnsi" w:cs="Garamond Premr Pro Subh Cyr"/>
        </w:rPr>
      </w:pPr>
      <w:r w:rsidRPr="00D16DD5">
        <w:rPr>
          <w:rFonts w:asciiTheme="majorHAnsi" w:hAnsiTheme="majorHAnsi" w:cs="Garamond Premr Pro Subh Cyr"/>
        </w:rPr>
        <w:t>Алфред Диаманте Мондлане</w:t>
      </w:r>
      <w:r w:rsidRPr="00D16DD5">
        <w:rPr>
          <w:rFonts w:asciiTheme="majorHAnsi" w:hAnsiTheme="majorHAnsi" w:cs="Garamond Premr Pro Subh Cyr"/>
        </w:rPr>
        <w:tab/>
      </w:r>
      <w:r w:rsidRPr="00D16DD5">
        <w:rPr>
          <w:rFonts w:asciiTheme="majorHAnsi" w:hAnsiTheme="majorHAnsi" w:cs="Garamond Premr Pro Subh Cyr"/>
        </w:rPr>
        <w:tab/>
        <w:t>Джоханес Маракалала</w:t>
      </w:r>
    </w:p>
    <w:p w14:paraId="64C70EFF" w14:textId="1D4D2AB5" w:rsidR="003A76E7" w:rsidRPr="00D16DD5" w:rsidRDefault="003A76E7">
      <w:pPr>
        <w:pStyle w:val="text"/>
        <w:rPr>
          <w:rFonts w:asciiTheme="majorHAnsi" w:hAnsiTheme="majorHAnsi" w:cs="Garamond Premr Pro Subh Cyr"/>
        </w:rPr>
      </w:pPr>
      <w:r w:rsidRPr="00D16DD5">
        <w:rPr>
          <w:rFonts w:asciiTheme="majorHAnsi" w:hAnsiTheme="majorHAnsi" w:cs="Garamond Premr Pro Subh Cyr"/>
        </w:rPr>
        <w:t>Куртис Соломон Ндлову</w:t>
      </w:r>
      <w:r w:rsidRPr="00D16DD5">
        <w:rPr>
          <w:rFonts w:asciiTheme="majorHAnsi" w:hAnsiTheme="majorHAnsi" w:cs="Garamond Premr Pro Subh Cyr"/>
        </w:rPr>
        <w:tab/>
      </w:r>
      <w:r w:rsidRPr="00D16DD5">
        <w:rPr>
          <w:rFonts w:asciiTheme="majorHAnsi" w:hAnsiTheme="majorHAnsi" w:cs="Garamond Premr Pro Subh Cyr"/>
        </w:rPr>
        <w:tab/>
        <w:t>Касандра Мудлий-Пилаи</w:t>
      </w:r>
    </w:p>
    <w:p w14:paraId="1BBF848F" w14:textId="346C238B" w:rsidR="003A76E7" w:rsidRPr="00D16DD5" w:rsidRDefault="003A76E7">
      <w:pPr>
        <w:pStyle w:val="text"/>
        <w:rPr>
          <w:rFonts w:asciiTheme="majorHAnsi" w:hAnsiTheme="majorHAnsi" w:cs="Garamond Premr Pro Subh Cyr"/>
        </w:rPr>
      </w:pPr>
      <w:r w:rsidRPr="00D16DD5">
        <w:rPr>
          <w:rFonts w:asciiTheme="majorHAnsi" w:hAnsiTheme="majorHAnsi" w:cs="Garamond Premr Pro Subh Cyr"/>
        </w:rPr>
        <w:t>Патрик Хенри Паулсе</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Самуел Сифо Вилакати</w:t>
      </w:r>
    </w:p>
    <w:p w14:paraId="7B121FBC" w14:textId="77777777" w:rsidR="006E6582" w:rsidRPr="00D16DD5" w:rsidRDefault="006E6582">
      <w:pPr>
        <w:pStyle w:val="text"/>
        <w:rPr>
          <w:rFonts w:asciiTheme="majorHAnsi" w:hAnsiTheme="majorHAnsi" w:cs="Garamond Premr Pro"/>
          <w:i/>
          <w:iCs/>
        </w:rPr>
      </w:pPr>
    </w:p>
    <w:p w14:paraId="01585D98"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Азиатско-тихоокеански регион</w:t>
      </w:r>
    </w:p>
    <w:p w14:paraId="360B5215" w14:textId="4251C273" w:rsidR="006E6582" w:rsidRPr="00D16DD5" w:rsidRDefault="007027FC">
      <w:pPr>
        <w:pStyle w:val="text"/>
        <w:rPr>
          <w:rFonts w:asciiTheme="majorHAnsi" w:hAnsiTheme="majorHAnsi" w:cs="Garamond Premr Pro Subh Cyr"/>
        </w:rPr>
      </w:pPr>
      <w:r w:rsidRPr="00D16DD5">
        <w:rPr>
          <w:rFonts w:asciiTheme="majorHAnsi" w:hAnsiTheme="majorHAnsi" w:cs="Garamond Premr Pro Subh Cyr"/>
        </w:rPr>
        <w:t>Кафоа Муарор</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Петър Аре</w:t>
      </w:r>
    </w:p>
    <w:p w14:paraId="7BC36881" w14:textId="4BC059FD" w:rsidR="007027FC" w:rsidRPr="00D16DD5" w:rsidRDefault="007027FC">
      <w:pPr>
        <w:pStyle w:val="text"/>
        <w:rPr>
          <w:rFonts w:asciiTheme="majorHAnsi" w:hAnsiTheme="majorHAnsi" w:cs="Garamond Premr Pro Subh Cyr"/>
        </w:rPr>
      </w:pPr>
      <w:r w:rsidRPr="00D16DD5">
        <w:rPr>
          <w:rFonts w:asciiTheme="majorHAnsi" w:hAnsiTheme="majorHAnsi" w:cs="Garamond Premr Pro Subh Cyr"/>
        </w:rPr>
        <w:t>Мин-Гуо Шин</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Шионел Гесите</w:t>
      </w:r>
    </w:p>
    <w:p w14:paraId="6B58BC81" w14:textId="77777777" w:rsidR="006E6582" w:rsidRPr="00D16DD5" w:rsidRDefault="006E6582">
      <w:pPr>
        <w:pStyle w:val="text"/>
        <w:rPr>
          <w:rFonts w:asciiTheme="majorHAnsi" w:hAnsiTheme="majorHAnsi"/>
        </w:rPr>
      </w:pPr>
    </w:p>
    <w:p w14:paraId="4644941A"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Канадски регион</w:t>
      </w:r>
    </w:p>
    <w:p w14:paraId="4FF2915F" w14:textId="046ED82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Д. Иън Фицпатрик</w:t>
      </w:r>
      <w:r w:rsidR="007027FC" w:rsidRPr="00D16DD5">
        <w:rPr>
          <w:rFonts w:asciiTheme="majorHAnsi" w:hAnsiTheme="majorHAnsi" w:cs="Garamond Premr Pro Subh Cyr"/>
        </w:rPr>
        <w:tab/>
      </w:r>
      <w:r w:rsidR="007027FC" w:rsidRPr="00D16DD5">
        <w:rPr>
          <w:rFonts w:asciiTheme="majorHAnsi" w:hAnsiTheme="majorHAnsi" w:cs="Garamond Premr Pro Subh Cyr"/>
        </w:rPr>
        <w:tab/>
      </w:r>
      <w:r w:rsidR="007027FC" w:rsidRPr="00D16DD5">
        <w:rPr>
          <w:rFonts w:asciiTheme="majorHAnsi" w:hAnsiTheme="majorHAnsi" w:cs="Garamond Premr Pro Subh Cyr"/>
        </w:rPr>
        <w:tab/>
        <w:t>Д</w:t>
      </w:r>
      <w:r w:rsidR="00D62A0C" w:rsidRPr="00D16DD5">
        <w:rPr>
          <w:rFonts w:asciiTheme="majorHAnsi" w:hAnsiTheme="majorHAnsi" w:cs="Garamond Premr Pro Subh Cyr"/>
        </w:rPr>
        <w:t>ей</w:t>
      </w:r>
      <w:r w:rsidR="007027FC" w:rsidRPr="00D16DD5">
        <w:rPr>
          <w:rFonts w:asciiTheme="majorHAnsi" w:hAnsiTheme="majorHAnsi" w:cs="Garamond Premr Pro Subh Cyr"/>
        </w:rPr>
        <w:t>вид У. Фалк</w:t>
      </w:r>
    </w:p>
    <w:p w14:paraId="69005500" w14:textId="77777777" w:rsidR="006E6582" w:rsidRPr="00D16DD5" w:rsidRDefault="006E6582" w:rsidP="002D6143">
      <w:pPr>
        <w:pStyle w:val="text"/>
        <w:ind w:firstLine="0"/>
        <w:rPr>
          <w:rFonts w:asciiTheme="majorHAnsi" w:hAnsiTheme="majorHAnsi"/>
        </w:rPr>
      </w:pPr>
    </w:p>
    <w:p w14:paraId="4CC9BFB5"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Централен регион на САЩ</w:t>
      </w:r>
    </w:p>
    <w:p w14:paraId="72CC735E" w14:textId="3FE120FA" w:rsidR="006E6582" w:rsidRPr="00D16DD5" w:rsidRDefault="007027FC">
      <w:pPr>
        <w:pStyle w:val="text"/>
        <w:rPr>
          <w:rFonts w:asciiTheme="majorHAnsi" w:hAnsiTheme="majorHAnsi" w:cs="Garamond Premr Pro Subh Cyr"/>
        </w:rPr>
      </w:pPr>
      <w:r w:rsidRPr="00D16DD5">
        <w:rPr>
          <w:rFonts w:asciiTheme="majorHAnsi" w:hAnsiTheme="majorHAnsi" w:cs="Garamond Premr Pro Subh Cyr"/>
        </w:rPr>
        <w:t>Джон И. Сийман</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Джуди Х. Оуенс</w:t>
      </w:r>
    </w:p>
    <w:p w14:paraId="2872DD94" w14:textId="77777777" w:rsidR="006E6582" w:rsidRPr="00D16DD5" w:rsidRDefault="006E6582">
      <w:pPr>
        <w:pStyle w:val="text"/>
        <w:rPr>
          <w:rFonts w:asciiTheme="majorHAnsi" w:hAnsiTheme="majorHAnsi"/>
        </w:rPr>
      </w:pPr>
    </w:p>
    <w:p w14:paraId="59AB3721"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Източно-централен регион на САЩ</w:t>
      </w:r>
    </w:p>
    <w:p w14:paraId="186EC7F4" w14:textId="3ABAEF29" w:rsidR="006E6582" w:rsidRPr="00D16DD5" w:rsidRDefault="007027FC">
      <w:pPr>
        <w:pStyle w:val="text"/>
        <w:rPr>
          <w:rFonts w:asciiTheme="majorHAnsi" w:hAnsiTheme="majorHAnsi" w:cs="Garamond Premr Pro Subh Cyr"/>
        </w:rPr>
      </w:pPr>
      <w:r w:rsidRPr="00D16DD5">
        <w:rPr>
          <w:rFonts w:asciiTheme="majorHAnsi" w:hAnsiTheme="majorHAnsi" w:cs="Garamond Premr Pro Subh Cyr"/>
        </w:rPr>
        <w:t>Карла Д. Сънберг</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Бриан Клей</w:t>
      </w:r>
    </w:p>
    <w:p w14:paraId="6CF9A2BF" w14:textId="77777777" w:rsidR="006E6582" w:rsidRPr="00D16DD5" w:rsidRDefault="006E6582">
      <w:pPr>
        <w:pStyle w:val="BasicParagraph"/>
        <w:rPr>
          <w:rFonts w:asciiTheme="majorHAnsi" w:hAnsiTheme="majorHAnsi" w:cs="Garamond Premr Pro"/>
          <w:lang w:val="bg-BG"/>
        </w:rPr>
      </w:pPr>
    </w:p>
    <w:p w14:paraId="3FE561B0"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Източен регион на САЩ</w:t>
      </w:r>
    </w:p>
    <w:p w14:paraId="5DE170C8" w14:textId="3075D7A7" w:rsidR="006E6582" w:rsidRPr="00D16DD5" w:rsidRDefault="00CD2B2A">
      <w:pPr>
        <w:pStyle w:val="text"/>
        <w:rPr>
          <w:rFonts w:asciiTheme="majorHAnsi" w:hAnsiTheme="majorHAnsi" w:cs="Garamond Premr Pro Subh Cyr"/>
        </w:rPr>
      </w:pPr>
      <w:r w:rsidRPr="00D16DD5">
        <w:rPr>
          <w:rFonts w:asciiTheme="majorHAnsi" w:hAnsiTheme="majorHAnsi" w:cs="Garamond Premr Pro Subh Cyr"/>
        </w:rPr>
        <w:t>Кенет Л. Милз</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Е. Трейси Спаур</w:t>
      </w:r>
    </w:p>
    <w:p w14:paraId="2CB08C50" w14:textId="77777777" w:rsidR="006E6582" w:rsidRPr="00D16DD5" w:rsidRDefault="006E6582">
      <w:pPr>
        <w:pStyle w:val="text"/>
        <w:rPr>
          <w:rFonts w:asciiTheme="majorHAnsi" w:hAnsiTheme="majorHAnsi"/>
        </w:rPr>
      </w:pPr>
    </w:p>
    <w:p w14:paraId="0C03A2DF" w14:textId="66D43D3F"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Евро</w:t>
      </w:r>
      <w:r w:rsidR="00555E53">
        <w:rPr>
          <w:rFonts w:asciiTheme="majorHAnsi" w:hAnsiTheme="majorHAnsi" w:cs="Garamond Premr Pro Cyr"/>
          <w:i/>
          <w:iCs/>
        </w:rPr>
        <w:t>-</w:t>
      </w:r>
      <w:r w:rsidRPr="00D16DD5">
        <w:rPr>
          <w:rFonts w:asciiTheme="majorHAnsi" w:hAnsiTheme="majorHAnsi" w:cs="Garamond Premr Pro Cyr"/>
          <w:i/>
          <w:iCs/>
        </w:rPr>
        <w:t>азиатски регион</w:t>
      </w:r>
    </w:p>
    <w:p w14:paraId="72A55818" w14:textId="2540D785" w:rsidR="00CD2B2A" w:rsidRPr="00D16DD5" w:rsidRDefault="00CD2B2A">
      <w:pPr>
        <w:pStyle w:val="text"/>
        <w:rPr>
          <w:rFonts w:asciiTheme="majorHAnsi" w:hAnsiTheme="majorHAnsi" w:cs="Garamond Premr Pro Subh Cyr"/>
        </w:rPr>
      </w:pPr>
      <w:r w:rsidRPr="00D16DD5">
        <w:rPr>
          <w:rFonts w:asciiTheme="majorHAnsi" w:hAnsiTheme="majorHAnsi" w:cs="Garamond Premr Pro Subh Cyr"/>
        </w:rPr>
        <w:t>Сукамал Бизвас</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Роберт Кегел</w:t>
      </w:r>
    </w:p>
    <w:p w14:paraId="4C31957E" w14:textId="4398CD80" w:rsidR="00CD2B2A" w:rsidRPr="00D16DD5" w:rsidRDefault="00CD2B2A">
      <w:pPr>
        <w:pStyle w:val="text"/>
        <w:rPr>
          <w:rFonts w:asciiTheme="majorHAnsi" w:hAnsiTheme="majorHAnsi" w:cs="Garamond Premr Pro Subh Cyr"/>
        </w:rPr>
      </w:pPr>
      <w:r w:rsidRPr="00D16DD5">
        <w:rPr>
          <w:rFonts w:asciiTheme="majorHAnsi" w:hAnsiTheme="majorHAnsi" w:cs="Garamond Premr Pro Subh Cyr"/>
        </w:rPr>
        <w:t>Филип Мкалистър</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Милон Патуари</w:t>
      </w:r>
    </w:p>
    <w:p w14:paraId="028BF545" w14:textId="31CBCDDD"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Ханс-Гюнтер Мон</w:t>
      </w:r>
      <w:r w:rsidRPr="00D16DD5">
        <w:rPr>
          <w:rFonts w:asciiTheme="majorHAnsi" w:hAnsiTheme="majorHAnsi" w:cs="Garamond Premr Pro Subh Cyr"/>
        </w:rPr>
        <w:tab/>
      </w:r>
      <w:r w:rsidR="00CD2B2A" w:rsidRPr="00D16DD5">
        <w:rPr>
          <w:rFonts w:asciiTheme="majorHAnsi" w:hAnsiTheme="majorHAnsi" w:cs="Garamond Premr Pro Subh Cyr"/>
        </w:rPr>
        <w:tab/>
      </w:r>
      <w:r w:rsidR="00CD2B2A" w:rsidRPr="00D16DD5">
        <w:rPr>
          <w:rFonts w:asciiTheme="majorHAnsi" w:hAnsiTheme="majorHAnsi" w:cs="Garamond Premr Pro Subh Cyr"/>
        </w:rPr>
        <w:tab/>
      </w:r>
      <w:r w:rsidRPr="00D16DD5">
        <w:rPr>
          <w:rFonts w:asciiTheme="majorHAnsi" w:hAnsiTheme="majorHAnsi" w:cs="Garamond Premr Pro Subh Cyr"/>
        </w:rPr>
        <w:t>Пол Д. Тарант</w:t>
      </w:r>
    </w:p>
    <w:p w14:paraId="4E4D0AA4" w14:textId="77777777" w:rsidR="006E6582" w:rsidRPr="00D16DD5" w:rsidRDefault="006E6582">
      <w:pPr>
        <w:pStyle w:val="text"/>
        <w:rPr>
          <w:rFonts w:asciiTheme="majorHAnsi" w:hAnsiTheme="majorHAnsi"/>
        </w:rPr>
      </w:pPr>
    </w:p>
    <w:p w14:paraId="7C9E26B8" w14:textId="33DF00C1" w:rsidR="006E6582" w:rsidRPr="00D16DD5" w:rsidRDefault="00CD2B2A">
      <w:pPr>
        <w:pStyle w:val="text"/>
        <w:rPr>
          <w:rFonts w:asciiTheme="majorHAnsi" w:hAnsiTheme="majorHAnsi" w:cs="Garamond Premr Pro Cyr"/>
          <w:i/>
          <w:iCs/>
        </w:rPr>
      </w:pPr>
      <w:r w:rsidRPr="00D16DD5">
        <w:rPr>
          <w:rFonts w:asciiTheme="majorHAnsi" w:hAnsiTheme="majorHAnsi" w:cs="Garamond Premr Pro Cyr"/>
          <w:i/>
          <w:iCs/>
        </w:rPr>
        <w:t>Мезоамерикански</w:t>
      </w:r>
      <w:r w:rsidR="006E6582" w:rsidRPr="00D16DD5">
        <w:rPr>
          <w:rFonts w:asciiTheme="majorHAnsi" w:hAnsiTheme="majorHAnsi" w:cs="Garamond Premr Pro Cyr"/>
          <w:i/>
          <w:iCs/>
        </w:rPr>
        <w:t xml:space="preserve"> регион</w:t>
      </w:r>
    </w:p>
    <w:p w14:paraId="7222C32D" w14:textId="0D2CB2D9" w:rsidR="006E6582" w:rsidRPr="00D16DD5" w:rsidRDefault="00CD2B2A">
      <w:pPr>
        <w:pStyle w:val="text"/>
        <w:rPr>
          <w:rFonts w:asciiTheme="majorHAnsi" w:hAnsiTheme="majorHAnsi" w:cs="Garamond Premr Pro Subh Cyr"/>
        </w:rPr>
      </w:pPr>
      <w:r w:rsidRPr="00D16DD5">
        <w:rPr>
          <w:rFonts w:asciiTheme="majorHAnsi" w:hAnsiTheme="majorHAnsi" w:cs="Garamond Premr Pro Subh Cyr"/>
        </w:rPr>
        <w:t>Оскар Рене Франко</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Дарил Бодкин</w:t>
      </w:r>
    </w:p>
    <w:p w14:paraId="6FB28A41" w14:textId="117FB86D" w:rsidR="00CD2B2A" w:rsidRPr="00D16DD5" w:rsidRDefault="00CD2B2A">
      <w:pPr>
        <w:pStyle w:val="text"/>
        <w:rPr>
          <w:rFonts w:asciiTheme="majorHAnsi" w:hAnsiTheme="majorHAnsi" w:cs="Garamond Premr Pro Subh Cyr"/>
        </w:rPr>
      </w:pPr>
      <w:r w:rsidRPr="00D16DD5">
        <w:rPr>
          <w:rFonts w:asciiTheme="majorHAnsi" w:hAnsiTheme="majorHAnsi" w:cs="Garamond Premr Pro Subh Cyr"/>
        </w:rPr>
        <w:t>Андре Е. Хернандез</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Кармен Луиза Чеко де Акоста</w:t>
      </w:r>
    </w:p>
    <w:p w14:paraId="477C957D" w14:textId="6BD2E32B" w:rsidR="00CD2B2A" w:rsidRPr="00D16DD5" w:rsidRDefault="00CD2B2A">
      <w:pPr>
        <w:pStyle w:val="text"/>
        <w:rPr>
          <w:rFonts w:asciiTheme="majorHAnsi" w:hAnsiTheme="majorHAnsi" w:cs="Garamond Premr Pro Subh Cyr"/>
        </w:rPr>
      </w:pPr>
      <w:r w:rsidRPr="00D16DD5">
        <w:rPr>
          <w:rFonts w:asciiTheme="majorHAnsi" w:hAnsiTheme="majorHAnsi" w:cs="Garamond Premr Pro Subh Cyr"/>
        </w:rPr>
        <w:t>Рамон А. Сиера Мастаке</w:t>
      </w:r>
      <w:r w:rsidRPr="00D16DD5">
        <w:rPr>
          <w:rFonts w:asciiTheme="majorHAnsi" w:hAnsiTheme="majorHAnsi" w:cs="Garamond Premr Pro Subh Cyr"/>
        </w:rPr>
        <w:tab/>
      </w:r>
      <w:r w:rsidRPr="00D16DD5">
        <w:rPr>
          <w:rFonts w:asciiTheme="majorHAnsi" w:hAnsiTheme="majorHAnsi" w:cs="Garamond Premr Pro Subh Cyr"/>
        </w:rPr>
        <w:tab/>
        <w:t>Микаел Скот</w:t>
      </w:r>
    </w:p>
    <w:p w14:paraId="3AA68C2F" w14:textId="77777777" w:rsidR="006E6582" w:rsidRPr="00D16DD5" w:rsidRDefault="006E6582">
      <w:pPr>
        <w:pStyle w:val="text"/>
        <w:rPr>
          <w:rFonts w:asciiTheme="majorHAnsi" w:hAnsiTheme="majorHAnsi"/>
        </w:rPr>
      </w:pPr>
    </w:p>
    <w:p w14:paraId="225CC436"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Северно-централен регион на САЩ</w:t>
      </w:r>
    </w:p>
    <w:p w14:paraId="5BE01CFD" w14:textId="5909A355" w:rsidR="006E6582" w:rsidRPr="00D16DD5" w:rsidRDefault="00CD2B2A">
      <w:pPr>
        <w:pStyle w:val="text"/>
        <w:rPr>
          <w:rFonts w:asciiTheme="majorHAnsi" w:hAnsiTheme="majorHAnsi" w:cs="Garamond Premr Pro Subh Cyr"/>
        </w:rPr>
      </w:pPr>
      <w:r w:rsidRPr="00D16DD5">
        <w:rPr>
          <w:rFonts w:asciiTheme="majorHAnsi" w:hAnsiTheme="majorHAnsi" w:cs="Garamond Premr Pro Subh Cyr"/>
        </w:rPr>
        <w:t>Джеймс М. Краимър</w:t>
      </w:r>
      <w:r w:rsidRPr="00D16DD5">
        <w:rPr>
          <w:rFonts w:asciiTheme="majorHAnsi" w:hAnsiTheme="majorHAnsi" w:cs="Garamond Premr Pro Subh Cyr"/>
        </w:rPr>
        <w:tab/>
      </w:r>
      <w:r w:rsidR="006E6582" w:rsidRPr="00D16DD5">
        <w:rPr>
          <w:rFonts w:asciiTheme="majorHAnsi" w:hAnsiTheme="majorHAnsi" w:cs="Garamond Premr Pro Subh Cyr"/>
        </w:rPr>
        <w:tab/>
      </w:r>
      <w:r w:rsidR="006E6582" w:rsidRPr="00D16DD5">
        <w:rPr>
          <w:rFonts w:asciiTheme="majorHAnsi" w:hAnsiTheme="majorHAnsi" w:cs="Garamond Premr Pro Subh Cyr"/>
        </w:rPr>
        <w:tab/>
        <w:t>Лари Мъкинтайър</w:t>
      </w:r>
    </w:p>
    <w:p w14:paraId="3FC4F9CA" w14:textId="77777777" w:rsidR="006E6582" w:rsidRPr="00D16DD5" w:rsidRDefault="006E6582">
      <w:pPr>
        <w:pStyle w:val="text"/>
        <w:rPr>
          <w:rFonts w:asciiTheme="majorHAnsi" w:hAnsiTheme="majorHAnsi"/>
        </w:rPr>
      </w:pPr>
    </w:p>
    <w:p w14:paraId="02AF9919"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Северозападен регион на САЩ</w:t>
      </w:r>
    </w:p>
    <w:p w14:paraId="2590F7FA" w14:textId="61CBD5A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Ранди Дж. Крейкър</w:t>
      </w:r>
      <w:r w:rsidRPr="00D16DD5">
        <w:rPr>
          <w:rFonts w:asciiTheme="majorHAnsi" w:hAnsiTheme="majorHAnsi" w:cs="Garamond Premr Pro Subh Cyr"/>
        </w:rPr>
        <w:tab/>
      </w:r>
      <w:r w:rsidR="00CD2B2A" w:rsidRPr="00D16DD5">
        <w:rPr>
          <w:rFonts w:asciiTheme="majorHAnsi" w:hAnsiTheme="majorHAnsi" w:cs="Garamond Premr Pro Subh Cyr"/>
        </w:rPr>
        <w:tab/>
      </w:r>
      <w:r w:rsidR="00CD2B2A" w:rsidRPr="00D16DD5">
        <w:rPr>
          <w:rFonts w:asciiTheme="majorHAnsi" w:hAnsiTheme="majorHAnsi" w:cs="Garamond Premr Pro Subh Cyr"/>
        </w:rPr>
        <w:tab/>
        <w:t>Джоел К. Пеарсал</w:t>
      </w:r>
    </w:p>
    <w:p w14:paraId="4585E586" w14:textId="77777777" w:rsidR="006E6582" w:rsidRPr="00D16DD5" w:rsidRDefault="006E6582">
      <w:pPr>
        <w:pStyle w:val="text"/>
        <w:rPr>
          <w:rFonts w:asciiTheme="majorHAnsi" w:hAnsiTheme="majorHAnsi"/>
        </w:rPr>
      </w:pPr>
    </w:p>
    <w:p w14:paraId="3CC31CE6"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Южноамерикански регион</w:t>
      </w:r>
    </w:p>
    <w:p w14:paraId="5BCC4C39" w14:textId="6FCFBCAA" w:rsidR="00CD2B2A" w:rsidRPr="00D16DD5" w:rsidRDefault="00285B62">
      <w:pPr>
        <w:pStyle w:val="text"/>
        <w:rPr>
          <w:rFonts w:asciiTheme="majorHAnsi" w:hAnsiTheme="majorHAnsi" w:cs="Garamond Premr Pro Subh Cyr"/>
        </w:rPr>
      </w:pPr>
      <w:r w:rsidRPr="00D16DD5">
        <w:rPr>
          <w:rFonts w:asciiTheme="majorHAnsi" w:hAnsiTheme="majorHAnsi" w:cs="Garamond Premr Pro Subh Cyr"/>
        </w:rPr>
        <w:t>Джизъс Бернат</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Харалдо М. Невез</w:t>
      </w:r>
    </w:p>
    <w:p w14:paraId="28FF93A4" w14:textId="157934A0" w:rsidR="00285B62" w:rsidRPr="00D16DD5" w:rsidRDefault="00285B62">
      <w:pPr>
        <w:pStyle w:val="text"/>
        <w:rPr>
          <w:rFonts w:asciiTheme="majorHAnsi" w:hAnsiTheme="majorHAnsi" w:cs="Garamond Premr Pro Subh Cyr"/>
        </w:rPr>
      </w:pPr>
      <w:r w:rsidRPr="00D16DD5">
        <w:rPr>
          <w:rFonts w:asciiTheme="majorHAnsi" w:hAnsiTheme="majorHAnsi" w:cs="Garamond Premr Pro Subh Cyr"/>
        </w:rPr>
        <w:t>Анипс Спина</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Герсон Руеда</w:t>
      </w:r>
    </w:p>
    <w:p w14:paraId="0F85A78B" w14:textId="65E48948" w:rsidR="00285B62" w:rsidRPr="00D16DD5" w:rsidRDefault="00285B62">
      <w:pPr>
        <w:pStyle w:val="text"/>
        <w:rPr>
          <w:rFonts w:asciiTheme="majorHAnsi" w:hAnsiTheme="majorHAnsi" w:cs="Garamond Premr Pro Subh Cyr"/>
        </w:rPr>
      </w:pPr>
      <w:r w:rsidRPr="00D16DD5">
        <w:rPr>
          <w:rFonts w:asciiTheme="majorHAnsi" w:hAnsiTheme="majorHAnsi" w:cs="Garamond Premr Pro Subh Cyr"/>
        </w:rPr>
        <w:t>Амадеу Апаресидо Теихеира</w:t>
      </w:r>
      <w:r w:rsidRPr="00D16DD5">
        <w:rPr>
          <w:rFonts w:asciiTheme="majorHAnsi" w:hAnsiTheme="majorHAnsi" w:cs="Garamond Premr Pro Subh Cyr"/>
        </w:rPr>
        <w:tab/>
      </w:r>
      <w:r w:rsidRPr="00D16DD5">
        <w:rPr>
          <w:rFonts w:asciiTheme="majorHAnsi" w:hAnsiTheme="majorHAnsi" w:cs="Garamond Premr Pro Subh Cyr"/>
        </w:rPr>
        <w:tab/>
        <w:t>Хозе Роберто Сантос</w:t>
      </w:r>
    </w:p>
    <w:p w14:paraId="39CCCA1A" w14:textId="77777777" w:rsidR="006E6582" w:rsidRPr="00D16DD5" w:rsidRDefault="006E6582">
      <w:pPr>
        <w:pStyle w:val="text"/>
        <w:rPr>
          <w:rFonts w:asciiTheme="majorHAnsi" w:hAnsiTheme="majorHAnsi"/>
        </w:rPr>
      </w:pPr>
    </w:p>
    <w:p w14:paraId="00721B5F"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Южно-централен регион на САЩ</w:t>
      </w:r>
    </w:p>
    <w:p w14:paraId="3490A969" w14:textId="63D08FCE" w:rsidR="006E6582" w:rsidRPr="00D16DD5" w:rsidRDefault="00285B62">
      <w:pPr>
        <w:pStyle w:val="text"/>
        <w:rPr>
          <w:rFonts w:asciiTheme="majorHAnsi" w:hAnsiTheme="majorHAnsi" w:cs="Garamond Premr Pro Subh Cyr"/>
        </w:rPr>
      </w:pPr>
      <w:r w:rsidRPr="00D16DD5">
        <w:rPr>
          <w:rFonts w:asciiTheme="majorHAnsi" w:hAnsiTheme="majorHAnsi" w:cs="Garamond Premr Pro Subh Cyr"/>
        </w:rPr>
        <w:t>Тери С. Роуланд</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Лорен Грешам</w:t>
      </w:r>
    </w:p>
    <w:p w14:paraId="2CBFE6D5" w14:textId="77777777" w:rsidR="006E6582" w:rsidRPr="00D16DD5" w:rsidRDefault="006E6582">
      <w:pPr>
        <w:pStyle w:val="text"/>
        <w:rPr>
          <w:rFonts w:asciiTheme="majorHAnsi" w:hAnsiTheme="majorHAnsi"/>
        </w:rPr>
      </w:pPr>
    </w:p>
    <w:p w14:paraId="59073582"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Югоизточен регион на САЩ</w:t>
      </w:r>
    </w:p>
    <w:p w14:paraId="049CA04C" w14:textId="27C49952"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Лари Д. Денис</w:t>
      </w:r>
      <w:r w:rsidRPr="00D16DD5">
        <w:rPr>
          <w:rFonts w:asciiTheme="majorHAnsi" w:hAnsiTheme="majorHAnsi" w:cs="Garamond Premr Pro Subh Cyr"/>
        </w:rPr>
        <w:tab/>
      </w:r>
      <w:r w:rsidRPr="00D16DD5">
        <w:rPr>
          <w:rFonts w:asciiTheme="majorHAnsi" w:hAnsiTheme="majorHAnsi" w:cs="Garamond Premr Pro Subh Cyr"/>
        </w:rPr>
        <w:tab/>
      </w:r>
      <w:r w:rsidR="00285B62" w:rsidRPr="00D16DD5">
        <w:rPr>
          <w:rFonts w:asciiTheme="majorHAnsi" w:hAnsiTheme="majorHAnsi" w:cs="Garamond Premr Pro Subh Cyr"/>
        </w:rPr>
        <w:tab/>
      </w:r>
      <w:r w:rsidRPr="00D16DD5">
        <w:rPr>
          <w:rFonts w:asciiTheme="majorHAnsi" w:hAnsiTheme="majorHAnsi" w:cs="Garamond Premr Pro Subh Cyr"/>
        </w:rPr>
        <w:t>Чарлс Дейвис</w:t>
      </w:r>
      <w:r w:rsidR="00285B62" w:rsidRPr="00D16DD5">
        <w:rPr>
          <w:rFonts w:asciiTheme="majorHAnsi" w:hAnsiTheme="majorHAnsi" w:cs="Garamond Premr Pro Subh Cyr"/>
        </w:rPr>
        <w:t xml:space="preserve"> младши</w:t>
      </w:r>
    </w:p>
    <w:p w14:paraId="07BE3A29" w14:textId="042135B1" w:rsidR="006E6582" w:rsidRPr="00D16DD5" w:rsidRDefault="00285B62">
      <w:pPr>
        <w:pStyle w:val="text"/>
        <w:rPr>
          <w:rFonts w:asciiTheme="majorHAnsi" w:hAnsiTheme="majorHAnsi" w:cs="Garamond Premr Pro Subh Cyr"/>
        </w:rPr>
      </w:pPr>
      <w:r w:rsidRPr="00D16DD5">
        <w:rPr>
          <w:rFonts w:asciiTheme="majorHAnsi" w:hAnsiTheme="majorHAnsi" w:cs="Garamond Premr Pro Subh Cyr"/>
        </w:rPr>
        <w:t>Дуайт М. Гънтер младши</w:t>
      </w:r>
      <w:r w:rsidRPr="00D16DD5">
        <w:rPr>
          <w:rFonts w:asciiTheme="majorHAnsi" w:hAnsiTheme="majorHAnsi" w:cs="Garamond Premr Pro Subh Cyr"/>
        </w:rPr>
        <w:tab/>
      </w:r>
      <w:r w:rsidRPr="00D16DD5">
        <w:rPr>
          <w:rFonts w:asciiTheme="majorHAnsi" w:hAnsiTheme="majorHAnsi" w:cs="Garamond Premr Pro Subh Cyr"/>
        </w:rPr>
        <w:tab/>
        <w:t>Майкъл Т. Джонсън</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p>
    <w:p w14:paraId="27C9F35D" w14:textId="77777777" w:rsidR="006E6582" w:rsidRPr="00D16DD5" w:rsidRDefault="006E6582">
      <w:pPr>
        <w:pStyle w:val="text"/>
        <w:rPr>
          <w:rFonts w:asciiTheme="majorHAnsi" w:hAnsiTheme="majorHAnsi"/>
        </w:rPr>
      </w:pPr>
    </w:p>
    <w:p w14:paraId="098A00AB"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Югозападен регион на САЩ</w:t>
      </w:r>
    </w:p>
    <w:p w14:paraId="0E485759" w14:textId="09157709" w:rsidR="006E6582" w:rsidRPr="00D16DD5" w:rsidRDefault="00285B62">
      <w:pPr>
        <w:pStyle w:val="text"/>
        <w:rPr>
          <w:rFonts w:asciiTheme="majorHAnsi" w:hAnsiTheme="majorHAnsi" w:cs="Garamond Premr Pro Subh Cyr"/>
        </w:rPr>
      </w:pPr>
      <w:r w:rsidRPr="00D16DD5">
        <w:rPr>
          <w:rFonts w:asciiTheme="majorHAnsi" w:hAnsiTheme="majorHAnsi" w:cs="Garamond Premr Pro Subh Cyr"/>
        </w:rPr>
        <w:t>Роб Д. Сонгър</w:t>
      </w:r>
      <w:r w:rsidRPr="00D16DD5">
        <w:rPr>
          <w:rFonts w:asciiTheme="majorHAnsi" w:hAnsiTheme="majorHAnsi" w:cs="Garamond Premr Pro Subh Cyr"/>
        </w:rPr>
        <w:tab/>
      </w:r>
      <w:r w:rsidR="006E6582" w:rsidRPr="00D16DD5">
        <w:rPr>
          <w:rFonts w:asciiTheme="majorHAnsi" w:hAnsiTheme="majorHAnsi" w:cs="Garamond Premr Pro Subh Cyr"/>
        </w:rPr>
        <w:tab/>
      </w:r>
      <w:r w:rsidR="006E6582" w:rsidRPr="00D16DD5">
        <w:rPr>
          <w:rFonts w:asciiTheme="majorHAnsi" w:hAnsiTheme="majorHAnsi" w:cs="Garamond Premr Pro Subh Cyr"/>
        </w:rPr>
        <w:tab/>
        <w:t>Дан У. Спейт</w:t>
      </w:r>
    </w:p>
    <w:p w14:paraId="084B9FCB" w14:textId="77777777" w:rsidR="006E6582" w:rsidRPr="00D16DD5" w:rsidRDefault="006E6582">
      <w:pPr>
        <w:pStyle w:val="text"/>
        <w:rPr>
          <w:rFonts w:asciiTheme="majorHAnsi" w:hAnsiTheme="majorHAnsi"/>
        </w:rPr>
      </w:pPr>
    </w:p>
    <w:p w14:paraId="583DD389"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Образование</w:t>
      </w:r>
    </w:p>
    <w:p w14:paraId="56E90FBA" w14:textId="17843C6F"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lastRenderedPageBreak/>
        <w:t>За избиране</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Боб Брауър</w:t>
      </w:r>
    </w:p>
    <w:p w14:paraId="460D2E0F" w14:textId="77777777" w:rsidR="006E6582" w:rsidRPr="00D16DD5" w:rsidRDefault="006E6582">
      <w:pPr>
        <w:pStyle w:val="text"/>
        <w:rPr>
          <w:rFonts w:asciiTheme="majorHAnsi" w:hAnsiTheme="majorHAnsi"/>
        </w:rPr>
      </w:pPr>
    </w:p>
    <w:p w14:paraId="02ACC6FA" w14:textId="62B1B1E9"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Международн</w:t>
      </w:r>
      <w:r w:rsidR="00CC61D6" w:rsidRPr="00D16DD5">
        <w:rPr>
          <w:rFonts w:asciiTheme="majorHAnsi" w:hAnsiTheme="majorHAnsi" w:cs="Garamond Premr Pro Cyr"/>
          <w:i/>
          <w:iCs/>
        </w:rPr>
        <w:t>и</w:t>
      </w:r>
      <w:r w:rsidRPr="00D16DD5">
        <w:rPr>
          <w:rFonts w:asciiTheme="majorHAnsi" w:hAnsiTheme="majorHAnsi" w:cs="Garamond Premr Pro Cyr"/>
          <w:i/>
          <w:iCs/>
        </w:rPr>
        <w:t xml:space="preserve"> назарянск</w:t>
      </w:r>
      <w:r w:rsidR="00CC61D6" w:rsidRPr="00D16DD5">
        <w:rPr>
          <w:rFonts w:asciiTheme="majorHAnsi" w:hAnsiTheme="majorHAnsi" w:cs="Garamond Premr Pro Cyr"/>
          <w:i/>
          <w:iCs/>
        </w:rPr>
        <w:t>и</w:t>
      </w:r>
      <w:r w:rsidRPr="00D16DD5">
        <w:rPr>
          <w:rFonts w:asciiTheme="majorHAnsi" w:hAnsiTheme="majorHAnsi" w:cs="Garamond Premr Pro Cyr"/>
          <w:i/>
          <w:iCs/>
        </w:rPr>
        <w:t xml:space="preserve"> мисионерск</w:t>
      </w:r>
      <w:r w:rsidR="00CC61D6" w:rsidRPr="00D16DD5">
        <w:rPr>
          <w:rFonts w:asciiTheme="majorHAnsi" w:hAnsiTheme="majorHAnsi" w:cs="Garamond Premr Pro Cyr"/>
          <w:i/>
          <w:iCs/>
        </w:rPr>
        <w:t>и</w:t>
      </w:r>
      <w:r w:rsidRPr="00D16DD5">
        <w:rPr>
          <w:rFonts w:asciiTheme="majorHAnsi" w:hAnsiTheme="majorHAnsi" w:cs="Garamond Premr Pro Cyr"/>
          <w:i/>
          <w:iCs/>
        </w:rPr>
        <w:t xml:space="preserve"> </w:t>
      </w:r>
      <w:r w:rsidR="00CC61D6" w:rsidRPr="00D16DD5">
        <w:rPr>
          <w:rFonts w:asciiTheme="majorHAnsi" w:hAnsiTheme="majorHAnsi" w:cs="Garamond Premr Pro Cyr"/>
          <w:i/>
          <w:iCs/>
        </w:rPr>
        <w:t>служения</w:t>
      </w:r>
    </w:p>
    <w:p w14:paraId="395A09E9" w14:textId="56032DF5"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Лола Брикий</w:t>
      </w:r>
    </w:p>
    <w:p w14:paraId="4E3B061D" w14:textId="77777777" w:rsidR="006E6582" w:rsidRPr="00D16DD5" w:rsidRDefault="006E6582">
      <w:pPr>
        <w:pStyle w:val="text"/>
        <w:rPr>
          <w:rFonts w:asciiTheme="majorHAnsi" w:hAnsiTheme="majorHAnsi"/>
        </w:rPr>
      </w:pPr>
    </w:p>
    <w:p w14:paraId="4966688B" w14:textId="151D8540"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Международн</w:t>
      </w:r>
      <w:r w:rsidR="00CC61D6" w:rsidRPr="00D16DD5">
        <w:rPr>
          <w:rFonts w:asciiTheme="majorHAnsi" w:hAnsiTheme="majorHAnsi" w:cs="Garamond Premr Pro Cyr"/>
          <w:i/>
          <w:iCs/>
        </w:rPr>
        <w:t>и</w:t>
      </w:r>
      <w:r w:rsidRPr="00D16DD5">
        <w:rPr>
          <w:rFonts w:asciiTheme="majorHAnsi" w:hAnsiTheme="majorHAnsi" w:cs="Garamond Premr Pro Cyr"/>
          <w:i/>
          <w:iCs/>
        </w:rPr>
        <w:t xml:space="preserve"> назарянс</w:t>
      </w:r>
      <w:r w:rsidR="00CC61D6" w:rsidRPr="00D16DD5">
        <w:rPr>
          <w:rFonts w:asciiTheme="majorHAnsi" w:hAnsiTheme="majorHAnsi" w:cs="Garamond Premr Pro Cyr"/>
          <w:i/>
          <w:iCs/>
        </w:rPr>
        <w:t>ки</w:t>
      </w:r>
      <w:r w:rsidRPr="00D16DD5">
        <w:rPr>
          <w:rFonts w:asciiTheme="majorHAnsi" w:hAnsiTheme="majorHAnsi" w:cs="Garamond Premr Pro Cyr"/>
          <w:i/>
          <w:iCs/>
        </w:rPr>
        <w:t xml:space="preserve"> младежк</w:t>
      </w:r>
      <w:r w:rsidR="00CC61D6" w:rsidRPr="00D16DD5">
        <w:rPr>
          <w:rFonts w:asciiTheme="majorHAnsi" w:hAnsiTheme="majorHAnsi" w:cs="Garamond Premr Pro Cyr"/>
          <w:i/>
          <w:iCs/>
        </w:rPr>
        <w:t>и</w:t>
      </w:r>
      <w:r w:rsidRPr="00D16DD5">
        <w:rPr>
          <w:rFonts w:asciiTheme="majorHAnsi" w:hAnsiTheme="majorHAnsi" w:cs="Garamond Premr Pro Cyr"/>
          <w:i/>
          <w:iCs/>
        </w:rPr>
        <w:t xml:space="preserve"> </w:t>
      </w:r>
      <w:r w:rsidR="00CC61D6" w:rsidRPr="00D16DD5">
        <w:rPr>
          <w:rFonts w:asciiTheme="majorHAnsi" w:hAnsiTheme="majorHAnsi" w:cs="Garamond Premr Pro Cyr"/>
          <w:i/>
          <w:iCs/>
        </w:rPr>
        <w:t>служения</w:t>
      </w:r>
    </w:p>
    <w:p w14:paraId="78C56672" w14:textId="288DB833"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Джими де Гоувея</w:t>
      </w:r>
    </w:p>
    <w:p w14:paraId="47F82E5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901.2. Генерален апелативен съд</w:t>
      </w:r>
    </w:p>
    <w:p w14:paraId="171643BB" w14:textId="3B47525E"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 xml:space="preserve">С. Джеан Серао </w:t>
      </w:r>
      <w:r w:rsidR="006E6582" w:rsidRPr="00D16DD5">
        <w:rPr>
          <w:rFonts w:asciiTheme="majorHAnsi" w:hAnsiTheme="majorHAnsi" w:cs="Garamond Premr Pro Subh Cyr"/>
        </w:rPr>
        <w:t xml:space="preserve"> (председател)</w:t>
      </w:r>
      <w:r w:rsidRPr="00D16DD5">
        <w:rPr>
          <w:rFonts w:asciiTheme="majorHAnsi" w:hAnsiTheme="majorHAnsi" w:cs="Garamond Premr Pro Subh Cyr"/>
        </w:rPr>
        <w:tab/>
        <w:t>Джон И. Сийман</w:t>
      </w:r>
      <w:r w:rsidR="006E6582" w:rsidRPr="00D16DD5">
        <w:rPr>
          <w:rFonts w:asciiTheme="majorHAnsi" w:hAnsiTheme="majorHAnsi" w:cs="Garamond Premr Pro Subh Cyr"/>
        </w:rPr>
        <w:tab/>
      </w:r>
    </w:p>
    <w:p w14:paraId="37078601" w14:textId="659F0B89" w:rsidR="00CC61D6" w:rsidRPr="00D16DD5" w:rsidRDefault="00CC61D6" w:rsidP="00CC61D6">
      <w:pPr>
        <w:pStyle w:val="text"/>
        <w:rPr>
          <w:rFonts w:asciiTheme="majorHAnsi" w:hAnsiTheme="majorHAnsi" w:cs="Garamond Premr Pro Subh Cyr"/>
        </w:rPr>
      </w:pPr>
      <w:r w:rsidRPr="00D16DD5">
        <w:rPr>
          <w:rFonts w:asciiTheme="majorHAnsi" w:hAnsiTheme="majorHAnsi" w:cs="Garamond Premr Pro Subh Cyr"/>
        </w:rPr>
        <w:t>Дан Бун (секретар)</w:t>
      </w:r>
      <w:r w:rsidRPr="00D16DD5">
        <w:rPr>
          <w:rFonts w:asciiTheme="majorHAnsi" w:hAnsiTheme="majorHAnsi" w:cs="Garamond Premr Pro Subh Cyr"/>
        </w:rPr>
        <w:tab/>
      </w:r>
      <w:r w:rsidRPr="00D16DD5">
        <w:rPr>
          <w:rFonts w:asciiTheme="majorHAnsi" w:hAnsiTheme="majorHAnsi" w:cs="Garamond Premr Pro Subh Cyr"/>
        </w:rPr>
        <w:tab/>
      </w:r>
      <w:r w:rsidRPr="00D16DD5">
        <w:rPr>
          <w:rFonts w:asciiTheme="majorHAnsi" w:hAnsiTheme="majorHAnsi" w:cs="Garamond Premr Pro Subh Cyr"/>
        </w:rPr>
        <w:tab/>
        <w:t>Маргарет А. Тайлър</w:t>
      </w:r>
    </w:p>
    <w:p w14:paraId="1140FE77" w14:textId="5097F7C4"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Х. Давид Мкелипс</w:t>
      </w:r>
    </w:p>
    <w:p w14:paraId="056EE2DE" w14:textId="710908A5"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901.3. Съвет</w:t>
      </w:r>
      <w:r w:rsidR="00CC61D6" w:rsidRPr="00D16DD5">
        <w:rPr>
          <w:rFonts w:asciiTheme="majorHAnsi" w:hAnsiTheme="majorHAnsi" w:cs="Garamond Premr Pro Capt Cyr"/>
        </w:rPr>
        <w:t>и</w:t>
      </w:r>
      <w:r w:rsidRPr="00D16DD5">
        <w:rPr>
          <w:rFonts w:asciiTheme="majorHAnsi" w:hAnsiTheme="majorHAnsi" w:cs="Garamond Premr Pro Capt Cyr"/>
        </w:rPr>
        <w:t xml:space="preserve"> на </w:t>
      </w:r>
      <w:r w:rsidR="00DD2FFB" w:rsidRPr="00D16DD5">
        <w:rPr>
          <w:rFonts w:asciiTheme="majorHAnsi" w:hAnsiTheme="majorHAnsi" w:cs="Garamond Premr Pro Capt Cyr"/>
        </w:rPr>
        <w:t>Международните назарянски младежки служения</w:t>
      </w:r>
    </w:p>
    <w:p w14:paraId="0A0204A4" w14:textId="437CBB76"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Световен съвет на </w:t>
      </w:r>
      <w:r w:rsidR="00EC228F" w:rsidRPr="00D16DD5">
        <w:rPr>
          <w:rFonts w:asciiTheme="majorHAnsi" w:hAnsiTheme="majorHAnsi" w:cs="Garamond Premr Pro Capt Cyr"/>
        </w:rPr>
        <w:t>NYI</w:t>
      </w:r>
    </w:p>
    <w:p w14:paraId="0A78BE94" w14:textId="3E109F7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Гари Хартки, директор на </w:t>
      </w:r>
      <w:r w:rsidR="00DD2FFB" w:rsidRPr="00D16DD5">
        <w:rPr>
          <w:rFonts w:asciiTheme="majorHAnsi" w:hAnsiTheme="majorHAnsi" w:cs="Garamond Premr Pro Subh Cyr"/>
        </w:rPr>
        <w:t>Международните назарянски младежки служения</w:t>
      </w:r>
    </w:p>
    <w:p w14:paraId="5533F3AE" w14:textId="0CF37ED5"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Давид Гонзалез</w:t>
      </w:r>
      <w:r w:rsidR="006E6582" w:rsidRPr="00D16DD5">
        <w:rPr>
          <w:rFonts w:asciiTheme="majorHAnsi" w:hAnsiTheme="majorHAnsi" w:cs="Garamond Premr Pro Subh Cyr"/>
        </w:rPr>
        <w:t xml:space="preserve">, </w:t>
      </w:r>
      <w:r w:rsidR="006E6582" w:rsidRPr="00D16DD5">
        <w:rPr>
          <w:rFonts w:asciiTheme="majorHAnsi" w:hAnsiTheme="majorHAnsi" w:cs="Garamond Premr Pro Cyr"/>
          <w:i/>
          <w:iCs/>
        </w:rPr>
        <w:t>председател</w:t>
      </w:r>
      <w:r w:rsidR="006E6582" w:rsidRPr="00D16DD5">
        <w:rPr>
          <w:rFonts w:asciiTheme="majorHAnsi" w:hAnsiTheme="majorHAnsi" w:cs="Garamond Premr Pro Subh Cyr"/>
        </w:rPr>
        <w:t xml:space="preserve"> </w:t>
      </w:r>
    </w:p>
    <w:p w14:paraId="4C388C67" w14:textId="5FCB3F8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Роналд Милър, Африка </w:t>
      </w:r>
    </w:p>
    <w:p w14:paraId="34C9B192" w14:textId="37032CFB" w:rsidR="006E6582" w:rsidRPr="00D16DD5" w:rsidRDefault="00CC61D6" w:rsidP="00CC61D6">
      <w:pPr>
        <w:pStyle w:val="text"/>
        <w:rPr>
          <w:rFonts w:asciiTheme="majorHAnsi" w:hAnsiTheme="majorHAnsi" w:cs="Garamond Premr Pro Subh Cyr"/>
        </w:rPr>
      </w:pPr>
      <w:r w:rsidRPr="00D16DD5">
        <w:rPr>
          <w:rFonts w:asciiTheme="majorHAnsi" w:hAnsiTheme="majorHAnsi" w:cs="Garamond Premr Pro Subh Cyr"/>
        </w:rPr>
        <w:t>За избиране</w:t>
      </w:r>
      <w:r w:rsidR="006E6582" w:rsidRPr="00D16DD5">
        <w:rPr>
          <w:rFonts w:asciiTheme="majorHAnsi" w:hAnsiTheme="majorHAnsi" w:cs="Garamond Premr Pro Subh Cyr"/>
        </w:rPr>
        <w:t xml:space="preserve">, Азиатско-тихоокеански регион </w:t>
      </w:r>
    </w:p>
    <w:p w14:paraId="38ADF3DF" w14:textId="64011343"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Сабина Уелк</w:t>
      </w:r>
      <w:r w:rsidR="006E6582" w:rsidRPr="00D16DD5">
        <w:rPr>
          <w:rFonts w:asciiTheme="majorHAnsi" w:hAnsiTheme="majorHAnsi" w:cs="Garamond Premr Pro Subh Cyr"/>
        </w:rPr>
        <w:t>, Евр</w:t>
      </w:r>
      <w:r w:rsidR="004E52B2">
        <w:rPr>
          <w:rFonts w:asciiTheme="majorHAnsi" w:hAnsiTheme="majorHAnsi" w:cs="Garamond Premr Pro Subh Cyr"/>
        </w:rPr>
        <w:t>а</w:t>
      </w:r>
      <w:r w:rsidR="006E6582" w:rsidRPr="00D16DD5">
        <w:rPr>
          <w:rFonts w:asciiTheme="majorHAnsi" w:hAnsiTheme="majorHAnsi" w:cs="Garamond Premr Pro Subh Cyr"/>
        </w:rPr>
        <w:t>зия</w:t>
      </w:r>
    </w:p>
    <w:p w14:paraId="047196F2" w14:textId="5A8A4145"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Милтон Гей, Мезоамерика</w:t>
      </w:r>
    </w:p>
    <w:p w14:paraId="14B868BB" w14:textId="0FF4B907"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Джими де Гоувея</w:t>
      </w:r>
      <w:r w:rsidR="006E6582" w:rsidRPr="00D16DD5">
        <w:rPr>
          <w:rFonts w:asciiTheme="majorHAnsi" w:hAnsiTheme="majorHAnsi" w:cs="Garamond Premr Pro Subh Cyr"/>
        </w:rPr>
        <w:t xml:space="preserve">, Южна Америка </w:t>
      </w:r>
    </w:p>
    <w:p w14:paraId="019684DC" w14:textId="356325B0"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Джъстин Пикард</w:t>
      </w:r>
      <w:r w:rsidR="006E6582" w:rsidRPr="00D16DD5">
        <w:rPr>
          <w:rFonts w:asciiTheme="majorHAnsi" w:hAnsiTheme="majorHAnsi" w:cs="Garamond Premr Pro Subh Cyr"/>
        </w:rPr>
        <w:t xml:space="preserve">, САЩ/ Канада </w:t>
      </w:r>
    </w:p>
    <w:p w14:paraId="4B069CA1" w14:textId="77777777" w:rsidR="006E6582" w:rsidRPr="00D16DD5" w:rsidRDefault="006E6582">
      <w:pPr>
        <w:pStyle w:val="podzaglavie"/>
        <w:rPr>
          <w:rFonts w:asciiTheme="majorHAnsi" w:hAnsiTheme="majorHAnsi" w:cs="Garamond Premr Pro Capt Cyr"/>
        </w:rPr>
      </w:pPr>
      <w:r w:rsidRPr="00D16DD5">
        <w:rPr>
          <w:rFonts w:asciiTheme="majorHAnsi" w:hAnsiTheme="majorHAnsi" w:cs="Garamond Premr Pro Capt Cyr"/>
        </w:rPr>
        <w:t xml:space="preserve">Американско-канадски съвет </w:t>
      </w:r>
    </w:p>
    <w:p w14:paraId="23DB00DA" w14:textId="596F84FC"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Джъстин Пикард</w:t>
      </w:r>
      <w:r w:rsidR="006E6582" w:rsidRPr="00D16DD5">
        <w:rPr>
          <w:rFonts w:asciiTheme="majorHAnsi" w:hAnsiTheme="majorHAnsi" w:cs="Garamond Premr Pro Subh Cyr"/>
        </w:rPr>
        <w:t>, регионален координатор за САЩ/ Канада</w:t>
      </w:r>
    </w:p>
    <w:p w14:paraId="23BC68CA" w14:textId="090BB1ED"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Грег Уелз</w:t>
      </w:r>
      <w:r w:rsidR="006E6582" w:rsidRPr="00D16DD5">
        <w:rPr>
          <w:rFonts w:asciiTheme="majorHAnsi" w:hAnsiTheme="majorHAnsi" w:cs="Garamond Premr Pro Subh Cyr"/>
        </w:rPr>
        <w:t xml:space="preserve">, </w:t>
      </w:r>
      <w:r w:rsidR="006E6582" w:rsidRPr="00D16DD5">
        <w:rPr>
          <w:rFonts w:asciiTheme="majorHAnsi" w:hAnsiTheme="majorHAnsi" w:cs="Garamond Premr Pro Cyr"/>
          <w:i/>
          <w:iCs/>
        </w:rPr>
        <w:t>председател</w:t>
      </w:r>
      <w:r w:rsidR="006E6582" w:rsidRPr="00D16DD5">
        <w:rPr>
          <w:rFonts w:asciiTheme="majorHAnsi" w:hAnsiTheme="majorHAnsi" w:cs="Garamond Premr Pro Subh Cyr"/>
        </w:rPr>
        <w:t xml:space="preserve"> (</w:t>
      </w:r>
      <w:r w:rsidR="00F042CC" w:rsidRPr="00D16DD5">
        <w:rPr>
          <w:rFonts w:asciiTheme="majorHAnsi" w:hAnsiTheme="majorHAnsi" w:cs="Garamond Premr Pro Subh Cyr"/>
        </w:rPr>
        <w:t xml:space="preserve">Югоизточен </w:t>
      </w:r>
      <w:r w:rsidR="006E6582" w:rsidRPr="00D16DD5">
        <w:rPr>
          <w:rFonts w:asciiTheme="majorHAnsi" w:hAnsiTheme="majorHAnsi" w:cs="Garamond Premr Pro Subh Cyr"/>
        </w:rPr>
        <w:t>регион на САЩ)</w:t>
      </w:r>
    </w:p>
    <w:p w14:paraId="0E0CCCB3" w14:textId="6D21FECA"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Фред Тумий</w:t>
      </w:r>
      <w:r w:rsidR="006E6582" w:rsidRPr="00D16DD5">
        <w:rPr>
          <w:rFonts w:asciiTheme="majorHAnsi" w:hAnsiTheme="majorHAnsi" w:cs="Garamond Premr Pro Subh Cyr"/>
        </w:rPr>
        <w:t xml:space="preserve">, </w:t>
      </w:r>
      <w:r w:rsidR="006E6582" w:rsidRPr="00D16DD5">
        <w:rPr>
          <w:rFonts w:asciiTheme="majorHAnsi" w:hAnsiTheme="majorHAnsi" w:cs="Garamond Premr Pro Cyr"/>
          <w:i/>
          <w:iCs/>
        </w:rPr>
        <w:t>заместник-председател</w:t>
      </w:r>
      <w:r w:rsidR="006E6582" w:rsidRPr="00D16DD5">
        <w:rPr>
          <w:rFonts w:asciiTheme="majorHAnsi" w:hAnsiTheme="majorHAnsi" w:cs="Garamond Premr Pro Subh Cyr"/>
        </w:rPr>
        <w:t xml:space="preserve"> (</w:t>
      </w:r>
      <w:r w:rsidRPr="00D16DD5">
        <w:rPr>
          <w:rFonts w:asciiTheme="majorHAnsi" w:hAnsiTheme="majorHAnsi" w:cs="Garamond Premr Pro Subh Cyr"/>
        </w:rPr>
        <w:t>Северно</w:t>
      </w:r>
      <w:r w:rsidR="006E6582" w:rsidRPr="00D16DD5">
        <w:rPr>
          <w:rFonts w:asciiTheme="majorHAnsi" w:hAnsiTheme="majorHAnsi" w:cs="Garamond Premr Pro Subh Cyr"/>
        </w:rPr>
        <w:t>-централен регион на САЩ)</w:t>
      </w:r>
    </w:p>
    <w:p w14:paraId="1C15B52A" w14:textId="4C388045" w:rsidR="006E6582" w:rsidRPr="00D16DD5" w:rsidRDefault="00CC61D6">
      <w:pPr>
        <w:pStyle w:val="text"/>
        <w:rPr>
          <w:rFonts w:asciiTheme="majorHAnsi" w:hAnsiTheme="majorHAnsi" w:cs="Garamond Premr Pro Cyr"/>
          <w:b/>
          <w:bCs/>
        </w:rPr>
      </w:pPr>
      <w:r w:rsidRPr="00D16DD5">
        <w:rPr>
          <w:rFonts w:asciiTheme="majorHAnsi" w:hAnsiTheme="majorHAnsi" w:cs="Garamond Premr Pro Cyr"/>
          <w:bCs/>
        </w:rPr>
        <w:t>Рич Васкез</w:t>
      </w:r>
      <w:r w:rsidR="006E6582" w:rsidRPr="00D16DD5">
        <w:rPr>
          <w:rFonts w:asciiTheme="majorHAnsi" w:hAnsiTheme="majorHAnsi" w:cs="Garamond Premr Pro Cyr"/>
          <w:b/>
          <w:bCs/>
        </w:rPr>
        <w:t xml:space="preserve">, </w:t>
      </w:r>
      <w:r w:rsidR="006E6582" w:rsidRPr="00D16DD5">
        <w:rPr>
          <w:rFonts w:asciiTheme="majorHAnsi" w:hAnsiTheme="majorHAnsi" w:cs="Garamond Premr Pro Cyr"/>
          <w:i/>
          <w:iCs/>
        </w:rPr>
        <w:t>секретар</w:t>
      </w:r>
      <w:r w:rsidR="006E6582" w:rsidRPr="00D16DD5">
        <w:rPr>
          <w:rFonts w:asciiTheme="majorHAnsi" w:hAnsiTheme="majorHAnsi" w:cs="Garamond Premr Pro Cyr"/>
          <w:b/>
          <w:bCs/>
        </w:rPr>
        <w:t xml:space="preserve"> </w:t>
      </w:r>
      <w:r w:rsidR="006E6582" w:rsidRPr="00D16DD5">
        <w:rPr>
          <w:rFonts w:asciiTheme="majorHAnsi" w:hAnsiTheme="majorHAnsi" w:cs="Garamond Premr Pro Cyr"/>
          <w:bCs/>
        </w:rPr>
        <w:t>(Северозападен регион на САЩ)</w:t>
      </w:r>
    </w:p>
    <w:p w14:paraId="07D3C056" w14:textId="2E9DBEB2"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Хелен Тийзен</w:t>
      </w:r>
      <w:r w:rsidR="006E6582" w:rsidRPr="00D16DD5">
        <w:rPr>
          <w:rFonts w:asciiTheme="majorHAnsi" w:hAnsiTheme="majorHAnsi" w:cs="Garamond Premr Pro Subh Cyr"/>
        </w:rPr>
        <w:t>, Канада</w:t>
      </w:r>
    </w:p>
    <w:p w14:paraId="71648EE0" w14:textId="4252E95B" w:rsidR="00F042CC" w:rsidRPr="00D16DD5" w:rsidRDefault="00F042CC">
      <w:pPr>
        <w:pStyle w:val="text"/>
        <w:rPr>
          <w:rFonts w:asciiTheme="majorHAnsi" w:hAnsiTheme="majorHAnsi" w:cs="Garamond Premr Pro Subh Cyr"/>
        </w:rPr>
      </w:pPr>
      <w:r w:rsidRPr="00D16DD5">
        <w:rPr>
          <w:rFonts w:asciiTheme="majorHAnsi" w:hAnsiTheme="majorHAnsi" w:cs="Garamond Premr Pro Subh Cyr"/>
        </w:rPr>
        <w:t>Шаун Еванз, Централен регион на САЩ</w:t>
      </w:r>
    </w:p>
    <w:p w14:paraId="1174A10B" w14:textId="01CF110B" w:rsidR="00F042CC" w:rsidRPr="00D16DD5" w:rsidRDefault="00F042CC">
      <w:pPr>
        <w:pStyle w:val="text"/>
        <w:rPr>
          <w:rFonts w:asciiTheme="majorHAnsi" w:hAnsiTheme="majorHAnsi" w:cs="Garamond Premr Pro Subh Cyr"/>
        </w:rPr>
      </w:pPr>
      <w:r w:rsidRPr="00D16DD5">
        <w:rPr>
          <w:rFonts w:asciiTheme="majorHAnsi" w:hAnsiTheme="majorHAnsi" w:cs="Garamond Premr Pro Subh Cyr"/>
        </w:rPr>
        <w:t>Боб Кеутер, Източен регион на САЩ</w:t>
      </w:r>
    </w:p>
    <w:p w14:paraId="61865FEF" w14:textId="74A96E27" w:rsidR="006E6582" w:rsidRPr="00D16DD5" w:rsidRDefault="00CC61D6">
      <w:pPr>
        <w:pStyle w:val="text"/>
        <w:rPr>
          <w:rFonts w:asciiTheme="majorHAnsi" w:hAnsiTheme="majorHAnsi" w:cs="Garamond Premr Pro Subh Cyr"/>
        </w:rPr>
      </w:pPr>
      <w:r w:rsidRPr="00D16DD5">
        <w:rPr>
          <w:rFonts w:asciiTheme="majorHAnsi" w:hAnsiTheme="majorHAnsi" w:cs="Garamond Premr Pro Subh Cyr"/>
        </w:rPr>
        <w:t>Джеймз Смит</w:t>
      </w:r>
      <w:r w:rsidR="006E6582" w:rsidRPr="00D16DD5">
        <w:rPr>
          <w:rFonts w:asciiTheme="majorHAnsi" w:hAnsiTheme="majorHAnsi" w:cs="Garamond Premr Pro Subh Cyr"/>
        </w:rPr>
        <w:t>, Източно-цетрален регион на САЩ</w:t>
      </w:r>
    </w:p>
    <w:p w14:paraId="5D715BE5" w14:textId="7F889583"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Блейр Спиндъл</w:t>
      </w:r>
      <w:r w:rsidR="006E6582" w:rsidRPr="00D16DD5">
        <w:rPr>
          <w:rFonts w:asciiTheme="majorHAnsi" w:hAnsiTheme="majorHAnsi" w:cs="Garamond Premr Pro Subh Cyr"/>
        </w:rPr>
        <w:t>, Северно-централен регион на САЩ</w:t>
      </w:r>
    </w:p>
    <w:p w14:paraId="6E2C9D4D" w14:textId="35DCBFDF"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Гордон Уонг</w:t>
      </w:r>
      <w:r w:rsidR="006E6582" w:rsidRPr="00D16DD5">
        <w:rPr>
          <w:rFonts w:asciiTheme="majorHAnsi" w:hAnsiTheme="majorHAnsi" w:cs="Garamond Premr Pro Subh Cyr"/>
        </w:rPr>
        <w:t>, Югозападен регион на САЩ</w:t>
      </w:r>
    </w:p>
    <w:p w14:paraId="0A037B34" w14:textId="6C5C69CE"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 xml:space="preserve">901.4. </w:t>
      </w:r>
      <w:r w:rsidR="00F042CC" w:rsidRPr="00D16DD5">
        <w:rPr>
          <w:rFonts w:asciiTheme="majorHAnsi" w:hAnsiTheme="majorHAnsi" w:cs="Garamond Premr Pro Capt Cyr"/>
        </w:rPr>
        <w:t xml:space="preserve">Световен </w:t>
      </w:r>
      <w:r w:rsidRPr="00D16DD5">
        <w:rPr>
          <w:rFonts w:asciiTheme="majorHAnsi" w:hAnsiTheme="majorHAnsi" w:cs="Garamond Premr Pro Capt Cyr"/>
        </w:rPr>
        <w:t xml:space="preserve">съвет на </w:t>
      </w:r>
      <w:r w:rsidR="00DD2FFB" w:rsidRPr="00D16DD5">
        <w:rPr>
          <w:rFonts w:asciiTheme="majorHAnsi" w:hAnsiTheme="majorHAnsi" w:cs="Garamond Premr Pro Capt Cyr"/>
        </w:rPr>
        <w:t>Международните назарянски мисионерски служения</w:t>
      </w:r>
    </w:p>
    <w:p w14:paraId="429A1F6E" w14:textId="3053F3C8" w:rsidR="006E6582" w:rsidRPr="00D16DD5" w:rsidRDefault="006E6582">
      <w:pPr>
        <w:pStyle w:val="text"/>
        <w:rPr>
          <w:rFonts w:asciiTheme="majorHAnsi" w:hAnsiTheme="majorHAnsi" w:cs="Garamond Premr Pro Cyr"/>
          <w:bCs/>
          <w:i/>
          <w:iCs/>
        </w:rPr>
      </w:pPr>
      <w:r w:rsidRPr="00D16DD5">
        <w:rPr>
          <w:rFonts w:asciiTheme="majorHAnsi" w:hAnsiTheme="majorHAnsi" w:cs="Garamond Premr Pro Cyr"/>
          <w:bCs/>
        </w:rPr>
        <w:t xml:space="preserve">Д-р Даниъл Д. Кечъм, </w:t>
      </w:r>
      <w:r w:rsidR="00F042CC" w:rsidRPr="00D16DD5">
        <w:rPr>
          <w:rFonts w:asciiTheme="majorHAnsi" w:hAnsiTheme="majorHAnsi" w:cs="Garamond Premr Pro Cyr"/>
          <w:bCs/>
          <w:i/>
          <w:iCs/>
        </w:rPr>
        <w:t xml:space="preserve">световен </w:t>
      </w:r>
      <w:r w:rsidRPr="00D16DD5">
        <w:rPr>
          <w:rFonts w:asciiTheme="majorHAnsi" w:hAnsiTheme="majorHAnsi" w:cs="Garamond Premr Pro Cyr"/>
          <w:bCs/>
          <w:i/>
          <w:iCs/>
        </w:rPr>
        <w:t>директор</w:t>
      </w:r>
    </w:p>
    <w:p w14:paraId="2DB498E0" w14:textId="1FBC0185" w:rsidR="006E6582" w:rsidRPr="00D16DD5" w:rsidRDefault="00F042CC">
      <w:pPr>
        <w:pStyle w:val="text"/>
        <w:rPr>
          <w:rFonts w:asciiTheme="majorHAnsi" w:hAnsiTheme="majorHAnsi" w:cs="Garamond Premr Pro Cyr"/>
          <w:bCs/>
          <w:i/>
          <w:iCs/>
        </w:rPr>
      </w:pPr>
      <w:r w:rsidRPr="00D16DD5">
        <w:rPr>
          <w:rFonts w:asciiTheme="majorHAnsi" w:hAnsiTheme="majorHAnsi" w:cs="Garamond Premr Pro Cyr"/>
          <w:bCs/>
        </w:rPr>
        <w:t>Филип Уиетерил</w:t>
      </w:r>
      <w:r w:rsidR="006E6582" w:rsidRPr="00D16DD5">
        <w:rPr>
          <w:rFonts w:asciiTheme="majorHAnsi" w:hAnsiTheme="majorHAnsi" w:cs="Garamond Premr Pro Cyr"/>
          <w:bCs/>
        </w:rPr>
        <w:t xml:space="preserve">, </w:t>
      </w:r>
      <w:r w:rsidR="006E6582" w:rsidRPr="00D16DD5">
        <w:rPr>
          <w:rFonts w:asciiTheme="majorHAnsi" w:hAnsiTheme="majorHAnsi" w:cs="Garamond Premr Pro Cyr"/>
          <w:bCs/>
          <w:i/>
          <w:iCs/>
        </w:rPr>
        <w:t>председател</w:t>
      </w:r>
    </w:p>
    <w:p w14:paraId="0459A205" w14:textId="0A931832"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Езекиел Мниси</w:t>
      </w:r>
      <w:r w:rsidR="006E6582" w:rsidRPr="00D16DD5">
        <w:rPr>
          <w:rFonts w:asciiTheme="majorHAnsi" w:hAnsiTheme="majorHAnsi" w:cs="Garamond Premr Pro Subh Cyr"/>
        </w:rPr>
        <w:t>, Африкански регион</w:t>
      </w:r>
    </w:p>
    <w:p w14:paraId="7DA948B8" w14:textId="4813F794"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Паълин Шепард</w:t>
      </w:r>
      <w:r w:rsidR="006E6582" w:rsidRPr="00D16DD5">
        <w:rPr>
          <w:rFonts w:asciiTheme="majorHAnsi" w:hAnsiTheme="majorHAnsi" w:cs="Garamond Premr Pro Subh Cyr"/>
        </w:rPr>
        <w:t>, Азиатско-тихоокеански регион</w:t>
      </w:r>
    </w:p>
    <w:p w14:paraId="6257AFCE" w14:textId="457A024E"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Ричард Бахан</w:t>
      </w:r>
      <w:r w:rsidR="006E6582" w:rsidRPr="00D16DD5">
        <w:rPr>
          <w:rFonts w:asciiTheme="majorHAnsi" w:hAnsiTheme="majorHAnsi" w:cs="Garamond Premr Pro Subh Cyr"/>
        </w:rPr>
        <w:t>, Канадски регион</w:t>
      </w:r>
    </w:p>
    <w:p w14:paraId="7E831990" w14:textId="74B73184"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Карла Ловет</w:t>
      </w:r>
      <w:r w:rsidR="006E6582" w:rsidRPr="00D16DD5">
        <w:rPr>
          <w:rFonts w:asciiTheme="majorHAnsi" w:hAnsiTheme="majorHAnsi" w:cs="Garamond Premr Pro Subh Cyr"/>
        </w:rPr>
        <w:t>, Централен регион на САЩ</w:t>
      </w:r>
    </w:p>
    <w:p w14:paraId="0678AE50" w14:textId="43244E81" w:rsidR="006E6582" w:rsidRPr="00D16DD5" w:rsidRDefault="00F042CC" w:rsidP="002D6143">
      <w:pPr>
        <w:pStyle w:val="text"/>
        <w:ind w:left="170" w:firstLine="0"/>
        <w:rPr>
          <w:rFonts w:asciiTheme="majorHAnsi" w:hAnsiTheme="majorHAnsi" w:cs="Garamond Premr Pro Subh Cyr"/>
        </w:rPr>
      </w:pPr>
      <w:r w:rsidRPr="00D16DD5">
        <w:rPr>
          <w:rFonts w:asciiTheme="majorHAnsi" w:hAnsiTheme="majorHAnsi" w:cs="Garamond Premr Pro Subh Cyr"/>
        </w:rPr>
        <w:t>Лола Брикий</w:t>
      </w:r>
      <w:r w:rsidR="006E6582" w:rsidRPr="00D16DD5">
        <w:rPr>
          <w:rFonts w:asciiTheme="majorHAnsi" w:hAnsiTheme="majorHAnsi" w:cs="Garamond Premr Pro Subh Cyr"/>
        </w:rPr>
        <w:t>, Източно-централен регион на САЩ</w:t>
      </w:r>
      <w:r w:rsidR="006E6582" w:rsidRPr="00D16DD5">
        <w:rPr>
          <w:rFonts w:asciiTheme="majorHAnsi" w:hAnsiTheme="majorHAnsi" w:cs="Garamond Premr Pro Subh Cyr"/>
        </w:rPr>
        <w:br/>
      </w:r>
      <w:r w:rsidRPr="00D16DD5">
        <w:rPr>
          <w:rFonts w:asciiTheme="majorHAnsi" w:hAnsiTheme="majorHAnsi" w:cs="Garamond Premr Pro Subh Cyr"/>
        </w:rPr>
        <w:t>Шарон Кеслър</w:t>
      </w:r>
      <w:r w:rsidR="006E6582" w:rsidRPr="00D16DD5">
        <w:rPr>
          <w:rFonts w:asciiTheme="majorHAnsi" w:hAnsiTheme="majorHAnsi" w:cs="Garamond Premr Pro Subh Cyr"/>
        </w:rPr>
        <w:t>, Източен регион на САЩ</w:t>
      </w:r>
    </w:p>
    <w:p w14:paraId="5EC3F66C" w14:textId="184CD49F"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Кати Тарант</w:t>
      </w:r>
      <w:r w:rsidR="006E6582" w:rsidRPr="00D16DD5">
        <w:rPr>
          <w:rFonts w:asciiTheme="majorHAnsi" w:hAnsiTheme="majorHAnsi" w:cs="Garamond Premr Pro Subh Cyr"/>
        </w:rPr>
        <w:t>, Евро</w:t>
      </w:r>
      <w:r w:rsidR="004E52B2">
        <w:rPr>
          <w:rFonts w:asciiTheme="majorHAnsi" w:hAnsiTheme="majorHAnsi" w:cs="Garamond Premr Pro Subh Cyr"/>
        </w:rPr>
        <w:t>-</w:t>
      </w:r>
      <w:r w:rsidR="006E6582" w:rsidRPr="00D16DD5">
        <w:rPr>
          <w:rFonts w:asciiTheme="majorHAnsi" w:hAnsiTheme="majorHAnsi" w:cs="Garamond Premr Pro Subh Cyr"/>
        </w:rPr>
        <w:t>азиатски регион</w:t>
      </w:r>
    </w:p>
    <w:p w14:paraId="1ED17264" w14:textId="76560172"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Карлос Куиано Лера, Мезо</w:t>
      </w:r>
      <w:r w:rsidR="006E6582" w:rsidRPr="00D16DD5">
        <w:rPr>
          <w:rFonts w:asciiTheme="majorHAnsi" w:hAnsiTheme="majorHAnsi" w:cs="Garamond Premr Pro Subh Cyr"/>
        </w:rPr>
        <w:t>американски регион</w:t>
      </w:r>
    </w:p>
    <w:p w14:paraId="641E220B" w14:textId="5C825B2A"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Рхонда Роадз</w:t>
      </w:r>
      <w:r w:rsidR="006E6582" w:rsidRPr="00D16DD5">
        <w:rPr>
          <w:rFonts w:asciiTheme="majorHAnsi" w:hAnsiTheme="majorHAnsi" w:cs="Garamond Premr Pro Subh Cyr"/>
        </w:rPr>
        <w:t>, Северно-централен регион на САЩ</w:t>
      </w:r>
    </w:p>
    <w:p w14:paraId="730CF747" w14:textId="0FF031B4"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Каролита Фрайлий</w:t>
      </w:r>
      <w:r w:rsidR="006E6582" w:rsidRPr="00D16DD5">
        <w:rPr>
          <w:rFonts w:asciiTheme="majorHAnsi" w:hAnsiTheme="majorHAnsi" w:cs="Garamond Premr Pro Subh Cyr"/>
        </w:rPr>
        <w:t>, Северозападен регион на САЩ</w:t>
      </w:r>
    </w:p>
    <w:p w14:paraId="53776597" w14:textId="42BDAD00"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Харолд Милет Невез</w:t>
      </w:r>
      <w:r w:rsidR="006E6582" w:rsidRPr="00D16DD5">
        <w:rPr>
          <w:rFonts w:asciiTheme="majorHAnsi" w:hAnsiTheme="majorHAnsi" w:cs="Garamond Premr Pro Subh Cyr"/>
        </w:rPr>
        <w:t>, Южноамерикански регион</w:t>
      </w:r>
    </w:p>
    <w:p w14:paraId="26812301" w14:textId="20443116"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Мари Джонсон</w:t>
      </w:r>
      <w:r w:rsidR="006E6582" w:rsidRPr="00D16DD5">
        <w:rPr>
          <w:rFonts w:asciiTheme="majorHAnsi" w:hAnsiTheme="majorHAnsi" w:cs="Garamond Premr Pro Subh Cyr"/>
        </w:rPr>
        <w:t>, Южно</w:t>
      </w:r>
      <w:r w:rsidR="00A12A51">
        <w:rPr>
          <w:rFonts w:asciiTheme="majorHAnsi" w:hAnsiTheme="majorHAnsi" w:cs="Garamond Premr Pro Subh Cyr"/>
        </w:rPr>
        <w:t>-</w:t>
      </w:r>
      <w:r w:rsidR="006E6582" w:rsidRPr="00D16DD5">
        <w:rPr>
          <w:rFonts w:asciiTheme="majorHAnsi" w:hAnsiTheme="majorHAnsi" w:cs="Garamond Premr Pro Subh Cyr"/>
        </w:rPr>
        <w:t>централен регион на САЩ</w:t>
      </w:r>
    </w:p>
    <w:p w14:paraId="4328AC56" w14:textId="5BE9FA4C"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Тереза Ходж</w:t>
      </w:r>
      <w:r w:rsidR="006E6582" w:rsidRPr="00D16DD5">
        <w:rPr>
          <w:rFonts w:asciiTheme="majorHAnsi" w:hAnsiTheme="majorHAnsi" w:cs="Garamond Premr Pro Subh Cyr"/>
        </w:rPr>
        <w:t>, Югоизточен регион на САЩ</w:t>
      </w:r>
    </w:p>
    <w:p w14:paraId="0A684A51" w14:textId="3A342F25"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Джералд Майърз</w:t>
      </w:r>
      <w:r w:rsidR="006E6582" w:rsidRPr="00D16DD5">
        <w:rPr>
          <w:rFonts w:asciiTheme="majorHAnsi" w:hAnsiTheme="majorHAnsi" w:cs="Garamond Premr Pro Subh Cyr"/>
        </w:rPr>
        <w:t>, Югозападен регион на САЩ</w:t>
      </w:r>
    </w:p>
    <w:p w14:paraId="5DF7CE8E" w14:textId="203A2FF7" w:rsidR="006E6582" w:rsidRPr="00D16DD5" w:rsidRDefault="00F042CC">
      <w:pPr>
        <w:pStyle w:val="text"/>
        <w:rPr>
          <w:rFonts w:asciiTheme="majorHAnsi" w:hAnsiTheme="majorHAnsi" w:cs="Garamond Premr Pro Subh Cyr"/>
        </w:rPr>
      </w:pPr>
      <w:r w:rsidRPr="00D16DD5">
        <w:rPr>
          <w:rFonts w:asciiTheme="majorHAnsi" w:hAnsiTheme="majorHAnsi" w:cs="Garamond Premr Pro Subh Cyr"/>
        </w:rPr>
        <w:t>Верн Уард</w:t>
      </w:r>
      <w:r w:rsidR="006E6582" w:rsidRPr="00D16DD5">
        <w:rPr>
          <w:rFonts w:asciiTheme="majorHAnsi" w:hAnsiTheme="majorHAnsi" w:cs="Garamond Premr Pro Subh Cyr"/>
        </w:rPr>
        <w:t xml:space="preserve">, директор на </w:t>
      </w:r>
      <w:r w:rsidR="00386F94" w:rsidRPr="00D16DD5">
        <w:rPr>
          <w:rFonts w:asciiTheme="majorHAnsi" w:hAnsiTheme="majorHAnsi" w:cs="Garamond Premr Pro Subh Cyr"/>
        </w:rPr>
        <w:t>Офиса на световната мисия</w:t>
      </w:r>
    </w:p>
    <w:p w14:paraId="06BC023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Генералният суперинтендант с възложена съответна сфера на пълномощия (съвещателна функция)</w:t>
      </w:r>
    </w:p>
    <w:p w14:paraId="5ED9B0BE" w14:textId="77777777" w:rsidR="00B16458" w:rsidRPr="00D16DD5" w:rsidRDefault="00B16458">
      <w:pPr>
        <w:pStyle w:val="razdel"/>
        <w:rPr>
          <w:rFonts w:asciiTheme="majorHAnsi" w:hAnsiTheme="majorHAnsi" w:cs="Garamond Premr Pro Capt Cyr"/>
        </w:rPr>
      </w:pPr>
    </w:p>
    <w:p w14:paraId="605E4FE6" w14:textId="77777777" w:rsidR="00B16458" w:rsidRPr="00D16DD5" w:rsidRDefault="00B16458">
      <w:pPr>
        <w:pStyle w:val="razdel"/>
        <w:rPr>
          <w:rFonts w:asciiTheme="majorHAnsi" w:hAnsiTheme="majorHAnsi" w:cs="Garamond Premr Pro Capt Cyr"/>
        </w:rPr>
      </w:pPr>
    </w:p>
    <w:p w14:paraId="75ADCFA5"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lastRenderedPageBreak/>
        <w:t>901.5. Назарянски висши учебни заведения</w:t>
      </w:r>
    </w:p>
    <w:p w14:paraId="2803DAB7" w14:textId="77777777" w:rsidR="006E6582" w:rsidRPr="00D16DD5" w:rsidRDefault="006E6582">
      <w:pPr>
        <w:pStyle w:val="razdellight"/>
        <w:rPr>
          <w:rFonts w:asciiTheme="majorHAnsi" w:hAnsiTheme="majorHAnsi" w:cs="Garamond Premr Pro Cyr"/>
        </w:rPr>
      </w:pPr>
      <w:r w:rsidRPr="00D16DD5">
        <w:rPr>
          <w:rFonts w:asciiTheme="majorHAnsi" w:hAnsiTheme="majorHAnsi" w:cs="Garamond Premr Pro Cyr"/>
        </w:rPr>
        <w:t>МЕЖДУНАРОДЕН СЪВЕТ ЗА ВИСШЕТО ОБРАЗОВАНИЕ</w:t>
      </w:r>
    </w:p>
    <w:p w14:paraId="36EA5601"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Африкански регион</w:t>
      </w:r>
    </w:p>
    <w:p w14:paraId="33D0285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Африкански назарянски университет</w:t>
      </w:r>
    </w:p>
    <w:p w14:paraId="53A838A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Найроби, Кения</w:t>
      </w:r>
    </w:p>
    <w:p w14:paraId="00A86D60" w14:textId="55471052"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Африканск</w:t>
      </w:r>
      <w:r w:rsidR="00D62A0C" w:rsidRPr="00D16DD5">
        <w:rPr>
          <w:rFonts w:asciiTheme="majorHAnsi" w:hAnsiTheme="majorHAnsi" w:cs="Garamond Premr Pro Subh Cyr"/>
        </w:rPr>
        <w:t>и</w:t>
      </w:r>
      <w:r w:rsidRPr="00D16DD5">
        <w:rPr>
          <w:rFonts w:asciiTheme="majorHAnsi" w:hAnsiTheme="majorHAnsi" w:cs="Garamond Premr Pro Subh Cyr"/>
        </w:rPr>
        <w:t xml:space="preserve"> библейски колеж на </w:t>
      </w:r>
      <w:r w:rsidR="008F30D6" w:rsidRPr="00D16DD5">
        <w:rPr>
          <w:rFonts w:asciiTheme="majorHAnsi" w:hAnsiTheme="majorHAnsi" w:cs="Garamond Premr Pro Subh Cyr"/>
        </w:rPr>
        <w:t>Източна</w:t>
      </w:r>
      <w:r w:rsidRPr="00D16DD5">
        <w:rPr>
          <w:rFonts w:asciiTheme="majorHAnsi" w:hAnsiTheme="majorHAnsi" w:cs="Garamond Premr Pro Subh Cyr"/>
        </w:rPr>
        <w:t xml:space="preserve"> Африка</w:t>
      </w:r>
    </w:p>
    <w:p w14:paraId="4E99E30E" w14:textId="3373451D"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ab/>
        <w:t>Найроби, Кения</w:t>
      </w:r>
    </w:p>
    <w:p w14:paraId="515509A3" w14:textId="77777777"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Назарянски богословски колеж</w:t>
      </w:r>
    </w:p>
    <w:p w14:paraId="465F9160" w14:textId="77777777"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ab/>
        <w:t>Ханидю, Южноафриканска република</w:t>
      </w:r>
    </w:p>
    <w:p w14:paraId="028E5433" w14:textId="77777777"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Назарянски богословски колеж на Централна Африка</w:t>
      </w:r>
    </w:p>
    <w:p w14:paraId="0B2FA360" w14:textId="75B4A883" w:rsidR="00F042CC" w:rsidRPr="00D16DD5" w:rsidRDefault="00F042CC" w:rsidP="00F042CC">
      <w:pPr>
        <w:pStyle w:val="text"/>
        <w:rPr>
          <w:rFonts w:asciiTheme="majorHAnsi" w:hAnsiTheme="majorHAnsi" w:cs="Garamond Premr Pro Subh Cyr"/>
        </w:rPr>
      </w:pPr>
      <w:r w:rsidRPr="00D16DD5">
        <w:rPr>
          <w:rFonts w:asciiTheme="majorHAnsi" w:hAnsiTheme="majorHAnsi" w:cs="Garamond Premr Pro Subh Cyr"/>
        </w:rPr>
        <w:tab/>
        <w:t>Малауи, Централна Африка</w:t>
      </w:r>
    </w:p>
    <w:p w14:paraId="7791DDC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библейски институт</w:t>
      </w:r>
    </w:p>
    <w:p w14:paraId="31F5A18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Абиджан, Бряг на слоновата кост, Западна Африка</w:t>
      </w:r>
    </w:p>
    <w:p w14:paraId="6608E92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колеж по богословие</w:t>
      </w:r>
    </w:p>
    <w:p w14:paraId="7EE498FC" w14:textId="024C5D4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r>
      <w:r w:rsidR="008F30D6" w:rsidRPr="00D16DD5">
        <w:rPr>
          <w:rFonts w:asciiTheme="majorHAnsi" w:hAnsiTheme="majorHAnsi" w:cs="Garamond Premr Pro Subh Cyr"/>
        </w:rPr>
        <w:t>Флорида, Южноафриканска република</w:t>
      </w:r>
    </w:p>
    <w:p w14:paraId="59E2EC64" w14:textId="46A3B3BA" w:rsidR="00A13FBE" w:rsidRPr="00D16DD5" w:rsidRDefault="00A13FBE">
      <w:pPr>
        <w:pStyle w:val="text"/>
        <w:rPr>
          <w:rFonts w:asciiTheme="majorHAnsi" w:hAnsiTheme="majorHAnsi" w:cs="Garamond Premr Pro Subh Cyr"/>
        </w:rPr>
      </w:pPr>
      <w:r w:rsidRPr="00D16DD5">
        <w:rPr>
          <w:rFonts w:asciiTheme="majorHAnsi" w:hAnsiTheme="majorHAnsi" w:cs="Garamond Premr Pro Subh Cyr"/>
        </w:rPr>
        <w:t>Назарянка семинария на Кабо Верде</w:t>
      </w:r>
    </w:p>
    <w:p w14:paraId="7AA64E79" w14:textId="1132CA3B" w:rsidR="006E6582" w:rsidRPr="00D16DD5" w:rsidRDefault="00A13FBE" w:rsidP="002D6143">
      <w:pPr>
        <w:pStyle w:val="text"/>
        <w:ind w:firstLine="720"/>
        <w:rPr>
          <w:rFonts w:asciiTheme="majorHAnsi" w:hAnsiTheme="majorHAnsi" w:cs="Garamond Premr Pro Subh Cyr"/>
        </w:rPr>
      </w:pPr>
      <w:r w:rsidRPr="00D16DD5">
        <w:rPr>
          <w:rFonts w:asciiTheme="majorHAnsi" w:hAnsiTheme="majorHAnsi" w:cs="Garamond Premr Pro Subh Cyr"/>
        </w:rPr>
        <w:t>Сатиаго, Кабо Верде</w:t>
      </w:r>
      <w:r w:rsidR="006E6582" w:rsidRPr="00D16DD5">
        <w:rPr>
          <w:rFonts w:asciiTheme="majorHAnsi" w:hAnsiTheme="majorHAnsi" w:cs="Garamond Premr Pro Subh Cyr"/>
        </w:rPr>
        <w:t xml:space="preserve"> </w:t>
      </w:r>
    </w:p>
    <w:p w14:paraId="591D6F6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Назарянска семинария на Мозамбик</w:t>
      </w:r>
    </w:p>
    <w:p w14:paraId="59473DD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Мапуто, Мозамбик</w:t>
      </w:r>
    </w:p>
    <w:p w14:paraId="0E3772E7" w14:textId="5B8CCC4A" w:rsidR="008F30D6" w:rsidRPr="00D16DD5" w:rsidRDefault="008F30D6" w:rsidP="008F30D6">
      <w:pPr>
        <w:pStyle w:val="text"/>
        <w:rPr>
          <w:rFonts w:asciiTheme="majorHAnsi" w:hAnsiTheme="majorHAnsi" w:cs="Garamond Premr Pro Subh Cyr"/>
        </w:rPr>
      </w:pPr>
      <w:r w:rsidRPr="00D16DD5">
        <w:rPr>
          <w:rFonts w:asciiTheme="majorHAnsi" w:hAnsiTheme="majorHAnsi" w:cs="Garamond Premr Pro Subh Cyr"/>
        </w:rPr>
        <w:t>Южноафрикански назарянски университет</w:t>
      </w:r>
    </w:p>
    <w:p w14:paraId="2ED872AE" w14:textId="003FB122" w:rsidR="008F30D6" w:rsidRPr="00D16DD5" w:rsidRDefault="008F30D6" w:rsidP="008F30D6">
      <w:pPr>
        <w:pStyle w:val="text"/>
        <w:rPr>
          <w:rFonts w:asciiTheme="majorHAnsi" w:hAnsiTheme="majorHAnsi" w:cs="Garamond Premr Pro Subh Cyr"/>
        </w:rPr>
      </w:pPr>
      <w:r w:rsidRPr="00D16DD5">
        <w:rPr>
          <w:rFonts w:asciiTheme="majorHAnsi" w:hAnsiTheme="majorHAnsi" w:cs="Garamond Premr Pro Subh Cyr"/>
        </w:rPr>
        <w:tab/>
        <w:t>Манзини, Свазиленд</w:t>
      </w:r>
    </w:p>
    <w:p w14:paraId="087F1439" w14:textId="77777777" w:rsidR="008F30D6" w:rsidRPr="00D16DD5" w:rsidRDefault="008F30D6">
      <w:pPr>
        <w:pStyle w:val="text"/>
        <w:rPr>
          <w:rFonts w:asciiTheme="majorHAnsi" w:hAnsiTheme="majorHAnsi" w:cs="Garamond Premr Pro Subh Cyr"/>
        </w:rPr>
      </w:pPr>
    </w:p>
    <w:p w14:paraId="6A17C875" w14:textId="43860CA6" w:rsidR="006E6582" w:rsidRPr="00D16DD5" w:rsidRDefault="006E6582" w:rsidP="008F30D6">
      <w:pPr>
        <w:pStyle w:val="text"/>
        <w:rPr>
          <w:rFonts w:asciiTheme="majorHAnsi" w:hAnsiTheme="majorHAnsi"/>
        </w:rPr>
      </w:pPr>
      <w:r w:rsidRPr="00D16DD5">
        <w:rPr>
          <w:rFonts w:asciiTheme="majorHAnsi" w:hAnsiTheme="majorHAnsi" w:cs="Garamond Premr Pro Subh Cyr"/>
          <w:i/>
        </w:rPr>
        <w:t>Азиатско-тихоокеански регион</w:t>
      </w:r>
    </w:p>
    <w:p w14:paraId="2D721968" w14:textId="77777777" w:rsidR="006E6582" w:rsidRPr="00D16DD5" w:rsidRDefault="006E6582">
      <w:pPr>
        <w:pStyle w:val="text"/>
        <w:rPr>
          <w:rFonts w:asciiTheme="majorHAnsi" w:hAnsiTheme="majorHAnsi" w:cs="Garamond Premr Pro Cyr"/>
          <w:iCs/>
        </w:rPr>
      </w:pPr>
      <w:r w:rsidRPr="00D16DD5">
        <w:rPr>
          <w:rFonts w:asciiTheme="majorHAnsi" w:hAnsiTheme="majorHAnsi" w:cs="Garamond Premr Pro Cyr"/>
          <w:iCs/>
        </w:rPr>
        <w:t>Азиатско-тихоокеанска назарянска богословска семинария</w:t>
      </w:r>
    </w:p>
    <w:p w14:paraId="0D4569A6"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Манила, Филипини</w:t>
      </w:r>
    </w:p>
    <w:p w14:paraId="3AF2C7FE" w14:textId="08A0070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Индонезийски назарянски богословски колеж</w:t>
      </w:r>
    </w:p>
    <w:p w14:paraId="0EEF2814"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Йогякарта, Индонезия</w:t>
      </w:r>
    </w:p>
    <w:p w14:paraId="676069E2" w14:textId="06EAB30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Японска назарянска богословска семинария</w:t>
      </w:r>
    </w:p>
    <w:p w14:paraId="78CAF42A"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Токио, Япония</w:t>
      </w:r>
    </w:p>
    <w:p w14:paraId="1D05F322" w14:textId="74E2497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Корейски назарянски университет</w:t>
      </w:r>
    </w:p>
    <w:p w14:paraId="084D2D35"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Град Чонан, Чунд Нам, Корея</w:t>
      </w:r>
    </w:p>
    <w:p w14:paraId="340E811E" w14:textId="298F403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Меланезийски назарянски библейски колеж</w:t>
      </w:r>
    </w:p>
    <w:p w14:paraId="5D1F123E" w14:textId="779EB299" w:rsidR="00A13FBE"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Маунт Хаген, Папуа Нова Гвинея</w:t>
      </w:r>
    </w:p>
    <w:p w14:paraId="0C0BC631" w14:textId="0FB32469" w:rsidR="00A13FBE" w:rsidRPr="00D16DD5" w:rsidRDefault="00A13FBE" w:rsidP="00A13FBE">
      <w:pPr>
        <w:pStyle w:val="text"/>
        <w:rPr>
          <w:rFonts w:asciiTheme="majorHAnsi" w:hAnsiTheme="majorHAnsi" w:cs="Garamond Premr Pro Subh Cyr"/>
        </w:rPr>
      </w:pPr>
      <w:r w:rsidRPr="00D16DD5">
        <w:rPr>
          <w:rFonts w:asciiTheme="majorHAnsi" w:hAnsiTheme="majorHAnsi" w:cs="Garamond Premr Pro Subh Cyr"/>
        </w:rPr>
        <w:t>Назарянски колеж за препод</w:t>
      </w:r>
      <w:r w:rsidR="00A12A51">
        <w:rPr>
          <w:rFonts w:asciiTheme="majorHAnsi" w:hAnsiTheme="majorHAnsi" w:cs="Garamond Premr Pro Subh Cyr"/>
        </w:rPr>
        <w:t>а</w:t>
      </w:r>
      <w:r w:rsidRPr="00D16DD5">
        <w:rPr>
          <w:rFonts w:asciiTheme="majorHAnsi" w:hAnsiTheme="majorHAnsi" w:cs="Garamond Premr Pro Subh Cyr"/>
        </w:rPr>
        <w:t>ватели</w:t>
      </w:r>
    </w:p>
    <w:p w14:paraId="3ABF0E55" w14:textId="77777777" w:rsidR="00A13FBE" w:rsidRPr="00D16DD5" w:rsidRDefault="00A13FBE" w:rsidP="00A13FBE">
      <w:pPr>
        <w:pStyle w:val="text"/>
        <w:ind w:firstLine="720"/>
        <w:rPr>
          <w:rFonts w:asciiTheme="majorHAnsi" w:hAnsiTheme="majorHAnsi" w:cs="Garamond Premr Pro Subh Cyr"/>
        </w:rPr>
      </w:pPr>
      <w:r w:rsidRPr="00D16DD5">
        <w:rPr>
          <w:rFonts w:asciiTheme="majorHAnsi" w:hAnsiTheme="majorHAnsi" w:cs="Garamond Premr Pro Subh Cyr"/>
        </w:rPr>
        <w:t>Маунт Хаген, Папуа Нова Гвинея</w:t>
      </w:r>
    </w:p>
    <w:p w14:paraId="533E1256" w14:textId="1E36A22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колеж за медицински сестри</w:t>
      </w:r>
    </w:p>
    <w:p w14:paraId="0F525552"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Маунт Хаген, Папуа Нова Гвинея</w:t>
      </w:r>
    </w:p>
    <w:p w14:paraId="649FE9BA" w14:textId="30F679E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богословски колеж</w:t>
      </w:r>
    </w:p>
    <w:p w14:paraId="65D67496"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Торнландс, Куинсланд, Австралия</w:t>
      </w:r>
    </w:p>
    <w:p w14:paraId="447FD990" w14:textId="4FD91080" w:rsidR="00A13FBE" w:rsidRPr="00D16DD5" w:rsidRDefault="00A13FBE">
      <w:pPr>
        <w:pStyle w:val="text"/>
        <w:rPr>
          <w:rFonts w:asciiTheme="majorHAnsi" w:hAnsiTheme="majorHAnsi" w:cs="Garamond Premr Pro Subh Cyr"/>
        </w:rPr>
      </w:pPr>
      <w:r w:rsidRPr="00D16DD5">
        <w:rPr>
          <w:rFonts w:asciiTheme="majorHAnsi" w:hAnsiTheme="majorHAnsi" w:cs="Garamond Premr Pro Subh Cyr"/>
        </w:rPr>
        <w:t>Филипински назарянски библейски колеж</w:t>
      </w:r>
    </w:p>
    <w:p w14:paraId="1F4C5EAF" w14:textId="555AEFCA" w:rsidR="00A13FBE" w:rsidRPr="00D16DD5" w:rsidRDefault="00A13FBE">
      <w:pPr>
        <w:pStyle w:val="text"/>
        <w:rPr>
          <w:rFonts w:asciiTheme="majorHAnsi" w:hAnsiTheme="majorHAnsi" w:cs="Garamond Premr Pro Subh Cyr"/>
        </w:rPr>
      </w:pPr>
      <w:r w:rsidRPr="00D16DD5">
        <w:rPr>
          <w:rFonts w:asciiTheme="majorHAnsi" w:hAnsiTheme="majorHAnsi" w:cs="Garamond Premr Pro Subh Cyr"/>
        </w:rPr>
        <w:tab/>
        <w:t>Бенгет, Филипини</w:t>
      </w:r>
    </w:p>
    <w:p w14:paraId="6F438D89" w14:textId="7AB0137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Южнотихоокеански назарянски богословски колеж</w:t>
      </w:r>
    </w:p>
    <w:p w14:paraId="0D99A1F4"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Сува, острови Фиджи</w:t>
      </w:r>
    </w:p>
    <w:p w14:paraId="59E6D7BE" w14:textId="4FE7E066"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Югоизточноазиатски назарянски библейски колеж</w:t>
      </w:r>
    </w:p>
    <w:p w14:paraId="07EF8685"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Мае таенг, Чианг май, Тайланд</w:t>
      </w:r>
    </w:p>
    <w:p w14:paraId="0B083E6A" w14:textId="0D9881F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Тайвански назарянски богословски колеж</w:t>
      </w:r>
    </w:p>
    <w:p w14:paraId="564F0E6C"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Пейту, Тайван, Република Китай</w:t>
      </w:r>
    </w:p>
    <w:p w14:paraId="31E91BA1" w14:textId="2EBFDE6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Визаянски назарянски библейски колеж</w:t>
      </w:r>
    </w:p>
    <w:p w14:paraId="56D5B386" w14:textId="7777777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Град Себу, Филипини</w:t>
      </w:r>
    </w:p>
    <w:p w14:paraId="7595095E" w14:textId="77777777" w:rsidR="006E6582" w:rsidRPr="00D16DD5" w:rsidRDefault="006E6582" w:rsidP="002D6143">
      <w:pPr>
        <w:pStyle w:val="text"/>
        <w:ind w:firstLine="0"/>
        <w:rPr>
          <w:rFonts w:asciiTheme="majorHAnsi" w:hAnsiTheme="majorHAnsi"/>
        </w:rPr>
      </w:pPr>
    </w:p>
    <w:p w14:paraId="71954685" w14:textId="5685A516"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Евро</w:t>
      </w:r>
      <w:r w:rsidR="004E52B2">
        <w:rPr>
          <w:rFonts w:asciiTheme="majorHAnsi" w:hAnsiTheme="majorHAnsi" w:cs="Garamond Premr Pro Cyr"/>
          <w:i/>
          <w:iCs/>
        </w:rPr>
        <w:t>-</w:t>
      </w:r>
      <w:r w:rsidRPr="00D16DD5">
        <w:rPr>
          <w:rFonts w:asciiTheme="majorHAnsi" w:hAnsiTheme="majorHAnsi" w:cs="Garamond Premr Pro Cyr"/>
          <w:i/>
          <w:iCs/>
        </w:rPr>
        <w:t>азиатски регион</w:t>
      </w:r>
    </w:p>
    <w:p w14:paraId="1A0E85C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Източносредиземноморски назарянски библейски колеж</w:t>
      </w:r>
    </w:p>
    <w:p w14:paraId="3A2DF2B0" w14:textId="3D16C0AD" w:rsidR="006E6582" w:rsidRPr="00D16DD5" w:rsidRDefault="006E6582" w:rsidP="00B50A5A">
      <w:pPr>
        <w:pStyle w:val="text"/>
        <w:rPr>
          <w:rFonts w:asciiTheme="majorHAnsi" w:hAnsiTheme="majorHAnsi" w:cs="Garamond Premr Pro Subh Cyr"/>
        </w:rPr>
      </w:pPr>
      <w:r w:rsidRPr="00D16DD5">
        <w:rPr>
          <w:rFonts w:asciiTheme="majorHAnsi" w:hAnsiTheme="majorHAnsi" w:cs="Garamond Premr Pro Subh Cyr"/>
        </w:rPr>
        <w:tab/>
      </w:r>
      <w:r w:rsidR="00872D4F" w:rsidRPr="00D16DD5">
        <w:rPr>
          <w:rFonts w:asciiTheme="majorHAnsi" w:hAnsiTheme="majorHAnsi" w:cs="Garamond Premr Pro Subh Cyr"/>
        </w:rPr>
        <w:t>Об</w:t>
      </w:r>
      <w:r w:rsidR="00B50A5A" w:rsidRPr="00D16DD5">
        <w:rPr>
          <w:rFonts w:asciiTheme="majorHAnsi" w:hAnsiTheme="majorHAnsi" w:cs="Garamond Premr Pro Subh Cyr"/>
        </w:rPr>
        <w:t>служва източносредоземноморския регион</w:t>
      </w:r>
    </w:p>
    <w:p w14:paraId="0FC41EE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Европейски назарянски колеж</w:t>
      </w:r>
    </w:p>
    <w:p w14:paraId="71E2835E" w14:textId="427DD583"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r>
      <w:r w:rsidR="00872D4F" w:rsidRPr="00D16DD5">
        <w:rPr>
          <w:rFonts w:asciiTheme="majorHAnsi" w:hAnsiTheme="majorHAnsi" w:cs="Garamond Premr Pro Subh Cyr"/>
        </w:rPr>
        <w:t>Об</w:t>
      </w:r>
      <w:r w:rsidR="00B50A5A" w:rsidRPr="00D16DD5">
        <w:rPr>
          <w:rFonts w:asciiTheme="majorHAnsi" w:hAnsiTheme="majorHAnsi" w:cs="Garamond Premr Pro Subh Cyr"/>
        </w:rPr>
        <w:t>служва Европа и ОНД</w:t>
      </w:r>
    </w:p>
    <w:p w14:paraId="19D6AC3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колеж за обучение на медицински сестри</w:t>
      </w:r>
    </w:p>
    <w:p w14:paraId="5B9A094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Уошим, Махаращра, Индия</w:t>
      </w:r>
    </w:p>
    <w:p w14:paraId="3F63E62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богословски колеж-Манчестър</w:t>
      </w:r>
    </w:p>
    <w:p w14:paraId="76823B5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lastRenderedPageBreak/>
        <w:tab/>
        <w:t>Манчестър, Англия</w:t>
      </w:r>
    </w:p>
    <w:p w14:paraId="7D2A6CA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Южноазиатски назарянски библейски колеж</w:t>
      </w:r>
    </w:p>
    <w:p w14:paraId="1D00239D" w14:textId="14F5031E" w:rsidR="00A13FBE" w:rsidRPr="00D16DD5" w:rsidRDefault="006E6582" w:rsidP="00C37AC5">
      <w:pPr>
        <w:pStyle w:val="text"/>
        <w:rPr>
          <w:rFonts w:asciiTheme="majorHAnsi" w:hAnsiTheme="majorHAnsi"/>
        </w:rPr>
      </w:pPr>
      <w:r w:rsidRPr="00D16DD5">
        <w:rPr>
          <w:rFonts w:asciiTheme="majorHAnsi" w:hAnsiTheme="majorHAnsi" w:cs="Garamond Premr Pro Subh Cyr"/>
        </w:rPr>
        <w:tab/>
      </w:r>
      <w:r w:rsidR="00872D4F" w:rsidRPr="00D16DD5">
        <w:rPr>
          <w:rFonts w:asciiTheme="majorHAnsi" w:hAnsiTheme="majorHAnsi" w:cs="Garamond Premr Pro Subh Cyr"/>
        </w:rPr>
        <w:t>Об</w:t>
      </w:r>
      <w:r w:rsidR="00B50A5A" w:rsidRPr="00D16DD5">
        <w:rPr>
          <w:rFonts w:asciiTheme="majorHAnsi" w:hAnsiTheme="majorHAnsi" w:cs="Garamond Premr Pro Subh Cyr"/>
        </w:rPr>
        <w:t>служва</w:t>
      </w:r>
      <w:r w:rsidRPr="00D16DD5">
        <w:rPr>
          <w:rFonts w:asciiTheme="majorHAnsi" w:hAnsiTheme="majorHAnsi" w:cs="Garamond Premr Pro Subh Cyr"/>
        </w:rPr>
        <w:t xml:space="preserve"> Индия</w:t>
      </w:r>
      <w:r w:rsidR="00B50A5A" w:rsidRPr="00D16DD5">
        <w:rPr>
          <w:rFonts w:asciiTheme="majorHAnsi" w:hAnsiTheme="majorHAnsi" w:cs="Garamond Premr Pro Subh Cyr"/>
        </w:rPr>
        <w:t xml:space="preserve"> и Южн</w:t>
      </w:r>
      <w:r w:rsidR="00872D4F" w:rsidRPr="00D16DD5">
        <w:rPr>
          <w:rFonts w:asciiTheme="majorHAnsi" w:hAnsiTheme="majorHAnsi" w:cs="Garamond Premr Pro Subh Cyr"/>
        </w:rPr>
        <w:t>а А</w:t>
      </w:r>
      <w:r w:rsidR="00B50A5A" w:rsidRPr="00D16DD5">
        <w:rPr>
          <w:rFonts w:asciiTheme="majorHAnsi" w:hAnsiTheme="majorHAnsi" w:cs="Garamond Premr Pro Subh Cyr"/>
        </w:rPr>
        <w:t>зия</w:t>
      </w:r>
    </w:p>
    <w:p w14:paraId="6922E9D0" w14:textId="229B7A1E" w:rsidR="006E6582" w:rsidRPr="00D16DD5" w:rsidRDefault="00B50A5A">
      <w:pPr>
        <w:pStyle w:val="text"/>
        <w:rPr>
          <w:rFonts w:asciiTheme="majorHAnsi" w:hAnsiTheme="majorHAnsi" w:cs="Garamond Premr Pro Cyr"/>
          <w:i/>
          <w:iCs/>
        </w:rPr>
      </w:pPr>
      <w:r w:rsidRPr="00D16DD5">
        <w:rPr>
          <w:rFonts w:asciiTheme="majorHAnsi" w:hAnsiTheme="majorHAnsi" w:cs="Garamond Premr Pro Cyr"/>
          <w:i/>
          <w:iCs/>
        </w:rPr>
        <w:t>Мез</w:t>
      </w:r>
      <w:r w:rsidR="006E6582" w:rsidRPr="00D16DD5">
        <w:rPr>
          <w:rFonts w:asciiTheme="majorHAnsi" w:hAnsiTheme="majorHAnsi" w:cs="Garamond Premr Pro Cyr"/>
          <w:i/>
          <w:iCs/>
        </w:rPr>
        <w:t>оамерикански регион</w:t>
      </w:r>
    </w:p>
    <w:p w14:paraId="45030079" w14:textId="77777777" w:rsidR="00B50A5A" w:rsidRPr="00D16DD5" w:rsidRDefault="00B50A5A" w:rsidP="00B50A5A">
      <w:pPr>
        <w:pStyle w:val="text"/>
        <w:rPr>
          <w:rFonts w:asciiTheme="majorHAnsi" w:hAnsiTheme="majorHAnsi" w:cs="Garamond Premr Pro Subh Cyr"/>
        </w:rPr>
      </w:pPr>
      <w:r w:rsidRPr="00D16DD5">
        <w:rPr>
          <w:rFonts w:asciiTheme="majorHAnsi" w:hAnsiTheme="majorHAnsi" w:cs="Garamond Premr Pro Subh Cyr"/>
        </w:rPr>
        <w:t>Карибски назарянски колеж</w:t>
      </w:r>
    </w:p>
    <w:p w14:paraId="410A58F2" w14:textId="7631A575" w:rsidR="00B50A5A" w:rsidRPr="00D16DD5" w:rsidRDefault="00B50A5A" w:rsidP="00B50A5A">
      <w:pPr>
        <w:pStyle w:val="text"/>
        <w:rPr>
          <w:rFonts w:asciiTheme="majorHAnsi" w:hAnsiTheme="majorHAnsi" w:cs="Garamond Premr Pro Subh Cyr"/>
        </w:rPr>
      </w:pPr>
      <w:r w:rsidRPr="00D16DD5">
        <w:rPr>
          <w:rFonts w:asciiTheme="majorHAnsi" w:hAnsiTheme="majorHAnsi" w:cs="Garamond Premr Pro Subh Cyr"/>
        </w:rPr>
        <w:tab/>
        <w:t>Санта Крус, Тринидад</w:t>
      </w:r>
    </w:p>
    <w:p w14:paraId="7B70ACF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библейски институт</w:t>
      </w:r>
    </w:p>
    <w:p w14:paraId="2CA7BEB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Кобан, Гватемала</w:t>
      </w:r>
    </w:p>
    <w:p w14:paraId="790CCC39" w14:textId="77777777" w:rsidR="00B50A5A" w:rsidRPr="00D16DD5" w:rsidRDefault="00B50A5A" w:rsidP="00B50A5A">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 на Хаити</w:t>
      </w:r>
    </w:p>
    <w:p w14:paraId="7DEC9B3F" w14:textId="57633C2A" w:rsidR="00B50A5A" w:rsidRPr="00D16DD5" w:rsidRDefault="00B50A5A" w:rsidP="00B50A5A">
      <w:pPr>
        <w:pStyle w:val="text"/>
        <w:rPr>
          <w:rFonts w:asciiTheme="majorHAnsi" w:hAnsiTheme="majorHAnsi" w:cs="Garamond Premr Pro Subh Cyr"/>
        </w:rPr>
      </w:pPr>
      <w:r w:rsidRPr="00D16DD5">
        <w:rPr>
          <w:rFonts w:asciiTheme="majorHAnsi" w:hAnsiTheme="majorHAnsi" w:cs="Garamond Premr Pro Subh Cyr"/>
        </w:rPr>
        <w:tab/>
        <w:t>Петион вил, Хаити</w:t>
      </w:r>
    </w:p>
    <w:p w14:paraId="3A4B730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Американска назарянска семинария</w:t>
      </w:r>
    </w:p>
    <w:p w14:paraId="7B88AE81" w14:textId="77777777" w:rsidR="006E6582" w:rsidRPr="00D16DD5" w:rsidRDefault="006E6582">
      <w:pPr>
        <w:pStyle w:val="text"/>
        <w:rPr>
          <w:rFonts w:asciiTheme="majorHAnsi" w:hAnsiTheme="majorHAnsi" w:cs="Garamond Premr Pro Subh Cyr"/>
        </w:rPr>
      </w:pPr>
      <w:r w:rsidRPr="00D16DD5">
        <w:rPr>
          <w:rFonts w:asciiTheme="majorHAnsi" w:hAnsiTheme="majorHAnsi"/>
        </w:rPr>
        <w:tab/>
      </w:r>
      <w:r w:rsidRPr="00D16DD5">
        <w:rPr>
          <w:rFonts w:asciiTheme="majorHAnsi" w:hAnsiTheme="majorHAnsi" w:cs="Garamond Premr Pro Subh Cyr"/>
        </w:rPr>
        <w:t>Сан Хосе, Коста Рика</w:t>
      </w:r>
    </w:p>
    <w:p w14:paraId="4DCE39E4" w14:textId="77777777" w:rsidR="00C37AC5" w:rsidRPr="00D16DD5" w:rsidRDefault="00C37AC5" w:rsidP="00C37AC5">
      <w:pPr>
        <w:pStyle w:val="text"/>
        <w:rPr>
          <w:rFonts w:asciiTheme="majorHAnsi" w:hAnsiTheme="majorHAnsi" w:cs="Garamond Premr Pro Subh Cyr"/>
        </w:rPr>
      </w:pPr>
      <w:r w:rsidRPr="00D16DD5">
        <w:rPr>
          <w:rFonts w:asciiTheme="majorHAnsi" w:hAnsiTheme="majorHAnsi" w:cs="Garamond Premr Pro Subh Cyr"/>
        </w:rPr>
        <w:t>Доминиканска назарянска семинария</w:t>
      </w:r>
    </w:p>
    <w:p w14:paraId="1507FEBD" w14:textId="5539F6A0" w:rsidR="00B50A5A" w:rsidRPr="00D16DD5" w:rsidRDefault="00C37AC5" w:rsidP="00C37AC5">
      <w:pPr>
        <w:pStyle w:val="text"/>
        <w:rPr>
          <w:rFonts w:asciiTheme="majorHAnsi" w:hAnsiTheme="majorHAnsi" w:cs="Garamond Premr Pro Subh Cyr"/>
        </w:rPr>
      </w:pPr>
      <w:r w:rsidRPr="00D16DD5">
        <w:rPr>
          <w:rFonts w:asciiTheme="majorHAnsi" w:hAnsiTheme="majorHAnsi" w:cs="Garamond Premr Pro Subh Cyr"/>
        </w:rPr>
        <w:tab/>
        <w:t>Санто Доминго, Доминиканска република</w:t>
      </w:r>
    </w:p>
    <w:p w14:paraId="459B785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Мексиканска назарянска семинария</w:t>
      </w:r>
    </w:p>
    <w:p w14:paraId="78643D4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Град Мексико, Мексико</w:t>
      </w:r>
    </w:p>
    <w:p w14:paraId="388EC16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 на Гватемала</w:t>
      </w:r>
    </w:p>
    <w:p w14:paraId="579F522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Град Гватемала, Гватемала</w:t>
      </w:r>
    </w:p>
    <w:p w14:paraId="483967D2" w14:textId="77777777" w:rsidR="00C37AC5" w:rsidRPr="00D16DD5" w:rsidRDefault="00C37AC5" w:rsidP="00C37AC5">
      <w:pPr>
        <w:pStyle w:val="text"/>
        <w:rPr>
          <w:rFonts w:asciiTheme="majorHAnsi" w:hAnsiTheme="majorHAnsi" w:cs="Garamond Premr Pro Subh Cyr"/>
        </w:rPr>
      </w:pPr>
      <w:r w:rsidRPr="00D16DD5">
        <w:rPr>
          <w:rFonts w:asciiTheme="majorHAnsi" w:hAnsiTheme="majorHAnsi" w:cs="Garamond Premr Pro Subh Cyr"/>
        </w:rPr>
        <w:t>Кубинска назарянска богословска семинария</w:t>
      </w:r>
    </w:p>
    <w:p w14:paraId="161EAC89" w14:textId="7E93DFB9" w:rsidR="006E6582" w:rsidRPr="00D16DD5" w:rsidRDefault="00C37AC5" w:rsidP="00C37AC5">
      <w:pPr>
        <w:pStyle w:val="text"/>
        <w:rPr>
          <w:rFonts w:asciiTheme="majorHAnsi" w:hAnsiTheme="majorHAnsi" w:cs="Garamond Premr Pro Subh Cyr"/>
        </w:rPr>
      </w:pPr>
      <w:r w:rsidRPr="00D16DD5">
        <w:rPr>
          <w:rFonts w:asciiTheme="majorHAnsi" w:hAnsiTheme="majorHAnsi" w:cs="Garamond Premr Pro Subh Cyr"/>
        </w:rPr>
        <w:tab/>
        <w:t>Сиудад де ла Абана, Куба</w:t>
      </w:r>
    </w:p>
    <w:p w14:paraId="120E4352" w14:textId="77777777" w:rsidR="00C37AC5" w:rsidRPr="00D16DD5" w:rsidRDefault="00C37AC5">
      <w:pPr>
        <w:pStyle w:val="text"/>
        <w:rPr>
          <w:rFonts w:asciiTheme="majorHAnsi" w:hAnsiTheme="majorHAnsi"/>
        </w:rPr>
      </w:pPr>
    </w:p>
    <w:p w14:paraId="31CDB081"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Южноамерикански регион</w:t>
      </w:r>
    </w:p>
    <w:p w14:paraId="3AF90933"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Бразилски назарянски колеж</w:t>
      </w:r>
    </w:p>
    <w:p w14:paraId="7EE2B62D" w14:textId="41A888DF"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r>
      <w:r w:rsidR="00FA7484" w:rsidRPr="00D16DD5">
        <w:rPr>
          <w:rFonts w:asciiTheme="majorHAnsi" w:hAnsiTheme="majorHAnsi" w:cs="Garamond Premr Pro Subh Cyr"/>
        </w:rPr>
        <w:t>Сау Пауло</w:t>
      </w:r>
      <w:r w:rsidRPr="00D16DD5">
        <w:rPr>
          <w:rFonts w:asciiTheme="majorHAnsi" w:hAnsiTheme="majorHAnsi" w:cs="Garamond Premr Pro Subh Cyr"/>
        </w:rPr>
        <w:t>, Бразилия</w:t>
      </w:r>
    </w:p>
    <w:p w14:paraId="71D1E1DF" w14:textId="77777777"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Назарянски библейски институт</w:t>
      </w:r>
    </w:p>
    <w:p w14:paraId="3F210BE3" w14:textId="7997A0C9"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ab/>
        <w:t>Багуа Чика, Амазонас, Перу</w:t>
      </w:r>
    </w:p>
    <w:p w14:paraId="493497EE" w14:textId="77777777"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Назарянска библейска семинария</w:t>
      </w:r>
    </w:p>
    <w:p w14:paraId="690A3F8B" w14:textId="49002DB0"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ab/>
        <w:t>Сантяго, Чили</w:t>
      </w:r>
    </w:p>
    <w:p w14:paraId="167DAA4C" w14:textId="77777777"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 на Боливия</w:t>
      </w:r>
    </w:p>
    <w:p w14:paraId="6DFAD57C" w14:textId="77777777"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ab/>
        <w:t>Ла Пас, Боливия</w:t>
      </w:r>
    </w:p>
    <w:p w14:paraId="4ADCF8DF" w14:textId="77777777"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 на Коно Сур</w:t>
      </w:r>
    </w:p>
    <w:p w14:paraId="738A2A17" w14:textId="26E59DB8" w:rsidR="00FA7484" w:rsidRPr="00D16DD5" w:rsidRDefault="00FA7484" w:rsidP="00FA7484">
      <w:pPr>
        <w:pStyle w:val="text"/>
        <w:rPr>
          <w:rFonts w:asciiTheme="majorHAnsi" w:hAnsiTheme="majorHAnsi" w:cs="Garamond Premr Pro Subh Cyr"/>
        </w:rPr>
      </w:pPr>
      <w:r w:rsidRPr="00D16DD5">
        <w:rPr>
          <w:rFonts w:asciiTheme="majorHAnsi" w:hAnsiTheme="majorHAnsi" w:cs="Garamond Premr Pro Subh Cyr"/>
        </w:rPr>
        <w:tab/>
        <w:t>Буенос Айрес, Аржентина</w:t>
      </w:r>
    </w:p>
    <w:p w14:paraId="5A73D595" w14:textId="27131A2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w:t>
      </w:r>
      <w:r w:rsidR="00FA7484" w:rsidRPr="00D16DD5">
        <w:rPr>
          <w:rFonts w:asciiTheme="majorHAnsi" w:hAnsiTheme="majorHAnsi" w:cs="Garamond Premr Pro Subh Cyr"/>
        </w:rPr>
        <w:t>а</w:t>
      </w:r>
      <w:r w:rsidRPr="00D16DD5">
        <w:rPr>
          <w:rFonts w:asciiTheme="majorHAnsi" w:hAnsiTheme="majorHAnsi" w:cs="Garamond Premr Pro Subh Cyr"/>
        </w:rPr>
        <w:t xml:space="preserve"> богословск</w:t>
      </w:r>
      <w:r w:rsidR="00FA7484" w:rsidRPr="00D16DD5">
        <w:rPr>
          <w:rFonts w:asciiTheme="majorHAnsi" w:hAnsiTheme="majorHAnsi" w:cs="Garamond Premr Pro Subh Cyr"/>
        </w:rPr>
        <w:t>а семинария</w:t>
      </w:r>
    </w:p>
    <w:p w14:paraId="28D58B13" w14:textId="22DF4F1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r>
      <w:r w:rsidR="00FA7484" w:rsidRPr="00D16DD5">
        <w:rPr>
          <w:rFonts w:asciiTheme="majorHAnsi" w:hAnsiTheme="majorHAnsi" w:cs="Garamond Premr Pro Subh Cyr"/>
        </w:rPr>
        <w:t>Сау Пауло</w:t>
      </w:r>
      <w:r w:rsidRPr="00D16DD5">
        <w:rPr>
          <w:rFonts w:asciiTheme="majorHAnsi" w:hAnsiTheme="majorHAnsi" w:cs="Garamond Premr Pro Subh Cyr"/>
        </w:rPr>
        <w:t>, Бразилия</w:t>
      </w:r>
    </w:p>
    <w:p w14:paraId="6FD9D97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w:t>
      </w:r>
    </w:p>
    <w:p w14:paraId="1378767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Чиклайо, Перу</w:t>
      </w:r>
    </w:p>
    <w:p w14:paraId="4914B81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Назарянска южноамериканска богословска семинария</w:t>
      </w:r>
    </w:p>
    <w:p w14:paraId="3AE634CD"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Кито, Еквадор</w:t>
      </w:r>
    </w:p>
    <w:p w14:paraId="2C846109" w14:textId="77777777" w:rsidR="006E6582" w:rsidRPr="00D16DD5" w:rsidRDefault="006E6582">
      <w:pPr>
        <w:pStyle w:val="text"/>
        <w:rPr>
          <w:rFonts w:asciiTheme="majorHAnsi" w:hAnsiTheme="majorHAnsi"/>
        </w:rPr>
      </w:pPr>
    </w:p>
    <w:p w14:paraId="6D8B5176" w14:textId="77777777" w:rsidR="006E6582" w:rsidRPr="00D16DD5" w:rsidRDefault="006E6582">
      <w:pPr>
        <w:pStyle w:val="text"/>
        <w:rPr>
          <w:rFonts w:asciiTheme="majorHAnsi" w:hAnsiTheme="majorHAnsi" w:cs="Garamond Premr Pro Cyr"/>
          <w:i/>
          <w:iCs/>
        </w:rPr>
      </w:pPr>
      <w:r w:rsidRPr="00D16DD5">
        <w:rPr>
          <w:rFonts w:asciiTheme="majorHAnsi" w:hAnsiTheme="majorHAnsi" w:cs="Garamond Premr Pro Cyr"/>
          <w:i/>
          <w:iCs/>
        </w:rPr>
        <w:t>Американско-канадски съвет по образованието</w:t>
      </w:r>
    </w:p>
    <w:p w14:paraId="14C108BE" w14:textId="06B8A43C" w:rsidR="006E6582" w:rsidRPr="00D16DD5" w:rsidRDefault="00FA7484">
      <w:pPr>
        <w:pStyle w:val="text"/>
        <w:rPr>
          <w:rFonts w:asciiTheme="majorHAnsi" w:hAnsiTheme="majorHAnsi" w:cs="Garamond Premr Pro Subh Cyr"/>
        </w:rPr>
      </w:pPr>
      <w:r w:rsidRPr="00D16DD5">
        <w:rPr>
          <w:rFonts w:asciiTheme="majorHAnsi" w:hAnsiTheme="majorHAnsi" w:cs="Garamond Premr Pro Subh Cyr"/>
        </w:rPr>
        <w:t>Аброз университет-</w:t>
      </w:r>
      <w:r w:rsidR="006E6582" w:rsidRPr="00D16DD5">
        <w:rPr>
          <w:rFonts w:asciiTheme="majorHAnsi" w:hAnsiTheme="majorHAnsi" w:cs="Garamond Premr Pro Subh Cyr"/>
        </w:rPr>
        <w:t xml:space="preserve">колеж </w:t>
      </w:r>
    </w:p>
    <w:p w14:paraId="4C7911A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Калгари, Алберта, Канада</w:t>
      </w:r>
    </w:p>
    <w:p w14:paraId="5BA7091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Източен назарянски колеж</w:t>
      </w:r>
    </w:p>
    <w:p w14:paraId="32146D8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Куинси, Масачузетс, САЩ</w:t>
      </w:r>
    </w:p>
    <w:p w14:paraId="54BABA6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Средноамерикански назарянски университет</w:t>
      </w:r>
    </w:p>
    <w:p w14:paraId="1A8D932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Олейт, Канзас, САЩ</w:t>
      </w:r>
    </w:p>
    <w:p w14:paraId="4454010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университет на Маунт Вернон</w:t>
      </w:r>
    </w:p>
    <w:p w14:paraId="65B982E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Маунт Вернон, Охайо, САЩ</w:t>
      </w:r>
    </w:p>
    <w:p w14:paraId="18DEB0D5"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библейски колеж</w:t>
      </w:r>
    </w:p>
    <w:p w14:paraId="32328C9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Колорадо Спрингс, Колорадо, САЩ</w:t>
      </w:r>
    </w:p>
    <w:p w14:paraId="5848FD1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Назарянска богословска семинария</w:t>
      </w:r>
    </w:p>
    <w:p w14:paraId="0322FD1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Канзас сити, Мисури, САЩ</w:t>
      </w:r>
    </w:p>
    <w:p w14:paraId="7054B7C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Северозападен назарянски университет</w:t>
      </w:r>
    </w:p>
    <w:p w14:paraId="7D1BCF6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Нампа, Айдахо, САЩ</w:t>
      </w:r>
    </w:p>
    <w:p w14:paraId="2EF1499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университет „Елеон“</w:t>
      </w:r>
    </w:p>
    <w:p w14:paraId="799FDF5E"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Бурбоне, Илинойс, САЩ</w:t>
      </w:r>
    </w:p>
    <w:p w14:paraId="054912FC"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университет „Пойнт Лома“</w:t>
      </w:r>
    </w:p>
    <w:p w14:paraId="5F6A0E8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Сан Диего, Калифорния, САЩ</w:t>
      </w:r>
    </w:p>
    <w:p w14:paraId="02BB7D94"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Южен назарянски университет</w:t>
      </w:r>
    </w:p>
    <w:p w14:paraId="6DCD3CE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lastRenderedPageBreak/>
        <w:tab/>
        <w:t>Бетани, Оклахома, САЩ</w:t>
      </w:r>
    </w:p>
    <w:p w14:paraId="75A6553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Назарянски университет „Тревека“</w:t>
      </w:r>
    </w:p>
    <w:p w14:paraId="09201419"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ab/>
        <w:t>Нашвил, Тенеси, САЩ.</w:t>
      </w:r>
    </w:p>
    <w:p w14:paraId="2EAFB2F6" w14:textId="77777777" w:rsidR="006E6582" w:rsidRPr="00D16DD5" w:rsidRDefault="006E6582">
      <w:pPr>
        <w:pStyle w:val="BasicParagraph"/>
        <w:rPr>
          <w:rFonts w:asciiTheme="majorHAnsi" w:hAnsiTheme="majorHAnsi" w:cs="Garamond Premr Pro"/>
          <w:lang w:val="bg-BG"/>
        </w:rPr>
      </w:pPr>
    </w:p>
    <w:p w14:paraId="257163D5" w14:textId="77777777" w:rsidR="006E6582" w:rsidRPr="00D16DD5" w:rsidRDefault="006E6582">
      <w:pPr>
        <w:pStyle w:val="nomernaglava"/>
        <w:rPr>
          <w:rFonts w:asciiTheme="majorHAnsi" w:hAnsiTheme="majorHAnsi"/>
        </w:rPr>
      </w:pPr>
    </w:p>
    <w:p w14:paraId="0A0F9B67"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ІІІ ГЛАВА</w:t>
      </w:r>
    </w:p>
    <w:p w14:paraId="13C97AAA"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t>902. АДМИНИСТРАТИВНА ПОЛИТИКА</w:t>
      </w:r>
    </w:p>
    <w:p w14:paraId="337380B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902.1. Пожизнени ренти</w:t>
      </w:r>
    </w:p>
    <w:p w14:paraId="711E6FE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На Генералния съвет и институциите на църквата се забранява да използват дарения, получени срещу пожизнена рента, докато те не станат тяхна законна собственост посредством смъртта на рентиера. Подобни дарения трябва внимателно да се влагат във фондове, обикновено приемани като попечителски фондове от съдилищата в страната. (2005) </w:t>
      </w:r>
    </w:p>
    <w:p w14:paraId="37B704C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902.2. Дългове</w:t>
      </w:r>
    </w:p>
    <w:p w14:paraId="033FDBE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Никоя институция не може да навлича дългове по силата на обещани дарения. Обещаните дарения не трябва да се считат за активи. (2005)</w:t>
      </w:r>
    </w:p>
    <w:p w14:paraId="43E405E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902.3. Библейски дружества</w:t>
      </w:r>
    </w:p>
    <w:p w14:paraId="1DC47393" w14:textId="77777777" w:rsidR="006E6582" w:rsidRPr="00D16DD5" w:rsidRDefault="006E6582">
      <w:pPr>
        <w:pStyle w:val="razdellight"/>
        <w:rPr>
          <w:rFonts w:asciiTheme="majorHAnsi" w:hAnsiTheme="majorHAnsi" w:cs="Garamond Premr Pro Cyr"/>
          <w:b w:val="0"/>
          <w:bCs w:val="0"/>
          <w:i/>
          <w:iCs/>
        </w:rPr>
      </w:pPr>
      <w:r w:rsidRPr="00D16DD5">
        <w:rPr>
          <w:rFonts w:asciiTheme="majorHAnsi" w:hAnsiTheme="majorHAnsi" w:cs="Garamond Premr Pro Cyr"/>
          <w:b w:val="0"/>
          <w:bCs w:val="0"/>
          <w:i/>
          <w:iCs/>
        </w:rPr>
        <w:t>Одобрени библейски дружества</w:t>
      </w:r>
    </w:p>
    <w:p w14:paraId="14929F67" w14:textId="1D6E0A1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Църквата на Назарянина поставя особено ударение върху Библията като писмено откровение от Бога. Вярваме, че тя е </w:t>
      </w:r>
      <w:r w:rsidR="004B76B1" w:rsidRPr="00D16DD5">
        <w:rPr>
          <w:rFonts w:asciiTheme="majorHAnsi" w:hAnsiTheme="majorHAnsi" w:cs="Garamond Premr Pro Subh Cyr"/>
        </w:rPr>
        <w:t xml:space="preserve">първостепенното средство </w:t>
      </w:r>
      <w:r w:rsidRPr="00D16DD5">
        <w:rPr>
          <w:rFonts w:asciiTheme="majorHAnsi" w:hAnsiTheme="majorHAnsi" w:cs="Garamond Premr Pro Subh Cyr"/>
        </w:rPr>
        <w:t xml:space="preserve"> за спечелване на нови последователи на Исус Христос. Тъй като има нарастваща нужда от повече екземпляри от Писанието, решаваме: </w:t>
      </w:r>
    </w:p>
    <w:p w14:paraId="57F9F374" w14:textId="2184C55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Първо,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да изрази сърдечно одобрение и симпатия към делото на Обединените библейски дружества по света.</w:t>
      </w:r>
    </w:p>
    <w:p w14:paraId="5E67FCE2" w14:textId="5F74BB8A" w:rsidR="006E6582" w:rsidRPr="00D16DD5" w:rsidRDefault="006E6582" w:rsidP="004A642D">
      <w:pPr>
        <w:pStyle w:val="text"/>
        <w:rPr>
          <w:rFonts w:asciiTheme="majorHAnsi" w:hAnsiTheme="majorHAnsi" w:cs="Garamond Premr Pro Subh Cyr"/>
        </w:rPr>
      </w:pPr>
      <w:r w:rsidRPr="00D16DD5">
        <w:rPr>
          <w:rFonts w:asciiTheme="majorHAnsi" w:hAnsiTheme="majorHAnsi" w:cs="Garamond Premr Pro Subh Cyr"/>
        </w:rPr>
        <w:t>Второ, да застанем зад съблюдаването на Световната неделя на Библията, като насочваме вниманието на този ден към същественото място, което Писанието трябва да заема в живота на християните.</w:t>
      </w:r>
    </w:p>
    <w:p w14:paraId="565D55C6" w14:textId="77777777" w:rsidR="006E6582" w:rsidRPr="00D16DD5" w:rsidRDefault="006E6582">
      <w:pPr>
        <w:pStyle w:val="razdellight"/>
        <w:rPr>
          <w:rFonts w:asciiTheme="majorHAnsi" w:hAnsiTheme="majorHAnsi" w:cs="Garamond Premr Pro Cyr"/>
          <w:b w:val="0"/>
          <w:bCs w:val="0"/>
          <w:i/>
          <w:iCs/>
        </w:rPr>
      </w:pPr>
      <w:r w:rsidRPr="00D16DD5">
        <w:rPr>
          <w:rFonts w:asciiTheme="majorHAnsi" w:hAnsiTheme="majorHAnsi" w:cs="Garamond Premr Pro Cyr"/>
          <w:b w:val="0"/>
          <w:bCs w:val="0"/>
          <w:i/>
          <w:iCs/>
        </w:rPr>
        <w:t>Дарение за библейски дружества</w:t>
      </w:r>
    </w:p>
    <w:p w14:paraId="55B06771" w14:textId="66505706" w:rsidR="006E6582" w:rsidRPr="00D16DD5" w:rsidRDefault="006E6582">
      <w:pPr>
        <w:pStyle w:val="text"/>
        <w:rPr>
          <w:rFonts w:asciiTheme="majorHAnsi" w:hAnsiTheme="majorHAnsi" w:cs="Garamond Premr Pro Cyr"/>
        </w:rPr>
      </w:pPr>
      <w:r w:rsidRPr="00D16DD5">
        <w:rPr>
          <w:rFonts w:asciiTheme="majorHAnsi" w:hAnsiTheme="majorHAnsi" w:cs="Garamond Premr Pro Cyr"/>
          <w:i/>
          <w:iCs/>
        </w:rPr>
        <w:t>Решаваме</w:t>
      </w:r>
      <w:r w:rsidRPr="00D16DD5">
        <w:rPr>
          <w:rFonts w:asciiTheme="majorHAnsi" w:hAnsiTheme="majorHAnsi" w:cs="Garamond Premr Pro"/>
          <w:b/>
          <w:bCs/>
          <w:i/>
          <w:iCs/>
        </w:rPr>
        <w:t xml:space="preserve"> </w:t>
      </w:r>
      <w:r w:rsidRPr="00D16DD5">
        <w:rPr>
          <w:rFonts w:asciiTheme="majorHAnsi" w:hAnsiTheme="majorHAnsi" w:cs="Garamond Premr Pro Cyr"/>
        </w:rPr>
        <w:t>Църквата на Назарянина да отделя втората неделя на декември всяка година като специално време за представяне на този важен в</w:t>
      </w:r>
      <w:r w:rsidR="00734D1F" w:rsidRPr="00D16DD5">
        <w:rPr>
          <w:rFonts w:asciiTheme="majorHAnsi" w:hAnsiTheme="majorHAnsi" w:cs="Garamond Premr Pro Cyr"/>
        </w:rPr>
        <w:t>ъпрос и събиране на дарение за б</w:t>
      </w:r>
      <w:r w:rsidRPr="00D16DD5">
        <w:rPr>
          <w:rFonts w:asciiTheme="majorHAnsi" w:hAnsiTheme="majorHAnsi" w:cs="Garamond Premr Pro Cyr"/>
        </w:rPr>
        <w:t>иблейското дружество въ</w:t>
      </w:r>
      <w:r w:rsidR="00734D1F" w:rsidRPr="00D16DD5">
        <w:rPr>
          <w:rFonts w:asciiTheme="majorHAnsi" w:hAnsiTheme="majorHAnsi" w:cs="Garamond Premr Pro Cyr"/>
        </w:rPr>
        <w:t>в всяка от страните. Избраното б</w:t>
      </w:r>
      <w:r w:rsidRPr="00D16DD5">
        <w:rPr>
          <w:rFonts w:asciiTheme="majorHAnsi" w:hAnsiTheme="majorHAnsi" w:cs="Garamond Premr Pro Cyr"/>
        </w:rPr>
        <w:t>иблейско дружество следва да бъде член (асоцииран или пълноправен) на световната общност на Обединените библейски дружества или при липсата на дружество</w:t>
      </w:r>
      <w:r w:rsidR="00734D1F" w:rsidRPr="00D16DD5">
        <w:rPr>
          <w:rFonts w:asciiTheme="majorHAnsi" w:hAnsiTheme="majorHAnsi" w:cs="Garamond Premr Pro Cyr"/>
        </w:rPr>
        <w:t>-</w:t>
      </w:r>
      <w:r w:rsidRPr="00D16DD5">
        <w:rPr>
          <w:rFonts w:asciiTheme="majorHAnsi" w:hAnsiTheme="majorHAnsi" w:cs="Garamond Premr Pro Cyr"/>
        </w:rPr>
        <w:t>член дарението да бъде за друго библейско дружество, посочено от областта; също да се полага особено усилие за ангажиране на всичките ни църкви да участват в такова дарение. (200</w:t>
      </w:r>
      <w:r w:rsidR="004B76B1" w:rsidRPr="00D16DD5">
        <w:rPr>
          <w:rFonts w:asciiTheme="majorHAnsi" w:hAnsiTheme="majorHAnsi" w:cs="Garamond Premr Pro Cyr"/>
        </w:rPr>
        <w:t>9</w:t>
      </w:r>
      <w:r w:rsidRPr="00D16DD5">
        <w:rPr>
          <w:rFonts w:asciiTheme="majorHAnsi" w:hAnsiTheme="majorHAnsi" w:cs="Garamond Premr Pro Cyr"/>
        </w:rPr>
        <w:t>)</w:t>
      </w:r>
    </w:p>
    <w:p w14:paraId="6B7D4412" w14:textId="3327800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ЗАБЕЛЕЖКА: Подразбира се, че нашите църкви в Шотландия ще изпращат своите пожертвования на Националното библейско дружество в Шотландия; църквите в Англия – на Британското и чуждестранно библейско дружество; църквите в Канада – на Канадското библейско дружество</w:t>
      </w:r>
      <w:r w:rsidR="004B76B1" w:rsidRPr="00D16DD5">
        <w:rPr>
          <w:rFonts w:asciiTheme="majorHAnsi" w:hAnsiTheme="majorHAnsi" w:cs="Garamond Premr Pro Subh Cyr"/>
        </w:rPr>
        <w:t xml:space="preserve"> и т.н.</w:t>
      </w:r>
      <w:r w:rsidRPr="00D16DD5">
        <w:rPr>
          <w:rFonts w:asciiTheme="majorHAnsi" w:hAnsiTheme="majorHAnsi" w:cs="Garamond Premr Pro Subh Cyr"/>
        </w:rPr>
        <w:t xml:space="preserve">. Църквите в Съединените щати препращат пожертвованията си към Главното управление на деноминацията ни на адрес: </w:t>
      </w:r>
      <w:r w:rsidR="004A5B0E" w:rsidRPr="00D16DD5">
        <w:rPr>
          <w:rFonts w:asciiTheme="majorHAnsi" w:hAnsiTheme="majorHAnsi" w:cs="Garamond Premr Pro Subh Cyr"/>
        </w:rPr>
        <w:t>T</w:t>
      </w:r>
      <w:r w:rsidR="004B76B1" w:rsidRPr="00D16DD5">
        <w:rPr>
          <w:rFonts w:asciiTheme="majorHAnsi" w:hAnsiTheme="majorHAnsi" w:cs="Garamond Premr Pro Subh Cyr"/>
        </w:rPr>
        <w:t>he Global Ministry Center, 17001 Prairie Star Parkway, Lenexa, KS 66220, USA</w:t>
      </w:r>
    </w:p>
    <w:p w14:paraId="7D7ECA97" w14:textId="36C5FF74" w:rsidR="006E6582" w:rsidRPr="00D16DD5" w:rsidRDefault="006E6582">
      <w:pPr>
        <w:pStyle w:val="text"/>
        <w:rPr>
          <w:rFonts w:asciiTheme="majorHAnsi" w:hAnsiTheme="majorHAnsi" w:cs="Garamond Premr Pro Subh Cyr"/>
        </w:rPr>
      </w:pPr>
    </w:p>
    <w:p w14:paraId="042EF354" w14:textId="64E5E413" w:rsidR="006E6582" w:rsidRPr="00D16DD5" w:rsidRDefault="006E6582">
      <w:pPr>
        <w:pStyle w:val="razdel"/>
        <w:rPr>
          <w:rFonts w:asciiTheme="majorHAnsi" w:hAnsiTheme="majorHAnsi" w:cs="Garamond Premr Pro Cyr"/>
          <w:b w:val="0"/>
          <w:bCs w:val="0"/>
          <w:i/>
          <w:iCs/>
        </w:rPr>
      </w:pPr>
      <w:r w:rsidRPr="00D16DD5">
        <w:rPr>
          <w:rFonts w:asciiTheme="majorHAnsi" w:hAnsiTheme="majorHAnsi" w:cs="Garamond Premr Pro Capt Cyr"/>
        </w:rPr>
        <w:t>902.</w:t>
      </w:r>
      <w:r w:rsidR="00C56E4A" w:rsidRPr="00D16DD5">
        <w:rPr>
          <w:rFonts w:asciiTheme="majorHAnsi" w:hAnsiTheme="majorHAnsi" w:cs="Garamond Premr Pro Capt Cyr"/>
        </w:rPr>
        <w:t>4</w:t>
      </w:r>
      <w:r w:rsidRPr="00D16DD5">
        <w:rPr>
          <w:rFonts w:asciiTheme="majorHAnsi" w:hAnsiTheme="majorHAnsi" w:cs="Garamond Premr Pro Capt Cyr"/>
        </w:rPr>
        <w:t xml:space="preserve">. Решение за редактиране на </w:t>
      </w:r>
      <w:r w:rsidRPr="00D16DD5">
        <w:rPr>
          <w:rFonts w:asciiTheme="majorHAnsi" w:hAnsiTheme="majorHAnsi" w:cs="Garamond Premr Pro Cyr"/>
          <w:b w:val="0"/>
          <w:bCs w:val="0"/>
          <w:i/>
          <w:iCs/>
        </w:rPr>
        <w:t>Наръчника</w:t>
      </w:r>
    </w:p>
    <w:p w14:paraId="1839835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Cyr"/>
          <w:i/>
          <w:iCs/>
        </w:rPr>
        <w:t>Решаваме</w:t>
      </w:r>
      <w:r w:rsidRPr="00D16DD5">
        <w:rPr>
          <w:rFonts w:asciiTheme="majorHAnsi" w:hAnsiTheme="majorHAnsi" w:cs="Garamond Premr Pro"/>
          <w:b/>
          <w:bCs/>
          <w:i/>
          <w:iCs/>
        </w:rPr>
        <w:t xml:space="preserve"> </w:t>
      </w:r>
      <w:r w:rsidRPr="00D16DD5">
        <w:rPr>
          <w:rFonts w:asciiTheme="majorHAnsi" w:hAnsiTheme="majorHAnsi" w:cs="Garamond Premr Pro Subh Cyr"/>
        </w:rPr>
        <w:t>членовете на Комисията за редактиране на</w:t>
      </w:r>
      <w:r w:rsidRPr="00D16DD5">
        <w:rPr>
          <w:rFonts w:asciiTheme="majorHAnsi" w:hAnsiTheme="majorHAnsi" w:cs="Garamond Premr Pro"/>
          <w:b/>
          <w:bCs/>
        </w:rPr>
        <w:t xml:space="preserve"> </w:t>
      </w:r>
      <w:r w:rsidRPr="00D16DD5">
        <w:rPr>
          <w:rFonts w:asciiTheme="majorHAnsi" w:hAnsiTheme="majorHAnsi" w:cs="Garamond Premr Pro Cyr"/>
          <w:i/>
          <w:iCs/>
        </w:rPr>
        <w:t>Наръчника</w:t>
      </w:r>
      <w:r w:rsidRPr="00D16DD5">
        <w:rPr>
          <w:rFonts w:asciiTheme="majorHAnsi" w:hAnsiTheme="majorHAnsi" w:cs="Garamond Premr Pro"/>
          <w:b/>
          <w:bCs/>
        </w:rPr>
        <w:t xml:space="preserve">, </w:t>
      </w:r>
      <w:r w:rsidRPr="00D16DD5">
        <w:rPr>
          <w:rFonts w:asciiTheme="majorHAnsi" w:hAnsiTheme="majorHAnsi" w:cs="Garamond Premr Pro Subh Cyr"/>
        </w:rPr>
        <w:t>назначавани от Съвета на генералните суперинтенданти, да образуват Комисията за редактиране на</w:t>
      </w:r>
      <w:r w:rsidRPr="00D16DD5">
        <w:rPr>
          <w:rFonts w:asciiTheme="majorHAnsi" w:hAnsiTheme="majorHAnsi" w:cs="Garamond Premr Pro"/>
          <w:b/>
          <w:bCs/>
        </w:rPr>
        <w:t xml:space="preserve"> </w:t>
      </w:r>
      <w:r w:rsidRPr="00D16DD5">
        <w:rPr>
          <w:rFonts w:asciiTheme="majorHAnsi" w:hAnsiTheme="majorHAnsi" w:cs="Garamond Premr Pro Cyr"/>
          <w:i/>
          <w:iCs/>
        </w:rPr>
        <w:t>Наръчника</w:t>
      </w:r>
      <w:r w:rsidRPr="00D16DD5">
        <w:rPr>
          <w:rFonts w:asciiTheme="majorHAnsi" w:hAnsiTheme="majorHAnsi" w:cs="Garamond Premr Pro"/>
          <w:b/>
          <w:bCs/>
        </w:rPr>
        <w:t xml:space="preserve"> </w:t>
      </w:r>
      <w:r w:rsidRPr="00D16DD5">
        <w:rPr>
          <w:rFonts w:asciiTheme="majorHAnsi" w:hAnsiTheme="majorHAnsi" w:cs="Garamond Premr Pro Subh Cyr"/>
        </w:rPr>
        <w:t>и с настоящото те започват да я съставляват; също така</w:t>
      </w:r>
    </w:p>
    <w:p w14:paraId="7171097B" w14:textId="626B8C0F" w:rsidR="006E6582" w:rsidRPr="00D16DD5" w:rsidRDefault="006E6582">
      <w:pPr>
        <w:pStyle w:val="text"/>
        <w:rPr>
          <w:rFonts w:asciiTheme="majorHAnsi" w:hAnsiTheme="majorHAnsi" w:cs="Garamond Premr Pro Cyr"/>
          <w:bCs/>
        </w:rPr>
      </w:pPr>
      <w:r w:rsidRPr="00D16DD5">
        <w:rPr>
          <w:rFonts w:asciiTheme="majorHAnsi" w:hAnsiTheme="majorHAnsi" w:cs="Garamond Premr Pro Cyr"/>
          <w:bCs/>
          <w:i/>
          <w:iCs/>
        </w:rPr>
        <w:t>Решаваме</w:t>
      </w:r>
      <w:r w:rsidRPr="00D16DD5">
        <w:rPr>
          <w:rFonts w:asciiTheme="majorHAnsi" w:hAnsiTheme="majorHAnsi" w:cs="Garamond Premr Pro Cyr"/>
          <w:bCs/>
        </w:rPr>
        <w:t xml:space="preserve"> Комисията за редактиране на </w:t>
      </w:r>
      <w:r w:rsidRPr="00D16DD5">
        <w:rPr>
          <w:rFonts w:asciiTheme="majorHAnsi" w:hAnsiTheme="majorHAnsi" w:cs="Garamond Premr Pro Cyr"/>
          <w:bCs/>
          <w:i/>
          <w:iCs/>
        </w:rPr>
        <w:t xml:space="preserve">Наръчника </w:t>
      </w:r>
      <w:r w:rsidRPr="00D16DD5">
        <w:rPr>
          <w:rFonts w:asciiTheme="majorHAnsi" w:hAnsiTheme="majorHAnsi" w:cs="Garamond Premr Pro Cyr"/>
          <w:bCs/>
        </w:rPr>
        <w:t xml:space="preserve">да бъде упълномощена и с настоящото се упълномощава да съгласува конфликтни изявления, които може да се появят в протокола с решенията на двадесет и </w:t>
      </w:r>
      <w:r w:rsidR="004A642D" w:rsidRPr="00D16DD5">
        <w:rPr>
          <w:rFonts w:asciiTheme="majorHAnsi" w:hAnsiTheme="majorHAnsi" w:cs="Garamond Premr Pro Cyr"/>
          <w:bCs/>
        </w:rPr>
        <w:t xml:space="preserve">осмото Генерално </w:t>
      </w:r>
      <w:r w:rsidRPr="00D16DD5">
        <w:rPr>
          <w:rFonts w:asciiTheme="majorHAnsi" w:hAnsiTheme="majorHAnsi" w:cs="Garamond Premr Pro Cyr"/>
          <w:bCs/>
        </w:rPr>
        <w:t xml:space="preserve">събрание по отношение на промени в </w:t>
      </w:r>
      <w:r w:rsidRPr="00D16DD5">
        <w:rPr>
          <w:rFonts w:asciiTheme="majorHAnsi" w:hAnsiTheme="majorHAnsi" w:cs="Garamond Premr Pro Cyr"/>
          <w:bCs/>
          <w:i/>
          <w:iCs/>
        </w:rPr>
        <w:t>Наръчника</w:t>
      </w:r>
      <w:r w:rsidRPr="00D16DD5">
        <w:rPr>
          <w:rFonts w:asciiTheme="majorHAnsi" w:hAnsiTheme="majorHAnsi" w:cs="Garamond Premr Pro Cyr"/>
          <w:bCs/>
        </w:rPr>
        <w:t xml:space="preserve">; и също да прави такива редакторски промени в текста на настоящия </w:t>
      </w:r>
      <w:r w:rsidRPr="00D16DD5">
        <w:rPr>
          <w:rFonts w:asciiTheme="majorHAnsi" w:hAnsiTheme="majorHAnsi" w:cs="Garamond Premr Pro Cyr"/>
          <w:bCs/>
          <w:i/>
          <w:iCs/>
        </w:rPr>
        <w:t>Наръчник</w:t>
      </w:r>
      <w:r w:rsidRPr="00D16DD5">
        <w:rPr>
          <w:rFonts w:asciiTheme="majorHAnsi" w:hAnsiTheme="majorHAnsi" w:cs="Garamond Premr Pro Cyr"/>
          <w:bCs/>
        </w:rPr>
        <w:t>, каквито ще поправят стила, без да изменят смисъла; както и да прави такива редакторски промени в екземпляра с новоприетите текстове, каквито могат да послужат за поправяне на стила, без да изменят смисъла.</w:t>
      </w:r>
    </w:p>
    <w:p w14:paraId="1885A235" w14:textId="1AAF7D04" w:rsidR="006E6582" w:rsidRPr="00D16DD5" w:rsidRDefault="006E6582">
      <w:pPr>
        <w:pStyle w:val="text"/>
        <w:rPr>
          <w:rFonts w:asciiTheme="majorHAnsi" w:hAnsiTheme="majorHAnsi" w:cs="Garamond Premr Pro Cyr"/>
          <w:bCs/>
        </w:rPr>
      </w:pPr>
      <w:r w:rsidRPr="00D16DD5">
        <w:rPr>
          <w:rFonts w:asciiTheme="majorHAnsi" w:hAnsiTheme="majorHAnsi" w:cs="Garamond Premr Pro Cyr"/>
          <w:bCs/>
        </w:rPr>
        <w:t xml:space="preserve">Комисията за редактиране на </w:t>
      </w:r>
      <w:r w:rsidRPr="00D16DD5">
        <w:rPr>
          <w:rFonts w:asciiTheme="majorHAnsi" w:hAnsiTheme="majorHAnsi" w:cs="Garamond Premr Pro Cyr"/>
          <w:bCs/>
          <w:i/>
          <w:iCs/>
        </w:rPr>
        <w:t>Наръчника</w:t>
      </w:r>
      <w:r w:rsidRPr="00D16DD5">
        <w:rPr>
          <w:rFonts w:asciiTheme="majorHAnsi" w:hAnsiTheme="majorHAnsi" w:cs="Garamond Premr Pro Cyr"/>
          <w:bCs/>
        </w:rPr>
        <w:t xml:space="preserve"> се упълномощава с настоящото да замени объркващи думи или изрази с ясно разбираеми такива, да поправи номерирането на главите, членовете, параграфите и други подразделения на </w:t>
      </w:r>
      <w:r w:rsidRPr="00D16DD5">
        <w:rPr>
          <w:rFonts w:asciiTheme="majorHAnsi" w:hAnsiTheme="majorHAnsi" w:cs="Garamond Premr Pro Cyr"/>
          <w:bCs/>
          <w:i/>
          <w:iCs/>
        </w:rPr>
        <w:t>Наръчника</w:t>
      </w:r>
      <w:r w:rsidRPr="00D16DD5">
        <w:rPr>
          <w:rFonts w:asciiTheme="majorHAnsi" w:hAnsiTheme="majorHAnsi" w:cs="Garamond Premr Pro Cyr"/>
          <w:bCs/>
        </w:rPr>
        <w:t xml:space="preserve"> съгласно решенията, приети от двадесет и </w:t>
      </w:r>
      <w:r w:rsidR="004A642D" w:rsidRPr="00D16DD5">
        <w:rPr>
          <w:rFonts w:asciiTheme="majorHAnsi" w:hAnsiTheme="majorHAnsi" w:cs="Garamond Premr Pro Cyr"/>
          <w:bCs/>
        </w:rPr>
        <w:t xml:space="preserve">осмото Генерално </w:t>
      </w:r>
      <w:r w:rsidRPr="00D16DD5">
        <w:rPr>
          <w:rFonts w:asciiTheme="majorHAnsi" w:hAnsiTheme="majorHAnsi" w:cs="Garamond Premr Pro Cyr"/>
          <w:bCs/>
        </w:rPr>
        <w:t xml:space="preserve">събрание, както и да подготви показалеца съобразно с решенията, приети от двадесет и </w:t>
      </w:r>
      <w:r w:rsidR="004A642D" w:rsidRPr="00D16DD5">
        <w:rPr>
          <w:rFonts w:asciiTheme="majorHAnsi" w:hAnsiTheme="majorHAnsi" w:cs="Garamond Premr Pro Cyr"/>
          <w:bCs/>
        </w:rPr>
        <w:t>осм</w:t>
      </w:r>
      <w:r w:rsidRPr="00D16DD5">
        <w:rPr>
          <w:rFonts w:asciiTheme="majorHAnsi" w:hAnsiTheme="majorHAnsi" w:cs="Garamond Premr Pro Cyr"/>
          <w:bCs/>
        </w:rPr>
        <w:t xml:space="preserve">ото </w:t>
      </w:r>
      <w:r w:rsidR="004A642D" w:rsidRPr="00D16DD5">
        <w:rPr>
          <w:rFonts w:asciiTheme="majorHAnsi" w:hAnsiTheme="majorHAnsi" w:cs="Garamond Premr Pro Cyr"/>
          <w:bCs/>
        </w:rPr>
        <w:t>Генерално</w:t>
      </w:r>
      <w:r w:rsidRPr="00D16DD5">
        <w:rPr>
          <w:rFonts w:asciiTheme="majorHAnsi" w:hAnsiTheme="majorHAnsi" w:cs="Garamond Premr Pro Cyr"/>
          <w:bCs/>
        </w:rPr>
        <w:t xml:space="preserve"> събрание. </w:t>
      </w:r>
    </w:p>
    <w:p w14:paraId="59AC7BBB" w14:textId="595BC942" w:rsidR="006E6582" w:rsidRPr="00D16DD5" w:rsidRDefault="006E6582">
      <w:pPr>
        <w:pStyle w:val="text"/>
        <w:rPr>
          <w:rFonts w:asciiTheme="majorHAnsi" w:hAnsiTheme="majorHAnsi" w:cs="Garamond Premr Pro"/>
          <w:bCs/>
        </w:rPr>
      </w:pPr>
      <w:r w:rsidRPr="00D16DD5">
        <w:rPr>
          <w:rFonts w:asciiTheme="majorHAnsi" w:hAnsiTheme="majorHAnsi" w:cs="Garamond Premr Pro Cyr"/>
          <w:bCs/>
        </w:rPr>
        <w:lastRenderedPageBreak/>
        <w:t xml:space="preserve">Допълнително решаваме надзорът над всички преводи на </w:t>
      </w:r>
      <w:r w:rsidRPr="00D16DD5">
        <w:rPr>
          <w:rFonts w:asciiTheme="majorHAnsi" w:hAnsiTheme="majorHAnsi" w:cs="Garamond Premr Pro Cyr"/>
          <w:bCs/>
          <w:i/>
          <w:iCs/>
        </w:rPr>
        <w:t>Наръчника</w:t>
      </w:r>
      <w:r w:rsidRPr="00D16DD5">
        <w:rPr>
          <w:rFonts w:asciiTheme="majorHAnsi" w:hAnsiTheme="majorHAnsi" w:cs="Garamond Premr Pro Cyr"/>
          <w:bCs/>
        </w:rPr>
        <w:t xml:space="preserve"> да бъде задължение на Комисията за редактиране на </w:t>
      </w:r>
      <w:r w:rsidRPr="00D16DD5">
        <w:rPr>
          <w:rFonts w:asciiTheme="majorHAnsi" w:hAnsiTheme="majorHAnsi" w:cs="Garamond Premr Pro Cyr"/>
          <w:bCs/>
          <w:i/>
          <w:iCs/>
        </w:rPr>
        <w:t>Наръчника</w:t>
      </w:r>
      <w:r w:rsidRPr="00D16DD5">
        <w:rPr>
          <w:rFonts w:asciiTheme="majorHAnsi" w:hAnsiTheme="majorHAnsi" w:cs="Garamond Premr Pro"/>
          <w:bCs/>
        </w:rPr>
        <w:t>. (</w:t>
      </w:r>
      <w:r w:rsidR="00C56E4A" w:rsidRPr="00D16DD5">
        <w:rPr>
          <w:rFonts w:asciiTheme="majorHAnsi" w:hAnsiTheme="majorHAnsi" w:cs="Garamond Premr Pro"/>
          <w:bCs/>
        </w:rPr>
        <w:t>2009</w:t>
      </w:r>
      <w:r w:rsidRPr="00D16DD5">
        <w:rPr>
          <w:rFonts w:asciiTheme="majorHAnsi" w:hAnsiTheme="majorHAnsi" w:cs="Garamond Premr Pro"/>
          <w:bCs/>
        </w:rPr>
        <w:t>)</w:t>
      </w:r>
    </w:p>
    <w:p w14:paraId="4913A2C7" w14:textId="3144DBC5" w:rsidR="006E6582" w:rsidRPr="00D16DD5" w:rsidRDefault="006E6582">
      <w:pPr>
        <w:pStyle w:val="razdel"/>
        <w:rPr>
          <w:rFonts w:asciiTheme="majorHAnsi" w:hAnsiTheme="majorHAnsi" w:cs="Garamond Premr Pro Cyr"/>
          <w:b w:val="0"/>
          <w:bCs w:val="0"/>
          <w:i/>
          <w:iCs/>
        </w:rPr>
      </w:pPr>
      <w:r w:rsidRPr="00D16DD5">
        <w:rPr>
          <w:rFonts w:asciiTheme="majorHAnsi" w:hAnsiTheme="majorHAnsi" w:cs="Garamond Premr Pro Capt Cyr"/>
        </w:rPr>
        <w:t>902.</w:t>
      </w:r>
      <w:r w:rsidR="00C56E4A" w:rsidRPr="00D16DD5">
        <w:rPr>
          <w:rFonts w:asciiTheme="majorHAnsi" w:hAnsiTheme="majorHAnsi" w:cs="Garamond Premr Pro Capt Cyr"/>
        </w:rPr>
        <w:t>5</w:t>
      </w:r>
      <w:r w:rsidRPr="00D16DD5">
        <w:rPr>
          <w:rFonts w:asciiTheme="majorHAnsi" w:hAnsiTheme="majorHAnsi" w:cs="Garamond Premr Pro Capt Cyr"/>
        </w:rPr>
        <w:t xml:space="preserve">. Преглед на Приложението към </w:t>
      </w:r>
      <w:r w:rsidRPr="00D16DD5">
        <w:rPr>
          <w:rFonts w:asciiTheme="majorHAnsi" w:hAnsiTheme="majorHAnsi" w:cs="Garamond Premr Pro Cyr"/>
          <w:b w:val="0"/>
          <w:bCs w:val="0"/>
          <w:i/>
          <w:iCs/>
        </w:rPr>
        <w:t>Наръчника</w:t>
      </w:r>
    </w:p>
    <w:p w14:paraId="11589113" w14:textId="2D3FA53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Всяка точка, която остава в ІІІ и І</w:t>
      </w:r>
      <w:r w:rsidRPr="00D16DD5">
        <w:rPr>
          <w:rFonts w:asciiTheme="majorHAnsi" w:hAnsiTheme="majorHAnsi"/>
        </w:rPr>
        <w:t>V</w:t>
      </w:r>
      <w:r w:rsidRPr="00D16DD5">
        <w:rPr>
          <w:rFonts w:asciiTheme="majorHAnsi" w:hAnsiTheme="majorHAnsi" w:cs="Garamond Premr Pro Subh Cyr"/>
        </w:rPr>
        <w:t xml:space="preserve"> глава на Приложението </w:t>
      </w:r>
      <w:r w:rsidR="004A642D" w:rsidRPr="00D16DD5">
        <w:rPr>
          <w:rFonts w:asciiTheme="majorHAnsi" w:hAnsiTheme="majorHAnsi" w:cs="Garamond Premr Pro Subh Cyr"/>
        </w:rPr>
        <w:t xml:space="preserve">(членове 902-903) </w:t>
      </w:r>
      <w:r w:rsidRPr="00D16DD5">
        <w:rPr>
          <w:rFonts w:asciiTheme="majorHAnsi" w:hAnsiTheme="majorHAnsi" w:cs="Garamond Premr Pro Subh Cyr"/>
        </w:rPr>
        <w:t xml:space="preserve">в продължение на три четиригодия без преразглеждане, следва да бъде отнесена от Комисията по препращането към подходящата комисия на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за да бъде разгледана като резолюция за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(20</w:t>
      </w:r>
      <w:r w:rsidR="004A642D" w:rsidRPr="00D16DD5">
        <w:rPr>
          <w:rFonts w:asciiTheme="majorHAnsi" w:hAnsiTheme="majorHAnsi" w:cs="Garamond Premr Pro Subh Cyr"/>
        </w:rPr>
        <w:t>13</w:t>
      </w:r>
      <w:r w:rsidRPr="00D16DD5">
        <w:rPr>
          <w:rFonts w:asciiTheme="majorHAnsi" w:hAnsiTheme="majorHAnsi" w:cs="Garamond Premr Pro Subh Cyr"/>
        </w:rPr>
        <w:t>)</w:t>
      </w:r>
    </w:p>
    <w:p w14:paraId="0DC24525" w14:textId="7DB19833"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w:t>
      </w:r>
      <w:r w:rsidR="00C56E4A" w:rsidRPr="00D16DD5">
        <w:rPr>
          <w:rFonts w:asciiTheme="majorHAnsi" w:hAnsiTheme="majorHAnsi" w:cs="Garamond Premr Pro Capt Cyr"/>
        </w:rPr>
        <w:t>6</w:t>
      </w:r>
      <w:r w:rsidRPr="00D16DD5">
        <w:rPr>
          <w:rFonts w:asciiTheme="majorHAnsi" w:hAnsiTheme="majorHAnsi" w:cs="Garamond Premr Pro Capt Cyr"/>
        </w:rPr>
        <w:t>. Мандат на комисиите</w:t>
      </w:r>
    </w:p>
    <w:p w14:paraId="70E35B9A" w14:textId="219976D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Всяка специална комисия, създадена с каквато и да е цел, ще прекрати съществуването си на следващото </w:t>
      </w:r>
      <w:r w:rsidR="004A642D" w:rsidRPr="00D16DD5">
        <w:rPr>
          <w:rFonts w:asciiTheme="majorHAnsi" w:hAnsiTheme="majorHAnsi" w:cs="Garamond Premr Pro Subh Cyr"/>
        </w:rPr>
        <w:t xml:space="preserve">Генерално </w:t>
      </w:r>
      <w:r w:rsidRPr="00D16DD5">
        <w:rPr>
          <w:rFonts w:asciiTheme="majorHAnsi" w:hAnsiTheme="majorHAnsi" w:cs="Garamond Premr Pro Subh Cyr"/>
        </w:rPr>
        <w:t>събрание, освен ако не бъде посочено друго. (</w:t>
      </w:r>
      <w:r w:rsidR="00C56E4A" w:rsidRPr="00D16DD5">
        <w:rPr>
          <w:rFonts w:asciiTheme="majorHAnsi" w:hAnsiTheme="majorHAnsi" w:cs="Garamond Premr Pro Subh Cyr"/>
        </w:rPr>
        <w:t>20</w:t>
      </w:r>
      <w:r w:rsidR="004A642D" w:rsidRPr="00D16DD5">
        <w:rPr>
          <w:rFonts w:asciiTheme="majorHAnsi" w:hAnsiTheme="majorHAnsi" w:cs="Garamond Premr Pro Subh Cyr"/>
        </w:rPr>
        <w:t>05</w:t>
      </w:r>
      <w:r w:rsidRPr="00D16DD5">
        <w:rPr>
          <w:rFonts w:asciiTheme="majorHAnsi" w:hAnsiTheme="majorHAnsi" w:cs="Garamond Premr Pro Subh Cyr"/>
        </w:rPr>
        <w:t>)</w:t>
      </w:r>
    </w:p>
    <w:p w14:paraId="5D3E27DE" w14:textId="3D4DD73E"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w:t>
      </w:r>
      <w:r w:rsidR="00C56E4A" w:rsidRPr="00D16DD5">
        <w:rPr>
          <w:rFonts w:asciiTheme="majorHAnsi" w:hAnsiTheme="majorHAnsi" w:cs="Garamond Premr Pro Capt Cyr"/>
        </w:rPr>
        <w:t>7</w:t>
      </w:r>
      <w:r w:rsidRPr="00D16DD5">
        <w:rPr>
          <w:rFonts w:asciiTheme="majorHAnsi" w:hAnsiTheme="majorHAnsi" w:cs="Garamond Premr Pro Capt Cyr"/>
        </w:rPr>
        <w:t xml:space="preserve">. Работа на </w:t>
      </w:r>
      <w:r w:rsidR="00E4523A" w:rsidRPr="00D16DD5">
        <w:rPr>
          <w:rFonts w:asciiTheme="majorHAnsi" w:hAnsiTheme="majorHAnsi" w:cs="Garamond Premr Pro Capt Cyr"/>
        </w:rPr>
        <w:t>Генералното събрание</w:t>
      </w:r>
    </w:p>
    <w:p w14:paraId="348C527B" w14:textId="232116AA"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(От „</w:t>
      </w:r>
      <w:r w:rsidR="004A642D" w:rsidRPr="00D16DD5">
        <w:rPr>
          <w:rFonts w:asciiTheme="majorHAnsi" w:hAnsiTheme="majorHAnsi" w:cs="Garamond Premr Pro Subh Cyr"/>
        </w:rPr>
        <w:t>Правилата за ред на Генералното събрание</w:t>
      </w:r>
      <w:r w:rsidRPr="00D16DD5">
        <w:rPr>
          <w:rFonts w:asciiTheme="majorHAnsi" w:hAnsiTheme="majorHAnsi" w:cs="Garamond Premr Pro Subh Cyr"/>
        </w:rPr>
        <w:t xml:space="preserve">“ за </w:t>
      </w:r>
      <w:r w:rsidR="00C56E4A" w:rsidRPr="00D16DD5">
        <w:rPr>
          <w:rFonts w:asciiTheme="majorHAnsi" w:hAnsiTheme="majorHAnsi" w:cs="Garamond Premr Pro Subh Cyr"/>
        </w:rPr>
        <w:t>20</w:t>
      </w:r>
      <w:r w:rsidR="004A642D" w:rsidRPr="00D16DD5">
        <w:rPr>
          <w:rFonts w:asciiTheme="majorHAnsi" w:hAnsiTheme="majorHAnsi" w:cs="Garamond Premr Pro Subh Cyr"/>
        </w:rPr>
        <w:t>13</w:t>
      </w:r>
      <w:r w:rsidRPr="00D16DD5">
        <w:rPr>
          <w:rFonts w:asciiTheme="majorHAnsi" w:hAnsiTheme="majorHAnsi" w:cs="Garamond Premr Pro Subh Cyr"/>
        </w:rPr>
        <w:t xml:space="preserve"> г.)</w:t>
      </w:r>
    </w:p>
    <w:p w14:paraId="06450291" w14:textId="77777777" w:rsidR="006E6582" w:rsidRPr="00D16DD5" w:rsidRDefault="006E6582">
      <w:pPr>
        <w:pStyle w:val="razdellight"/>
        <w:rPr>
          <w:rFonts w:asciiTheme="majorHAnsi" w:hAnsiTheme="majorHAnsi" w:cs="Garamond Premr Pro Cyr"/>
          <w:smallCaps/>
        </w:rPr>
      </w:pPr>
      <w:r w:rsidRPr="00D16DD5">
        <w:rPr>
          <w:rFonts w:asciiTheme="majorHAnsi" w:hAnsiTheme="majorHAnsi" w:cs="Garamond Premr Pro Cyr"/>
          <w:smallCaps/>
        </w:rPr>
        <w:t>Резолюции и петиции</w:t>
      </w:r>
    </w:p>
    <w:p w14:paraId="20802BE6" w14:textId="5E943910" w:rsidR="006E6582" w:rsidRPr="00D16DD5" w:rsidRDefault="006E6582">
      <w:pPr>
        <w:pStyle w:val="text"/>
        <w:rPr>
          <w:rFonts w:asciiTheme="majorHAnsi" w:hAnsiTheme="majorHAnsi" w:cs="Garamond Premr Pro Cyr"/>
          <w:bCs/>
        </w:rPr>
      </w:pPr>
      <w:r w:rsidRPr="00D16DD5">
        <w:rPr>
          <w:rFonts w:asciiTheme="majorHAnsi" w:hAnsiTheme="majorHAnsi" w:cs="Garamond Premr Pro Subh Cyr"/>
          <w:b/>
        </w:rPr>
        <w:t>Постановление № 26. Представяне</w:t>
      </w:r>
      <w:r w:rsidR="004A642D" w:rsidRPr="00D16DD5">
        <w:rPr>
          <w:rFonts w:asciiTheme="majorHAnsi" w:hAnsiTheme="majorHAnsi" w:cs="Garamond Premr Pro Subh Cyr"/>
          <w:b/>
        </w:rPr>
        <w:t xml:space="preserve"> на резолюци</w:t>
      </w:r>
      <w:r w:rsidR="00734D1F" w:rsidRPr="00D16DD5">
        <w:rPr>
          <w:rFonts w:asciiTheme="majorHAnsi" w:hAnsiTheme="majorHAnsi" w:cs="Garamond Premr Pro Subh Cyr"/>
          <w:b/>
        </w:rPr>
        <w:t>и</w:t>
      </w:r>
      <w:r w:rsidR="004A642D" w:rsidRPr="00D16DD5">
        <w:rPr>
          <w:rFonts w:asciiTheme="majorHAnsi" w:hAnsiTheme="majorHAnsi" w:cs="Garamond Premr Pro Subh Cyr"/>
          <w:b/>
        </w:rPr>
        <w:t xml:space="preserve"> на Генералното събрание</w:t>
      </w:r>
      <w:r w:rsidRPr="00D16DD5">
        <w:rPr>
          <w:rFonts w:asciiTheme="majorHAnsi" w:hAnsiTheme="majorHAnsi" w:cs="Garamond Premr Pro Subh Cyr"/>
        </w:rPr>
        <w:t>.</w:t>
      </w:r>
      <w:r w:rsidRPr="00D16DD5">
        <w:rPr>
          <w:rFonts w:asciiTheme="majorHAnsi" w:hAnsiTheme="majorHAnsi" w:cs="Garamond Premr Pro Cyr"/>
          <w:b/>
          <w:bCs/>
        </w:rPr>
        <w:t xml:space="preserve"> </w:t>
      </w:r>
      <w:r w:rsidRPr="00D16DD5">
        <w:rPr>
          <w:rFonts w:asciiTheme="majorHAnsi" w:hAnsiTheme="majorHAnsi" w:cs="Garamond Premr Pro Cyr"/>
          <w:bCs/>
        </w:rPr>
        <w:t>Областни събрания, комисия, упълномощена от областното събрание, регионални съвети, Генералния</w:t>
      </w:r>
      <w:r w:rsidR="00734D1F" w:rsidRPr="00D16DD5">
        <w:rPr>
          <w:rFonts w:asciiTheme="majorHAnsi" w:hAnsiTheme="majorHAnsi" w:cs="Garamond Premr Pro Cyr"/>
          <w:bCs/>
        </w:rPr>
        <w:t>т</w:t>
      </w:r>
      <w:r w:rsidRPr="00D16DD5">
        <w:rPr>
          <w:rFonts w:asciiTheme="majorHAnsi" w:hAnsiTheme="majorHAnsi" w:cs="Garamond Premr Pro Cyr"/>
          <w:bCs/>
        </w:rPr>
        <w:t xml:space="preserve"> съвет или някой от признатите му отдели, официални съвети или комисии на църквата като цяло, </w:t>
      </w:r>
      <w:r w:rsidR="004A642D" w:rsidRPr="00D16DD5">
        <w:rPr>
          <w:rFonts w:asciiTheme="majorHAnsi" w:hAnsiTheme="majorHAnsi" w:cs="Garamond Premr Pro Cyr"/>
          <w:bCs/>
        </w:rPr>
        <w:t>Световния</w:t>
      </w:r>
      <w:r w:rsidR="00734D1F" w:rsidRPr="00D16DD5">
        <w:rPr>
          <w:rFonts w:asciiTheme="majorHAnsi" w:hAnsiTheme="majorHAnsi" w:cs="Garamond Premr Pro Cyr"/>
          <w:bCs/>
        </w:rPr>
        <w:t>т</w:t>
      </w:r>
      <w:r w:rsidRPr="00D16DD5">
        <w:rPr>
          <w:rFonts w:asciiTheme="majorHAnsi" w:hAnsiTheme="majorHAnsi" w:cs="Garamond Premr Pro Cyr"/>
          <w:bCs/>
        </w:rPr>
        <w:t xml:space="preserve"> конгрес на </w:t>
      </w:r>
      <w:r w:rsidR="00DD2FFB" w:rsidRPr="00D16DD5">
        <w:rPr>
          <w:rFonts w:asciiTheme="majorHAnsi" w:hAnsiTheme="majorHAnsi" w:cs="Garamond Premr Pro Cyr"/>
          <w:bCs/>
        </w:rPr>
        <w:t>Международните назарянски мисионерски служения</w:t>
      </w:r>
      <w:r w:rsidRPr="00D16DD5">
        <w:rPr>
          <w:rFonts w:asciiTheme="majorHAnsi" w:hAnsiTheme="majorHAnsi" w:cs="Garamond Premr Pro Cyr"/>
          <w:bCs/>
        </w:rPr>
        <w:t>, Световния</w:t>
      </w:r>
      <w:r w:rsidR="00734D1F" w:rsidRPr="00D16DD5">
        <w:rPr>
          <w:rFonts w:asciiTheme="majorHAnsi" w:hAnsiTheme="majorHAnsi" w:cs="Garamond Premr Pro Cyr"/>
          <w:bCs/>
        </w:rPr>
        <w:t>т</w:t>
      </w:r>
      <w:r w:rsidRPr="00D16DD5">
        <w:rPr>
          <w:rFonts w:asciiTheme="majorHAnsi" w:hAnsiTheme="majorHAnsi" w:cs="Garamond Premr Pro Cyr"/>
          <w:bCs/>
        </w:rPr>
        <w:t xml:space="preserve"> конгрес на </w:t>
      </w:r>
      <w:r w:rsidR="00DD2FFB" w:rsidRPr="00D16DD5">
        <w:rPr>
          <w:rFonts w:asciiTheme="majorHAnsi" w:hAnsiTheme="majorHAnsi" w:cs="Garamond Premr Pro Cyr"/>
          <w:bCs/>
        </w:rPr>
        <w:t>Международните назарянски младежки служения</w:t>
      </w:r>
      <w:r w:rsidRPr="00D16DD5">
        <w:rPr>
          <w:rFonts w:asciiTheme="majorHAnsi" w:hAnsiTheme="majorHAnsi" w:cs="Garamond Premr Pro Cyr"/>
          <w:bCs/>
        </w:rPr>
        <w:t xml:space="preserve"> или петима или повече членове на </w:t>
      </w:r>
      <w:r w:rsidR="00E4523A" w:rsidRPr="00D16DD5">
        <w:rPr>
          <w:rFonts w:asciiTheme="majorHAnsi" w:hAnsiTheme="majorHAnsi" w:cs="Garamond Premr Pro Cyr"/>
          <w:bCs/>
        </w:rPr>
        <w:t>Генералното събрание</w:t>
      </w:r>
      <w:r w:rsidRPr="00D16DD5">
        <w:rPr>
          <w:rFonts w:asciiTheme="majorHAnsi" w:hAnsiTheme="majorHAnsi" w:cs="Garamond Premr Pro Cyr"/>
          <w:bCs/>
        </w:rPr>
        <w:t xml:space="preserve"> могат да представят резолюции и петиции за разглеждане от </w:t>
      </w:r>
      <w:r w:rsidR="00E4523A" w:rsidRPr="00D16DD5">
        <w:rPr>
          <w:rFonts w:asciiTheme="majorHAnsi" w:hAnsiTheme="majorHAnsi" w:cs="Garamond Premr Pro Cyr"/>
          <w:bCs/>
        </w:rPr>
        <w:t>Генералното събрание</w:t>
      </w:r>
      <w:r w:rsidRPr="00D16DD5">
        <w:rPr>
          <w:rFonts w:asciiTheme="majorHAnsi" w:hAnsiTheme="majorHAnsi" w:cs="Garamond Premr Pro Cyr"/>
          <w:bCs/>
        </w:rPr>
        <w:t xml:space="preserve"> съгласно следните правила:</w:t>
      </w:r>
    </w:p>
    <w:p w14:paraId="7020EB5F" w14:textId="69860EAB" w:rsidR="006E6582" w:rsidRPr="00D16DD5" w:rsidRDefault="006E6582" w:rsidP="002D6143">
      <w:pPr>
        <w:pStyle w:val="numbers"/>
        <w:ind w:left="450"/>
        <w:rPr>
          <w:rFonts w:asciiTheme="majorHAnsi" w:hAnsiTheme="majorHAnsi" w:cs="Garamond Premr Pro Subh Cyr"/>
        </w:rPr>
      </w:pPr>
      <w:r w:rsidRPr="00D16DD5">
        <w:rPr>
          <w:rFonts w:asciiTheme="majorHAnsi" w:hAnsiTheme="majorHAnsi" w:cs="Garamond Premr Pro Subh Cyr"/>
        </w:rPr>
        <w:t>а.</w:t>
      </w:r>
      <w:r w:rsidR="004A642D" w:rsidRPr="00D16DD5">
        <w:rPr>
          <w:rFonts w:asciiTheme="majorHAnsi" w:hAnsiTheme="majorHAnsi" w:cs="Garamond Premr Pro Subh Cyr"/>
        </w:rPr>
        <w:t xml:space="preserve"> </w:t>
      </w:r>
      <w:r w:rsidRPr="00D16DD5">
        <w:rPr>
          <w:rFonts w:asciiTheme="majorHAnsi" w:hAnsiTheme="majorHAnsi" w:cs="Garamond Premr Pro Subh Cyr"/>
        </w:rPr>
        <w:t>Резолюциите и петициите следва да се представят напечатани върху официалния образец, предоставен от генералния секретар.</w:t>
      </w:r>
    </w:p>
    <w:p w14:paraId="39F28D07" w14:textId="56EDAB88" w:rsidR="006E6582" w:rsidRPr="00D16DD5" w:rsidRDefault="006E6582" w:rsidP="002D6143">
      <w:pPr>
        <w:pStyle w:val="numbers"/>
        <w:ind w:left="450"/>
        <w:rPr>
          <w:rFonts w:asciiTheme="majorHAnsi" w:hAnsiTheme="majorHAnsi" w:cs="Garamond Premr Pro Subh Cyr"/>
        </w:rPr>
      </w:pPr>
      <w:r w:rsidRPr="00D16DD5">
        <w:rPr>
          <w:rFonts w:asciiTheme="majorHAnsi" w:hAnsiTheme="majorHAnsi" w:cs="Garamond Premr Pro Subh Cyr"/>
        </w:rPr>
        <w:t>б. Всяка подавана резолюция или петиция ще включва темата и имената на делегатите или групата, които я подават.</w:t>
      </w:r>
    </w:p>
    <w:p w14:paraId="29192694" w14:textId="76DA7272" w:rsidR="00950E9E" w:rsidRPr="00D16DD5" w:rsidRDefault="00950E9E" w:rsidP="002D6143">
      <w:pPr>
        <w:pStyle w:val="numbers"/>
        <w:ind w:left="450"/>
        <w:rPr>
          <w:rFonts w:asciiTheme="majorHAnsi" w:hAnsiTheme="majorHAnsi" w:cs="Garamond Premr Pro Subh Cyr"/>
        </w:rPr>
      </w:pPr>
      <w:r w:rsidRPr="00D16DD5">
        <w:rPr>
          <w:rFonts w:asciiTheme="majorHAnsi" w:hAnsiTheme="majorHAnsi" w:cs="Garamond Premr Pro Subh Cyr"/>
        </w:rPr>
        <w:t xml:space="preserve">в. Всички резолюции, които изискват </w:t>
      </w:r>
      <w:r w:rsidR="00CE70C3" w:rsidRPr="00D16DD5">
        <w:rPr>
          <w:rFonts w:asciiTheme="majorHAnsi" w:hAnsiTheme="majorHAnsi" w:cs="Garamond Premr Pro Subh Cyr"/>
        </w:rPr>
        <w:t>парични средства</w:t>
      </w:r>
      <w:r w:rsidRPr="00D16DD5">
        <w:rPr>
          <w:rFonts w:asciiTheme="majorHAnsi" w:hAnsiTheme="majorHAnsi" w:cs="Garamond Premr Pro Subh Cyr"/>
        </w:rPr>
        <w:t>, трябва да включват и приблизителна цена за извършване на действието.</w:t>
      </w:r>
    </w:p>
    <w:p w14:paraId="44E9B7DC" w14:textId="35656ACA" w:rsidR="006E6582" w:rsidRPr="00D16DD5" w:rsidRDefault="00950E9E" w:rsidP="002D6143">
      <w:pPr>
        <w:pStyle w:val="numbers"/>
        <w:ind w:left="450"/>
        <w:rPr>
          <w:rFonts w:asciiTheme="majorHAnsi" w:hAnsiTheme="majorHAnsi" w:cs="Garamond Premr Pro Cyr"/>
          <w:bCs/>
        </w:rPr>
      </w:pPr>
      <w:r w:rsidRPr="00D16DD5">
        <w:rPr>
          <w:rFonts w:asciiTheme="majorHAnsi" w:hAnsiTheme="majorHAnsi" w:cs="Garamond Premr Pro Cyr"/>
          <w:bCs/>
        </w:rPr>
        <w:t>г</w:t>
      </w:r>
      <w:r w:rsidR="006E6582" w:rsidRPr="00D16DD5">
        <w:rPr>
          <w:rFonts w:asciiTheme="majorHAnsi" w:hAnsiTheme="majorHAnsi" w:cs="Garamond Premr Pro Cyr"/>
          <w:bCs/>
        </w:rPr>
        <w:t>.</w:t>
      </w:r>
      <w:r w:rsidR="006E6582" w:rsidRPr="00D16DD5">
        <w:rPr>
          <w:rFonts w:asciiTheme="majorHAnsi" w:hAnsiTheme="majorHAnsi" w:cs="Garamond Premr Pro Cyr"/>
          <w:bCs/>
        </w:rPr>
        <w:tab/>
        <w:t xml:space="preserve">Предложенията за промени в църковния </w:t>
      </w:r>
      <w:r w:rsidR="006E6582" w:rsidRPr="00D16DD5">
        <w:rPr>
          <w:rFonts w:asciiTheme="majorHAnsi" w:hAnsiTheme="majorHAnsi" w:cs="Garamond Premr Pro Cyr"/>
          <w:bCs/>
          <w:i/>
          <w:iCs/>
        </w:rPr>
        <w:t>Наръчник</w:t>
      </w:r>
      <w:r w:rsidR="006E6582" w:rsidRPr="00D16DD5">
        <w:rPr>
          <w:rFonts w:asciiTheme="majorHAnsi" w:hAnsiTheme="majorHAnsi" w:cs="Garamond Premr Pro Cyr"/>
          <w:bCs/>
        </w:rPr>
        <w:t xml:space="preserve"> трябва да се представят писмено и следва да съдържат члена и параграфа в </w:t>
      </w:r>
      <w:r w:rsidR="006E6582" w:rsidRPr="00D16DD5">
        <w:rPr>
          <w:rFonts w:asciiTheme="majorHAnsi" w:hAnsiTheme="majorHAnsi" w:cs="Garamond Premr Pro Cyr"/>
          <w:bCs/>
          <w:i/>
          <w:iCs/>
        </w:rPr>
        <w:t>Наръчника</w:t>
      </w:r>
      <w:r w:rsidR="006E6582" w:rsidRPr="00D16DD5">
        <w:rPr>
          <w:rFonts w:asciiTheme="majorHAnsi" w:hAnsiTheme="majorHAnsi" w:cs="Garamond Premr Pro Cyr"/>
          <w:bCs/>
        </w:rPr>
        <w:t>, които ще бъдат засегнати, и текста на промяната, в случай че бъде приета.</w:t>
      </w:r>
    </w:p>
    <w:p w14:paraId="553F4052" w14:textId="5900DFE7" w:rsidR="006E6582" w:rsidRPr="00D16DD5" w:rsidRDefault="00950E9E" w:rsidP="002D6143">
      <w:pPr>
        <w:pStyle w:val="numbers"/>
        <w:ind w:left="450"/>
        <w:rPr>
          <w:rFonts w:asciiTheme="majorHAnsi" w:hAnsiTheme="majorHAnsi" w:cs="Garamond Premr Pro Cyr"/>
          <w:bCs/>
        </w:rPr>
      </w:pPr>
      <w:r w:rsidRPr="00D16DD5">
        <w:rPr>
          <w:rFonts w:asciiTheme="majorHAnsi" w:hAnsiTheme="majorHAnsi" w:cs="Garamond Premr Pro Cyr"/>
          <w:bCs/>
        </w:rPr>
        <w:t>д</w:t>
      </w:r>
      <w:r w:rsidR="006E6582" w:rsidRPr="00D16DD5">
        <w:rPr>
          <w:rFonts w:asciiTheme="majorHAnsi" w:hAnsiTheme="majorHAnsi" w:cs="Garamond Premr Pro Cyr"/>
          <w:bCs/>
        </w:rPr>
        <w:t xml:space="preserve">. Те следва да се представят на генералния секретар </w:t>
      </w:r>
      <w:r w:rsidR="006E6582" w:rsidRPr="00D16DD5">
        <w:rPr>
          <w:rFonts w:asciiTheme="majorHAnsi" w:hAnsiTheme="majorHAnsi" w:cs="Garamond Premr Pro Subh Cyr"/>
        </w:rPr>
        <w:t>не по-късно от 1 декември</w:t>
      </w:r>
      <w:r w:rsidR="006E6582" w:rsidRPr="00D16DD5">
        <w:rPr>
          <w:rFonts w:asciiTheme="majorHAnsi" w:hAnsiTheme="majorHAnsi" w:cs="Garamond Premr Pro Cyr"/>
          <w:bCs/>
        </w:rPr>
        <w:t xml:space="preserve"> преди свикването на събранието, за да бъдат номерирани и изпратени до Комисията по препращането съгласно Решение № 3</w:t>
      </w:r>
      <w:r w:rsidR="00CE70C3" w:rsidRPr="00D16DD5">
        <w:rPr>
          <w:rFonts w:asciiTheme="majorHAnsi" w:hAnsiTheme="majorHAnsi" w:cs="Garamond Premr Pro Cyr"/>
          <w:bCs/>
        </w:rPr>
        <w:t>8</w:t>
      </w:r>
      <w:r w:rsidR="006E6582" w:rsidRPr="00D16DD5">
        <w:rPr>
          <w:rFonts w:asciiTheme="majorHAnsi" w:hAnsiTheme="majorHAnsi" w:cs="Garamond Premr Pro Cyr"/>
          <w:bCs/>
        </w:rPr>
        <w:t xml:space="preserve"> и чл. 305.1 на </w:t>
      </w:r>
      <w:r w:rsidR="006E6582" w:rsidRPr="00D16DD5">
        <w:rPr>
          <w:rFonts w:asciiTheme="majorHAnsi" w:hAnsiTheme="majorHAnsi" w:cs="Garamond Premr Pro Cyr"/>
          <w:bCs/>
          <w:i/>
          <w:iCs/>
        </w:rPr>
        <w:t>Наръчника</w:t>
      </w:r>
      <w:r w:rsidR="005D6C41" w:rsidRPr="00D16DD5">
        <w:rPr>
          <w:rFonts w:asciiTheme="majorHAnsi" w:hAnsiTheme="majorHAnsi" w:cs="Garamond Premr Pro Cyr"/>
          <w:bCs/>
          <w:i/>
          <w:iCs/>
        </w:rPr>
        <w:t>.</w:t>
      </w:r>
    </w:p>
    <w:p w14:paraId="76937BFA" w14:textId="77777777" w:rsidR="00950E9E" w:rsidRPr="00D16DD5" w:rsidRDefault="00950E9E" w:rsidP="002D6143">
      <w:pPr>
        <w:pStyle w:val="numbers"/>
        <w:ind w:left="450"/>
        <w:rPr>
          <w:rFonts w:asciiTheme="majorHAnsi" w:hAnsiTheme="majorHAnsi" w:cs="Garamond Premr Pro Cyr"/>
          <w:bCs/>
        </w:rPr>
      </w:pPr>
      <w:r w:rsidRPr="00D16DD5">
        <w:rPr>
          <w:rFonts w:asciiTheme="majorHAnsi" w:hAnsiTheme="majorHAnsi" w:cs="Garamond Premr Pro Cyr"/>
          <w:bCs/>
        </w:rPr>
        <w:t>е. Всяка резолюция, която не е свързана с въпроси от Наръчника, трябва да показва ко</w:t>
      </w:r>
      <w:r w:rsidR="00F31C19" w:rsidRPr="00D16DD5">
        <w:rPr>
          <w:rFonts w:asciiTheme="majorHAnsi" w:hAnsiTheme="majorHAnsi" w:cs="Garamond Premr Pro Cyr"/>
          <w:bCs/>
        </w:rPr>
        <w:t xml:space="preserve">я структура </w:t>
      </w:r>
      <w:r w:rsidRPr="00D16DD5">
        <w:rPr>
          <w:rFonts w:asciiTheme="majorHAnsi" w:hAnsiTheme="majorHAnsi" w:cs="Garamond Premr Pro Cyr"/>
          <w:bCs/>
        </w:rPr>
        <w:t>е отговор</w:t>
      </w:r>
      <w:r w:rsidR="00F31C19" w:rsidRPr="00D16DD5">
        <w:rPr>
          <w:rFonts w:asciiTheme="majorHAnsi" w:hAnsiTheme="majorHAnsi" w:cs="Garamond Premr Pro Cyr"/>
          <w:bCs/>
        </w:rPr>
        <w:t>на за нейното придвижване.</w:t>
      </w:r>
      <w:r w:rsidRPr="00D16DD5">
        <w:rPr>
          <w:rFonts w:asciiTheme="majorHAnsi" w:hAnsiTheme="majorHAnsi" w:cs="Garamond Premr Pro Cyr"/>
          <w:bCs/>
        </w:rPr>
        <w:t xml:space="preserve"> </w:t>
      </w:r>
    </w:p>
    <w:p w14:paraId="13081F22" w14:textId="22B73EC5" w:rsidR="006E6582" w:rsidRPr="00D16DD5" w:rsidRDefault="006E6582">
      <w:pPr>
        <w:pStyle w:val="text"/>
        <w:rPr>
          <w:rFonts w:asciiTheme="majorHAnsi" w:hAnsiTheme="majorHAnsi" w:cs="Garamond Premr Pro Cyr"/>
          <w:bCs/>
        </w:rPr>
      </w:pPr>
      <w:r w:rsidRPr="00D16DD5">
        <w:rPr>
          <w:rFonts w:asciiTheme="majorHAnsi" w:hAnsiTheme="majorHAnsi" w:cs="Garamond Premr Pro Subh Cyr"/>
          <w:b/>
        </w:rPr>
        <w:t>Постановление № 27. Резолюции и петиции за късно отнасяне.</w:t>
      </w:r>
      <w:r w:rsidRPr="00D16DD5">
        <w:rPr>
          <w:rFonts w:asciiTheme="majorHAnsi" w:hAnsiTheme="majorHAnsi" w:cs="Garamond Premr Pro Cyr"/>
          <w:bCs/>
        </w:rPr>
        <w:t xml:space="preserve"> Със съгласието на събранието резолюции, петиции и други въпроси за разглеждане от събранието могат да бъдат представени на генералния секретар за отнасяне до законодателна комисия не по-късно от </w:t>
      </w:r>
      <w:r w:rsidRPr="00D16DD5">
        <w:rPr>
          <w:rFonts w:asciiTheme="majorHAnsi" w:hAnsiTheme="majorHAnsi" w:cs="Garamond Premr Pro Subh Cyr"/>
        </w:rPr>
        <w:t>1 юни</w:t>
      </w:r>
      <w:r w:rsidRPr="00D16DD5">
        <w:rPr>
          <w:rFonts w:asciiTheme="majorHAnsi" w:hAnsiTheme="majorHAnsi" w:cs="Garamond Premr Pro Cyr"/>
          <w:bCs/>
        </w:rPr>
        <w:t>, с изключение на световни</w:t>
      </w:r>
      <w:r w:rsidR="00CE70C3" w:rsidRPr="00D16DD5">
        <w:rPr>
          <w:rFonts w:asciiTheme="majorHAnsi" w:hAnsiTheme="majorHAnsi" w:cs="Garamond Premr Pro Cyr"/>
          <w:bCs/>
        </w:rPr>
        <w:t>те</w:t>
      </w:r>
      <w:r w:rsidRPr="00D16DD5">
        <w:rPr>
          <w:rFonts w:asciiTheme="majorHAnsi" w:hAnsiTheme="majorHAnsi" w:cs="Garamond Premr Pro Cyr"/>
          <w:bCs/>
        </w:rPr>
        <w:t xml:space="preserve"> конгреси, които се провеждат непосредствено преди </w:t>
      </w:r>
      <w:r w:rsidR="00E4523A" w:rsidRPr="00D16DD5">
        <w:rPr>
          <w:rFonts w:asciiTheme="majorHAnsi" w:hAnsiTheme="majorHAnsi" w:cs="Garamond Premr Pro Cyr"/>
          <w:bCs/>
        </w:rPr>
        <w:t>Генералното събрание</w:t>
      </w:r>
      <w:r w:rsidRPr="00D16DD5">
        <w:rPr>
          <w:rFonts w:asciiTheme="majorHAnsi" w:hAnsiTheme="majorHAnsi" w:cs="Garamond Premr Pro Cyr"/>
          <w:bCs/>
        </w:rPr>
        <w:t>.</w:t>
      </w:r>
    </w:p>
    <w:p w14:paraId="399F11D3" w14:textId="6AEFE1CE" w:rsidR="006E6582" w:rsidRPr="00D16DD5" w:rsidRDefault="006E6582">
      <w:pPr>
        <w:pStyle w:val="text"/>
        <w:rPr>
          <w:rFonts w:asciiTheme="majorHAnsi" w:hAnsiTheme="majorHAnsi" w:cs="Garamond Premr Pro"/>
          <w:bCs/>
        </w:rPr>
      </w:pPr>
      <w:r w:rsidRPr="00D16DD5">
        <w:rPr>
          <w:rFonts w:asciiTheme="majorHAnsi" w:hAnsiTheme="majorHAnsi" w:cs="Garamond Premr Pro Subh Cyr"/>
          <w:b/>
        </w:rPr>
        <w:t xml:space="preserve">Постановление № 28. Промени в </w:t>
      </w:r>
      <w:r w:rsidRPr="00D16DD5">
        <w:rPr>
          <w:rFonts w:asciiTheme="majorHAnsi" w:hAnsiTheme="majorHAnsi" w:cs="Garamond Premr Pro Cyr"/>
          <w:b/>
          <w:i/>
          <w:iCs/>
        </w:rPr>
        <w:t>Наръчника</w:t>
      </w:r>
      <w:r w:rsidRPr="00D16DD5">
        <w:rPr>
          <w:rFonts w:asciiTheme="majorHAnsi" w:hAnsiTheme="majorHAnsi"/>
          <w:b/>
        </w:rPr>
        <w:t>.</w:t>
      </w:r>
      <w:r w:rsidRPr="00D16DD5">
        <w:rPr>
          <w:rFonts w:asciiTheme="majorHAnsi" w:hAnsiTheme="majorHAnsi" w:cs="Garamond Premr Pro Cyr"/>
          <w:bCs/>
        </w:rPr>
        <w:t xml:space="preserve"> Резолюциите, приети от </w:t>
      </w:r>
      <w:r w:rsidR="00E4523A" w:rsidRPr="00D16DD5">
        <w:rPr>
          <w:rFonts w:asciiTheme="majorHAnsi" w:hAnsiTheme="majorHAnsi" w:cs="Garamond Premr Pro Cyr"/>
          <w:bCs/>
        </w:rPr>
        <w:t>Генералното събрание</w:t>
      </w:r>
      <w:r w:rsidRPr="00D16DD5">
        <w:rPr>
          <w:rFonts w:asciiTheme="majorHAnsi" w:hAnsiTheme="majorHAnsi" w:cs="Garamond Premr Pro Cyr"/>
          <w:bCs/>
        </w:rPr>
        <w:t xml:space="preserve">, следва да се предадат на Комисията за редактиране на </w:t>
      </w:r>
      <w:r w:rsidRPr="00D16DD5">
        <w:rPr>
          <w:rFonts w:asciiTheme="majorHAnsi" w:hAnsiTheme="majorHAnsi" w:cs="Garamond Premr Pro Cyr"/>
          <w:bCs/>
          <w:i/>
          <w:iCs/>
        </w:rPr>
        <w:t>Наръчника</w:t>
      </w:r>
      <w:r w:rsidRPr="00D16DD5">
        <w:rPr>
          <w:rFonts w:asciiTheme="majorHAnsi" w:hAnsiTheme="majorHAnsi" w:cs="Garamond Premr Pro Cyr"/>
          <w:bCs/>
        </w:rPr>
        <w:t xml:space="preserve">, за да бъдат съгласувани с други клаузи в </w:t>
      </w:r>
      <w:r w:rsidRPr="00D16DD5">
        <w:rPr>
          <w:rFonts w:asciiTheme="majorHAnsi" w:hAnsiTheme="majorHAnsi" w:cs="Garamond Premr Pro Cyr"/>
          <w:bCs/>
          <w:i/>
          <w:iCs/>
        </w:rPr>
        <w:t>Наръчника</w:t>
      </w:r>
      <w:r w:rsidRPr="00D16DD5">
        <w:rPr>
          <w:rFonts w:asciiTheme="majorHAnsi" w:hAnsiTheme="majorHAnsi" w:cs="Garamond Premr Pro"/>
          <w:bCs/>
        </w:rPr>
        <w:t>.</w:t>
      </w:r>
    </w:p>
    <w:p w14:paraId="6686ADD9" w14:textId="6BF198ED"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902.</w:t>
      </w:r>
      <w:r w:rsidR="00753367" w:rsidRPr="00D16DD5">
        <w:rPr>
          <w:rFonts w:asciiTheme="majorHAnsi" w:hAnsiTheme="majorHAnsi" w:cs="Garamond Premr Pro Capt Cyr"/>
        </w:rPr>
        <w:t>8</w:t>
      </w:r>
      <w:r w:rsidRPr="00D16DD5">
        <w:rPr>
          <w:rFonts w:asciiTheme="majorHAnsi" w:hAnsiTheme="majorHAnsi" w:cs="Garamond Premr Pro Capt Cyr"/>
        </w:rPr>
        <w:t>. Исторически обекти и забележителности</w:t>
      </w:r>
    </w:p>
    <w:p w14:paraId="57C85C89" w14:textId="119A8AA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Областните и регионални</w:t>
      </w:r>
      <w:r w:rsidR="005D6C41" w:rsidRPr="00D16DD5">
        <w:rPr>
          <w:rFonts w:asciiTheme="majorHAnsi" w:hAnsiTheme="majorHAnsi" w:cs="Garamond Premr Pro Subh Cyr"/>
        </w:rPr>
        <w:t>те</w:t>
      </w:r>
      <w:r w:rsidRPr="00D16DD5">
        <w:rPr>
          <w:rFonts w:asciiTheme="majorHAnsi" w:hAnsiTheme="majorHAnsi" w:cs="Garamond Premr Pro Subh Cyr"/>
        </w:rPr>
        <w:t xml:space="preserve"> събрания могат да обозначат местата от историческо значение в своите граници като „исторически обекти“. Поне петдесет години трябва да изтекат след изиграването на историческа роля от дадено място, преди то да може да бъде признато за „исторически обект“. Не е нужно един исторически обект да има запазени първоначални сгради или конструкции, за да бъде обозначен като такъв. Секретарят на събранието следва да докладва за новообозначените исторически обекти на генералния секретар, като съобщи взетото решение, информация за обекта и неговата значимост.</w:t>
      </w:r>
    </w:p>
    <w:p w14:paraId="3C92D387" w14:textId="70C59AB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Областните и регионални</w:t>
      </w:r>
      <w:r w:rsidR="005D6C41" w:rsidRPr="00D16DD5">
        <w:rPr>
          <w:rFonts w:asciiTheme="majorHAnsi" w:hAnsiTheme="majorHAnsi" w:cs="Garamond Premr Pro Subh Cyr"/>
        </w:rPr>
        <w:t>те</w:t>
      </w:r>
      <w:r w:rsidRPr="00D16DD5">
        <w:rPr>
          <w:rFonts w:asciiTheme="majorHAnsi" w:hAnsiTheme="majorHAnsi" w:cs="Garamond Premr Pro Subh Cyr"/>
        </w:rPr>
        <w:t xml:space="preserve"> събрания могат да поискат от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 xml:space="preserve"> да обозначи места от общоденоминационно значение като „исторически забележителности“. За такива могат да кандидатстват само предишни исторически обекти. Генералните суперинтенданти или комисия, назначена с цел да проучи предложенията, трябва да постигнат съгласие относно някое предложение, преди то да бъде разгледано от </w:t>
      </w:r>
      <w:r w:rsidR="00E4523A" w:rsidRPr="00D16DD5">
        <w:rPr>
          <w:rFonts w:asciiTheme="majorHAnsi" w:hAnsiTheme="majorHAnsi" w:cs="Garamond Premr Pro Subh Cyr"/>
        </w:rPr>
        <w:t>Генералното събрание</w:t>
      </w:r>
      <w:r w:rsidRPr="00D16DD5">
        <w:rPr>
          <w:rFonts w:asciiTheme="majorHAnsi" w:hAnsiTheme="majorHAnsi" w:cs="Garamond Premr Pro Subh Cyr"/>
        </w:rPr>
        <w:t>.</w:t>
      </w:r>
    </w:p>
    <w:p w14:paraId="67C9C120" w14:textId="6C976A81"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Генералният секретар следва да води регистър на историческите обекти и забележителности и да ги прави обществено достояние по подходящ начин (член 32</w:t>
      </w:r>
      <w:r w:rsidR="00753367" w:rsidRPr="00D16DD5">
        <w:rPr>
          <w:rFonts w:asciiTheme="majorHAnsi" w:hAnsiTheme="majorHAnsi" w:cs="Garamond Premr Pro Subh Cyr"/>
        </w:rPr>
        <w:t>7</w:t>
      </w:r>
      <w:r w:rsidRPr="00D16DD5">
        <w:rPr>
          <w:rFonts w:asciiTheme="majorHAnsi" w:hAnsiTheme="majorHAnsi" w:cs="Garamond Premr Pro Subh Cyr"/>
        </w:rPr>
        <w:t>.2). (</w:t>
      </w:r>
      <w:r w:rsidR="00753367" w:rsidRPr="00D16DD5">
        <w:rPr>
          <w:rFonts w:asciiTheme="majorHAnsi" w:hAnsiTheme="majorHAnsi" w:cs="Garamond Premr Pro Subh Cyr"/>
        </w:rPr>
        <w:t>2009</w:t>
      </w:r>
      <w:r w:rsidRPr="00D16DD5">
        <w:rPr>
          <w:rFonts w:asciiTheme="majorHAnsi" w:hAnsiTheme="majorHAnsi" w:cs="Garamond Premr Pro Subh Cyr"/>
        </w:rPr>
        <w:t>)</w:t>
      </w:r>
    </w:p>
    <w:p w14:paraId="4202D5B9" w14:textId="77777777" w:rsidR="006E6582" w:rsidRPr="00D16DD5" w:rsidRDefault="006E6582">
      <w:pPr>
        <w:pStyle w:val="BasicParagraph"/>
        <w:rPr>
          <w:rFonts w:asciiTheme="majorHAnsi" w:hAnsiTheme="majorHAnsi" w:cs="Garamond Premr Pro"/>
          <w:lang w:val="bg-BG"/>
        </w:rPr>
      </w:pPr>
    </w:p>
    <w:p w14:paraId="01CDDFAB" w14:textId="77777777" w:rsidR="006E6582" w:rsidRPr="00D16DD5" w:rsidRDefault="006E6582">
      <w:pPr>
        <w:pStyle w:val="nomernaglava"/>
        <w:rPr>
          <w:rFonts w:asciiTheme="majorHAnsi" w:hAnsiTheme="majorHAnsi"/>
        </w:rPr>
      </w:pPr>
    </w:p>
    <w:p w14:paraId="520A6535" w14:textId="77777777" w:rsidR="006E6582" w:rsidRPr="00D16DD5" w:rsidRDefault="006E6582">
      <w:pPr>
        <w:pStyle w:val="nomernaglava"/>
        <w:rPr>
          <w:rFonts w:asciiTheme="majorHAnsi" w:hAnsiTheme="majorHAnsi" w:cs="Garamond Premr Pro Cyr"/>
        </w:rPr>
      </w:pPr>
      <w:r w:rsidRPr="00D16DD5">
        <w:rPr>
          <w:rFonts w:asciiTheme="majorHAnsi" w:hAnsiTheme="majorHAnsi" w:cs="Garamond Premr Pro Cyr"/>
        </w:rPr>
        <w:t>І</w:t>
      </w:r>
      <w:r w:rsidRPr="00D16DD5">
        <w:rPr>
          <w:rFonts w:asciiTheme="majorHAnsi" w:hAnsiTheme="majorHAnsi"/>
        </w:rPr>
        <w:t>V</w:t>
      </w:r>
      <w:r w:rsidRPr="00D16DD5">
        <w:rPr>
          <w:rFonts w:asciiTheme="majorHAnsi" w:hAnsiTheme="majorHAnsi" w:cs="Garamond Premr Pro Cyr"/>
        </w:rPr>
        <w:t xml:space="preserve"> ГЛАВА</w:t>
      </w:r>
    </w:p>
    <w:p w14:paraId="73D98409" w14:textId="77777777" w:rsidR="006E6582" w:rsidRPr="00D16DD5" w:rsidRDefault="006E6582">
      <w:pPr>
        <w:pStyle w:val="glava"/>
        <w:rPr>
          <w:rFonts w:asciiTheme="majorHAnsi" w:hAnsiTheme="majorHAnsi" w:cs="Garamond Premr Pro Capt Cyr"/>
        </w:rPr>
      </w:pPr>
      <w:r w:rsidRPr="00D16DD5">
        <w:rPr>
          <w:rFonts w:asciiTheme="majorHAnsi" w:hAnsiTheme="majorHAnsi" w:cs="Garamond Premr Pro Capt Cyr"/>
        </w:rPr>
        <w:lastRenderedPageBreak/>
        <w:t xml:space="preserve">903. АКТУАЛНИ НРАВСТВЕНИ </w:t>
      </w:r>
      <w:r w:rsidRPr="00D16DD5">
        <w:rPr>
          <w:rFonts w:asciiTheme="majorHAnsi" w:hAnsiTheme="majorHAnsi" w:cs="Garamond Premr Pro Capt Cyr"/>
        </w:rPr>
        <w:br/>
        <w:t>И СОЦИАЛНИ ПРОБЛЕМИ</w:t>
      </w:r>
    </w:p>
    <w:p w14:paraId="7AAB3FAF"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 Даряване на органи</w:t>
      </w:r>
    </w:p>
    <w:p w14:paraId="16B70481" w14:textId="07DDD0DA"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Църквата на Назарянина насърчава членовете си, които нямат лични възражения, да подкрепят даряването на анатомични органи чрез декларации </w:t>
      </w:r>
      <w:r w:rsidR="00753367" w:rsidRPr="00D16DD5">
        <w:rPr>
          <w:rFonts w:asciiTheme="majorHAnsi" w:hAnsiTheme="majorHAnsi" w:cs="Garamond Premr Pro Subh Cyr"/>
        </w:rPr>
        <w:t>и завещания.</w:t>
      </w:r>
    </w:p>
    <w:p w14:paraId="063479F2" w14:textId="63A1E39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Освен това призоваваме към справедливо от нравствена и етична гледна точка разпределение на органи за лицата, които отговарят на изискванията за получаването им. (20</w:t>
      </w:r>
      <w:r w:rsidR="00753367" w:rsidRPr="00D16DD5">
        <w:rPr>
          <w:rFonts w:asciiTheme="majorHAnsi" w:hAnsiTheme="majorHAnsi" w:cs="Garamond Premr Pro Subh Cyr"/>
        </w:rPr>
        <w:t>13</w:t>
      </w:r>
      <w:r w:rsidRPr="00D16DD5">
        <w:rPr>
          <w:rFonts w:asciiTheme="majorHAnsi" w:hAnsiTheme="majorHAnsi" w:cs="Garamond Premr Pro Subh Cyr"/>
        </w:rPr>
        <w:t>)</w:t>
      </w:r>
    </w:p>
    <w:p w14:paraId="2636EB6B" w14:textId="77777777" w:rsidR="006E6582" w:rsidRPr="00D16DD5" w:rsidRDefault="006E6582">
      <w:pPr>
        <w:pStyle w:val="razdel"/>
        <w:rPr>
          <w:rFonts w:asciiTheme="majorHAnsi" w:hAnsiTheme="majorHAnsi" w:cs="Garamond Premr Pro Capt Cyr"/>
        </w:rPr>
      </w:pPr>
      <w:r w:rsidRPr="00D16DD5">
        <w:rPr>
          <w:rFonts w:asciiTheme="majorHAnsi" w:hAnsiTheme="majorHAnsi"/>
        </w:rPr>
        <w:t>903</w:t>
      </w:r>
      <w:r w:rsidRPr="00D16DD5">
        <w:rPr>
          <w:rFonts w:asciiTheme="majorHAnsi" w:hAnsiTheme="majorHAnsi" w:cs="Garamond Premr Pro Capt Cyr"/>
        </w:rPr>
        <w:t>.2. Дискриминация</w:t>
      </w:r>
    </w:p>
    <w:p w14:paraId="23F22BA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повтаря историческата си позиция за християнско състрадание към хората от всички раси. Вярваме, че Бог е Творец на всички хора и че от една кръв са създадени всички.</w:t>
      </w:r>
    </w:p>
    <w:p w14:paraId="1C829AD0"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Смятаме, че всички човешки същества, независимо от своята раса, цвят на кожата, пол или верую, трябва да бъдат равни пред закона, включително с правото да гласуват, да имат еднакъв достъп до възможности за получаване на образование, до всички обществени средства и до шанса, според способностите си, да изкарват прехраната си свободни от всякаква трудова или икономическа дискриминация. </w:t>
      </w:r>
    </w:p>
    <w:p w14:paraId="5979E6E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Подтикваме църквите си навсякъде по света да продължават и подобряват образователните програми за насърчаване на междурасово разбирателство и съгласие. Считаме също, че библейското увещание от Евреи 12:14 трябва да напътства действията на нашите вярващи. Настояваме всеки член на Църквата на Назарянина смирено да изпитва собственото си лично отношение и действия спрямо другите като първа стъпка за постигане на християнската цел всички да участват пълноценно в живота на църквата и на цялата местна общност.</w:t>
      </w:r>
    </w:p>
    <w:p w14:paraId="349C988B" w14:textId="1E663325"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Изтъкваме отново убеждението си, че св</w:t>
      </w:r>
      <w:r w:rsidR="005B7076" w:rsidRPr="00D16DD5">
        <w:rPr>
          <w:rFonts w:asciiTheme="majorHAnsi" w:hAnsiTheme="majorHAnsi" w:cs="Garamond Premr Pro Subh Cyr"/>
        </w:rPr>
        <w:t>е</w:t>
      </w:r>
      <w:r w:rsidRPr="00D16DD5">
        <w:rPr>
          <w:rFonts w:asciiTheme="majorHAnsi" w:hAnsiTheme="majorHAnsi" w:cs="Garamond Premr Pro Subh Cyr"/>
        </w:rPr>
        <w:t>тостта на сърцето и живота е основа за правилен начин на живот. Вярваме, че между расовите групи или полове ще се появи християнско милосърдие, когато сърцата на хората бъдат променени в резултат от пълно подчинение на Исус Христос, и че същината на истинското християнство се състои в това, да обичаме Бога със своето сърце, душа, ум и сила и ближния като себе си. (</w:t>
      </w:r>
      <w:r w:rsidR="00C56E4A" w:rsidRPr="00D16DD5">
        <w:rPr>
          <w:rFonts w:asciiTheme="majorHAnsi" w:hAnsiTheme="majorHAnsi" w:cs="Garamond Premr Pro Subh Cyr"/>
        </w:rPr>
        <w:t>200</w:t>
      </w:r>
      <w:r w:rsidR="006E4AD7" w:rsidRPr="00D16DD5">
        <w:rPr>
          <w:rFonts w:asciiTheme="majorHAnsi" w:hAnsiTheme="majorHAnsi" w:cs="Garamond Premr Pro Subh Cyr"/>
        </w:rPr>
        <w:t>5</w:t>
      </w:r>
      <w:r w:rsidRPr="00D16DD5">
        <w:rPr>
          <w:rFonts w:asciiTheme="majorHAnsi" w:hAnsiTheme="majorHAnsi" w:cs="Garamond Premr Pro Subh Cyr"/>
        </w:rPr>
        <w:t>)</w:t>
      </w:r>
    </w:p>
    <w:p w14:paraId="7694D7C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903.3. Злоупотреба с безпомощните</w:t>
      </w:r>
    </w:p>
    <w:p w14:paraId="47279C01"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ненавижда злоупотребата с всяко лице на каквато и да е възраст и от който е да пол и призовава за повишена обществена осведоменост чрез своите издания и посредством осигуряването на подходяща образователна информация.</w:t>
      </w:r>
    </w:p>
    <w:p w14:paraId="5598A59C" w14:textId="66889201" w:rsidR="006E6582" w:rsidRPr="00D16DD5" w:rsidRDefault="006E6582">
      <w:pPr>
        <w:pStyle w:val="text"/>
        <w:rPr>
          <w:rFonts w:asciiTheme="majorHAnsi" w:hAnsiTheme="majorHAnsi"/>
        </w:rPr>
      </w:pPr>
      <w:r w:rsidRPr="00D16DD5">
        <w:rPr>
          <w:rFonts w:asciiTheme="majorHAnsi" w:hAnsiTheme="majorHAnsi" w:cs="Garamond Premr Pro Subh Cyr"/>
        </w:rPr>
        <w:t xml:space="preserve">Църквата на Назарянина преутвърждава историческата си линия на поведение, изразена в това, че на всички, които </w:t>
      </w:r>
      <w:r w:rsidR="0083245A" w:rsidRPr="00D16DD5">
        <w:rPr>
          <w:rFonts w:asciiTheme="majorHAnsi" w:hAnsiTheme="majorHAnsi" w:cs="Garamond Premr Pro Subh Cyr"/>
        </w:rPr>
        <w:t>са под</w:t>
      </w:r>
      <w:r w:rsidRPr="00D16DD5">
        <w:rPr>
          <w:rFonts w:asciiTheme="majorHAnsi" w:hAnsiTheme="majorHAnsi" w:cs="Garamond Premr Pro Subh Cyr"/>
        </w:rPr>
        <w:t xml:space="preserve"> властта на Църквата, се забранява нередно сексуално поведение и други форми на злоупотреба с безпомощните. Когато поставя хора на отговорни или ръководни постове, Църквата на Назарянина предполага, че държанието в миналото обикновено е благонадежден показател за вероятното бъдещо поведение. Църквата няма да даде ръководни длъжности на хора, които преди това са използвали отговорен или ръководен пост, за да се отдават на нередно сексуално поведение или зло</w:t>
      </w:r>
      <w:r w:rsidR="00A12A51">
        <w:rPr>
          <w:rFonts w:asciiTheme="majorHAnsi" w:hAnsiTheme="majorHAnsi" w:cs="Garamond Premr Pro Subh Cyr"/>
        </w:rPr>
        <w:t>у</w:t>
      </w:r>
      <w:r w:rsidRPr="00D16DD5">
        <w:rPr>
          <w:rFonts w:asciiTheme="majorHAnsi" w:hAnsiTheme="majorHAnsi" w:cs="Garamond Premr Pro Subh Cyr"/>
        </w:rPr>
        <w:t>потреба с безпомощните, освен ако не са предприети подходящи стъпки за предотвратяване на бъдещо нередно поведение. Прояви на угризения от виновно лице не следва да се приемат за достатъчни за отхвърляне на допускането, че има голяма вероятност нередното поведение да се повтори в бъдеще, освен ако те не са съпроводени от явна промяна в държанието за достатъчно дълъг период от време, която да покаже, че не изглежда вероятно нередното поведение да се повтори. (</w:t>
      </w:r>
      <w:r w:rsidR="0083245A" w:rsidRPr="00D16DD5">
        <w:rPr>
          <w:rFonts w:asciiTheme="majorHAnsi" w:hAnsiTheme="majorHAnsi" w:cs="Garamond Premr Pro Subh Cyr"/>
        </w:rPr>
        <w:t>2009</w:t>
      </w:r>
      <w:r w:rsidRPr="00D16DD5">
        <w:rPr>
          <w:rFonts w:asciiTheme="majorHAnsi" w:hAnsiTheme="majorHAnsi"/>
        </w:rPr>
        <w:t xml:space="preserve">) </w:t>
      </w:r>
    </w:p>
    <w:p w14:paraId="5C1623F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903.4. Отговорност към бедните</w:t>
      </w:r>
    </w:p>
    <w:p w14:paraId="586DBF53" w14:textId="18C1883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вярва, че Исус е заповядал на учениците Си да имат специални взаимоотношения с бедните по света – че Христовата Църква трябва</w:t>
      </w:r>
      <w:r w:rsidR="005B7076" w:rsidRPr="00D16DD5">
        <w:rPr>
          <w:rFonts w:asciiTheme="majorHAnsi" w:hAnsiTheme="majorHAnsi" w:cs="Garamond Premr Pro Subh Cyr"/>
        </w:rPr>
        <w:t>,</w:t>
      </w:r>
      <w:r w:rsidRPr="00D16DD5">
        <w:rPr>
          <w:rFonts w:asciiTheme="majorHAnsi" w:hAnsiTheme="majorHAnsi" w:cs="Garamond Premr Pro Subh Cyr"/>
        </w:rPr>
        <w:t xml:space="preserve"> първо</w:t>
      </w:r>
      <w:r w:rsidR="005B7076" w:rsidRPr="00D16DD5">
        <w:rPr>
          <w:rFonts w:asciiTheme="majorHAnsi" w:hAnsiTheme="majorHAnsi" w:cs="Garamond Premr Pro Subh Cyr"/>
        </w:rPr>
        <w:t>,</w:t>
      </w:r>
      <w:r w:rsidRPr="00D16DD5">
        <w:rPr>
          <w:rFonts w:asciiTheme="majorHAnsi" w:hAnsiTheme="majorHAnsi" w:cs="Garamond Premr Pro Subh Cyr"/>
        </w:rPr>
        <w:t xml:space="preserve"> да пази себе си скромна и ненаблягаща върху богатството и разточителството и второ</w:t>
      </w:r>
      <w:r w:rsidR="005B7076" w:rsidRPr="00D16DD5">
        <w:rPr>
          <w:rFonts w:asciiTheme="majorHAnsi" w:hAnsiTheme="majorHAnsi" w:cs="Garamond Premr Pro Subh Cyr"/>
        </w:rPr>
        <w:t>,</w:t>
      </w:r>
      <w:r w:rsidRPr="00D16DD5">
        <w:rPr>
          <w:rFonts w:asciiTheme="majorHAnsi" w:hAnsiTheme="majorHAnsi" w:cs="Garamond Premr Pro Subh Cyr"/>
        </w:rPr>
        <w:t xml:space="preserve"> да се предава на грижа, хранене, обличане и подслоняване на </w:t>
      </w:r>
      <w:r w:rsidR="005B7076" w:rsidRPr="00D16DD5">
        <w:rPr>
          <w:rFonts w:asciiTheme="majorHAnsi" w:hAnsiTheme="majorHAnsi" w:cs="Garamond Premr Pro Subh Cyr"/>
        </w:rPr>
        <w:t>бездомните</w:t>
      </w:r>
      <w:r w:rsidRPr="00D16DD5">
        <w:rPr>
          <w:rFonts w:asciiTheme="majorHAnsi" w:hAnsiTheme="majorHAnsi" w:cs="Garamond Premr Pro Subh Cyr"/>
        </w:rPr>
        <w:t>. Из цялата Библия и в живота и примера на Исус Бог се отъждествява с бедните, потиснатите и онези в обществото, които не могат да говорят в своя защита, и им помага. По същия начин и ние сме призовани да се отъждествяваме и да бъдем солидарни със сиромасите, а не просто да предлагаме благотворителност от позицията на своето удобство. Смятаме, че милосърдното служение сред бедните включва прояви на благотворителност, както и борба за осигуряване на възможности, равенство и справедливост за тях. Освен това сме убедени, че християнската отговорност към бедните е съществено важна страна от живота на всеки вярващ, който се стреми към вяра, действаща чрез любов.</w:t>
      </w:r>
    </w:p>
    <w:p w14:paraId="0551A6C7" w14:textId="2475419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 последно място</w:t>
      </w:r>
      <w:r w:rsidR="0093021D" w:rsidRPr="00D16DD5">
        <w:rPr>
          <w:rFonts w:asciiTheme="majorHAnsi" w:hAnsiTheme="majorHAnsi" w:cs="Garamond Premr Pro Subh Cyr"/>
        </w:rPr>
        <w:t>,</w:t>
      </w:r>
      <w:r w:rsidRPr="00D16DD5">
        <w:rPr>
          <w:rFonts w:asciiTheme="majorHAnsi" w:hAnsiTheme="majorHAnsi" w:cs="Garamond Premr Pro Subh Cyr"/>
        </w:rPr>
        <w:t xml:space="preserve"> ние разбираме християнската святост като нещо неделимо от служението спрямо бедните, тъй като то насочва вниманието на християнина по-далеч от </w:t>
      </w:r>
      <w:r w:rsidR="0069355C" w:rsidRPr="00D16DD5">
        <w:rPr>
          <w:rFonts w:asciiTheme="majorHAnsi" w:hAnsiTheme="majorHAnsi" w:cs="Garamond Premr Pro Subh Cyr"/>
        </w:rPr>
        <w:t xml:space="preserve">неговото </w:t>
      </w:r>
      <w:r w:rsidRPr="00D16DD5">
        <w:rPr>
          <w:rFonts w:asciiTheme="majorHAnsi" w:hAnsiTheme="majorHAnsi" w:cs="Garamond Premr Pro Subh Cyr"/>
        </w:rPr>
        <w:t>собствено</w:t>
      </w:r>
      <w:r w:rsidR="0093021D" w:rsidRPr="00D16DD5">
        <w:rPr>
          <w:rFonts w:asciiTheme="majorHAnsi" w:hAnsiTheme="majorHAnsi" w:cs="Garamond Premr Pro Subh Cyr"/>
        </w:rPr>
        <w:t>,</w:t>
      </w:r>
      <w:r w:rsidRPr="00D16DD5">
        <w:rPr>
          <w:rFonts w:asciiTheme="majorHAnsi" w:hAnsiTheme="majorHAnsi" w:cs="Garamond Premr Pro Subh Cyr"/>
        </w:rPr>
        <w:t xml:space="preserve"> индивидуално усъвършенстване към създаването на едно по-справедливо и безпристрастно общество и свят. Вместо да ни отдалечава като вярващи от отч</w:t>
      </w:r>
      <w:r w:rsidR="0093021D" w:rsidRPr="00D16DD5">
        <w:rPr>
          <w:rFonts w:asciiTheme="majorHAnsi" w:hAnsiTheme="majorHAnsi" w:cs="Garamond Premr Pro Subh Cyr"/>
        </w:rPr>
        <w:t>айващите</w:t>
      </w:r>
      <w:r w:rsidRPr="00D16DD5">
        <w:rPr>
          <w:rFonts w:asciiTheme="majorHAnsi" w:hAnsiTheme="majorHAnsi" w:cs="Garamond Premr Pro Subh Cyr"/>
        </w:rPr>
        <w:t xml:space="preserve"> икономически н</w:t>
      </w:r>
      <w:r w:rsidR="0093021D" w:rsidRPr="00D16DD5">
        <w:rPr>
          <w:rFonts w:asciiTheme="majorHAnsi" w:hAnsiTheme="majorHAnsi" w:cs="Garamond Premr Pro Subh Cyr"/>
        </w:rPr>
        <w:t>ужди на хората в нашия свят, све</w:t>
      </w:r>
      <w:r w:rsidRPr="00D16DD5">
        <w:rPr>
          <w:rFonts w:asciiTheme="majorHAnsi" w:hAnsiTheme="majorHAnsi" w:cs="Garamond Premr Pro Subh Cyr"/>
        </w:rPr>
        <w:t>тостта ни мотивира да предложим своите материални средства в услуга на облекчаването на тези потребности и да настроим желанията си съобразно с нуждите на другите. (20</w:t>
      </w:r>
      <w:r w:rsidR="0083245A" w:rsidRPr="00D16DD5">
        <w:rPr>
          <w:rFonts w:asciiTheme="majorHAnsi" w:hAnsiTheme="majorHAnsi" w:cs="Garamond Premr Pro Subh Cyr"/>
        </w:rPr>
        <w:t>13</w:t>
      </w:r>
      <w:r w:rsidRPr="00D16DD5">
        <w:rPr>
          <w:rFonts w:asciiTheme="majorHAnsi" w:hAnsiTheme="majorHAnsi" w:cs="Garamond Premr Pro Subh Cyr"/>
        </w:rPr>
        <w:t>)</w:t>
      </w:r>
    </w:p>
    <w:p w14:paraId="2877C8AE" w14:textId="6BD4D217" w:rsidR="006E6582" w:rsidRPr="00D16DD5" w:rsidRDefault="006E6582" w:rsidP="002D6143">
      <w:pPr>
        <w:pStyle w:val="text"/>
        <w:ind w:firstLine="720"/>
        <w:rPr>
          <w:rFonts w:asciiTheme="majorHAnsi" w:hAnsiTheme="majorHAnsi" w:cs="Garamond Premr Pro Subh Cyr"/>
        </w:rPr>
      </w:pPr>
      <w:r w:rsidRPr="00D16DD5">
        <w:rPr>
          <w:rFonts w:asciiTheme="majorHAnsi" w:hAnsiTheme="majorHAnsi" w:cs="Garamond Premr Pro Subh Cyr"/>
        </w:rPr>
        <w:t xml:space="preserve">Изход 23:11; Второзаконие 15:7; Псалми 41:1; 82:3; Притчи 19:17; 21:13; 22:9; Йеремия 22:16; Матей 19:21; </w:t>
      </w:r>
      <w:r w:rsidR="0093021D" w:rsidRPr="00D16DD5">
        <w:rPr>
          <w:rFonts w:asciiTheme="majorHAnsi" w:hAnsiTheme="majorHAnsi" w:cs="Garamond Premr Pro Subh Cyr"/>
        </w:rPr>
        <w:lastRenderedPageBreak/>
        <w:t>Лука 12:33; Деяния 20:35; 2</w:t>
      </w:r>
      <w:r w:rsidRPr="00D16DD5">
        <w:rPr>
          <w:rFonts w:asciiTheme="majorHAnsi" w:hAnsiTheme="majorHAnsi" w:cs="Garamond Premr Pro Subh Cyr"/>
        </w:rPr>
        <w:t xml:space="preserve"> Коринтяни 9:6; Галатяни 2:10</w:t>
      </w:r>
    </w:p>
    <w:p w14:paraId="6D97003A" w14:textId="1CB01CCF" w:rsidR="00C56E4A" w:rsidRPr="00D16DD5" w:rsidRDefault="00C56E4A" w:rsidP="00C56E4A">
      <w:pPr>
        <w:pStyle w:val="razdel"/>
        <w:rPr>
          <w:rFonts w:asciiTheme="majorHAnsi" w:hAnsiTheme="majorHAnsi" w:cs="Garamond Premr Pro Capt Cyr"/>
        </w:rPr>
      </w:pPr>
      <w:r w:rsidRPr="00D16DD5">
        <w:rPr>
          <w:rFonts w:asciiTheme="majorHAnsi" w:hAnsiTheme="majorHAnsi" w:cs="Garamond Premr Pro Capt Cyr"/>
        </w:rPr>
        <w:t>903.</w:t>
      </w:r>
      <w:r w:rsidR="0083245A" w:rsidRPr="00D16DD5">
        <w:rPr>
          <w:rFonts w:asciiTheme="majorHAnsi" w:hAnsiTheme="majorHAnsi" w:cs="Garamond Premr Pro Capt Cyr"/>
        </w:rPr>
        <w:t>5</w:t>
      </w:r>
      <w:r w:rsidRPr="00D16DD5">
        <w:rPr>
          <w:rFonts w:asciiTheme="majorHAnsi" w:hAnsiTheme="majorHAnsi" w:cs="Garamond Premr Pro Capt Cyr"/>
        </w:rPr>
        <w:t xml:space="preserve">. </w:t>
      </w:r>
      <w:r w:rsidR="004918CE" w:rsidRPr="00D16DD5">
        <w:rPr>
          <w:rFonts w:asciiTheme="majorHAnsi" w:hAnsiTheme="majorHAnsi" w:cs="Garamond Premr Pro Capt Cyr"/>
        </w:rPr>
        <w:t>Равнопоставеността на половете в езика</w:t>
      </w:r>
      <w:r w:rsidR="0083245A" w:rsidRPr="00D16DD5">
        <w:rPr>
          <w:rFonts w:asciiTheme="majorHAnsi" w:hAnsiTheme="majorHAnsi" w:cs="Garamond Premr Pro Capt Cyr"/>
        </w:rPr>
        <w:t xml:space="preserve"> </w:t>
      </w:r>
    </w:p>
    <w:p w14:paraId="54F0AFA0" w14:textId="58F8518E" w:rsidR="00C56E4A" w:rsidRPr="00D16DD5" w:rsidRDefault="007A7337" w:rsidP="002D6143">
      <w:pPr>
        <w:pStyle w:val="razdel"/>
        <w:jc w:val="left"/>
        <w:rPr>
          <w:rFonts w:asciiTheme="majorHAnsi" w:hAnsiTheme="majorHAnsi" w:cs="Garamond Premr Pro Capt Cyr"/>
          <w:b w:val="0"/>
        </w:rPr>
      </w:pPr>
      <w:r w:rsidRPr="00D16DD5">
        <w:rPr>
          <w:rFonts w:asciiTheme="majorHAnsi" w:hAnsiTheme="majorHAnsi" w:cs="Garamond Premr Pro Capt Cyr"/>
          <w:b w:val="0"/>
        </w:rPr>
        <w:t xml:space="preserve">   </w:t>
      </w:r>
      <w:r w:rsidR="00C56E4A" w:rsidRPr="00D16DD5">
        <w:rPr>
          <w:rFonts w:asciiTheme="majorHAnsi" w:hAnsiTheme="majorHAnsi" w:cs="Garamond Premr Pro Capt Cyr"/>
          <w:b w:val="0"/>
        </w:rPr>
        <w:t xml:space="preserve">Църквата на Назарянина потвърждава и насърчава </w:t>
      </w:r>
      <w:r w:rsidR="004918CE" w:rsidRPr="00D16DD5">
        <w:rPr>
          <w:rFonts w:asciiTheme="majorHAnsi" w:hAnsiTheme="majorHAnsi" w:cs="Garamond Premr Pro Capt Cyr"/>
          <w:b w:val="0"/>
        </w:rPr>
        <w:t xml:space="preserve">приобщаващо </w:t>
      </w:r>
      <w:r w:rsidR="00C56E4A" w:rsidRPr="00D16DD5">
        <w:rPr>
          <w:rFonts w:asciiTheme="majorHAnsi" w:hAnsiTheme="majorHAnsi" w:cs="Garamond Premr Pro Capt Cyr"/>
          <w:b w:val="0"/>
        </w:rPr>
        <w:t xml:space="preserve">използване на </w:t>
      </w:r>
      <w:r w:rsidR="004918CE" w:rsidRPr="00D16DD5">
        <w:rPr>
          <w:rFonts w:asciiTheme="majorHAnsi" w:hAnsiTheme="majorHAnsi" w:cs="Garamond Premr Pro Capt Cyr"/>
          <w:b w:val="0"/>
        </w:rPr>
        <w:t>езика</w:t>
      </w:r>
      <w:r w:rsidR="00C56E4A" w:rsidRPr="00D16DD5">
        <w:rPr>
          <w:rFonts w:asciiTheme="majorHAnsi" w:hAnsiTheme="majorHAnsi" w:cs="Garamond Premr Pro Capt Cyr"/>
          <w:b w:val="0"/>
        </w:rPr>
        <w:t xml:space="preserve"> съобразно с личността. Публикации, включително Наръчника и публичното говорене</w:t>
      </w:r>
      <w:r w:rsidR="0093021D" w:rsidRPr="00D16DD5">
        <w:rPr>
          <w:rFonts w:asciiTheme="majorHAnsi" w:hAnsiTheme="majorHAnsi" w:cs="Garamond Premr Pro Capt Cyr"/>
          <w:b w:val="0"/>
        </w:rPr>
        <w:t>,</w:t>
      </w:r>
      <w:r w:rsidR="00C56E4A" w:rsidRPr="00D16DD5">
        <w:rPr>
          <w:rFonts w:asciiTheme="majorHAnsi" w:hAnsiTheme="majorHAnsi" w:cs="Garamond Premr Pro Capt Cyr"/>
          <w:b w:val="0"/>
        </w:rPr>
        <w:t xml:space="preserve"> трябва да отразяват това посвещение към равнопоставеността на половете, изразено в </w:t>
      </w:r>
      <w:r w:rsidR="004918CE" w:rsidRPr="00D16DD5">
        <w:rPr>
          <w:rFonts w:asciiTheme="majorHAnsi" w:hAnsiTheme="majorHAnsi" w:cs="Garamond Premr Pro Capt Cyr"/>
          <w:b w:val="0"/>
        </w:rPr>
        <w:t>член 501</w:t>
      </w:r>
      <w:r w:rsidR="00C56E4A" w:rsidRPr="00D16DD5">
        <w:rPr>
          <w:rFonts w:asciiTheme="majorHAnsi" w:hAnsiTheme="majorHAnsi" w:cs="Garamond Premr Pro Capt Cyr"/>
          <w:b w:val="0"/>
        </w:rPr>
        <w:t>. Тези промени в език</w:t>
      </w:r>
      <w:r w:rsidR="0093021D" w:rsidRPr="00D16DD5">
        <w:rPr>
          <w:rFonts w:asciiTheme="majorHAnsi" w:hAnsiTheme="majorHAnsi" w:cs="Garamond Premr Pro Capt Cyr"/>
          <w:b w:val="0"/>
        </w:rPr>
        <w:t>а не трябва да се прилагат към б</w:t>
      </w:r>
      <w:r w:rsidR="00C56E4A" w:rsidRPr="00D16DD5">
        <w:rPr>
          <w:rFonts w:asciiTheme="majorHAnsi" w:hAnsiTheme="majorHAnsi" w:cs="Garamond Premr Pro Capt Cyr"/>
          <w:b w:val="0"/>
        </w:rPr>
        <w:t xml:space="preserve">иблейски цитати или </w:t>
      </w:r>
      <w:r w:rsidR="0093021D" w:rsidRPr="00D16DD5">
        <w:rPr>
          <w:rFonts w:asciiTheme="majorHAnsi" w:hAnsiTheme="majorHAnsi" w:cs="Garamond Premr Pro Capt Cyr"/>
          <w:b w:val="0"/>
        </w:rPr>
        <w:t xml:space="preserve">изрази, </w:t>
      </w:r>
      <w:r w:rsidR="00C56E4A" w:rsidRPr="00D16DD5">
        <w:rPr>
          <w:rFonts w:asciiTheme="majorHAnsi" w:hAnsiTheme="majorHAnsi" w:cs="Garamond Premr Pro Capt Cyr"/>
          <w:b w:val="0"/>
        </w:rPr>
        <w:t>свързани с Бога. (2009)</w:t>
      </w:r>
    </w:p>
    <w:p w14:paraId="308E5F06" w14:textId="71BD0F16"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w:t>
      </w:r>
      <w:r w:rsidR="00CE574B" w:rsidRPr="00D16DD5">
        <w:rPr>
          <w:rFonts w:asciiTheme="majorHAnsi" w:hAnsiTheme="majorHAnsi" w:cs="Garamond Premr Pro Capt Cyr"/>
        </w:rPr>
        <w:t>6</w:t>
      </w:r>
      <w:r w:rsidRPr="00D16DD5">
        <w:rPr>
          <w:rFonts w:asciiTheme="majorHAnsi" w:hAnsiTheme="majorHAnsi" w:cs="Garamond Premr Pro Capt Cyr"/>
        </w:rPr>
        <w:t>. Църквата и свободата на човека</w:t>
      </w:r>
    </w:p>
    <w:p w14:paraId="60E0311C" w14:textId="269ADB3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Загрижени за разбирането и опазването на нашето християнско наследство, ние напомняме на своите вярващи, че и политическата, и религиозната свобода почиват на библейски концепции за достойнството на човека като Божие творение и свещената същност на индивидуалната съвест. Насърчаваме членовете си да участват в подходящи дейности в подкрепа на библейските концепции и да бъдат винаги бдителни срещу заплахи спрямо тази скъпоценна свобода.</w:t>
      </w:r>
    </w:p>
    <w:p w14:paraId="13C8E766"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Посочените свободи са постоянно в опасност, затова подтикваме да се избират на обществени постове по всички нива на управление лица, които вярват в гореспоменатите принципи и които са отговорни само пред Бога и пред електората си, когато изпълняват своя обществен дълг. Нещо повече, противопоставяме се на всякакво посегателство върху тези принципи от страна на религиозни групи, които търсят особени облаги.</w:t>
      </w:r>
    </w:p>
    <w:p w14:paraId="1D6200EF" w14:textId="23864C1E"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Вярваме, че ролята на Църквата е да има пророчески глас и непрестанно да напомня на хората, че „правдата възвисява народ</w:t>
      </w:r>
      <w:r w:rsidR="00DB5CCE" w:rsidRPr="00D16DD5">
        <w:rPr>
          <w:rFonts w:asciiTheme="majorHAnsi" w:hAnsiTheme="majorHAnsi" w:cs="Garamond Premr Pro Subh Cyr"/>
        </w:rPr>
        <w:t>а</w:t>
      </w:r>
      <w:r w:rsidRPr="00D16DD5">
        <w:rPr>
          <w:rFonts w:asciiTheme="majorHAnsi" w:hAnsiTheme="majorHAnsi" w:cs="Garamond Premr Pro Subh Cyr"/>
        </w:rPr>
        <w:t>“ (Притчи 14:34). (2005)</w:t>
      </w:r>
    </w:p>
    <w:p w14:paraId="53CA923C" w14:textId="7F9AE972"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w:t>
      </w:r>
      <w:r w:rsidR="00CE574B" w:rsidRPr="00D16DD5">
        <w:rPr>
          <w:rFonts w:asciiTheme="majorHAnsi" w:hAnsiTheme="majorHAnsi" w:cs="Garamond Premr Pro Capt Cyr"/>
        </w:rPr>
        <w:t>7</w:t>
      </w:r>
      <w:r w:rsidRPr="00D16DD5">
        <w:rPr>
          <w:rFonts w:asciiTheme="majorHAnsi" w:hAnsiTheme="majorHAnsi" w:cs="Garamond Premr Pro Capt Cyr"/>
        </w:rPr>
        <w:t>. Война и военна служба</w:t>
      </w:r>
    </w:p>
    <w:p w14:paraId="1D58F798"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вярва, че мирът е идеалното състояние за света и че християнската Църква има изцяло задължението да използва влиянието си, за да търси такива средства, каквито ще помогнат на държавите по Земята да живеят в мир помежду си и да посвещават функциите на всичките си служби на разпространението на посланието за мир. Осъзнаваме обаче, че живеем в свят, в който злите сили и философии активно се противопоставят на тези християнски идеали, и че може да възникнат извънредни международни ситуации, които да накарат дадена държава да прибегне до война в защита на своите идеали, свободи и съществуване.</w:t>
      </w:r>
    </w:p>
    <w:p w14:paraId="791F35FE" w14:textId="3AA20554"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Макар да е посветена по такъв начин на миротворческата кауза, Църквата на Назарянина осъзнава, че своят</w:t>
      </w:r>
      <w:r w:rsidR="004E52B2">
        <w:rPr>
          <w:rFonts w:asciiTheme="majorHAnsi" w:hAnsiTheme="majorHAnsi" w:cs="Garamond Premr Pro Subh Cyr"/>
        </w:rPr>
        <w:t>а най-висша преданост християни</w:t>
      </w:r>
      <w:r w:rsidRPr="00D16DD5">
        <w:rPr>
          <w:rFonts w:asciiTheme="majorHAnsi" w:hAnsiTheme="majorHAnsi" w:cs="Garamond Premr Pro Subh Cyr"/>
        </w:rPr>
        <w:t xml:space="preserve">те са длъжни да проявяват към Бога, и затова не се опитва да обвърже съвестта на членовете си с изискване относно военната повинност в случай на война, въпреки че определено смята, че отделният християнин е задължен като гражданин на своята държава да </w:t>
      </w:r>
      <w:r w:rsidR="00DB5CCE" w:rsidRPr="00D16DD5">
        <w:rPr>
          <w:rFonts w:asciiTheme="majorHAnsi" w:hAnsiTheme="majorHAnsi" w:cs="Garamond Premr Pro Subh Cyr"/>
        </w:rPr>
        <w:t>ѝ</w:t>
      </w:r>
      <w:r w:rsidRPr="00D16DD5">
        <w:rPr>
          <w:rFonts w:asciiTheme="majorHAnsi" w:hAnsiTheme="majorHAnsi" w:cs="Garamond Premr Pro Subh Cyr"/>
        </w:rPr>
        <w:t xml:space="preserve"> служи по всякакъв начин, който е съвместим с християнската вяра и християнския начин на живот.</w:t>
      </w:r>
    </w:p>
    <w:p w14:paraId="3D673ED2"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Също осъзнаваме, че като следствие от християнското учение и от християнското желание за мир по Земята сред нашите членове има личности, които по убеждение се отказват от определени видове военна служба. Ето защо Църквата на Назарянина изисква за такива хора същото освобождаване от отговорност и съобразяване относно военната служба, с които се ползват членове на признати невоюващи религиозни организации.</w:t>
      </w:r>
    </w:p>
    <w:p w14:paraId="3CE1C758" w14:textId="540977CC"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Посредством генералния си секретар Църквата на Назарянина следва да състави регистър, в който лицата, предлагащи доказателства, че са членове на Църквата на Назарянина, могат да вписват убежденията си като такива, които отказват военна служба по съвест. (</w:t>
      </w:r>
      <w:r w:rsidR="00C56E4A" w:rsidRPr="00D16DD5">
        <w:rPr>
          <w:rFonts w:asciiTheme="majorHAnsi" w:hAnsiTheme="majorHAnsi" w:cs="Garamond Premr Pro Subh Cyr"/>
        </w:rPr>
        <w:t>200</w:t>
      </w:r>
      <w:r w:rsidR="00A178E9" w:rsidRPr="00D16DD5">
        <w:rPr>
          <w:rFonts w:asciiTheme="majorHAnsi" w:hAnsiTheme="majorHAnsi" w:cs="Garamond Premr Pro Subh Cyr"/>
        </w:rPr>
        <w:t>5</w:t>
      </w:r>
      <w:r w:rsidRPr="00D16DD5">
        <w:rPr>
          <w:rFonts w:asciiTheme="majorHAnsi" w:hAnsiTheme="majorHAnsi" w:cs="Garamond Premr Pro Subh Cyr"/>
        </w:rPr>
        <w:t>)</w:t>
      </w:r>
    </w:p>
    <w:p w14:paraId="3CA958A1" w14:textId="2DCF0231"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w:t>
      </w:r>
      <w:r w:rsidR="00A178E9" w:rsidRPr="00D16DD5">
        <w:rPr>
          <w:rFonts w:asciiTheme="majorHAnsi" w:hAnsiTheme="majorHAnsi" w:cs="Garamond Premr Pro Capt Cyr"/>
        </w:rPr>
        <w:t>8</w:t>
      </w:r>
      <w:r w:rsidRPr="00D16DD5">
        <w:rPr>
          <w:rFonts w:asciiTheme="majorHAnsi" w:hAnsiTheme="majorHAnsi" w:cs="Garamond Premr Pro Capt Cyr"/>
        </w:rPr>
        <w:t>. Сътворението</w:t>
      </w:r>
    </w:p>
    <w:p w14:paraId="47B9F446" w14:textId="69C9DDBA"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вярва в библейския разказ за Сътворението („В началото Бог сътвори небето и земята…“ – Битие 1:1). Противопоставяме се на всяко безбожно тълкуване на произх</w:t>
      </w:r>
      <w:r w:rsidR="00DB5CCE" w:rsidRPr="00D16DD5">
        <w:rPr>
          <w:rFonts w:asciiTheme="majorHAnsi" w:hAnsiTheme="majorHAnsi" w:cs="Garamond Premr Pro Subh Cyr"/>
        </w:rPr>
        <w:t>ода на вселената и човечеството</w:t>
      </w:r>
      <w:r w:rsidRPr="00D16DD5">
        <w:rPr>
          <w:rFonts w:asciiTheme="majorHAnsi" w:hAnsiTheme="majorHAnsi" w:cs="Garamond Premr Pro Subh Cyr"/>
        </w:rPr>
        <w:t xml:space="preserve"> </w:t>
      </w:r>
      <w:r w:rsidR="00C56E4A" w:rsidRPr="00D16DD5">
        <w:rPr>
          <w:rFonts w:asciiTheme="majorHAnsi" w:hAnsiTheme="majorHAnsi" w:cs="Garamond Premr Pro Subh Cyr"/>
        </w:rPr>
        <w:t>(Евреи 11:3)</w:t>
      </w:r>
      <w:r w:rsidR="00DB5CCE" w:rsidRPr="00D16DD5">
        <w:rPr>
          <w:rFonts w:asciiTheme="majorHAnsi" w:hAnsiTheme="majorHAnsi" w:cs="Garamond Premr Pro Subh Cyr"/>
        </w:rPr>
        <w:t>. (</w:t>
      </w:r>
      <w:r w:rsidRPr="00D16DD5">
        <w:rPr>
          <w:rFonts w:asciiTheme="majorHAnsi" w:hAnsiTheme="majorHAnsi" w:cs="Garamond Premr Pro Subh Cyr"/>
        </w:rPr>
        <w:t>1</w:t>
      </w:r>
      <w:r w:rsidR="00A178E9" w:rsidRPr="00D16DD5">
        <w:rPr>
          <w:rFonts w:asciiTheme="majorHAnsi" w:hAnsiTheme="majorHAnsi" w:cs="Garamond Premr Pro Subh Cyr"/>
        </w:rPr>
        <w:t xml:space="preserve">, </w:t>
      </w:r>
      <w:r w:rsidRPr="00D16DD5">
        <w:rPr>
          <w:rFonts w:asciiTheme="majorHAnsi" w:hAnsiTheme="majorHAnsi" w:cs="Garamond Premr Pro Subh Cyr"/>
        </w:rPr>
        <w:t xml:space="preserve">5.1, </w:t>
      </w:r>
      <w:r w:rsidR="00A178E9" w:rsidRPr="00D16DD5">
        <w:rPr>
          <w:rFonts w:asciiTheme="majorHAnsi" w:hAnsiTheme="majorHAnsi" w:cs="Garamond Premr Pro Subh Cyr"/>
        </w:rPr>
        <w:t>7</w:t>
      </w:r>
      <w:r w:rsidR="00DB5CCE" w:rsidRPr="00D16DD5">
        <w:rPr>
          <w:rFonts w:asciiTheme="majorHAnsi" w:hAnsiTheme="majorHAnsi" w:cs="Garamond Premr Pro Subh Cyr"/>
        </w:rPr>
        <w:t xml:space="preserve">) </w:t>
      </w:r>
      <w:r w:rsidRPr="00D16DD5">
        <w:rPr>
          <w:rFonts w:asciiTheme="majorHAnsi" w:hAnsiTheme="majorHAnsi" w:cs="Garamond Premr Pro Subh Cyr"/>
        </w:rPr>
        <w:t>(</w:t>
      </w:r>
      <w:r w:rsidR="00C56E4A" w:rsidRPr="00D16DD5">
        <w:rPr>
          <w:rFonts w:asciiTheme="majorHAnsi" w:hAnsiTheme="majorHAnsi" w:cs="Garamond Premr Pro Subh Cyr"/>
        </w:rPr>
        <w:t>2009</w:t>
      </w:r>
      <w:r w:rsidRPr="00D16DD5">
        <w:rPr>
          <w:rFonts w:asciiTheme="majorHAnsi" w:hAnsiTheme="majorHAnsi" w:cs="Garamond Premr Pro Subh Cyr"/>
        </w:rPr>
        <w:t>)</w:t>
      </w:r>
    </w:p>
    <w:p w14:paraId="128E95FD" w14:textId="35FE49E0" w:rsidR="00C56E4A" w:rsidRPr="00D16DD5" w:rsidRDefault="00C56E4A" w:rsidP="002D6143">
      <w:pPr>
        <w:pStyle w:val="razdel"/>
        <w:rPr>
          <w:rFonts w:asciiTheme="majorHAnsi" w:hAnsiTheme="majorHAnsi" w:cs="Garamond Premr Pro Subh Cyr"/>
        </w:rPr>
      </w:pPr>
      <w:r w:rsidRPr="00D16DD5">
        <w:rPr>
          <w:rFonts w:asciiTheme="majorHAnsi" w:hAnsiTheme="majorHAnsi" w:cs="Garamond Premr Pro Capt Cyr"/>
        </w:rPr>
        <w:t>903.</w:t>
      </w:r>
      <w:r w:rsidR="00A178E9" w:rsidRPr="00D16DD5">
        <w:rPr>
          <w:rFonts w:asciiTheme="majorHAnsi" w:hAnsiTheme="majorHAnsi" w:cs="Garamond Premr Pro Capt Cyr"/>
        </w:rPr>
        <w:t>9</w:t>
      </w:r>
      <w:r w:rsidRPr="00D16DD5">
        <w:rPr>
          <w:rFonts w:asciiTheme="majorHAnsi" w:hAnsiTheme="majorHAnsi" w:cs="Garamond Premr Pro Capt Cyr"/>
        </w:rPr>
        <w:t>. Грижа за творението</w:t>
      </w:r>
    </w:p>
    <w:p w14:paraId="031CBC84" w14:textId="7A03D873" w:rsidR="00C56E4A" w:rsidRPr="00D16DD5" w:rsidRDefault="00C56E4A" w:rsidP="00C56E4A">
      <w:pPr>
        <w:pStyle w:val="text"/>
        <w:rPr>
          <w:rFonts w:asciiTheme="majorHAnsi" w:hAnsiTheme="majorHAnsi" w:cs="Garamond Premr Pro Subh Cyr"/>
        </w:rPr>
      </w:pPr>
      <w:r w:rsidRPr="00D16DD5">
        <w:rPr>
          <w:rFonts w:asciiTheme="majorHAnsi" w:hAnsiTheme="majorHAnsi" w:cs="Garamond Premr Pro Subh Cyr"/>
        </w:rPr>
        <w:tab/>
        <w:t>С дълбоко оценяване на Божието творение ние вярваме</w:t>
      </w:r>
      <w:r w:rsidR="00215500" w:rsidRPr="00D16DD5">
        <w:rPr>
          <w:rFonts w:asciiTheme="majorHAnsi" w:hAnsiTheme="majorHAnsi" w:cs="Garamond Premr Pro Subh Cyr"/>
        </w:rPr>
        <w:t>,</w:t>
      </w:r>
      <w:r w:rsidRPr="00D16DD5">
        <w:rPr>
          <w:rFonts w:asciiTheme="majorHAnsi" w:hAnsiTheme="majorHAnsi" w:cs="Garamond Premr Pro Subh Cyr"/>
        </w:rPr>
        <w:t xml:space="preserve"> че трябва да показваме настойнически качества, които ни помагат</w:t>
      </w:r>
      <w:r w:rsidR="009134DD" w:rsidRPr="00D16DD5">
        <w:rPr>
          <w:rFonts w:asciiTheme="majorHAnsi" w:hAnsiTheme="majorHAnsi" w:cs="Garamond Premr Pro Subh Cyr"/>
        </w:rPr>
        <w:t xml:space="preserve"> да опазваме Неговото дело</w:t>
      </w:r>
      <w:r w:rsidRPr="00D16DD5">
        <w:rPr>
          <w:rFonts w:asciiTheme="majorHAnsi" w:hAnsiTheme="majorHAnsi" w:cs="Garamond Premr Pro Subh Cyr"/>
        </w:rPr>
        <w:t xml:space="preserve">. </w:t>
      </w:r>
      <w:r w:rsidR="009134DD" w:rsidRPr="00D16DD5">
        <w:rPr>
          <w:rFonts w:asciiTheme="majorHAnsi" w:hAnsiTheme="majorHAnsi" w:cs="Garamond Premr Pro Subh Cyr"/>
        </w:rPr>
        <w:t>Като осъзнаваме, че ни е поверена роля в поддържането на целостта на окръжаващата ни среда, ние приемаме индивидуалната и колективна отговорност да правим това</w:t>
      </w:r>
      <w:r w:rsidRPr="00D16DD5">
        <w:rPr>
          <w:rFonts w:asciiTheme="majorHAnsi" w:hAnsiTheme="majorHAnsi" w:cs="Garamond Premr Pro Subh Cyr"/>
        </w:rPr>
        <w:t>. (2009)</w:t>
      </w:r>
    </w:p>
    <w:p w14:paraId="0078D0E0" w14:textId="736F2188" w:rsidR="00C56E4A" w:rsidRPr="00D16DD5" w:rsidRDefault="00C56E4A" w:rsidP="00C56E4A">
      <w:pPr>
        <w:pStyle w:val="text"/>
        <w:rPr>
          <w:rFonts w:asciiTheme="majorHAnsi" w:hAnsiTheme="majorHAnsi" w:cs="Garamond Premr Pro Subh Cyr"/>
        </w:rPr>
      </w:pPr>
      <w:r w:rsidRPr="00D16DD5">
        <w:rPr>
          <w:rFonts w:asciiTheme="majorHAnsi" w:hAnsiTheme="majorHAnsi" w:cs="Garamond Premr Pro Subh Cyr"/>
        </w:rPr>
        <w:tab/>
      </w:r>
      <w:r w:rsidR="009134DD" w:rsidRPr="00D16DD5">
        <w:rPr>
          <w:rFonts w:asciiTheme="majorHAnsi" w:hAnsiTheme="majorHAnsi" w:cs="Garamond Premr Pro Subh Cyr"/>
        </w:rPr>
        <w:t>Битие</w:t>
      </w:r>
      <w:r w:rsidRPr="00D16DD5">
        <w:rPr>
          <w:rFonts w:asciiTheme="majorHAnsi" w:hAnsiTheme="majorHAnsi" w:cs="Garamond Premr Pro Subh Cyr"/>
        </w:rPr>
        <w:t xml:space="preserve"> 2:15, </w:t>
      </w:r>
      <w:r w:rsidR="009134DD" w:rsidRPr="00D16DD5">
        <w:rPr>
          <w:rFonts w:asciiTheme="majorHAnsi" w:hAnsiTheme="majorHAnsi" w:cs="Garamond Premr Pro Subh Cyr"/>
        </w:rPr>
        <w:t>Псалми</w:t>
      </w:r>
      <w:r w:rsidRPr="00D16DD5">
        <w:rPr>
          <w:rFonts w:asciiTheme="majorHAnsi" w:hAnsiTheme="majorHAnsi" w:cs="Garamond Premr Pro Subh Cyr"/>
        </w:rPr>
        <w:t xml:space="preserve"> 8:3-9; 19:1-4; 148</w:t>
      </w:r>
    </w:p>
    <w:p w14:paraId="35F1C857" w14:textId="380BCFA0"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w:t>
      </w:r>
      <w:r w:rsidR="00C56E4A" w:rsidRPr="00D16DD5">
        <w:rPr>
          <w:rFonts w:asciiTheme="majorHAnsi" w:hAnsiTheme="majorHAnsi" w:cs="Garamond Premr Pro Capt Cyr"/>
        </w:rPr>
        <w:t>1</w:t>
      </w:r>
      <w:r w:rsidR="00A178E9" w:rsidRPr="00D16DD5">
        <w:rPr>
          <w:rFonts w:asciiTheme="majorHAnsi" w:hAnsiTheme="majorHAnsi" w:cs="Garamond Premr Pro Capt Cyr"/>
        </w:rPr>
        <w:t>0</w:t>
      </w:r>
      <w:r w:rsidRPr="00D16DD5">
        <w:rPr>
          <w:rFonts w:asciiTheme="majorHAnsi" w:hAnsiTheme="majorHAnsi" w:cs="Garamond Premr Pro Capt Cyr"/>
        </w:rPr>
        <w:t>. Белег за кръщението със Святия Дух</w:t>
      </w:r>
    </w:p>
    <w:p w14:paraId="179F8D77"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Църквата на Назарянина вярва, че Святият Дух свидетелства за новорождението и за следващото действие по очистване на сърцето, т.е. цялостното освещение, чрез изпълването със Святия Дух.</w:t>
      </w:r>
    </w:p>
    <w:p w14:paraId="5F02C91F" w14:textId="1C986FF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Заявяваме, че един библейски белег за цялостно освещение или изпълване със Святия Дух е очистването на сърцето от първородния грях чрез вяра, както се посочва в Деяния 15:8-9: „И сърцеведецът Бог им засвидетелства Своята милост, като даде и на тях Святия Дух, както и на нас; и не направи никаква разлика между нас и тях, к</w:t>
      </w:r>
      <w:r w:rsidR="00215500" w:rsidRPr="00D16DD5">
        <w:rPr>
          <w:rFonts w:asciiTheme="majorHAnsi" w:hAnsiTheme="majorHAnsi" w:cs="Garamond Premr Pro Subh Cyr"/>
        </w:rPr>
        <w:t>ато очисти сърцата им чрез вяра</w:t>
      </w:r>
      <w:r w:rsidRPr="00D16DD5">
        <w:rPr>
          <w:rFonts w:asciiTheme="majorHAnsi" w:hAnsiTheme="majorHAnsi" w:cs="Garamond Premr Pro Subh Cyr"/>
        </w:rPr>
        <w:t>“</w:t>
      </w:r>
      <w:r w:rsidR="00215500" w:rsidRPr="00D16DD5">
        <w:rPr>
          <w:rFonts w:asciiTheme="majorHAnsi" w:hAnsiTheme="majorHAnsi" w:cs="Garamond Premr Pro Subh Cyr"/>
        </w:rPr>
        <w:t>.</w:t>
      </w:r>
      <w:r w:rsidRPr="00D16DD5">
        <w:rPr>
          <w:rFonts w:asciiTheme="majorHAnsi" w:hAnsiTheme="majorHAnsi" w:cs="Garamond Premr Pro Subh Cyr"/>
        </w:rPr>
        <w:t xml:space="preserve"> И това очистване се проявява чрез плода на Духа в свят живот. „А плодът на Духа е: любов, радост, мир, дълготърпение, благост, милосърдие, вярност, кротост, себеобуздание; против такива неща </w:t>
      </w:r>
      <w:r w:rsidRPr="00D16DD5">
        <w:rPr>
          <w:rFonts w:asciiTheme="majorHAnsi" w:hAnsiTheme="majorHAnsi" w:cs="Garamond Premr Pro Subh Cyr"/>
        </w:rPr>
        <w:lastRenderedPageBreak/>
        <w:t xml:space="preserve">няма закон. А които са Исус Христови, разпънали са плътта заедно със страстите и похотите </w:t>
      </w:r>
      <w:r w:rsidR="00215500" w:rsidRPr="00D16DD5">
        <w:rPr>
          <w:rFonts w:asciiTheme="majorHAnsi" w:hAnsiTheme="majorHAnsi" w:cs="Garamond Premr Pro Subh Cyr"/>
        </w:rPr>
        <w:t>ѝ</w:t>
      </w:r>
      <w:r w:rsidRPr="00D16DD5">
        <w:rPr>
          <w:rFonts w:asciiTheme="majorHAnsi" w:hAnsiTheme="majorHAnsi" w:cs="Garamond Premr Pro Subh Cyr"/>
        </w:rPr>
        <w:t>“ (Галатяни 5:22-24).</w:t>
      </w:r>
    </w:p>
    <w:p w14:paraId="08EAA1A0" w14:textId="38BCADF4" w:rsidR="006E6582" w:rsidRPr="00D16DD5" w:rsidRDefault="00215500">
      <w:pPr>
        <w:pStyle w:val="text"/>
        <w:rPr>
          <w:rFonts w:asciiTheme="majorHAnsi" w:hAnsiTheme="majorHAnsi" w:cs="Garamond Premr Pro Subh Cyr"/>
        </w:rPr>
      </w:pPr>
      <w:r w:rsidRPr="00D16DD5">
        <w:rPr>
          <w:rFonts w:asciiTheme="majorHAnsi" w:hAnsiTheme="majorHAnsi" w:cs="Garamond Premr Pro Subh Cyr"/>
        </w:rPr>
        <w:t>Да се заявява, че някакъв</w:t>
      </w:r>
      <w:r w:rsidR="006E6582" w:rsidRPr="00D16DD5">
        <w:rPr>
          <w:rFonts w:asciiTheme="majorHAnsi" w:hAnsiTheme="majorHAnsi" w:cs="Garamond Premr Pro Subh Cyr"/>
        </w:rPr>
        <w:t xml:space="preserve"> специален или уж наличен физически белег, или „молитвен език“ е белег за кръщението с Духа, противоречи на библейското и историческо становище на Църквата. (</w:t>
      </w:r>
      <w:r w:rsidR="009134DD" w:rsidRPr="00D16DD5">
        <w:rPr>
          <w:rFonts w:asciiTheme="majorHAnsi" w:hAnsiTheme="majorHAnsi" w:cs="Garamond Premr Pro Subh Cyr"/>
        </w:rPr>
        <w:t>2009</w:t>
      </w:r>
      <w:r w:rsidR="006E6582" w:rsidRPr="00D16DD5">
        <w:rPr>
          <w:rFonts w:asciiTheme="majorHAnsi" w:hAnsiTheme="majorHAnsi" w:cs="Garamond Premr Pro Subh Cyr"/>
        </w:rPr>
        <w:t>)</w:t>
      </w:r>
    </w:p>
    <w:p w14:paraId="2C47382A" w14:textId="6A6EB86E"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1</w:t>
      </w:r>
      <w:r w:rsidRPr="00D16DD5">
        <w:rPr>
          <w:rFonts w:asciiTheme="majorHAnsi" w:hAnsiTheme="majorHAnsi" w:cs="Garamond Premr Pro Capt Cyr"/>
        </w:rPr>
        <w:t>. Порнография</w:t>
      </w:r>
    </w:p>
    <w:p w14:paraId="43427036" w14:textId="39C5F8B9"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Порнографията е зло, което подкопава нравите на обществото. Печатните и нагледни материали, които принизяват достойнството на човека и противоре</w:t>
      </w:r>
      <w:r w:rsidR="00215500" w:rsidRPr="00D16DD5">
        <w:rPr>
          <w:rFonts w:asciiTheme="majorHAnsi" w:hAnsiTheme="majorHAnsi" w:cs="Garamond Premr Pro Subh Cyr"/>
        </w:rPr>
        <w:t>чат на библейския възглед за све</w:t>
      </w:r>
      <w:r w:rsidRPr="00D16DD5">
        <w:rPr>
          <w:rFonts w:asciiTheme="majorHAnsi" w:hAnsiTheme="majorHAnsi" w:cs="Garamond Premr Pro Subh Cyr"/>
        </w:rPr>
        <w:t xml:space="preserve">тостта на брака и благоприличието на секса, трябва да бъдат отхвърляни с погнуса. </w:t>
      </w:r>
    </w:p>
    <w:p w14:paraId="66D78FFF"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Вярваме, че сме създадени по Божия образ и че порнографията принизява, експлоатира и злоупотребява с мъже, жени и деца. Порнографският бизнес е подклаждан от алчността, враг е на семейния живот, довел е до престъпления от насилствен характер, отравя ума и осквернява тялото. </w:t>
      </w:r>
    </w:p>
    <w:p w14:paraId="288A5237" w14:textId="6BC6C320" w:rsidR="009134DD" w:rsidRPr="00D16DD5" w:rsidRDefault="006E6582" w:rsidP="003855EF">
      <w:pPr>
        <w:pStyle w:val="text"/>
        <w:rPr>
          <w:rFonts w:asciiTheme="majorHAnsi" w:hAnsiTheme="majorHAnsi" w:cs="Garamond Premr Pro Subh Cyr"/>
        </w:rPr>
      </w:pPr>
      <w:r w:rsidRPr="00D16DD5">
        <w:rPr>
          <w:rFonts w:asciiTheme="majorHAnsi" w:hAnsiTheme="majorHAnsi" w:cs="Garamond Premr Pro Subh Cyr"/>
        </w:rPr>
        <w:t>За да бъде почетен Бог като Създател и Изкупител, ние подтикваме към активно противопоставяне на порнографията с всички законни средства и, като положителен подход, към полагането на усилия да бъдат достигнати за Христос онези, които са въвлечени в това зло. (</w:t>
      </w:r>
      <w:r w:rsidR="009134DD" w:rsidRPr="00D16DD5">
        <w:rPr>
          <w:rFonts w:asciiTheme="majorHAnsi" w:hAnsiTheme="majorHAnsi" w:cs="Garamond Premr Pro Subh Cyr"/>
        </w:rPr>
        <w:t>2009</w:t>
      </w:r>
      <w:r w:rsidRPr="00D16DD5">
        <w:rPr>
          <w:rFonts w:asciiTheme="majorHAnsi" w:hAnsiTheme="majorHAnsi" w:cs="Garamond Premr Pro Subh Cyr"/>
        </w:rPr>
        <w:t>)</w:t>
      </w:r>
    </w:p>
    <w:p w14:paraId="5D80CBA4" w14:textId="6DBA5CF9"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2</w:t>
      </w:r>
      <w:r w:rsidRPr="00D16DD5">
        <w:rPr>
          <w:rFonts w:asciiTheme="majorHAnsi" w:hAnsiTheme="majorHAnsi" w:cs="Garamond Premr Pro Capt Cyr"/>
        </w:rPr>
        <w:t>. Християнска скромност на облеклото</w:t>
      </w:r>
    </w:p>
    <w:p w14:paraId="30D13A0F" w14:textId="79EA5D76" w:rsidR="00A178E9" w:rsidRPr="00D16DD5" w:rsidRDefault="006E6582">
      <w:pPr>
        <w:pStyle w:val="text"/>
        <w:rPr>
          <w:rFonts w:asciiTheme="majorHAnsi" w:hAnsiTheme="majorHAnsi" w:cs="Garamond Premr Pro Subh Cyr"/>
        </w:rPr>
      </w:pPr>
      <w:r w:rsidRPr="00D16DD5">
        <w:rPr>
          <w:rFonts w:asciiTheme="majorHAnsi" w:hAnsiTheme="majorHAnsi" w:cs="Garamond Premr Pro Subh Cyr"/>
        </w:rPr>
        <w:t>Като осъзнаваме нарастващата тенденция към нескромност в облеклото на обществени места, напомняме на своите вярващи християнската идея за скромността като израз на святост и настояваме да проявяват тази скромност по всяко време на публични места. (</w:t>
      </w:r>
      <w:r w:rsidR="00C56E4A" w:rsidRPr="00D16DD5">
        <w:rPr>
          <w:rFonts w:asciiTheme="majorHAnsi" w:hAnsiTheme="majorHAnsi" w:cs="Garamond Premr Pro Subh Cyr"/>
        </w:rPr>
        <w:t>200</w:t>
      </w:r>
      <w:r w:rsidR="00A178E9" w:rsidRPr="00D16DD5">
        <w:rPr>
          <w:rFonts w:asciiTheme="majorHAnsi" w:hAnsiTheme="majorHAnsi" w:cs="Garamond Premr Pro Subh Cyr"/>
        </w:rPr>
        <w:t>5</w:t>
      </w:r>
      <w:r w:rsidRPr="00D16DD5">
        <w:rPr>
          <w:rFonts w:asciiTheme="majorHAnsi" w:hAnsiTheme="majorHAnsi" w:cs="Garamond Premr Pro Subh Cyr"/>
        </w:rPr>
        <w:t xml:space="preserve">) </w:t>
      </w:r>
    </w:p>
    <w:p w14:paraId="01F6F8B0" w14:textId="2F1062F1" w:rsidR="009134DD" w:rsidRPr="00D16DD5" w:rsidRDefault="009134DD" w:rsidP="002D6143">
      <w:pPr>
        <w:pStyle w:val="text"/>
        <w:jc w:val="center"/>
        <w:rPr>
          <w:rFonts w:asciiTheme="majorHAnsi" w:hAnsiTheme="majorHAnsi" w:cs="Garamond Premr Pro Subh Cyr"/>
          <w:b/>
        </w:rPr>
      </w:pPr>
      <w:r w:rsidRPr="00D16DD5">
        <w:rPr>
          <w:rFonts w:asciiTheme="majorHAnsi" w:hAnsiTheme="majorHAnsi"/>
          <w:b/>
        </w:rPr>
        <w:t>903.1</w:t>
      </w:r>
      <w:r w:rsidR="00A178E9" w:rsidRPr="00D16DD5">
        <w:rPr>
          <w:rFonts w:asciiTheme="majorHAnsi" w:hAnsiTheme="majorHAnsi"/>
          <w:b/>
        </w:rPr>
        <w:t>3</w:t>
      </w:r>
      <w:r w:rsidRPr="00D16DD5">
        <w:rPr>
          <w:rFonts w:asciiTheme="majorHAnsi" w:hAnsiTheme="majorHAnsi"/>
          <w:b/>
        </w:rPr>
        <w:t xml:space="preserve">. </w:t>
      </w:r>
      <w:r w:rsidR="00B65985" w:rsidRPr="00D16DD5">
        <w:rPr>
          <w:rFonts w:asciiTheme="majorHAnsi" w:hAnsiTheme="majorHAnsi"/>
          <w:b/>
        </w:rPr>
        <w:t>Здраве</w:t>
      </w:r>
    </w:p>
    <w:p w14:paraId="7AAF23EB" w14:textId="6F8C538C" w:rsidR="009134DD" w:rsidRPr="00D16DD5" w:rsidRDefault="009134DD" w:rsidP="009134DD">
      <w:pPr>
        <w:pStyle w:val="text"/>
        <w:rPr>
          <w:rFonts w:asciiTheme="majorHAnsi" w:hAnsiTheme="majorHAnsi" w:cs="Garamond Premr Pro Subh Cyr"/>
        </w:rPr>
      </w:pPr>
      <w:r w:rsidRPr="00D16DD5">
        <w:rPr>
          <w:rFonts w:asciiTheme="majorHAnsi" w:hAnsiTheme="majorHAnsi" w:cs="Garamond Premr Pro Subh Cyr"/>
        </w:rPr>
        <w:t>Писанието призовава всички вярващи към умереност, здраве и цялостност чрез преобразяващата сила на Святия Дух. Чревоугодничеството е практика, при която заради прекомерно ядене се вреди на тялото, обществото и духовния живот. Въпреки че наднорменото тегло може да се дължи</w:t>
      </w:r>
      <w:r w:rsidR="0069623E" w:rsidRPr="00D16DD5">
        <w:rPr>
          <w:rFonts w:asciiTheme="majorHAnsi" w:hAnsiTheme="majorHAnsi" w:cs="Garamond Premr Pro Subh Cyr"/>
        </w:rPr>
        <w:t xml:space="preserve"> на генетични аномалии, културни ограничения или физически ограничения, лакомията, от друга страна, показва един начин на живот, който консумира Бож</w:t>
      </w:r>
      <w:r w:rsidR="00563110" w:rsidRPr="00D16DD5">
        <w:rPr>
          <w:rFonts w:asciiTheme="majorHAnsi" w:hAnsiTheme="majorHAnsi" w:cs="Garamond Premr Pro Subh Cyr"/>
        </w:rPr>
        <w:t>ието добро творение –</w:t>
      </w:r>
      <w:r w:rsidR="0069623E" w:rsidRPr="00D16DD5">
        <w:rPr>
          <w:rFonts w:asciiTheme="majorHAnsi" w:hAnsiTheme="majorHAnsi" w:cs="Garamond Premr Pro Subh Cyr"/>
        </w:rPr>
        <w:t xml:space="preserve"> храна, </w:t>
      </w:r>
      <w:r w:rsidR="003855EF" w:rsidRPr="00D16DD5">
        <w:rPr>
          <w:rFonts w:asciiTheme="majorHAnsi" w:hAnsiTheme="majorHAnsi" w:cs="Garamond Premr Pro Subh Cyr"/>
        </w:rPr>
        <w:t xml:space="preserve">ресурси </w:t>
      </w:r>
      <w:r w:rsidR="0069623E" w:rsidRPr="00D16DD5">
        <w:rPr>
          <w:rFonts w:asciiTheme="majorHAnsi" w:hAnsiTheme="majorHAnsi" w:cs="Garamond Premr Pro Subh Cyr"/>
        </w:rPr>
        <w:t>и взаимоотношения</w:t>
      </w:r>
      <w:r w:rsidR="00563110" w:rsidRPr="00D16DD5">
        <w:rPr>
          <w:rFonts w:asciiTheme="majorHAnsi" w:hAnsiTheme="majorHAnsi" w:cs="Garamond Premr Pro Subh Cyr"/>
        </w:rPr>
        <w:t xml:space="preserve"> –</w:t>
      </w:r>
      <w:r w:rsidR="0069623E" w:rsidRPr="00D16DD5">
        <w:rPr>
          <w:rFonts w:asciiTheme="majorHAnsi" w:hAnsiTheme="majorHAnsi" w:cs="Garamond Premr Pro Subh Cyr"/>
        </w:rPr>
        <w:t xml:space="preserve"> по такъв начин, който ощетява и личността</w:t>
      </w:r>
      <w:r w:rsidR="00563110" w:rsidRPr="00D16DD5">
        <w:rPr>
          <w:rFonts w:asciiTheme="majorHAnsi" w:hAnsiTheme="majorHAnsi" w:cs="Garamond Premr Pro Subh Cyr"/>
        </w:rPr>
        <w:t>,</w:t>
      </w:r>
      <w:r w:rsidR="0069623E" w:rsidRPr="00D16DD5">
        <w:rPr>
          <w:rFonts w:asciiTheme="majorHAnsi" w:hAnsiTheme="majorHAnsi" w:cs="Garamond Premr Pro Subh Cyr"/>
        </w:rPr>
        <w:t xml:space="preserve"> и обществото. Християнското настойничество ни кара да поддържаме здравето и </w:t>
      </w:r>
      <w:r w:rsidRPr="00D16DD5">
        <w:rPr>
          <w:rFonts w:asciiTheme="majorHAnsi" w:hAnsiTheme="majorHAnsi" w:cs="Garamond Premr Pro Subh Cyr"/>
        </w:rPr>
        <w:t xml:space="preserve"> </w:t>
      </w:r>
      <w:r w:rsidR="0069623E" w:rsidRPr="00D16DD5">
        <w:rPr>
          <w:rFonts w:asciiTheme="majorHAnsi" w:hAnsiTheme="majorHAnsi" w:cs="Garamond Premr Pro Subh Cyr"/>
        </w:rPr>
        <w:t>доброто</w:t>
      </w:r>
      <w:r w:rsidR="00563110" w:rsidRPr="00D16DD5">
        <w:rPr>
          <w:rFonts w:asciiTheme="majorHAnsi" w:hAnsiTheme="majorHAnsi" w:cs="Garamond Premr Pro Subh Cyr"/>
        </w:rPr>
        <w:t xml:space="preserve"> физическо състояние на телата с</w:t>
      </w:r>
      <w:r w:rsidR="0069623E" w:rsidRPr="00D16DD5">
        <w:rPr>
          <w:rFonts w:asciiTheme="majorHAnsi" w:hAnsiTheme="majorHAnsi" w:cs="Garamond Premr Pro Subh Cyr"/>
        </w:rPr>
        <w:t>и като храм на Святия Дух и да живеем умерен живот с всички ресурси и взаимоотношения, които Бог предоставя</w:t>
      </w:r>
      <w:r w:rsidRPr="00D16DD5">
        <w:rPr>
          <w:rFonts w:asciiTheme="majorHAnsi" w:hAnsiTheme="majorHAnsi" w:cs="Garamond Premr Pro Subh Cyr"/>
        </w:rPr>
        <w:t>. (2009)</w:t>
      </w:r>
    </w:p>
    <w:p w14:paraId="0F87E891" w14:textId="0227D8BA" w:rsidR="009134DD" w:rsidRPr="00D16DD5" w:rsidRDefault="0069623E" w:rsidP="002D6143">
      <w:pPr>
        <w:pStyle w:val="text"/>
        <w:ind w:left="720" w:firstLine="0"/>
        <w:rPr>
          <w:rFonts w:asciiTheme="majorHAnsi" w:hAnsiTheme="majorHAnsi" w:cs="Garamond Premr Pro Subh Cyr"/>
        </w:rPr>
      </w:pPr>
      <w:r w:rsidRPr="00D16DD5">
        <w:rPr>
          <w:rFonts w:asciiTheme="majorHAnsi" w:hAnsiTheme="majorHAnsi" w:cs="Garamond Premr Pro Subh Cyr"/>
        </w:rPr>
        <w:t>Притчи</w:t>
      </w:r>
      <w:r w:rsidR="009134DD" w:rsidRPr="00D16DD5">
        <w:rPr>
          <w:rFonts w:asciiTheme="majorHAnsi" w:hAnsiTheme="majorHAnsi" w:cs="Garamond Premr Pro Subh Cyr"/>
        </w:rPr>
        <w:t xml:space="preserve"> 23:19-21; </w:t>
      </w:r>
      <w:r w:rsidRPr="00D16DD5">
        <w:rPr>
          <w:rFonts w:asciiTheme="majorHAnsi" w:hAnsiTheme="majorHAnsi" w:cs="Garamond Premr Pro Subh Cyr"/>
        </w:rPr>
        <w:t>Матей</w:t>
      </w:r>
      <w:r w:rsidR="009134DD" w:rsidRPr="00D16DD5">
        <w:rPr>
          <w:rFonts w:asciiTheme="majorHAnsi" w:hAnsiTheme="majorHAnsi" w:cs="Garamond Premr Pro Subh Cyr"/>
        </w:rPr>
        <w:t xml:space="preserve"> 11:19; 23:25; 1 </w:t>
      </w:r>
      <w:r w:rsidRPr="00D16DD5">
        <w:rPr>
          <w:rFonts w:asciiTheme="majorHAnsi" w:hAnsiTheme="majorHAnsi" w:cs="Garamond Premr Pro Subh Cyr"/>
        </w:rPr>
        <w:t>Коринтяни</w:t>
      </w:r>
      <w:r w:rsidR="009134DD" w:rsidRPr="00D16DD5">
        <w:rPr>
          <w:rFonts w:asciiTheme="majorHAnsi" w:hAnsiTheme="majorHAnsi" w:cs="Garamond Premr Pro Subh Cyr"/>
        </w:rPr>
        <w:t xml:space="preserve"> 9:27; </w:t>
      </w:r>
      <w:r w:rsidRPr="00D16DD5">
        <w:rPr>
          <w:rFonts w:asciiTheme="majorHAnsi" w:hAnsiTheme="majorHAnsi" w:cs="Garamond Premr Pro Subh Cyr"/>
        </w:rPr>
        <w:t>Галатяни</w:t>
      </w:r>
      <w:r w:rsidR="009134DD" w:rsidRPr="00D16DD5">
        <w:rPr>
          <w:rFonts w:asciiTheme="majorHAnsi" w:hAnsiTheme="majorHAnsi" w:cs="Garamond Premr Pro Subh Cyr"/>
        </w:rPr>
        <w:t xml:space="preserve"> 5:23; </w:t>
      </w:r>
      <w:r w:rsidRPr="00D16DD5">
        <w:rPr>
          <w:rFonts w:asciiTheme="majorHAnsi" w:hAnsiTheme="majorHAnsi" w:cs="Garamond Premr Pro Subh Cyr"/>
        </w:rPr>
        <w:t>Филипяни</w:t>
      </w:r>
      <w:r w:rsidR="009134DD" w:rsidRPr="00D16DD5">
        <w:rPr>
          <w:rFonts w:asciiTheme="majorHAnsi" w:hAnsiTheme="majorHAnsi" w:cs="Garamond Premr Pro Subh Cyr"/>
        </w:rPr>
        <w:t xml:space="preserve"> 3:19; </w:t>
      </w:r>
      <w:r w:rsidRPr="00D16DD5">
        <w:rPr>
          <w:rFonts w:asciiTheme="majorHAnsi" w:hAnsiTheme="majorHAnsi" w:cs="Garamond Premr Pro Subh Cyr"/>
        </w:rPr>
        <w:t>Тит</w:t>
      </w:r>
      <w:r w:rsidR="009134DD" w:rsidRPr="00D16DD5">
        <w:rPr>
          <w:rFonts w:asciiTheme="majorHAnsi" w:hAnsiTheme="majorHAnsi" w:cs="Garamond Premr Pro Subh Cyr"/>
        </w:rPr>
        <w:t xml:space="preserve"> 1:8; 2:12; </w:t>
      </w:r>
      <w:r w:rsidRPr="00D16DD5">
        <w:rPr>
          <w:rFonts w:asciiTheme="majorHAnsi" w:hAnsiTheme="majorHAnsi" w:cs="Garamond Premr Pro Subh Cyr"/>
        </w:rPr>
        <w:t>Евреи</w:t>
      </w:r>
      <w:r w:rsidR="009134DD" w:rsidRPr="00D16DD5">
        <w:rPr>
          <w:rFonts w:asciiTheme="majorHAnsi" w:hAnsiTheme="majorHAnsi" w:cs="Garamond Premr Pro Subh Cyr"/>
        </w:rPr>
        <w:t xml:space="preserve"> 12:16; 2 </w:t>
      </w:r>
      <w:r w:rsidRPr="00D16DD5">
        <w:rPr>
          <w:rFonts w:asciiTheme="majorHAnsi" w:hAnsiTheme="majorHAnsi" w:cs="Garamond Premr Pro Subh Cyr"/>
        </w:rPr>
        <w:t>Петрово</w:t>
      </w:r>
      <w:r w:rsidR="009134DD" w:rsidRPr="00D16DD5">
        <w:rPr>
          <w:rFonts w:asciiTheme="majorHAnsi" w:hAnsiTheme="majorHAnsi" w:cs="Garamond Premr Pro Subh Cyr"/>
        </w:rPr>
        <w:t xml:space="preserve"> 1:6</w:t>
      </w:r>
    </w:p>
    <w:p w14:paraId="6BF1ABA9" w14:textId="40F74D33"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4</w:t>
      </w:r>
      <w:r w:rsidRPr="00D16DD5">
        <w:rPr>
          <w:rFonts w:asciiTheme="majorHAnsi" w:hAnsiTheme="majorHAnsi" w:cs="Garamond Premr Pro Capt Cyr"/>
        </w:rPr>
        <w:t>. Злоупотреба с опиати</w:t>
      </w:r>
    </w:p>
    <w:p w14:paraId="247C38E4" w14:textId="15078E17" w:rsidR="00E12D17" w:rsidRPr="00D16DD5" w:rsidRDefault="00E12D17" w:rsidP="00E12D17">
      <w:pPr>
        <w:pStyle w:val="razdel"/>
        <w:jc w:val="both"/>
        <w:rPr>
          <w:rFonts w:asciiTheme="majorHAnsi" w:hAnsiTheme="majorHAnsi" w:cs="Cambria"/>
          <w:b w:val="0"/>
          <w:color w:val="auto"/>
          <w:sz w:val="21"/>
          <w:szCs w:val="21"/>
        </w:rPr>
      </w:pPr>
      <w:r w:rsidRPr="00D16DD5">
        <w:rPr>
          <w:rFonts w:asciiTheme="majorHAnsi" w:hAnsiTheme="majorHAnsi" w:cs="Cambria"/>
          <w:b w:val="0"/>
          <w:color w:val="auto"/>
          <w:sz w:val="21"/>
          <w:szCs w:val="21"/>
        </w:rPr>
        <w:t>Църквата на Назарянина продължава силно да възразява срещу злоупотребата с опиати като пагубно обществено зло. Насърчаваме църковните си членове да поемат активна и ясно забележима роля и да участват в образователни дейности и подпомагат рехабилитацията, свързани със злоупотребата с опиати</w:t>
      </w:r>
      <w:r w:rsidR="00563110" w:rsidRPr="00D16DD5">
        <w:rPr>
          <w:rFonts w:asciiTheme="majorHAnsi" w:hAnsiTheme="majorHAnsi" w:cs="Cambria"/>
          <w:b w:val="0"/>
          <w:color w:val="auto"/>
          <w:sz w:val="21"/>
          <w:szCs w:val="21"/>
        </w:rPr>
        <w:t>, както</w:t>
      </w:r>
      <w:r w:rsidRPr="00D16DD5">
        <w:rPr>
          <w:rFonts w:asciiTheme="majorHAnsi" w:hAnsiTheme="majorHAnsi" w:cs="Cambria"/>
          <w:b w:val="0"/>
          <w:color w:val="auto"/>
          <w:sz w:val="21"/>
          <w:szCs w:val="21"/>
        </w:rPr>
        <w:t xml:space="preserve"> и д</w:t>
      </w:r>
      <w:r w:rsidR="00563110" w:rsidRPr="00D16DD5">
        <w:rPr>
          <w:rFonts w:asciiTheme="majorHAnsi" w:hAnsiTheme="majorHAnsi" w:cs="Cambria"/>
          <w:b w:val="0"/>
          <w:color w:val="auto"/>
          <w:sz w:val="21"/>
          <w:szCs w:val="21"/>
        </w:rPr>
        <w:t>а наблягат на несъвместимостта ѝ</w:t>
      </w:r>
      <w:r w:rsidRPr="00D16DD5">
        <w:rPr>
          <w:rFonts w:asciiTheme="majorHAnsi" w:hAnsiTheme="majorHAnsi" w:cs="Cambria"/>
          <w:b w:val="0"/>
          <w:color w:val="auto"/>
          <w:sz w:val="21"/>
          <w:szCs w:val="21"/>
        </w:rPr>
        <w:t xml:space="preserve"> с християнския опит и святия живот. (2013)</w:t>
      </w:r>
    </w:p>
    <w:p w14:paraId="65AE73F3" w14:textId="4C9F515A"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5</w:t>
      </w:r>
      <w:r w:rsidRPr="00D16DD5">
        <w:rPr>
          <w:rFonts w:asciiTheme="majorHAnsi" w:hAnsiTheme="majorHAnsi" w:cs="Garamond Premr Pro Capt Cyr"/>
        </w:rPr>
        <w:t>. Обществено отричане на алкохола</w:t>
      </w:r>
    </w:p>
    <w:p w14:paraId="7CB4E89A" w14:textId="77777777" w:rsidR="00E12D17" w:rsidRPr="00D16DD5" w:rsidRDefault="00E12D17" w:rsidP="00E12D17">
      <w:pPr>
        <w:pStyle w:val="razdel"/>
        <w:jc w:val="both"/>
        <w:rPr>
          <w:rFonts w:asciiTheme="majorHAnsi" w:hAnsiTheme="majorHAnsi" w:cs="Cambria"/>
          <w:b w:val="0"/>
          <w:color w:val="auto"/>
          <w:sz w:val="21"/>
          <w:szCs w:val="21"/>
        </w:rPr>
      </w:pPr>
      <w:r w:rsidRPr="00D16DD5">
        <w:rPr>
          <w:rFonts w:asciiTheme="majorHAnsi" w:hAnsiTheme="majorHAnsi" w:cs="Cambria"/>
          <w:b w:val="0"/>
          <w:color w:val="auto"/>
          <w:sz w:val="21"/>
          <w:szCs w:val="21"/>
        </w:rPr>
        <w:t>Църквата на Назарянина публично подкрепя общественото отхвърляне на злоупотребата с алкохол. Насърчаваме граждански, трудови, търговски, професионални, социални, доброволни и частни агенции и организации да подпомагат подобно обществено отхвърляне, за да противодействат на рекламирането и медийното популяризиране на обществената приемливост на „алкохолната култура“. (2013)</w:t>
      </w:r>
    </w:p>
    <w:p w14:paraId="3DEAC1A9" w14:textId="434C5A20"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 xml:space="preserve">6. </w:t>
      </w:r>
      <w:r w:rsidRPr="00D16DD5">
        <w:rPr>
          <w:rFonts w:asciiTheme="majorHAnsi" w:hAnsiTheme="majorHAnsi" w:cs="Garamond Premr Pro Capt Cyr"/>
        </w:rPr>
        <w:t>Употреба и рекламиране на тютюн</w:t>
      </w:r>
    </w:p>
    <w:p w14:paraId="721444B0" w14:textId="2DE6BF68"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 xml:space="preserve">Църквата на Назарянина подтиква своите вярващи да продължават да говорят открито против употребата на тютюн, който представлява както риск за здравето, така и обществено зло. Историческата ни </w:t>
      </w:r>
      <w:r w:rsidR="00563110" w:rsidRPr="00D16DD5">
        <w:rPr>
          <w:rFonts w:asciiTheme="majorHAnsi" w:hAnsiTheme="majorHAnsi" w:cs="Garamond Premr Pro Subh Cyr"/>
        </w:rPr>
        <w:t>позиция се основава на Божието с</w:t>
      </w:r>
      <w:r w:rsidRPr="00D16DD5">
        <w:rPr>
          <w:rFonts w:asciiTheme="majorHAnsi" w:hAnsiTheme="majorHAnsi" w:cs="Garamond Premr Pro Subh Cyr"/>
        </w:rPr>
        <w:t xml:space="preserve">лово, което ни увещава да поддържаме телата </w:t>
      </w:r>
      <w:r w:rsidR="00563110" w:rsidRPr="00D16DD5">
        <w:rPr>
          <w:rFonts w:asciiTheme="majorHAnsi" w:hAnsiTheme="majorHAnsi" w:cs="Garamond Premr Pro Subh Cyr"/>
        </w:rPr>
        <w:t>си като храмове на Святия Дух (1</w:t>
      </w:r>
      <w:r w:rsidRPr="00D16DD5">
        <w:rPr>
          <w:rFonts w:asciiTheme="majorHAnsi" w:hAnsiTheme="majorHAnsi" w:cs="Garamond Premr Pro Subh Cyr"/>
        </w:rPr>
        <w:t xml:space="preserve"> Коринтяни 3:16-17; 6:19-20).</w:t>
      </w:r>
    </w:p>
    <w:p w14:paraId="0E9BFB0B" w14:textId="77777777"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Нашата позиция против употребата на тютюн във всичките му форми е силно подкрепена от медицинските данни, документирани от многобройни обществени, правителствени и здравни агенции по света. Те са разкрили, че тютюнът е сериозна заплаха за здравето, и са показали категорично, че употребата му може да породи промени в нормалната телесна физиология, които са както сериозни, така и трайни.</w:t>
      </w:r>
    </w:p>
    <w:p w14:paraId="10FA8614" w14:textId="449A6180"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t>Осъзнаваме, че младежите ни са силно повлияни от милионите долари, харчени за реклама на тютюна и на сродното му зло – алкохолните напитки. Подкрепяме забраняването на всички реклами на тютюн и алкохолни напитки в списания, по табла за обяви и по радиото и телевизията</w:t>
      </w:r>
      <w:r w:rsidR="00F31C19" w:rsidRPr="00D16DD5">
        <w:rPr>
          <w:rFonts w:asciiTheme="majorHAnsi" w:hAnsiTheme="majorHAnsi" w:cs="Garamond Premr Pro Subh Cyr"/>
        </w:rPr>
        <w:t xml:space="preserve"> и другите медии</w:t>
      </w:r>
      <w:r w:rsidRPr="00D16DD5">
        <w:rPr>
          <w:rFonts w:asciiTheme="majorHAnsi" w:hAnsiTheme="majorHAnsi" w:cs="Garamond Premr Pro Subh Cyr"/>
        </w:rPr>
        <w:t>. (20</w:t>
      </w:r>
      <w:r w:rsidR="00F31C19" w:rsidRPr="00D16DD5">
        <w:rPr>
          <w:rFonts w:asciiTheme="majorHAnsi" w:hAnsiTheme="majorHAnsi" w:cs="Garamond Premr Pro Subh Cyr"/>
        </w:rPr>
        <w:t>13</w:t>
      </w:r>
      <w:r w:rsidRPr="00D16DD5">
        <w:rPr>
          <w:rFonts w:asciiTheme="majorHAnsi" w:hAnsiTheme="majorHAnsi" w:cs="Garamond Premr Pro Subh Cyr"/>
        </w:rPr>
        <w:t>)</w:t>
      </w:r>
    </w:p>
    <w:p w14:paraId="68CA948F" w14:textId="77777777" w:rsidR="00B16458" w:rsidRPr="00D16DD5" w:rsidRDefault="00B16458">
      <w:pPr>
        <w:pStyle w:val="razdel"/>
        <w:rPr>
          <w:rFonts w:asciiTheme="majorHAnsi" w:hAnsiTheme="majorHAnsi" w:cs="Garamond Premr Pro Capt Cyr"/>
        </w:rPr>
      </w:pPr>
    </w:p>
    <w:p w14:paraId="3EB220FE" w14:textId="77777777" w:rsidR="00B16458" w:rsidRPr="00D16DD5" w:rsidRDefault="00B16458">
      <w:pPr>
        <w:pStyle w:val="razdel"/>
        <w:rPr>
          <w:rFonts w:asciiTheme="majorHAnsi" w:hAnsiTheme="majorHAnsi" w:cs="Garamond Premr Pro Capt Cyr"/>
        </w:rPr>
      </w:pPr>
    </w:p>
    <w:p w14:paraId="75F65FC4" w14:textId="330E429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903.1</w:t>
      </w:r>
      <w:r w:rsidR="00A178E9" w:rsidRPr="00D16DD5">
        <w:rPr>
          <w:rFonts w:asciiTheme="majorHAnsi" w:hAnsiTheme="majorHAnsi" w:cs="Garamond Premr Pro Capt Cyr"/>
        </w:rPr>
        <w:t>7.</w:t>
      </w:r>
      <w:r w:rsidRPr="00D16DD5">
        <w:rPr>
          <w:rFonts w:asciiTheme="majorHAnsi" w:hAnsiTheme="majorHAnsi" w:cs="Garamond Premr Pro Capt Cyr"/>
        </w:rPr>
        <w:t xml:space="preserve"> СПИ</w:t>
      </w:r>
      <w:bookmarkStart w:id="1" w:name="OpenAt"/>
      <w:bookmarkEnd w:id="1"/>
      <w:r w:rsidRPr="00D16DD5">
        <w:rPr>
          <w:rFonts w:asciiTheme="majorHAnsi" w:hAnsiTheme="majorHAnsi" w:cs="Garamond Premr Pro Capt Cyr"/>
        </w:rPr>
        <w:t>Н</w:t>
      </w:r>
    </w:p>
    <w:p w14:paraId="07C4CC61"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(Синдром на придобита имунна недостатъчност)</w:t>
      </w:r>
    </w:p>
    <w:p w14:paraId="23E1678D" w14:textId="451D784B" w:rsidR="006E6582" w:rsidRPr="00D16DD5" w:rsidRDefault="006E6582">
      <w:pPr>
        <w:pStyle w:val="text"/>
        <w:rPr>
          <w:rFonts w:asciiTheme="majorHAnsi" w:hAnsiTheme="majorHAnsi" w:cs="Garamond Premr Pro Subh Cyr"/>
        </w:rPr>
      </w:pPr>
      <w:r w:rsidRPr="00D16DD5">
        <w:rPr>
          <w:rFonts w:asciiTheme="majorHAnsi" w:hAnsiTheme="majorHAnsi" w:cs="Garamond Premr Pro Subh Cyr"/>
        </w:rPr>
        <w:lastRenderedPageBreak/>
        <w:t>От 1981 г. насам светът ни се сблъсква с изключително унищожителна болест, известна като СПИН. Християнското състрадание ни мотивира да придобием точна информация за вируса и заболяването с оглед на дълбоката нужда на страдащите от СПИН. Христос би искал да намерим начин да разкрием Неговата любов и загриженост за тези страдащи във всяка една страна по света. (20</w:t>
      </w:r>
      <w:r w:rsidR="003855EF" w:rsidRPr="00D16DD5">
        <w:rPr>
          <w:rFonts w:asciiTheme="majorHAnsi" w:hAnsiTheme="majorHAnsi" w:cs="Garamond Premr Pro Subh Cyr"/>
        </w:rPr>
        <w:t>13</w:t>
      </w:r>
      <w:r w:rsidRPr="00D16DD5">
        <w:rPr>
          <w:rFonts w:asciiTheme="majorHAnsi" w:hAnsiTheme="majorHAnsi" w:cs="Garamond Premr Pro Subh Cyr"/>
        </w:rPr>
        <w:t>)</w:t>
      </w:r>
    </w:p>
    <w:p w14:paraId="194E5C8C" w14:textId="77777777" w:rsidR="002027DB" w:rsidRPr="00D16DD5" w:rsidRDefault="002027DB" w:rsidP="002027DB">
      <w:pPr>
        <w:pStyle w:val="text"/>
        <w:rPr>
          <w:rFonts w:asciiTheme="majorHAnsi" w:hAnsiTheme="majorHAnsi" w:cs="Garamond Premr Pro Subh Cyr"/>
        </w:rPr>
      </w:pPr>
    </w:p>
    <w:p w14:paraId="6E4135E8" w14:textId="169C9C22" w:rsidR="002027DB" w:rsidRPr="00D16DD5" w:rsidRDefault="002027DB" w:rsidP="002D6143">
      <w:pPr>
        <w:pStyle w:val="razdel"/>
        <w:rPr>
          <w:rFonts w:asciiTheme="majorHAnsi" w:hAnsiTheme="majorHAnsi" w:cs="Garamond Premr Pro Subh Cyr"/>
        </w:rPr>
      </w:pPr>
      <w:r w:rsidRPr="00D16DD5">
        <w:rPr>
          <w:rFonts w:asciiTheme="majorHAnsi" w:hAnsiTheme="majorHAnsi" w:cs="Garamond Premr Pro Capt Cyr"/>
        </w:rPr>
        <w:t>903.1</w:t>
      </w:r>
      <w:r w:rsidR="00A178E9" w:rsidRPr="00D16DD5">
        <w:rPr>
          <w:rFonts w:asciiTheme="majorHAnsi" w:hAnsiTheme="majorHAnsi" w:cs="Garamond Premr Pro Capt Cyr"/>
        </w:rPr>
        <w:t>8</w:t>
      </w:r>
      <w:r w:rsidRPr="00D16DD5">
        <w:rPr>
          <w:rFonts w:asciiTheme="majorHAnsi" w:hAnsiTheme="majorHAnsi" w:cs="Garamond Premr Pro Capt Cyr"/>
        </w:rPr>
        <w:t xml:space="preserve">. </w:t>
      </w:r>
      <w:r w:rsidR="00B65985" w:rsidRPr="00D16DD5">
        <w:rPr>
          <w:rFonts w:asciiTheme="majorHAnsi" w:hAnsiTheme="majorHAnsi" w:cs="Garamond Premr Pro Capt Cyr"/>
        </w:rPr>
        <w:t>Ценността на децата и младежите</w:t>
      </w:r>
    </w:p>
    <w:p w14:paraId="56BDF752" w14:textId="5C4CD26B" w:rsidR="002027DB" w:rsidRPr="00D16DD5" w:rsidRDefault="002027DB" w:rsidP="002027DB">
      <w:pPr>
        <w:pStyle w:val="text"/>
        <w:rPr>
          <w:rFonts w:asciiTheme="majorHAnsi" w:hAnsiTheme="majorHAnsi" w:cs="Garamond Premr Pro Subh Cyr"/>
        </w:rPr>
      </w:pPr>
      <w:r w:rsidRPr="00D16DD5">
        <w:rPr>
          <w:rFonts w:asciiTheme="majorHAnsi" w:hAnsiTheme="majorHAnsi" w:cs="Garamond Premr Pro Subh Cyr"/>
        </w:rPr>
        <w:t xml:space="preserve">Библията заповядва на всеки християнин: </w:t>
      </w:r>
      <w:r w:rsidR="003855EF" w:rsidRPr="00D16DD5">
        <w:rPr>
          <w:rFonts w:asciiTheme="majorHAnsi" w:hAnsiTheme="majorHAnsi"/>
        </w:rPr>
        <w:t>,,</w:t>
      </w:r>
      <w:r w:rsidR="00B65985" w:rsidRPr="00D16DD5">
        <w:rPr>
          <w:rFonts w:asciiTheme="majorHAnsi" w:hAnsiTheme="majorHAnsi"/>
        </w:rPr>
        <w:t>Отваряй устата си за безгласния, за съда на всички сираци</w:t>
      </w:r>
      <w:r w:rsidRPr="00D16DD5">
        <w:rPr>
          <w:rFonts w:asciiTheme="majorHAnsi" w:hAnsiTheme="majorHAnsi" w:cs="Garamond Premr Pro Subh Cyr"/>
        </w:rPr>
        <w:t xml:space="preserve">” (Притчи 31:8). </w:t>
      </w:r>
      <w:r w:rsidR="00B65985" w:rsidRPr="00D16DD5">
        <w:rPr>
          <w:rFonts w:asciiTheme="majorHAnsi" w:hAnsiTheme="majorHAnsi" w:cs="Garamond Premr Pro Subh Cyr"/>
        </w:rPr>
        <w:t>Второзаконие</w:t>
      </w:r>
      <w:r w:rsidRPr="00D16DD5">
        <w:rPr>
          <w:rFonts w:asciiTheme="majorHAnsi" w:hAnsiTheme="majorHAnsi" w:cs="Garamond Premr Pro Subh Cyr"/>
        </w:rPr>
        <w:t xml:space="preserve"> 6:</w:t>
      </w:r>
      <w:r w:rsidR="00187F11" w:rsidRPr="00D16DD5">
        <w:rPr>
          <w:rFonts w:asciiTheme="majorHAnsi" w:hAnsiTheme="majorHAnsi" w:cs="Garamond Premr Pro Subh Cyr"/>
        </w:rPr>
        <w:t>4-7 и 11:19</w:t>
      </w:r>
      <w:r w:rsidRPr="00D16DD5">
        <w:rPr>
          <w:rFonts w:asciiTheme="majorHAnsi" w:hAnsiTheme="majorHAnsi" w:cs="Garamond Premr Pro Subh Cyr"/>
        </w:rPr>
        <w:t xml:space="preserve"> </w:t>
      </w:r>
      <w:r w:rsidR="00B65985" w:rsidRPr="00D16DD5">
        <w:rPr>
          <w:rFonts w:asciiTheme="majorHAnsi" w:hAnsiTheme="majorHAnsi" w:cs="Garamond Premr Pro Subh Cyr"/>
        </w:rPr>
        <w:t>ни увещава да предаваме Божията благодат на нашите деца</w:t>
      </w:r>
      <w:r w:rsidRPr="00D16DD5">
        <w:rPr>
          <w:rFonts w:asciiTheme="majorHAnsi" w:hAnsiTheme="majorHAnsi" w:cs="Garamond Premr Pro Subh Cyr"/>
        </w:rPr>
        <w:t xml:space="preserve">. </w:t>
      </w:r>
      <w:r w:rsidR="00B65985" w:rsidRPr="00D16DD5">
        <w:rPr>
          <w:rFonts w:asciiTheme="majorHAnsi" w:hAnsiTheme="majorHAnsi" w:cs="Garamond Premr Pro Subh Cyr"/>
        </w:rPr>
        <w:t>Псалм</w:t>
      </w:r>
      <w:r w:rsidRPr="00D16DD5">
        <w:rPr>
          <w:rFonts w:asciiTheme="majorHAnsi" w:hAnsiTheme="majorHAnsi" w:cs="Garamond Premr Pro Subh Cyr"/>
        </w:rPr>
        <w:t xml:space="preserve"> 78:4 </w:t>
      </w:r>
      <w:r w:rsidR="00B65985" w:rsidRPr="00D16DD5">
        <w:rPr>
          <w:rFonts w:asciiTheme="majorHAnsi" w:hAnsiTheme="majorHAnsi" w:cs="Garamond Premr Pro Subh Cyr"/>
        </w:rPr>
        <w:t>казва</w:t>
      </w:r>
      <w:r w:rsidR="00187F11" w:rsidRPr="00D16DD5">
        <w:rPr>
          <w:rFonts w:asciiTheme="majorHAnsi" w:hAnsiTheme="majorHAnsi" w:cs="Garamond Premr Pro Subh Cyr"/>
        </w:rPr>
        <w:t>:</w:t>
      </w:r>
      <w:r w:rsidRPr="00D16DD5">
        <w:rPr>
          <w:rFonts w:asciiTheme="majorHAnsi" w:hAnsiTheme="majorHAnsi" w:cs="Garamond Premr Pro Subh Cyr"/>
        </w:rPr>
        <w:t xml:space="preserve"> </w:t>
      </w:r>
      <w:r w:rsidR="003855EF" w:rsidRPr="00D16DD5">
        <w:rPr>
          <w:rFonts w:asciiTheme="majorHAnsi" w:hAnsiTheme="majorHAnsi"/>
        </w:rPr>
        <w:t>,,</w:t>
      </w:r>
      <w:r w:rsidR="00B65985" w:rsidRPr="00D16DD5">
        <w:rPr>
          <w:rFonts w:asciiTheme="majorHAnsi" w:hAnsiTheme="majorHAnsi"/>
        </w:rPr>
        <w:t>няма да скрием от синовете им, разказвайки на идното поколение славните дела на ГОСПОДА и Неговата сила, и</w:t>
      </w:r>
      <w:r w:rsidR="00187F11" w:rsidRPr="00D16DD5">
        <w:rPr>
          <w:rFonts w:asciiTheme="majorHAnsi" w:hAnsiTheme="majorHAnsi"/>
        </w:rPr>
        <w:t xml:space="preserve"> чудните Му дела, които извърши</w:t>
      </w:r>
      <w:r w:rsidRPr="00D16DD5">
        <w:rPr>
          <w:rFonts w:asciiTheme="majorHAnsi" w:hAnsiTheme="majorHAnsi" w:cs="Garamond Premr Pro Subh Cyr"/>
        </w:rPr>
        <w:t>”</w:t>
      </w:r>
      <w:r w:rsidR="00187F11" w:rsidRPr="00D16DD5">
        <w:rPr>
          <w:rFonts w:asciiTheme="majorHAnsi" w:hAnsiTheme="majorHAnsi" w:cs="Garamond Premr Pro Subh Cyr"/>
        </w:rPr>
        <w:t>.</w:t>
      </w:r>
      <w:r w:rsidRPr="00D16DD5">
        <w:rPr>
          <w:rFonts w:asciiTheme="majorHAnsi" w:hAnsiTheme="majorHAnsi" w:cs="Garamond Premr Pro Subh Cyr"/>
        </w:rPr>
        <w:t xml:space="preserve"> </w:t>
      </w:r>
      <w:r w:rsidR="00B65985" w:rsidRPr="00D16DD5">
        <w:rPr>
          <w:rFonts w:asciiTheme="majorHAnsi" w:hAnsiTheme="majorHAnsi" w:cs="Garamond Premr Pro Subh Cyr"/>
        </w:rPr>
        <w:t>Исус потвърждава това в Лука</w:t>
      </w:r>
      <w:r w:rsidRPr="00D16DD5">
        <w:rPr>
          <w:rFonts w:asciiTheme="majorHAnsi" w:hAnsiTheme="majorHAnsi" w:cs="Garamond Premr Pro Subh Cyr"/>
        </w:rPr>
        <w:t xml:space="preserve"> 18:16</w:t>
      </w:r>
      <w:r w:rsidR="00187F11" w:rsidRPr="00D16DD5">
        <w:rPr>
          <w:rFonts w:asciiTheme="majorHAnsi" w:hAnsiTheme="majorHAnsi" w:cs="Garamond Premr Pro Subh Cyr"/>
        </w:rPr>
        <w:t>:</w:t>
      </w:r>
      <w:r w:rsidRPr="00D16DD5">
        <w:rPr>
          <w:rFonts w:asciiTheme="majorHAnsi" w:hAnsiTheme="majorHAnsi" w:cs="Garamond Premr Pro Subh Cyr"/>
        </w:rPr>
        <w:t xml:space="preserve"> </w:t>
      </w:r>
      <w:r w:rsidR="009C1416" w:rsidRPr="00D16DD5">
        <w:rPr>
          <w:rFonts w:asciiTheme="majorHAnsi" w:hAnsiTheme="majorHAnsi"/>
        </w:rPr>
        <w:t>,,</w:t>
      </w:r>
      <w:r w:rsidR="00B65985" w:rsidRPr="00D16DD5">
        <w:rPr>
          <w:rFonts w:asciiTheme="majorHAnsi" w:hAnsiTheme="majorHAnsi"/>
        </w:rPr>
        <w:t>Оставете децата да дойдат при Мен и не ги възпирайте, защото на такива е Божието царство</w:t>
      </w:r>
      <w:r w:rsidRPr="00D16DD5">
        <w:rPr>
          <w:rFonts w:asciiTheme="majorHAnsi" w:hAnsiTheme="majorHAnsi" w:cs="Garamond Premr Pro Subh Cyr"/>
        </w:rPr>
        <w:t>”</w:t>
      </w:r>
      <w:r w:rsidR="00187F11" w:rsidRPr="00D16DD5">
        <w:rPr>
          <w:rFonts w:asciiTheme="majorHAnsi" w:hAnsiTheme="majorHAnsi" w:cs="Garamond Premr Pro Subh Cyr"/>
        </w:rPr>
        <w:t>.</w:t>
      </w:r>
    </w:p>
    <w:p w14:paraId="50C5F04F" w14:textId="74B33D75" w:rsidR="002027DB" w:rsidRPr="00D16DD5" w:rsidRDefault="00B65985" w:rsidP="002027DB">
      <w:pPr>
        <w:pStyle w:val="text"/>
        <w:rPr>
          <w:rFonts w:asciiTheme="majorHAnsi" w:hAnsiTheme="majorHAnsi" w:cs="Garamond Premr Pro Subh Cyr"/>
        </w:rPr>
      </w:pPr>
      <w:r w:rsidRPr="00D16DD5">
        <w:rPr>
          <w:rFonts w:asciiTheme="majorHAnsi" w:hAnsiTheme="majorHAnsi" w:cs="Garamond Premr Pro Subh Cyr"/>
        </w:rPr>
        <w:t>Като отклик на тази библейска гледна точка, Църквата на Назарянина осъзнава, че деца</w:t>
      </w:r>
      <w:r w:rsidR="00187F11" w:rsidRPr="00D16DD5">
        <w:rPr>
          <w:rFonts w:asciiTheme="majorHAnsi" w:hAnsiTheme="majorHAnsi" w:cs="Garamond Premr Pro Subh Cyr"/>
        </w:rPr>
        <w:t>та са важни за Бога и са приорите</w:t>
      </w:r>
      <w:r w:rsidRPr="00D16DD5">
        <w:rPr>
          <w:rFonts w:asciiTheme="majorHAnsi" w:hAnsiTheme="majorHAnsi" w:cs="Garamond Premr Pro Subh Cyr"/>
        </w:rPr>
        <w:t>т за Неговото царство</w:t>
      </w:r>
      <w:r w:rsidR="002027DB" w:rsidRPr="00D16DD5">
        <w:rPr>
          <w:rFonts w:asciiTheme="majorHAnsi" w:hAnsiTheme="majorHAnsi" w:cs="Garamond Premr Pro Subh Cyr"/>
        </w:rPr>
        <w:t xml:space="preserve">. </w:t>
      </w:r>
      <w:r w:rsidRPr="00D16DD5">
        <w:rPr>
          <w:rFonts w:asciiTheme="majorHAnsi" w:hAnsiTheme="majorHAnsi" w:cs="Garamond Premr Pro Subh Cyr"/>
        </w:rPr>
        <w:t xml:space="preserve">Смятаме, че Бог ни насочва да </w:t>
      </w:r>
      <w:r w:rsidR="005F6597" w:rsidRPr="00D16DD5">
        <w:rPr>
          <w:rFonts w:asciiTheme="majorHAnsi" w:hAnsiTheme="majorHAnsi" w:cs="Garamond Premr Pro Subh Cyr"/>
        </w:rPr>
        <w:t>обръщаме вниман</w:t>
      </w:r>
      <w:r w:rsidR="004E52B2">
        <w:rPr>
          <w:rFonts w:asciiTheme="majorHAnsi" w:hAnsiTheme="majorHAnsi" w:cs="Garamond Premr Pro Subh Cyr"/>
        </w:rPr>
        <w:t>и</w:t>
      </w:r>
      <w:r w:rsidR="005F6597" w:rsidRPr="00D16DD5">
        <w:rPr>
          <w:rFonts w:asciiTheme="majorHAnsi" w:hAnsiTheme="majorHAnsi" w:cs="Garamond Premr Pro Subh Cyr"/>
        </w:rPr>
        <w:t>е на всички деца</w:t>
      </w:r>
      <w:r w:rsidR="002027DB" w:rsidRPr="00D16DD5">
        <w:rPr>
          <w:rFonts w:asciiTheme="majorHAnsi" w:hAnsiTheme="majorHAnsi" w:cs="Garamond Premr Pro Subh Cyr"/>
        </w:rPr>
        <w:t>—</w:t>
      </w:r>
      <w:r w:rsidR="005F6597" w:rsidRPr="00D16DD5">
        <w:rPr>
          <w:rFonts w:asciiTheme="majorHAnsi" w:hAnsiTheme="majorHAnsi" w:cs="Garamond Premr Pro Subh Cyr"/>
        </w:rPr>
        <w:t xml:space="preserve"> да ги обичаме, да ги храним, да ги пазим, да ги издигаме </w:t>
      </w:r>
      <w:r w:rsidR="00187F11" w:rsidRPr="00D16DD5">
        <w:rPr>
          <w:rFonts w:asciiTheme="majorHAnsi" w:hAnsiTheme="majorHAnsi" w:cs="Garamond Premr Pro Subh Cyr"/>
        </w:rPr>
        <w:t>и да се застъпваме за тях. Божи</w:t>
      </w:r>
      <w:r w:rsidR="005F6597" w:rsidRPr="00D16DD5">
        <w:rPr>
          <w:rFonts w:asciiTheme="majorHAnsi" w:hAnsiTheme="majorHAnsi" w:cs="Garamond Premr Pro Subh Cyr"/>
        </w:rPr>
        <w:t xml:space="preserve"> план е да представяме на децата спасението и растеж</w:t>
      </w:r>
      <w:r w:rsidR="00187F11" w:rsidRPr="00D16DD5">
        <w:rPr>
          <w:rFonts w:asciiTheme="majorHAnsi" w:hAnsiTheme="majorHAnsi" w:cs="Garamond Premr Pro Subh Cyr"/>
        </w:rPr>
        <w:t>а в благодатта. Спасението, све</w:t>
      </w:r>
      <w:r w:rsidR="005F6597" w:rsidRPr="00D16DD5">
        <w:rPr>
          <w:rFonts w:asciiTheme="majorHAnsi" w:hAnsiTheme="majorHAnsi" w:cs="Garamond Premr Pro Subh Cyr"/>
        </w:rPr>
        <w:t>тостта и ученичеството са възможни и задължителни в живота на детето. Ние осъзнаваме, че децата не са средст</w:t>
      </w:r>
      <w:r w:rsidR="00187F11" w:rsidRPr="00D16DD5">
        <w:rPr>
          <w:rFonts w:asciiTheme="majorHAnsi" w:hAnsiTheme="majorHAnsi" w:cs="Garamond Premr Pro Subh Cyr"/>
        </w:rPr>
        <w:t>во, но пълноправни участници в Т</w:t>
      </w:r>
      <w:r w:rsidR="005F6597" w:rsidRPr="00D16DD5">
        <w:rPr>
          <w:rFonts w:asciiTheme="majorHAnsi" w:hAnsiTheme="majorHAnsi" w:cs="Garamond Premr Pro Subh Cyr"/>
        </w:rPr>
        <w:t>ялото Христово. Те са ученици в</w:t>
      </w:r>
      <w:r w:rsidR="00187F11" w:rsidRPr="00D16DD5">
        <w:rPr>
          <w:rFonts w:asciiTheme="majorHAnsi" w:hAnsiTheme="majorHAnsi" w:cs="Garamond Premr Pro Subh Cyr"/>
        </w:rPr>
        <w:t xml:space="preserve"> процес на обучение, а не учениц</w:t>
      </w:r>
      <w:r w:rsidR="005F6597" w:rsidRPr="00D16DD5">
        <w:rPr>
          <w:rFonts w:asciiTheme="majorHAnsi" w:hAnsiTheme="majorHAnsi" w:cs="Garamond Premr Pro Subh Cyr"/>
        </w:rPr>
        <w:t>и в очакване</w:t>
      </w:r>
      <w:r w:rsidR="002027DB" w:rsidRPr="00D16DD5">
        <w:rPr>
          <w:rFonts w:asciiTheme="majorHAnsi" w:hAnsiTheme="majorHAnsi" w:cs="Garamond Premr Pro Subh Cyr"/>
        </w:rPr>
        <w:t>.</w:t>
      </w:r>
    </w:p>
    <w:p w14:paraId="54A0F9A3" w14:textId="2F11F3F6" w:rsidR="002027DB" w:rsidRPr="00D16DD5" w:rsidRDefault="00187F11" w:rsidP="002027DB">
      <w:pPr>
        <w:pStyle w:val="text"/>
        <w:rPr>
          <w:rFonts w:asciiTheme="majorHAnsi" w:hAnsiTheme="majorHAnsi" w:cs="Garamond Premr Pro Subh Cyr"/>
        </w:rPr>
      </w:pPr>
      <w:r w:rsidRPr="00D16DD5">
        <w:rPr>
          <w:rFonts w:asciiTheme="majorHAnsi" w:hAnsiTheme="majorHAnsi" w:cs="Garamond Premr Pro Subh Cyr"/>
        </w:rPr>
        <w:t>Така</w:t>
      </w:r>
      <w:r w:rsidR="005F6597" w:rsidRPr="00D16DD5">
        <w:rPr>
          <w:rFonts w:asciiTheme="majorHAnsi" w:hAnsiTheme="majorHAnsi" w:cs="Garamond Premr Pro Subh Cyr"/>
        </w:rPr>
        <w:t xml:space="preserve"> цялостното и преобразяващо служение към децата и техните семейства във всяка местна църква ще бъде приоритетно </w:t>
      </w:r>
      <w:r w:rsidR="00F40032" w:rsidRPr="00D16DD5">
        <w:rPr>
          <w:rFonts w:asciiTheme="majorHAnsi" w:hAnsiTheme="majorHAnsi" w:cs="Garamond Premr Pro Subh Cyr"/>
        </w:rPr>
        <w:t xml:space="preserve">и </w:t>
      </w:r>
      <w:r w:rsidR="005F6597" w:rsidRPr="00D16DD5">
        <w:rPr>
          <w:rFonts w:asciiTheme="majorHAnsi" w:hAnsiTheme="majorHAnsi" w:cs="Garamond Premr Pro Subh Cyr"/>
        </w:rPr>
        <w:t>свидетелство за това са</w:t>
      </w:r>
      <w:r w:rsidR="002027DB" w:rsidRPr="00D16DD5">
        <w:rPr>
          <w:rFonts w:asciiTheme="majorHAnsi" w:hAnsiTheme="majorHAnsi" w:cs="Garamond Premr Pro Subh Cyr"/>
        </w:rPr>
        <w:t>:</w:t>
      </w:r>
    </w:p>
    <w:p w14:paraId="56D9B284" w14:textId="703A80A4" w:rsidR="003E05D1" w:rsidRPr="00D16DD5" w:rsidRDefault="005F6597" w:rsidP="002D6143">
      <w:pPr>
        <w:pStyle w:val="text"/>
        <w:numPr>
          <w:ilvl w:val="0"/>
          <w:numId w:val="2"/>
        </w:numPr>
        <w:rPr>
          <w:rFonts w:asciiTheme="majorHAnsi" w:hAnsiTheme="majorHAnsi" w:cs="Garamond Premr Pro Subh Cyr"/>
        </w:rPr>
      </w:pPr>
      <w:r w:rsidRPr="00D16DD5">
        <w:rPr>
          <w:rFonts w:asciiTheme="majorHAnsi" w:hAnsiTheme="majorHAnsi" w:cs="Garamond Premr Pro Subh Cyr"/>
        </w:rPr>
        <w:t>осигуряване на ефективни служения</w:t>
      </w:r>
      <w:r w:rsidR="00F40032" w:rsidRPr="00D16DD5">
        <w:rPr>
          <w:rFonts w:asciiTheme="majorHAnsi" w:hAnsiTheme="majorHAnsi" w:cs="Garamond Premr Pro Subh Cyr"/>
        </w:rPr>
        <w:t>,</w:t>
      </w:r>
      <w:r w:rsidRPr="00D16DD5">
        <w:rPr>
          <w:rFonts w:asciiTheme="majorHAnsi" w:hAnsiTheme="majorHAnsi" w:cs="Garamond Premr Pro Subh Cyr"/>
        </w:rPr>
        <w:t xml:space="preserve"> насочени към детето в </w:t>
      </w:r>
      <w:r w:rsidR="00A5494F" w:rsidRPr="00D16DD5">
        <w:rPr>
          <w:rFonts w:asciiTheme="majorHAnsi" w:hAnsiTheme="majorHAnsi" w:cs="Garamond Premr Pro Subh Cyr"/>
        </w:rPr>
        <w:t>неговата</w:t>
      </w:r>
      <w:r w:rsidRPr="00D16DD5">
        <w:rPr>
          <w:rFonts w:asciiTheme="majorHAnsi" w:hAnsiTheme="majorHAnsi" w:cs="Garamond Premr Pro Subh Cyr"/>
        </w:rPr>
        <w:t xml:space="preserve"> цялост </w:t>
      </w:r>
      <w:r w:rsidR="002027DB" w:rsidRPr="00D16DD5">
        <w:rPr>
          <w:rFonts w:asciiTheme="majorHAnsi" w:hAnsiTheme="majorHAnsi" w:cs="Garamond Premr Pro Subh Cyr"/>
        </w:rPr>
        <w:t>—</w:t>
      </w:r>
      <w:r w:rsidRPr="00D16DD5">
        <w:rPr>
          <w:rFonts w:asciiTheme="majorHAnsi" w:hAnsiTheme="majorHAnsi" w:cs="Garamond Premr Pro Subh Cyr"/>
        </w:rPr>
        <w:t xml:space="preserve"> физически, умствено, емоционално, социално и духовно</w:t>
      </w:r>
      <w:r w:rsidR="002027DB" w:rsidRPr="00D16DD5">
        <w:rPr>
          <w:rFonts w:asciiTheme="majorHAnsi" w:hAnsiTheme="majorHAnsi" w:cs="Garamond Premr Pro Subh Cyr"/>
        </w:rPr>
        <w:t>;</w:t>
      </w:r>
    </w:p>
    <w:p w14:paraId="1C29979D" w14:textId="0FEF4FFD" w:rsidR="003E05D1" w:rsidRPr="00D16DD5" w:rsidRDefault="005F6597" w:rsidP="002D6143">
      <w:pPr>
        <w:pStyle w:val="text"/>
        <w:numPr>
          <w:ilvl w:val="0"/>
          <w:numId w:val="2"/>
        </w:numPr>
        <w:rPr>
          <w:rFonts w:asciiTheme="majorHAnsi" w:hAnsiTheme="majorHAnsi" w:cs="Garamond Premr Pro Subh Cyr"/>
        </w:rPr>
      </w:pPr>
      <w:r w:rsidRPr="00D16DD5">
        <w:rPr>
          <w:rFonts w:asciiTheme="majorHAnsi" w:hAnsiTheme="majorHAnsi" w:cs="Garamond Premr Pro Subh Cyr"/>
        </w:rPr>
        <w:t>изразяване на християнска позиция за съвременни социални и правни проблеми, които влияят на децата</w:t>
      </w:r>
      <w:r w:rsidR="002027DB" w:rsidRPr="00D16DD5">
        <w:rPr>
          <w:rFonts w:asciiTheme="majorHAnsi" w:hAnsiTheme="majorHAnsi" w:cs="Garamond Premr Pro Subh Cyr"/>
        </w:rPr>
        <w:t>;</w:t>
      </w:r>
    </w:p>
    <w:p w14:paraId="0CF23D86" w14:textId="24B38D38" w:rsidR="003E05D1" w:rsidRPr="00D16DD5" w:rsidRDefault="005F6597" w:rsidP="002D6143">
      <w:pPr>
        <w:pStyle w:val="text"/>
        <w:numPr>
          <w:ilvl w:val="0"/>
          <w:numId w:val="2"/>
        </w:numPr>
        <w:rPr>
          <w:rFonts w:asciiTheme="majorHAnsi" w:hAnsiTheme="majorHAnsi" w:cs="Garamond Premr Pro Subh Cyr"/>
        </w:rPr>
      </w:pPr>
      <w:r w:rsidRPr="00D16DD5">
        <w:rPr>
          <w:rFonts w:asciiTheme="majorHAnsi" w:hAnsiTheme="majorHAnsi" w:cs="Garamond Premr Pro Subh Cyr"/>
        </w:rPr>
        <w:t>свързване на децата със сърцевината на мисията и служението на общността на вярата</w:t>
      </w:r>
      <w:r w:rsidR="002027DB" w:rsidRPr="00D16DD5">
        <w:rPr>
          <w:rFonts w:asciiTheme="majorHAnsi" w:hAnsiTheme="majorHAnsi" w:cs="Garamond Premr Pro Subh Cyr"/>
        </w:rPr>
        <w:t>;</w:t>
      </w:r>
    </w:p>
    <w:p w14:paraId="5127DCEC" w14:textId="4895329B" w:rsidR="003E05D1" w:rsidRPr="00D16DD5" w:rsidRDefault="005F6597" w:rsidP="002D6143">
      <w:pPr>
        <w:pStyle w:val="text"/>
        <w:numPr>
          <w:ilvl w:val="0"/>
          <w:numId w:val="2"/>
        </w:numPr>
        <w:rPr>
          <w:rFonts w:asciiTheme="majorHAnsi" w:hAnsiTheme="majorHAnsi" w:cs="Garamond Premr Pro Subh Cyr"/>
        </w:rPr>
      </w:pPr>
      <w:r w:rsidRPr="00D16DD5">
        <w:rPr>
          <w:rFonts w:asciiTheme="majorHAnsi" w:hAnsiTheme="majorHAnsi" w:cs="Garamond Premr Pro Subh Cyr"/>
        </w:rPr>
        <w:t>изграждане на децат</w:t>
      </w:r>
      <w:r w:rsidR="003E05D1" w:rsidRPr="00D16DD5">
        <w:rPr>
          <w:rFonts w:asciiTheme="majorHAnsi" w:hAnsiTheme="majorHAnsi" w:cs="Garamond Premr Pro Subh Cyr"/>
        </w:rPr>
        <w:t>a</w:t>
      </w:r>
      <w:r w:rsidRPr="00D16DD5">
        <w:rPr>
          <w:rFonts w:asciiTheme="majorHAnsi" w:hAnsiTheme="majorHAnsi" w:cs="Garamond Premr Pro Subh Cyr"/>
        </w:rPr>
        <w:t xml:space="preserve"> като ученици и обучение</w:t>
      </w:r>
      <w:r w:rsidR="003E05D1" w:rsidRPr="00D16DD5">
        <w:rPr>
          <w:rFonts w:asciiTheme="majorHAnsi" w:hAnsiTheme="majorHAnsi" w:cs="Garamond Premr Pro Subh Cyr"/>
        </w:rPr>
        <w:t xml:space="preserve"> </w:t>
      </w:r>
      <w:r w:rsidR="00F40032" w:rsidRPr="00D16DD5">
        <w:rPr>
          <w:rFonts w:asciiTheme="majorHAnsi" w:hAnsiTheme="majorHAnsi" w:cs="Garamond Premr Pro Subh Cyr"/>
        </w:rPr>
        <w:t xml:space="preserve">с цел и </w:t>
      </w:r>
      <w:r w:rsidR="003E05D1" w:rsidRPr="00D16DD5">
        <w:rPr>
          <w:rFonts w:asciiTheme="majorHAnsi" w:hAnsiTheme="majorHAnsi" w:cs="Garamond Premr Pro Subh Cyr"/>
        </w:rPr>
        <w:t>те</w:t>
      </w:r>
      <w:r w:rsidRPr="00D16DD5">
        <w:rPr>
          <w:rFonts w:asciiTheme="majorHAnsi" w:hAnsiTheme="majorHAnsi" w:cs="Garamond Premr Pro Subh Cyr"/>
        </w:rPr>
        <w:t>, от своя страна</w:t>
      </w:r>
      <w:r w:rsidR="00F40032" w:rsidRPr="00D16DD5">
        <w:rPr>
          <w:rFonts w:asciiTheme="majorHAnsi" w:hAnsiTheme="majorHAnsi" w:cs="Garamond Premr Pro Subh Cyr"/>
        </w:rPr>
        <w:t>,</w:t>
      </w:r>
      <w:r w:rsidRPr="00D16DD5">
        <w:rPr>
          <w:rFonts w:asciiTheme="majorHAnsi" w:hAnsiTheme="majorHAnsi" w:cs="Garamond Premr Pro Subh Cyr"/>
        </w:rPr>
        <w:t xml:space="preserve"> да изграждат ученици</w:t>
      </w:r>
      <w:r w:rsidR="00F40032" w:rsidRPr="00D16DD5">
        <w:rPr>
          <w:rFonts w:asciiTheme="majorHAnsi" w:hAnsiTheme="majorHAnsi" w:cs="Garamond Premr Pro Subh Cyr"/>
        </w:rPr>
        <w:t>;</w:t>
      </w:r>
    </w:p>
    <w:p w14:paraId="40CEBA6C" w14:textId="2EA93604" w:rsidR="002027DB" w:rsidRPr="00D16DD5" w:rsidRDefault="005F6597" w:rsidP="002D6143">
      <w:pPr>
        <w:pStyle w:val="text"/>
        <w:numPr>
          <w:ilvl w:val="0"/>
          <w:numId w:val="2"/>
        </w:numPr>
        <w:rPr>
          <w:rFonts w:asciiTheme="majorHAnsi" w:hAnsiTheme="majorHAnsi" w:cs="Garamond Premr Pro Subh Cyr"/>
        </w:rPr>
      </w:pPr>
      <w:r w:rsidRPr="00D16DD5">
        <w:rPr>
          <w:rFonts w:asciiTheme="majorHAnsi" w:hAnsiTheme="majorHAnsi" w:cs="Garamond Premr Pro Subh Cyr"/>
        </w:rPr>
        <w:t xml:space="preserve">екипиране на родителите да подхранват духовното изграждане на децата </w:t>
      </w:r>
      <w:r w:rsidR="00F40032" w:rsidRPr="00D16DD5">
        <w:rPr>
          <w:rFonts w:asciiTheme="majorHAnsi" w:hAnsiTheme="majorHAnsi" w:cs="Garamond Premr Pro Subh Cyr"/>
        </w:rPr>
        <w:t>си</w:t>
      </w:r>
      <w:r w:rsidR="002027DB" w:rsidRPr="00D16DD5">
        <w:rPr>
          <w:rFonts w:asciiTheme="majorHAnsi" w:hAnsiTheme="majorHAnsi" w:cs="Garamond Premr Pro Subh Cyr"/>
        </w:rPr>
        <w:t>.</w:t>
      </w:r>
    </w:p>
    <w:p w14:paraId="55D28977" w14:textId="44A9B8AA" w:rsidR="002027DB" w:rsidRPr="00D16DD5" w:rsidRDefault="005F6597" w:rsidP="002027DB">
      <w:pPr>
        <w:pStyle w:val="text"/>
        <w:rPr>
          <w:rFonts w:asciiTheme="majorHAnsi" w:hAnsiTheme="majorHAnsi" w:cs="Garamond Premr Pro Subh Cyr"/>
        </w:rPr>
      </w:pPr>
      <w:r w:rsidRPr="00D16DD5">
        <w:rPr>
          <w:rFonts w:asciiTheme="majorHAnsi" w:hAnsiTheme="majorHAnsi" w:cs="Garamond Premr Pro Subh Cyr"/>
        </w:rPr>
        <w:t>Поради това, че църковните образователни институции</w:t>
      </w:r>
      <w:r w:rsidR="002027DB" w:rsidRPr="00D16DD5">
        <w:rPr>
          <w:rFonts w:asciiTheme="majorHAnsi" w:hAnsiTheme="majorHAnsi" w:cs="Garamond Premr Pro Subh Cyr"/>
        </w:rPr>
        <w:t xml:space="preserve"> (</w:t>
      </w:r>
      <w:r w:rsidR="00F40032" w:rsidRPr="00D16DD5">
        <w:rPr>
          <w:rFonts w:asciiTheme="majorHAnsi" w:hAnsiTheme="majorHAnsi" w:cs="Garamond Premr Pro Subh Cyr"/>
        </w:rPr>
        <w:t>б</w:t>
      </w:r>
      <w:r w:rsidR="00D02EFE" w:rsidRPr="00D16DD5">
        <w:rPr>
          <w:rFonts w:asciiTheme="majorHAnsi" w:hAnsiTheme="majorHAnsi" w:cs="Garamond Premr Pro Subh Cyr"/>
        </w:rPr>
        <w:t>иблейски училища, колежи, университети и семинарии</w:t>
      </w:r>
      <w:r w:rsidR="002027DB" w:rsidRPr="00D16DD5">
        <w:rPr>
          <w:rFonts w:asciiTheme="majorHAnsi" w:hAnsiTheme="majorHAnsi" w:cs="Garamond Premr Pro Subh Cyr"/>
        </w:rPr>
        <w:t xml:space="preserve">) </w:t>
      </w:r>
      <w:r w:rsidR="00D02EFE" w:rsidRPr="00D16DD5">
        <w:rPr>
          <w:rFonts w:asciiTheme="majorHAnsi" w:hAnsiTheme="majorHAnsi" w:cs="Garamond Premr Pro Subh Cyr"/>
        </w:rPr>
        <w:t>подготвят студентите за водачество, те играят ключова роля в изпълнението на виждането и мисията за предаване на ценностите на децата</w:t>
      </w:r>
      <w:r w:rsidR="002027DB" w:rsidRPr="00D16DD5">
        <w:rPr>
          <w:rFonts w:asciiTheme="majorHAnsi" w:hAnsiTheme="majorHAnsi" w:cs="Garamond Premr Pro Subh Cyr"/>
        </w:rPr>
        <w:t xml:space="preserve">. </w:t>
      </w:r>
      <w:r w:rsidR="00D02EFE" w:rsidRPr="00D16DD5">
        <w:rPr>
          <w:rFonts w:asciiTheme="majorHAnsi" w:hAnsiTheme="majorHAnsi" w:cs="Garamond Premr Pro Subh Cyr"/>
        </w:rPr>
        <w:t>Те се присъединяват към местните църкви и семействата в поемането на отговорността да се подготви духовенството и миряните да изградят следващо поколение от деца и младежи, които да бъдат библейски и богословски грамотни, за да посрещнат известните и неизвестните предизвикателства при евангелизирането, ученичеството и преобразяването на обществата, в които ще живеят</w:t>
      </w:r>
      <w:r w:rsidR="002027DB" w:rsidRPr="00D16DD5">
        <w:rPr>
          <w:rFonts w:asciiTheme="majorHAnsi" w:hAnsiTheme="majorHAnsi" w:cs="Garamond Premr Pro Subh Cyr"/>
        </w:rPr>
        <w:t>.</w:t>
      </w:r>
    </w:p>
    <w:p w14:paraId="08F077F8" w14:textId="61826005" w:rsidR="006E6582" w:rsidRPr="00D16DD5" w:rsidRDefault="009C1416" w:rsidP="002027DB">
      <w:pPr>
        <w:pStyle w:val="BasicParagraph"/>
        <w:rPr>
          <w:rFonts w:asciiTheme="majorHAnsi" w:hAnsiTheme="majorHAnsi" w:cs="Garamond Premr Pro"/>
          <w:sz w:val="21"/>
          <w:szCs w:val="21"/>
          <w:lang w:val="bg-BG"/>
        </w:rPr>
      </w:pPr>
      <w:r w:rsidRPr="00D16DD5">
        <w:rPr>
          <w:rFonts w:asciiTheme="majorHAnsi" w:hAnsiTheme="majorHAnsi" w:cs="Garamond Premr Pro Subh Cyr"/>
          <w:lang w:val="bg-BG"/>
        </w:rPr>
        <w:t xml:space="preserve">   </w:t>
      </w:r>
      <w:r w:rsidR="00D02EFE" w:rsidRPr="00D16DD5">
        <w:rPr>
          <w:rFonts w:asciiTheme="majorHAnsi" w:hAnsiTheme="majorHAnsi" w:cs="Garamond Premr Pro Subh Cyr"/>
          <w:sz w:val="21"/>
          <w:szCs w:val="21"/>
          <w:lang w:val="bg-BG"/>
        </w:rPr>
        <w:t>Църквата на Н</w:t>
      </w:r>
      <w:r w:rsidR="00F40032" w:rsidRPr="00D16DD5">
        <w:rPr>
          <w:rFonts w:asciiTheme="majorHAnsi" w:hAnsiTheme="majorHAnsi" w:cs="Garamond Premr Pro Subh Cyr"/>
          <w:sz w:val="21"/>
          <w:szCs w:val="21"/>
          <w:lang w:val="bg-BG"/>
        </w:rPr>
        <w:t>азарянина очаква интегрирана общ</w:t>
      </w:r>
      <w:r w:rsidR="00D02EFE" w:rsidRPr="00D16DD5">
        <w:rPr>
          <w:rFonts w:asciiTheme="majorHAnsi" w:hAnsiTheme="majorHAnsi" w:cs="Garamond Premr Pro Subh Cyr"/>
          <w:sz w:val="21"/>
          <w:szCs w:val="21"/>
          <w:lang w:val="bg-BG"/>
        </w:rPr>
        <w:t>ност на вярата</w:t>
      </w:r>
      <w:r w:rsidR="003E05D1" w:rsidRPr="00D16DD5">
        <w:rPr>
          <w:rFonts w:asciiTheme="majorHAnsi" w:hAnsiTheme="majorHAnsi" w:cs="Garamond Premr Pro Subh Cyr"/>
          <w:sz w:val="21"/>
          <w:szCs w:val="21"/>
          <w:lang w:val="bg-BG"/>
        </w:rPr>
        <w:t xml:space="preserve"> между поколения</w:t>
      </w:r>
      <w:r w:rsidR="00D02EFE" w:rsidRPr="00D16DD5">
        <w:rPr>
          <w:rFonts w:asciiTheme="majorHAnsi" w:hAnsiTheme="majorHAnsi" w:cs="Garamond Premr Pro Subh Cyr"/>
          <w:sz w:val="21"/>
          <w:szCs w:val="21"/>
          <w:lang w:val="bg-BG"/>
        </w:rPr>
        <w:t>, в която децата и младежите са обичани и оценявани, където им се служи и са включвани в църковното семейство с р</w:t>
      </w:r>
      <w:r w:rsidR="00F40032" w:rsidRPr="00D16DD5">
        <w:rPr>
          <w:rFonts w:asciiTheme="majorHAnsi" w:hAnsiTheme="majorHAnsi" w:cs="Garamond Premr Pro Subh Cyr"/>
          <w:sz w:val="21"/>
          <w:szCs w:val="21"/>
          <w:lang w:val="bg-BG"/>
        </w:rPr>
        <w:t>азнообразни средства и методи и</w:t>
      </w:r>
      <w:r w:rsidR="00D02EFE" w:rsidRPr="00D16DD5">
        <w:rPr>
          <w:rFonts w:asciiTheme="majorHAnsi" w:hAnsiTheme="majorHAnsi" w:cs="Garamond Premr Pro Subh Cyr"/>
          <w:sz w:val="21"/>
          <w:szCs w:val="21"/>
          <w:lang w:val="bg-BG"/>
        </w:rPr>
        <w:t xml:space="preserve"> където имат възможността да служат на другите по начини, подходящи за тяхната възраст, развитие, способности и духовни дарби</w:t>
      </w:r>
      <w:r w:rsidR="002027DB" w:rsidRPr="00D16DD5">
        <w:rPr>
          <w:rFonts w:asciiTheme="majorHAnsi" w:hAnsiTheme="majorHAnsi" w:cs="Garamond Premr Pro Subh Cyr"/>
          <w:sz w:val="21"/>
          <w:szCs w:val="21"/>
          <w:lang w:val="bg-BG"/>
        </w:rPr>
        <w:t>. (2009)</w:t>
      </w:r>
    </w:p>
    <w:p w14:paraId="1E96B15A" w14:textId="77777777" w:rsidR="006E6582" w:rsidRPr="00D16DD5" w:rsidRDefault="006E6582">
      <w:pPr>
        <w:pStyle w:val="razdel"/>
        <w:rPr>
          <w:rFonts w:asciiTheme="majorHAnsi" w:hAnsiTheme="majorHAnsi"/>
        </w:rPr>
      </w:pPr>
    </w:p>
    <w:p w14:paraId="161E9B4C" w14:textId="77777777" w:rsidR="006E6582" w:rsidRPr="00D16DD5" w:rsidRDefault="006E6582">
      <w:pPr>
        <w:pStyle w:val="razdel"/>
        <w:rPr>
          <w:rFonts w:asciiTheme="majorHAnsi" w:hAnsiTheme="majorHAnsi" w:cs="Garamond Premr Pro Capt Cyr"/>
        </w:rPr>
      </w:pPr>
      <w:r w:rsidRPr="00D16DD5">
        <w:rPr>
          <w:rFonts w:asciiTheme="majorHAnsi" w:hAnsiTheme="majorHAnsi" w:cs="Garamond Premr Pro Capt Cyr"/>
        </w:rPr>
        <w:t>ПОКАЗАЛЕЦ НА ПРАЗНИТЕ ЧЛЕНОВЕ</w:t>
      </w:r>
    </w:p>
    <w:p w14:paraId="2F385EAB" w14:textId="7239D640" w:rsidR="006E6582" w:rsidRPr="00D16DD5" w:rsidRDefault="0076350C">
      <w:pPr>
        <w:pStyle w:val="text"/>
        <w:rPr>
          <w:rFonts w:asciiTheme="majorHAnsi" w:hAnsiTheme="majorHAnsi"/>
        </w:rPr>
      </w:pPr>
      <w:r w:rsidRPr="00D16DD5">
        <w:rPr>
          <w:rFonts w:asciiTheme="majorHAnsi" w:hAnsiTheme="majorHAnsi"/>
        </w:rPr>
        <w:t>25, 37-99, 126, 161-199</w:t>
      </w:r>
      <w:r w:rsidR="006E6582" w:rsidRPr="00D16DD5">
        <w:rPr>
          <w:rFonts w:asciiTheme="majorHAnsi" w:hAnsiTheme="majorHAnsi"/>
        </w:rPr>
        <w:t>, 24</w:t>
      </w:r>
      <w:r w:rsidRPr="00D16DD5">
        <w:rPr>
          <w:rFonts w:asciiTheme="majorHAnsi" w:hAnsiTheme="majorHAnsi"/>
        </w:rPr>
        <w:t>4</w:t>
      </w:r>
      <w:r w:rsidR="006E6582" w:rsidRPr="00D16DD5">
        <w:rPr>
          <w:rFonts w:asciiTheme="majorHAnsi" w:hAnsiTheme="majorHAnsi"/>
        </w:rPr>
        <w:t>-299, 308-313, 34</w:t>
      </w:r>
      <w:r w:rsidRPr="00D16DD5">
        <w:rPr>
          <w:rFonts w:asciiTheme="majorHAnsi" w:hAnsiTheme="majorHAnsi"/>
        </w:rPr>
        <w:t>6</w:t>
      </w:r>
      <w:r w:rsidR="006E6582" w:rsidRPr="00D16DD5">
        <w:rPr>
          <w:rFonts w:asciiTheme="majorHAnsi" w:hAnsiTheme="majorHAnsi"/>
        </w:rPr>
        <w:t>-3</w:t>
      </w:r>
      <w:r w:rsidRPr="00D16DD5">
        <w:rPr>
          <w:rFonts w:asciiTheme="majorHAnsi" w:hAnsiTheme="majorHAnsi"/>
        </w:rPr>
        <w:t>9</w:t>
      </w:r>
      <w:r w:rsidR="006E6582" w:rsidRPr="00D16DD5">
        <w:rPr>
          <w:rFonts w:asciiTheme="majorHAnsi" w:hAnsiTheme="majorHAnsi"/>
        </w:rPr>
        <w:t xml:space="preserve">9, </w:t>
      </w:r>
      <w:r w:rsidRPr="00D16DD5">
        <w:rPr>
          <w:rFonts w:asciiTheme="majorHAnsi" w:hAnsiTheme="majorHAnsi"/>
        </w:rPr>
        <w:t>404</w:t>
      </w:r>
      <w:r w:rsidR="006E6582" w:rsidRPr="00D16DD5">
        <w:rPr>
          <w:rFonts w:asciiTheme="majorHAnsi" w:hAnsiTheme="majorHAnsi"/>
        </w:rPr>
        <w:t>-499, 5</w:t>
      </w:r>
      <w:r w:rsidRPr="00D16DD5">
        <w:rPr>
          <w:rFonts w:asciiTheme="majorHAnsi" w:hAnsiTheme="majorHAnsi"/>
        </w:rPr>
        <w:t>39</w:t>
      </w:r>
      <w:r w:rsidR="006E6582" w:rsidRPr="00D16DD5">
        <w:rPr>
          <w:rFonts w:asciiTheme="majorHAnsi" w:hAnsiTheme="majorHAnsi"/>
        </w:rPr>
        <w:t>-599, 6</w:t>
      </w:r>
      <w:r w:rsidRPr="00D16DD5">
        <w:rPr>
          <w:rFonts w:asciiTheme="majorHAnsi" w:hAnsiTheme="majorHAnsi"/>
        </w:rPr>
        <w:t>16</w:t>
      </w:r>
      <w:r w:rsidR="006E6582" w:rsidRPr="00D16DD5">
        <w:rPr>
          <w:rFonts w:asciiTheme="majorHAnsi" w:hAnsiTheme="majorHAnsi"/>
        </w:rPr>
        <w:t>-699, 700-799, 80</w:t>
      </w:r>
      <w:r w:rsidRPr="00D16DD5">
        <w:rPr>
          <w:rFonts w:asciiTheme="majorHAnsi" w:hAnsiTheme="majorHAnsi"/>
        </w:rPr>
        <w:t>8</w:t>
      </w:r>
      <w:r w:rsidR="006E6582" w:rsidRPr="00D16DD5">
        <w:rPr>
          <w:rFonts w:asciiTheme="majorHAnsi" w:hAnsiTheme="majorHAnsi"/>
        </w:rPr>
        <w:t>-809, 816-899</w:t>
      </w:r>
      <w:r w:rsidRPr="00D16DD5">
        <w:rPr>
          <w:rFonts w:asciiTheme="majorHAnsi" w:hAnsiTheme="majorHAnsi"/>
        </w:rPr>
        <w:t>, 904-999</w:t>
      </w:r>
    </w:p>
    <w:p w14:paraId="20949878" w14:textId="77777777" w:rsidR="006E6582" w:rsidRPr="00D16DD5" w:rsidRDefault="006E6582">
      <w:pPr>
        <w:pStyle w:val="text"/>
        <w:jc w:val="center"/>
        <w:rPr>
          <w:rFonts w:asciiTheme="majorHAnsi" w:hAnsiTheme="majorHAnsi" w:cs="Garamond Premr Pro Subh Cyr"/>
          <w:color w:val="FFFFFF"/>
        </w:rPr>
      </w:pPr>
      <w:r w:rsidRPr="00D16DD5">
        <w:rPr>
          <w:rFonts w:asciiTheme="majorHAnsi" w:hAnsiTheme="majorHAnsi" w:cs="Garamond Premr Pro Subh Cyr"/>
          <w:color w:val="FFFFFF"/>
        </w:rPr>
        <w:t>БЛОКСХЕМА НА ЦЪРКОВНОТО УПРАВЛ</w:t>
      </w:r>
      <w:r w:rsidRPr="00D16DD5">
        <w:rPr>
          <w:rFonts w:asciiTheme="majorHAnsi" w:hAnsiTheme="majorHAnsi" w:cs="Thonburi"/>
          <w:color w:val="FFFFFF"/>
        </w:rPr>
        <w:t>ЕНИЕ</w:t>
      </w:r>
    </w:p>
    <w:p w14:paraId="28EAA8CE" w14:textId="0502EFDC" w:rsidR="006E6582" w:rsidRPr="00D16DD5" w:rsidRDefault="006E6582">
      <w:pPr>
        <w:pStyle w:val="textshema"/>
        <w:rPr>
          <w:rFonts w:asciiTheme="majorHAnsi" w:hAnsiTheme="majorHAnsi"/>
        </w:rPr>
      </w:pPr>
    </w:p>
    <w:sectPr w:rsidR="006E6582" w:rsidRPr="00D16DD5" w:rsidSect="00D40ABE">
      <w:footerReference w:type="even" r:id="rId9"/>
      <w:footerReference w:type="default" r:id="rId10"/>
      <w:pgSz w:w="11900" w:h="16840"/>
      <w:pgMar w:top="720" w:right="720" w:bottom="720" w:left="720" w:header="720" w:footer="720" w:gutter="0"/>
      <w:cols w:space="185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E8498" w14:textId="77777777" w:rsidR="004C2E56" w:rsidRDefault="004C2E56">
      <w:pPr>
        <w:spacing w:after="0" w:line="240" w:lineRule="auto"/>
      </w:pPr>
      <w:r>
        <w:separator/>
      </w:r>
    </w:p>
  </w:endnote>
  <w:endnote w:type="continuationSeparator" w:id="0">
    <w:p w14:paraId="111DF3FE" w14:textId="77777777" w:rsidR="004C2E56" w:rsidRDefault="004C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aramond Premr Pro Capt">
    <w:altName w:val="Times New Roman"/>
    <w:panose1 w:val="00000000000000000000"/>
    <w:charset w:val="00"/>
    <w:family w:val="roman"/>
    <w:notTrueType/>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3" w:usb1="00000000" w:usb2="00000000" w:usb3="00000000" w:csb0="00000001" w:csb1="00000000"/>
  </w:font>
  <w:font w:name="Garamond Premr Pro Sub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Thonburi">
    <w:altName w:val="Courier New"/>
    <w:charset w:val="59"/>
    <w:family w:val="auto"/>
    <w:pitch w:val="variable"/>
    <w:sig w:usb0="00000001" w:usb1="00000000" w:usb2="00000000" w:usb3="00000000" w:csb0="00000197" w:csb1="00000000"/>
  </w:font>
  <w:font w:name="Garamond Premr Pro Cyr">
    <w:altName w:val="Times New Roman"/>
    <w:panose1 w:val="00000000000000000000"/>
    <w:charset w:val="CC"/>
    <w:family w:val="roman"/>
    <w:notTrueType/>
    <w:pitch w:val="variable"/>
    <w:sig w:usb0="00000201" w:usb1="00000000" w:usb2="00000000" w:usb3="00000000" w:csb0="00000004" w:csb1="00000000"/>
  </w:font>
  <w:font w:name="Garamond Premr Pro Capt Cyr">
    <w:altName w:val="Times New Roman"/>
    <w:panose1 w:val="00000000000000000000"/>
    <w:charset w:val="CC"/>
    <w:family w:val="roman"/>
    <w:notTrueType/>
    <w:pitch w:val="variable"/>
    <w:sig w:usb0="00000201" w:usb1="00000000" w:usb2="00000000" w:usb3="00000000" w:csb0="00000004" w:csb1="00000000"/>
  </w:font>
  <w:font w:name="Garamond Premr Pro Subh Cyr">
    <w:altName w:val="Times New Roman"/>
    <w:panose1 w:val="00000000000000000000"/>
    <w:charset w:val="CC"/>
    <w:family w:val="roman"/>
    <w:notTrueType/>
    <w:pitch w:val="variable"/>
    <w:sig w:usb0="00000201" w:usb1="00000000" w:usb2="00000000" w:usb3="00000000" w:csb0="00000004" w:csb1="00000000"/>
  </w:font>
  <w:font w:name="Palatino">
    <w:charset w:val="00"/>
    <w:family w:val="auto"/>
    <w:pitch w:val="variable"/>
    <w:sig w:usb0="A00002FF" w:usb1="7800205A" w:usb2="14600000" w:usb3="00000000" w:csb0="00000193" w:csb1="00000000"/>
  </w:font>
  <w:font w:name="Garamond">
    <w:panose1 w:val="02020404030301010803"/>
    <w:charset w:val="CC"/>
    <w:family w:val="roman"/>
    <w:pitch w:val="variable"/>
    <w:sig w:usb0="00000287" w:usb1="00000000" w:usb2="00000000" w:usb3="00000000" w:csb0="0000009F" w:csb1="00000000"/>
  </w:font>
  <w:font w:name="NewCenturySchlbk-Roman">
    <w:altName w:val="Times New Roman"/>
    <w:panose1 w:val="00000000000000000000"/>
    <w:charset w:val="00"/>
    <w:family w:val="roman"/>
    <w:notTrueType/>
    <w:pitch w:val="default"/>
    <w:sig w:usb0="00000203" w:usb1="00000000" w:usb2="00000000" w:usb3="00000000" w:csb0="00000005"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D130" w14:textId="77777777" w:rsidR="00D16DD5" w:rsidRDefault="00D16DD5" w:rsidP="00BD0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BD94A" w14:textId="77777777" w:rsidR="00D16DD5" w:rsidRDefault="00D16DD5" w:rsidP="00BD0B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8F3D" w14:textId="77777777" w:rsidR="00D16DD5" w:rsidRDefault="00D16DD5" w:rsidP="00BD0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9AE">
      <w:rPr>
        <w:rStyle w:val="PageNumber"/>
        <w:noProof/>
      </w:rPr>
      <w:t>20</w:t>
    </w:r>
    <w:r>
      <w:rPr>
        <w:rStyle w:val="PageNumber"/>
      </w:rPr>
      <w:fldChar w:fldCharType="end"/>
    </w:r>
  </w:p>
  <w:p w14:paraId="1E58A967" w14:textId="77777777" w:rsidR="00D16DD5" w:rsidRDefault="00D16DD5" w:rsidP="00BD0B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7B1E" w14:textId="77777777" w:rsidR="004C2E56" w:rsidRDefault="004C2E56">
      <w:pPr>
        <w:spacing w:after="0" w:line="240" w:lineRule="auto"/>
      </w:pPr>
      <w:r>
        <w:separator/>
      </w:r>
    </w:p>
  </w:footnote>
  <w:footnote w:type="continuationSeparator" w:id="0">
    <w:p w14:paraId="20161D2C" w14:textId="77777777" w:rsidR="004C2E56" w:rsidRDefault="004C2E56">
      <w:pPr>
        <w:spacing w:after="0" w:line="240" w:lineRule="auto"/>
      </w:pPr>
      <w:r>
        <w:continuationSeparator/>
      </w:r>
    </w:p>
  </w:footnote>
  <w:footnote w:id="1">
    <w:p w14:paraId="695A8B0B" w14:textId="2E570F66"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xml:space="preserve">. По-пълна история на Църквата на Назарянина може да откриете в: </w:t>
      </w:r>
      <w:r>
        <w:rPr>
          <w:rFonts w:ascii="Garamond Premr Pro Subh Cyr" w:hAnsi="Garamond Premr Pro Subh Cyr" w:cs="Garamond Premr Pro Subh Cyr"/>
          <w:lang w:val="en-US"/>
        </w:rPr>
        <w:t xml:space="preserve">Floyd Cunningham, ed., </w:t>
      </w:r>
      <w:r>
        <w:rPr>
          <w:rFonts w:ascii="Garamond Premr Pro Subh Cyr" w:hAnsi="Garamond Premr Pro Subh Cyr" w:cs="Garamond Premr Pro Subh Cyr"/>
          <w:i/>
          <w:lang w:val="en-US"/>
        </w:rPr>
        <w:t xml:space="preserve">Our Watchword and Song: The Centennial History of the Church of the </w:t>
      </w:r>
      <w:r w:rsidRPr="001C7CB5">
        <w:rPr>
          <w:rFonts w:ascii="Garamond Premr Pro Subh Cyr" w:hAnsi="Garamond Premr Pro Subh Cyr" w:cs="Garamond Premr Pro Subh Cyr"/>
          <w:i/>
          <w:lang w:val="en-US"/>
        </w:rPr>
        <w:t>Nazarene</w:t>
      </w:r>
      <w:r>
        <w:rPr>
          <w:rFonts w:ascii="Garamond Premr Pro Subh Cyr" w:hAnsi="Garamond Premr Pro Subh Cyr" w:cs="Garamond Premr Pro Subh Cyr"/>
          <w:lang w:val="en-US"/>
        </w:rPr>
        <w:t xml:space="preserve">, 2009, </w:t>
      </w:r>
      <w:r w:rsidRPr="001C7CB5">
        <w:rPr>
          <w:rFonts w:ascii="Garamond Premr Pro Subh Cyr" w:hAnsi="Garamond Premr Pro Subh Cyr" w:cs="Garamond Premr Pro Subh Cyr"/>
        </w:rPr>
        <w:t>Smith</w:t>
      </w:r>
      <w:r>
        <w:rPr>
          <w:rFonts w:ascii="Garamond Premr Pro Subh Cyr" w:hAnsi="Garamond Premr Pro Subh Cyr" w:cs="Garamond Premr Pro Subh Cyr"/>
        </w:rPr>
        <w:t xml:space="preserve">, Timothy L. </w:t>
      </w:r>
      <w:r w:rsidRPr="002D6143">
        <w:rPr>
          <w:rFonts w:ascii="Garamond Premr Pro Subh Cyr" w:hAnsi="Garamond Premr Pro Subh Cyr" w:cs="Garamond Premr Pro Subh Cyr"/>
          <w:i/>
        </w:rPr>
        <w:t>Called unto Holiness. Vol. 1: The Formative Years</w:t>
      </w:r>
      <w:r>
        <w:rPr>
          <w:rFonts w:ascii="Garamond Premr Pro Subh Cyr" w:hAnsi="Garamond Premr Pro Subh Cyr" w:cs="Garamond Premr Pro Subh Cyr"/>
        </w:rPr>
        <w:t xml:space="preserve">, 1962; Purkiser, W. T. </w:t>
      </w:r>
      <w:r w:rsidRPr="002D6143">
        <w:rPr>
          <w:rFonts w:ascii="Garamond Premr Pro Subh Cyr" w:hAnsi="Garamond Premr Pro Subh Cyr" w:cs="Garamond Premr Pro Subh Cyr"/>
          <w:i/>
        </w:rPr>
        <w:t>Called unto Holiness. Vol. 2: The Second 25 Years</w:t>
      </w:r>
      <w:r>
        <w:rPr>
          <w:rFonts w:ascii="Garamond Premr Pro Subh Cyr" w:hAnsi="Garamond Premr Pro Subh Cyr" w:cs="Garamond Premr Pro Subh Cyr"/>
        </w:rPr>
        <w:t xml:space="preserve">, 1983; Parker, J. Fred. </w:t>
      </w:r>
      <w:r w:rsidRPr="002D6143">
        <w:rPr>
          <w:rFonts w:ascii="Garamond Premr Pro Subh Cyr" w:hAnsi="Garamond Premr Pro Subh Cyr" w:cs="Garamond Premr Pro Subh Cyr"/>
          <w:i/>
        </w:rPr>
        <w:t>Mission to the World</w:t>
      </w:r>
      <w:r>
        <w:rPr>
          <w:rFonts w:ascii="Garamond Premr Pro Subh Cyr" w:hAnsi="Garamond Premr Pro Subh Cyr" w:cs="Garamond Premr Pro Subh Cyr"/>
        </w:rPr>
        <w:t>, 1988.</w:t>
      </w:r>
    </w:p>
    <w:p w14:paraId="51950D4C" w14:textId="77777777" w:rsidR="00D16DD5" w:rsidRDefault="00D16DD5">
      <w:pPr>
        <w:pStyle w:val="footnote"/>
      </w:pPr>
    </w:p>
  </w:footnote>
  <w:footnote w:id="2">
    <w:p w14:paraId="5E2BF074"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Пъркайзър, У. Т. Убеждения от най-голямо значение. С., 2007, с. 31.</w:t>
      </w:r>
    </w:p>
    <w:p w14:paraId="56B475CB" w14:textId="77777777" w:rsidR="00D16DD5" w:rsidRDefault="00D16DD5">
      <w:pPr>
        <w:pStyle w:val="footnote"/>
      </w:pPr>
    </w:p>
  </w:footnote>
  <w:footnote w:id="3">
    <w:p w14:paraId="6417DCE9" w14:textId="5686B3B6" w:rsidR="00D16DD5" w:rsidRDefault="00D16DD5">
      <w:pPr>
        <w:pStyle w:val="footnote"/>
        <w:rPr>
          <w:rFonts w:ascii="Garamond Premr Pro Subh Cyr" w:hAnsi="Garamond Premr Pro Subh Cyr" w:cs="Garamond Premr Pro Subh Cyr"/>
        </w:rPr>
      </w:pPr>
      <w:r>
        <w:rPr>
          <w:vertAlign w:val="superscript"/>
        </w:rPr>
        <w:footnoteRef/>
      </w:r>
      <w:r>
        <w:t xml:space="preserve">. </w:t>
      </w:r>
      <w:r>
        <w:rPr>
          <w:rFonts w:ascii="Garamond Premr Pro Subh Cyr" w:hAnsi="Garamond Premr Pro Subh Cyr" w:cs="Garamond Premr Pro Subh Cyr"/>
        </w:rPr>
        <w:t>Препратките към Библията са използвани в подкрепа на Постулатите на вярата и са поставени тук по решение на Генералното събрание от 1976 г., но не бива да се смятат за част от текста на Устава.</w:t>
      </w:r>
    </w:p>
    <w:p w14:paraId="0282D3A1" w14:textId="77777777" w:rsidR="00D16DD5" w:rsidRDefault="00D16DD5">
      <w:pPr>
        <w:pStyle w:val="footnote"/>
      </w:pPr>
    </w:p>
  </w:footnote>
  <w:footnote w:id="4">
    <w:p w14:paraId="6FFD7A10"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w:t>
      </w:r>
    </w:p>
    <w:p w14:paraId="6A40A8F4" w14:textId="77777777" w:rsidR="00D16DD5" w:rsidRDefault="00D16DD5">
      <w:pPr>
        <w:pStyle w:val="footnote"/>
      </w:pPr>
    </w:p>
  </w:footnote>
  <w:footnote w:id="5">
    <w:p w14:paraId="4D9E9432"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w:t>
      </w:r>
    </w:p>
    <w:p w14:paraId="57A83028" w14:textId="77777777" w:rsidR="00D16DD5" w:rsidRDefault="00D16DD5">
      <w:pPr>
        <w:pStyle w:val="footnote"/>
      </w:pPr>
    </w:p>
  </w:footnote>
  <w:footnote w:id="6">
    <w:p w14:paraId="6A4C613F"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19.</w:t>
      </w:r>
    </w:p>
    <w:p w14:paraId="0F3B8B40" w14:textId="77777777" w:rsidR="00D16DD5" w:rsidRDefault="00D16DD5">
      <w:pPr>
        <w:pStyle w:val="footnote"/>
      </w:pPr>
    </w:p>
  </w:footnote>
  <w:footnote w:id="7">
    <w:p w14:paraId="7A59D629"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43-44. (Само 5.1.)</w:t>
      </w:r>
    </w:p>
    <w:p w14:paraId="6379E0C6" w14:textId="77777777" w:rsidR="00D16DD5" w:rsidRDefault="00D16DD5">
      <w:pPr>
        <w:pStyle w:val="footnote"/>
      </w:pPr>
    </w:p>
  </w:footnote>
  <w:footnote w:id="8">
    <w:p w14:paraId="55B0EBC3"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44.</w:t>
      </w:r>
    </w:p>
    <w:p w14:paraId="7F517DE3" w14:textId="77777777" w:rsidR="00D16DD5" w:rsidRDefault="00D16DD5">
      <w:pPr>
        <w:pStyle w:val="footnote"/>
      </w:pPr>
    </w:p>
  </w:footnote>
  <w:footnote w:id="9">
    <w:p w14:paraId="74577CCD"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Или: предходна – б. пр.</w:t>
      </w:r>
    </w:p>
    <w:p w14:paraId="5B5BB0BE" w14:textId="77777777" w:rsidR="00D16DD5" w:rsidRDefault="00D16DD5">
      <w:pPr>
        <w:pStyle w:val="footnote"/>
      </w:pPr>
    </w:p>
  </w:footnote>
  <w:footnote w:id="10">
    <w:p w14:paraId="679854FE"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w:t>
      </w:r>
    </w:p>
    <w:p w14:paraId="5A018AA9" w14:textId="77777777" w:rsidR="00D16DD5" w:rsidRDefault="00D16DD5">
      <w:pPr>
        <w:pStyle w:val="footnote"/>
      </w:pPr>
    </w:p>
  </w:footnote>
  <w:footnote w:id="11">
    <w:p w14:paraId="08314EF0"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57. (Целият ІХ постулат.)</w:t>
      </w:r>
    </w:p>
    <w:p w14:paraId="66AE02FC" w14:textId="77777777" w:rsidR="00D16DD5" w:rsidRDefault="00D16DD5">
      <w:pPr>
        <w:pStyle w:val="footnote"/>
      </w:pPr>
    </w:p>
  </w:footnote>
  <w:footnote w:id="12">
    <w:p w14:paraId="3CB5676C"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71.</w:t>
      </w:r>
    </w:p>
    <w:p w14:paraId="164D66F7" w14:textId="77777777" w:rsidR="00D16DD5" w:rsidRDefault="00D16DD5">
      <w:pPr>
        <w:pStyle w:val="footnote"/>
      </w:pPr>
    </w:p>
  </w:footnote>
  <w:footnote w:id="13">
    <w:p w14:paraId="3273C535"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85.</w:t>
      </w:r>
    </w:p>
    <w:p w14:paraId="1E6153EE" w14:textId="77777777" w:rsidR="00D16DD5" w:rsidRDefault="00D16DD5">
      <w:pPr>
        <w:pStyle w:val="footnote"/>
      </w:pPr>
    </w:p>
  </w:footnote>
  <w:footnote w:id="14">
    <w:p w14:paraId="16DD847D"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 с. 84.</w:t>
      </w:r>
    </w:p>
    <w:p w14:paraId="4B307DA3" w14:textId="77777777" w:rsidR="00D16DD5" w:rsidRDefault="00D16DD5">
      <w:pPr>
        <w:pStyle w:val="footnote"/>
      </w:pPr>
    </w:p>
  </w:footnote>
  <w:footnote w:id="15">
    <w:p w14:paraId="1E50A1F8"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Пак там.</w:t>
      </w:r>
    </w:p>
    <w:p w14:paraId="16627313" w14:textId="77777777" w:rsidR="00D16DD5" w:rsidRDefault="00D16DD5">
      <w:pPr>
        <w:pStyle w:val="footnote"/>
      </w:pPr>
    </w:p>
  </w:footnote>
  <w:footnote w:id="16">
    <w:p w14:paraId="4E395DD4" w14:textId="5BA21A27" w:rsidR="00D16DD5" w:rsidRPr="00F00E41" w:rsidRDefault="00D16DD5">
      <w:pPr>
        <w:pStyle w:val="FootnoteText"/>
        <w:rPr>
          <w:rFonts w:asciiTheme="majorHAnsi" w:hAnsiTheme="majorHAnsi"/>
          <w:sz w:val="20"/>
          <w:szCs w:val="20"/>
          <w:lang w:val="bg-BG"/>
        </w:rPr>
      </w:pPr>
      <w:r w:rsidRPr="002D6143">
        <w:rPr>
          <w:rStyle w:val="FootnoteReference"/>
          <w:rFonts w:ascii="Garamond" w:hAnsi="Garamond"/>
          <w:sz w:val="20"/>
          <w:szCs w:val="20"/>
        </w:rPr>
        <w:footnoteRef/>
      </w:r>
      <w:r w:rsidRPr="009A5EEF">
        <w:rPr>
          <w:rFonts w:ascii="Garamond" w:hAnsi="Garamond"/>
          <w:sz w:val="20"/>
          <w:szCs w:val="20"/>
          <w:lang w:val="ru-RU"/>
        </w:rPr>
        <w:t xml:space="preserve"> </w:t>
      </w:r>
      <w:r w:rsidRPr="00F00E41">
        <w:rPr>
          <w:rFonts w:asciiTheme="majorHAnsi" w:hAnsiTheme="majorHAnsi" w:cs="Thonburi"/>
          <w:sz w:val="20"/>
          <w:szCs w:val="20"/>
          <w:lang w:val="bg-BG"/>
        </w:rPr>
        <w:t>Фразата</w:t>
      </w:r>
      <w:r w:rsidRPr="00F00E41">
        <w:rPr>
          <w:rFonts w:asciiTheme="majorHAnsi" w:hAnsiTheme="majorHAnsi" w:cs="Garamond Premr Pro Subh Cyr"/>
          <w:sz w:val="20"/>
          <w:szCs w:val="20"/>
          <w:lang w:val="bg-BG"/>
        </w:rPr>
        <w:t xml:space="preserve"> ,,</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полови</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контакти</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със</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същия</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пол</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беше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добавена</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от</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Генералното събрание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през</w:t>
      </w:r>
      <w:r w:rsidRPr="00F00E41">
        <w:rPr>
          <w:rFonts w:asciiTheme="majorHAnsi" w:hAnsiTheme="majorHAnsi" w:cs="Garamond Premr Pro Subh Cyr"/>
          <w:sz w:val="20"/>
          <w:szCs w:val="20"/>
          <w:lang w:val="ru-RU"/>
        </w:rPr>
        <w:t xml:space="preserve"> 2013 г. </w:t>
      </w:r>
      <w:r w:rsidRPr="00F00E41">
        <w:rPr>
          <w:rFonts w:asciiTheme="majorHAnsi" w:hAnsiTheme="majorHAnsi"/>
          <w:sz w:val="20"/>
          <w:szCs w:val="20"/>
          <w:lang w:val="ru-RU"/>
        </w:rPr>
        <w:t>към</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чл</w:t>
      </w:r>
      <w:r w:rsidRPr="00F00E41">
        <w:rPr>
          <w:rFonts w:asciiTheme="majorHAnsi" w:hAnsiTheme="majorHAnsi" w:cs="Garamond Premr Pro Subh Cyr"/>
          <w:sz w:val="20"/>
          <w:szCs w:val="20"/>
          <w:lang w:val="ru-RU"/>
        </w:rPr>
        <w:t xml:space="preserve">. 21.2(3) </w:t>
      </w:r>
      <w:r w:rsidRPr="00F00E41">
        <w:rPr>
          <w:rFonts w:asciiTheme="majorHAnsi" w:hAnsiTheme="majorHAnsi"/>
          <w:sz w:val="20"/>
          <w:szCs w:val="20"/>
          <w:lang w:val="ru-RU"/>
        </w:rPr>
        <w:t>в</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Устава</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приет</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от</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Генералното събрание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през</w:t>
      </w:r>
      <w:r w:rsidRPr="00F00E41">
        <w:rPr>
          <w:rFonts w:asciiTheme="majorHAnsi" w:hAnsiTheme="majorHAnsi" w:cs="Garamond Premr Pro Subh Cyr"/>
          <w:sz w:val="20"/>
          <w:szCs w:val="20"/>
          <w:lang w:val="ru-RU"/>
        </w:rPr>
        <w:t xml:space="preserve"> 2013 </w:t>
      </w:r>
      <w:r w:rsidRPr="00F00E41">
        <w:rPr>
          <w:rFonts w:asciiTheme="majorHAnsi" w:hAnsiTheme="majorHAnsi"/>
          <w:sz w:val="20"/>
          <w:szCs w:val="20"/>
          <w:lang w:val="ru-RU"/>
        </w:rPr>
        <w:t>г</w:t>
      </w:r>
      <w:r w:rsidRPr="00F00E41">
        <w:rPr>
          <w:rFonts w:asciiTheme="majorHAnsi" w:hAnsiTheme="majorHAnsi" w:cs="Garamond Premr Pro Subh Cyr"/>
          <w:sz w:val="20"/>
          <w:szCs w:val="20"/>
          <w:lang w:val="ru-RU"/>
        </w:rPr>
        <w:t xml:space="preserve">., и </w:t>
      </w:r>
      <w:r w:rsidRPr="00F00E41">
        <w:rPr>
          <w:rFonts w:asciiTheme="majorHAnsi" w:hAnsiTheme="majorHAnsi"/>
          <w:sz w:val="20"/>
          <w:szCs w:val="20"/>
          <w:lang w:val="ru-RU"/>
        </w:rPr>
        <w:t>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в</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процес</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на</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утвърждаване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от</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областните</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събрания</w:t>
      </w:r>
      <w:r w:rsidRPr="00F00E41">
        <w:rPr>
          <w:rFonts w:asciiTheme="majorHAnsi" w:hAnsiTheme="majorHAnsi" w:cs="Garamond Premr Pro Subh Cyr"/>
          <w:sz w:val="20"/>
          <w:szCs w:val="20"/>
          <w:lang w:val="ru-RU"/>
        </w:rPr>
        <w:t xml:space="preserve"> </w:t>
      </w:r>
      <w:r>
        <w:rPr>
          <w:rFonts w:asciiTheme="majorHAnsi" w:hAnsiTheme="majorHAnsi" w:cs="Garamond Premr Pro Subh Cyr"/>
          <w:sz w:val="20"/>
          <w:szCs w:val="20"/>
          <w:lang w:val="ru-RU"/>
        </w:rPr>
        <w:t>при</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напечатването</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на</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това</w:t>
      </w:r>
      <w:r w:rsidRPr="00F00E41">
        <w:rPr>
          <w:rFonts w:asciiTheme="majorHAnsi" w:hAnsiTheme="majorHAnsi" w:cs="Garamond Premr Pro Subh Cyr"/>
          <w:sz w:val="20"/>
          <w:szCs w:val="20"/>
          <w:lang w:val="ru-RU"/>
        </w:rPr>
        <w:t xml:space="preserve"> </w:t>
      </w:r>
      <w:r w:rsidRPr="00F00E41">
        <w:rPr>
          <w:rFonts w:asciiTheme="majorHAnsi" w:hAnsiTheme="majorHAnsi"/>
          <w:sz w:val="20"/>
          <w:szCs w:val="20"/>
          <w:lang w:val="ru-RU"/>
        </w:rPr>
        <w:t>пособие</w:t>
      </w:r>
      <w:r w:rsidRPr="00F00E41">
        <w:rPr>
          <w:rFonts w:asciiTheme="majorHAnsi" w:hAnsiTheme="majorHAnsi" w:cs="Garamond Premr Pro Subh Cyr"/>
          <w:sz w:val="20"/>
          <w:szCs w:val="20"/>
          <w:lang w:val="ru-RU"/>
        </w:rPr>
        <w:t xml:space="preserve">. </w:t>
      </w:r>
    </w:p>
  </w:footnote>
  <w:footnote w:id="17">
    <w:p w14:paraId="1AA849E8" w14:textId="1B499875" w:rsidR="00D16DD5" w:rsidRPr="0087741D" w:rsidRDefault="00D16DD5">
      <w:pPr>
        <w:pStyle w:val="FootnoteText"/>
        <w:rPr>
          <w:sz w:val="20"/>
          <w:szCs w:val="20"/>
          <w:lang w:val="bg-BG"/>
        </w:rPr>
      </w:pPr>
      <w:r>
        <w:rPr>
          <w:rStyle w:val="FootnoteReference"/>
        </w:rPr>
        <w:footnoteRef/>
      </w:r>
      <w:r w:rsidRPr="009A5EEF">
        <w:rPr>
          <w:lang w:val="ru-RU"/>
        </w:rPr>
        <w:t xml:space="preserve"> </w:t>
      </w:r>
      <w:r w:rsidRPr="0087741D">
        <w:rPr>
          <w:rFonts w:ascii="Times New Roman" w:hAnsi="Times New Roman"/>
          <w:sz w:val="20"/>
          <w:szCs w:val="20"/>
          <w:lang w:val="ru-RU"/>
        </w:rPr>
        <w:t>Този</w:t>
      </w:r>
      <w:r w:rsidRPr="0087741D">
        <w:rPr>
          <w:rFonts w:ascii="Garamond" w:hAnsi="Garamond"/>
          <w:sz w:val="20"/>
          <w:szCs w:val="20"/>
          <w:lang w:val="ru-RU"/>
        </w:rPr>
        <w:t xml:space="preserve"> </w:t>
      </w:r>
      <w:r w:rsidRPr="0087741D">
        <w:rPr>
          <w:rFonts w:ascii="Times New Roman" w:hAnsi="Times New Roman"/>
          <w:sz w:val="20"/>
          <w:szCs w:val="20"/>
          <w:lang w:val="ru-RU"/>
        </w:rPr>
        <w:t>нов</w:t>
      </w:r>
      <w:r w:rsidRPr="0087741D">
        <w:rPr>
          <w:rFonts w:ascii="Garamond" w:hAnsi="Garamond"/>
          <w:sz w:val="20"/>
          <w:szCs w:val="20"/>
          <w:lang w:val="ru-RU"/>
        </w:rPr>
        <w:t xml:space="preserve"> </w:t>
      </w:r>
      <w:r w:rsidRPr="0087741D">
        <w:rPr>
          <w:rFonts w:ascii="Times New Roman" w:hAnsi="Times New Roman"/>
          <w:sz w:val="20"/>
          <w:szCs w:val="20"/>
          <w:lang w:val="ru-RU"/>
        </w:rPr>
        <w:t>абзац</w:t>
      </w:r>
      <w:r w:rsidRPr="0087741D">
        <w:rPr>
          <w:rFonts w:ascii="Garamond" w:hAnsi="Garamond"/>
          <w:sz w:val="20"/>
          <w:szCs w:val="20"/>
          <w:lang w:val="ru-RU"/>
        </w:rPr>
        <w:t xml:space="preserve"> </w:t>
      </w:r>
      <w:r w:rsidRPr="0087741D">
        <w:rPr>
          <w:rFonts w:ascii="Thonburi" w:hAnsi="Thonburi" w:cs="Thonburi"/>
          <w:sz w:val="20"/>
          <w:szCs w:val="20"/>
          <w:lang w:val="bg-BG"/>
        </w:rPr>
        <w:t>беше</w:t>
      </w:r>
      <w:r w:rsidRPr="0087741D">
        <w:rPr>
          <w:rFonts w:ascii="Garamond" w:hAnsi="Garamond"/>
          <w:sz w:val="20"/>
          <w:szCs w:val="20"/>
          <w:lang w:val="bg-BG"/>
        </w:rPr>
        <w:t xml:space="preserve"> </w:t>
      </w:r>
      <w:r w:rsidRPr="0087741D">
        <w:rPr>
          <w:rFonts w:ascii="Thonburi" w:hAnsi="Thonburi" w:cs="Thonburi"/>
          <w:sz w:val="20"/>
          <w:szCs w:val="20"/>
          <w:lang w:val="bg-BG"/>
        </w:rPr>
        <w:t>приет</w:t>
      </w:r>
      <w:r w:rsidRPr="0087741D">
        <w:rPr>
          <w:rFonts w:ascii="Garamond" w:hAnsi="Garamond"/>
          <w:sz w:val="20"/>
          <w:szCs w:val="20"/>
          <w:lang w:val="bg-BG"/>
        </w:rPr>
        <w:t xml:space="preserve"> </w:t>
      </w:r>
      <w:r w:rsidRPr="0087741D">
        <w:rPr>
          <w:rFonts w:ascii="Thonburi" w:hAnsi="Thonburi" w:cs="Thonburi"/>
          <w:sz w:val="20"/>
          <w:szCs w:val="20"/>
          <w:lang w:val="bg-BG"/>
        </w:rPr>
        <w:t>по</w:t>
      </w:r>
      <w:r w:rsidRPr="0087741D">
        <w:rPr>
          <w:rFonts w:ascii="Garamond" w:hAnsi="Garamond"/>
          <w:sz w:val="20"/>
          <w:szCs w:val="20"/>
          <w:lang w:val="bg-BG"/>
        </w:rPr>
        <w:t xml:space="preserve"> </w:t>
      </w:r>
      <w:r w:rsidRPr="0087741D">
        <w:rPr>
          <w:rFonts w:ascii="Thonburi" w:hAnsi="Thonburi" w:cs="Thonburi"/>
          <w:sz w:val="20"/>
          <w:szCs w:val="20"/>
          <w:lang w:val="bg-BG"/>
        </w:rPr>
        <w:t>време</w:t>
      </w:r>
      <w:r w:rsidRPr="0087741D">
        <w:rPr>
          <w:rFonts w:ascii="Garamond" w:hAnsi="Garamond"/>
          <w:sz w:val="20"/>
          <w:szCs w:val="20"/>
          <w:lang w:val="bg-BG"/>
        </w:rPr>
        <w:t xml:space="preserve"> </w:t>
      </w:r>
      <w:r w:rsidRPr="0087741D">
        <w:rPr>
          <w:rFonts w:ascii="Thonburi" w:hAnsi="Thonburi" w:cs="Thonburi"/>
          <w:sz w:val="20"/>
          <w:szCs w:val="20"/>
          <w:lang w:val="bg-BG"/>
        </w:rPr>
        <w:t>на</w:t>
      </w:r>
      <w:r w:rsidRPr="0087741D">
        <w:rPr>
          <w:rFonts w:ascii="Garamond" w:hAnsi="Garamond"/>
          <w:sz w:val="20"/>
          <w:szCs w:val="20"/>
          <w:lang w:val="bg-BG"/>
        </w:rPr>
        <w:t xml:space="preserve"> </w:t>
      </w:r>
      <w:r w:rsidRPr="0087741D">
        <w:rPr>
          <w:rFonts w:ascii="Times New Roman" w:hAnsi="Times New Roman"/>
          <w:sz w:val="20"/>
          <w:szCs w:val="20"/>
          <w:lang w:val="ru-RU"/>
        </w:rPr>
        <w:t>Генералното събрание</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през</w:t>
      </w:r>
      <w:r w:rsidRPr="0087741D">
        <w:rPr>
          <w:rFonts w:ascii="Garamond" w:hAnsi="Garamond" w:cs="Garamond Premr Pro Subh Cyr"/>
          <w:sz w:val="20"/>
          <w:szCs w:val="20"/>
          <w:lang w:val="ru-RU"/>
        </w:rPr>
        <w:t xml:space="preserve"> 2013 </w:t>
      </w:r>
      <w:r w:rsidRPr="0087741D">
        <w:rPr>
          <w:rFonts w:ascii="Times New Roman" w:hAnsi="Times New Roman"/>
          <w:sz w:val="20"/>
          <w:szCs w:val="20"/>
          <w:lang w:val="ru-RU"/>
        </w:rPr>
        <w:t>г</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Тези</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промени</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са</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в</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процес</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на</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утвърждаване</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от</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областните</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събрания</w:t>
      </w:r>
      <w:r w:rsidRPr="0087741D">
        <w:rPr>
          <w:rFonts w:ascii="Garamond" w:hAnsi="Garamond" w:cs="Garamond Premr Pro Subh Cyr"/>
          <w:sz w:val="20"/>
          <w:szCs w:val="20"/>
          <w:lang w:val="ru-RU"/>
        </w:rPr>
        <w:t xml:space="preserve"> </w:t>
      </w:r>
      <w:r>
        <w:rPr>
          <w:rFonts w:ascii="Garamond" w:hAnsi="Garamond" w:cs="Garamond Premr Pro Subh Cyr"/>
          <w:sz w:val="20"/>
          <w:szCs w:val="20"/>
          <w:lang w:val="ru-RU"/>
        </w:rPr>
        <w:t>по време на</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напечатването</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на</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това</w:t>
      </w:r>
      <w:r w:rsidRPr="0087741D">
        <w:rPr>
          <w:rFonts w:ascii="Garamond" w:hAnsi="Garamond" w:cs="Garamond Premr Pro Subh Cyr"/>
          <w:sz w:val="20"/>
          <w:szCs w:val="20"/>
          <w:lang w:val="ru-RU"/>
        </w:rPr>
        <w:t xml:space="preserve"> </w:t>
      </w:r>
      <w:r w:rsidRPr="0087741D">
        <w:rPr>
          <w:rFonts w:ascii="Times New Roman" w:hAnsi="Times New Roman"/>
          <w:sz w:val="20"/>
          <w:szCs w:val="20"/>
          <w:lang w:val="ru-RU"/>
        </w:rPr>
        <w:t>пособие</w:t>
      </w:r>
      <w:r w:rsidRPr="0087741D">
        <w:rPr>
          <w:rFonts w:ascii="Garamond" w:hAnsi="Garamond" w:cs="Garamond Premr Pro Subh Cyr"/>
          <w:sz w:val="20"/>
          <w:szCs w:val="20"/>
          <w:lang w:val="ru-RU"/>
        </w:rPr>
        <w:t>.</w:t>
      </w:r>
    </w:p>
  </w:footnote>
  <w:footnote w:id="18">
    <w:p w14:paraId="660CB59A" w14:textId="512F0AA9" w:rsidR="00D16DD5" w:rsidRPr="002D6143" w:rsidRDefault="00D16DD5">
      <w:pPr>
        <w:pStyle w:val="FootnoteText"/>
        <w:rPr>
          <w:lang w:val="bg-BG"/>
        </w:rPr>
      </w:pPr>
      <w:r>
        <w:rPr>
          <w:rStyle w:val="FootnoteReference"/>
        </w:rPr>
        <w:footnoteRef/>
      </w:r>
      <w:r w:rsidRPr="009A5EEF">
        <w:rPr>
          <w:lang w:val="ru-RU"/>
        </w:rPr>
        <w:t xml:space="preserve"> </w:t>
      </w:r>
      <w:r w:rsidRPr="009A5EEF">
        <w:rPr>
          <w:rFonts w:ascii="Times New Roman" w:hAnsi="Times New Roman"/>
          <w:sz w:val="20"/>
          <w:szCs w:val="20"/>
          <w:lang w:val="ru-RU"/>
        </w:rPr>
        <w:t>Генералното събрание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през</w:t>
      </w:r>
      <w:r w:rsidRPr="009A5EEF">
        <w:rPr>
          <w:rFonts w:ascii="Garamond" w:hAnsi="Garamond" w:cs="Garamond Premr Pro Subh Cyr"/>
          <w:sz w:val="20"/>
          <w:szCs w:val="20"/>
          <w:lang w:val="ru-RU"/>
        </w:rPr>
        <w:t xml:space="preserve"> 2013 </w:t>
      </w:r>
      <w:r w:rsidRPr="009A5EEF">
        <w:rPr>
          <w:rFonts w:ascii="Times New Roman" w:hAnsi="Times New Roman"/>
          <w:sz w:val="20"/>
          <w:szCs w:val="20"/>
          <w:lang w:val="ru-RU"/>
        </w:rPr>
        <w:t>г</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прие промени на чл. 24</w:t>
      </w:r>
      <w:r>
        <w:rPr>
          <w:rFonts w:ascii="Times New Roman" w:hAnsi="Times New Roman"/>
          <w:sz w:val="20"/>
          <w:szCs w:val="20"/>
          <w:lang w:val="ru-RU"/>
        </w:rPr>
        <w:t xml:space="preserve"> относно</w:t>
      </w:r>
      <w:r w:rsidRPr="009A5EEF">
        <w:rPr>
          <w:rFonts w:ascii="Times New Roman" w:hAnsi="Times New Roman"/>
          <w:sz w:val="20"/>
          <w:szCs w:val="20"/>
          <w:lang w:val="ru-RU"/>
        </w:rPr>
        <w:t xml:space="preserve"> основаване</w:t>
      </w:r>
      <w:r>
        <w:rPr>
          <w:rFonts w:ascii="Times New Roman" w:hAnsi="Times New Roman"/>
          <w:sz w:val="20"/>
          <w:szCs w:val="20"/>
          <w:lang w:val="ru-RU"/>
        </w:rPr>
        <w:t>то</w:t>
      </w:r>
      <w:r w:rsidRPr="009A5EEF">
        <w:rPr>
          <w:rFonts w:ascii="Times New Roman" w:hAnsi="Times New Roman"/>
          <w:sz w:val="20"/>
          <w:szCs w:val="20"/>
          <w:lang w:val="ru-RU"/>
        </w:rPr>
        <w:t xml:space="preserve"> на границите между областите.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Тези</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промени</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са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в</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процес</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утвърждаване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от</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областните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събрания</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по</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време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напечатването</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това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пособие</w:t>
      </w:r>
      <w:r w:rsidRPr="009A5EEF">
        <w:rPr>
          <w:rFonts w:ascii="Garamond" w:hAnsi="Garamond" w:cs="Garamond Premr Pro Subh Cyr"/>
          <w:sz w:val="20"/>
          <w:szCs w:val="20"/>
          <w:lang w:val="ru-RU"/>
        </w:rPr>
        <w:t>.</w:t>
      </w:r>
    </w:p>
  </w:footnote>
  <w:footnote w:id="19">
    <w:p w14:paraId="3BC4178E" w14:textId="53F5EA8D" w:rsidR="00D16DD5" w:rsidRDefault="00D16DD5">
      <w:pPr>
        <w:pStyle w:val="footnote"/>
      </w:pPr>
      <w:r>
        <w:rPr>
          <w:vertAlign w:val="superscript"/>
        </w:rPr>
        <w:footnoteRef/>
      </w:r>
      <w:r>
        <w:rPr>
          <w:rFonts w:ascii="Garamond Premr Pro Subh Cyr" w:hAnsi="Garamond Premr Pro Subh Cyr" w:cs="Garamond Premr Pro Subh Cyr"/>
        </w:rPr>
        <w:t xml:space="preserve">. </w:t>
      </w:r>
      <w:r>
        <w:rPr>
          <w:rFonts w:ascii="Times New Roman" w:hAnsi="Times New Roman"/>
        </w:rPr>
        <w:t>Генералното събрание</w:t>
      </w:r>
      <w:r w:rsidRPr="00354139">
        <w:rPr>
          <w:rFonts w:ascii="Garamond" w:hAnsi="Garamond" w:cs="Garamond Premr Pro Subh Cyr"/>
        </w:rPr>
        <w:t xml:space="preserve"> </w:t>
      </w:r>
      <w:r w:rsidRPr="00354139">
        <w:rPr>
          <w:rFonts w:ascii="Times New Roman" w:hAnsi="Times New Roman"/>
        </w:rPr>
        <w:t>през</w:t>
      </w:r>
      <w:r w:rsidRPr="00354139">
        <w:rPr>
          <w:rFonts w:ascii="Garamond" w:hAnsi="Garamond" w:cs="Garamond Premr Pro Subh Cyr"/>
        </w:rPr>
        <w:t xml:space="preserve"> 2013 </w:t>
      </w:r>
      <w:r w:rsidRPr="00354139">
        <w:rPr>
          <w:rFonts w:ascii="Times New Roman" w:hAnsi="Times New Roman"/>
        </w:rPr>
        <w:t>г</w:t>
      </w:r>
      <w:r>
        <w:rPr>
          <w:rFonts w:ascii="Garamond" w:hAnsi="Garamond" w:cs="Garamond Premr Pro Subh Cyr"/>
        </w:rPr>
        <w:t xml:space="preserve">. </w:t>
      </w:r>
      <w:r>
        <w:rPr>
          <w:rFonts w:ascii="Times New Roman" w:hAnsi="Times New Roman"/>
        </w:rPr>
        <w:t>прие промени на параграф 26, за да обяснява вида на гласуване, необходимо по областите.</w:t>
      </w:r>
      <w:r w:rsidRPr="00354139">
        <w:rPr>
          <w:rFonts w:ascii="Garamond" w:hAnsi="Garamond" w:cs="Garamond Premr Pro Subh Cyr"/>
        </w:rPr>
        <w:t xml:space="preserve">  </w:t>
      </w:r>
      <w:r w:rsidRPr="00354139">
        <w:rPr>
          <w:rFonts w:ascii="Times New Roman" w:hAnsi="Times New Roman"/>
        </w:rPr>
        <w:t>Тези</w:t>
      </w:r>
      <w:r w:rsidRPr="00354139">
        <w:rPr>
          <w:rFonts w:ascii="Garamond" w:hAnsi="Garamond" w:cs="Garamond Premr Pro Subh Cyr"/>
        </w:rPr>
        <w:t xml:space="preserve"> </w:t>
      </w:r>
      <w:r w:rsidRPr="00354139">
        <w:rPr>
          <w:rFonts w:ascii="Times New Roman" w:hAnsi="Times New Roman"/>
        </w:rPr>
        <w:t>промени</w:t>
      </w:r>
      <w:r w:rsidRPr="00354139">
        <w:rPr>
          <w:rFonts w:ascii="Garamond" w:hAnsi="Garamond" w:cs="Garamond Premr Pro Subh Cyr"/>
        </w:rPr>
        <w:t xml:space="preserve"> </w:t>
      </w:r>
      <w:r w:rsidRPr="00354139">
        <w:rPr>
          <w:rFonts w:ascii="Times New Roman" w:hAnsi="Times New Roman"/>
        </w:rPr>
        <w:t>са</w:t>
      </w:r>
      <w:r w:rsidRPr="00354139">
        <w:rPr>
          <w:rFonts w:ascii="Garamond" w:hAnsi="Garamond" w:cs="Garamond Premr Pro Subh Cyr"/>
        </w:rPr>
        <w:t xml:space="preserve"> </w:t>
      </w:r>
      <w:r w:rsidRPr="00354139">
        <w:rPr>
          <w:rFonts w:ascii="Times New Roman" w:hAnsi="Times New Roman"/>
        </w:rPr>
        <w:t>в</w:t>
      </w:r>
      <w:r w:rsidRPr="00354139">
        <w:rPr>
          <w:rFonts w:ascii="Garamond" w:hAnsi="Garamond" w:cs="Garamond Premr Pro Subh Cyr"/>
        </w:rPr>
        <w:t xml:space="preserve"> </w:t>
      </w:r>
      <w:r w:rsidRPr="00354139">
        <w:rPr>
          <w:rFonts w:ascii="Times New Roman" w:hAnsi="Times New Roman"/>
        </w:rPr>
        <w:t>процес</w:t>
      </w:r>
      <w:r w:rsidRPr="00354139">
        <w:rPr>
          <w:rFonts w:ascii="Garamond" w:hAnsi="Garamond" w:cs="Garamond Premr Pro Subh Cyr"/>
        </w:rPr>
        <w:t xml:space="preserve"> </w:t>
      </w:r>
      <w:r w:rsidRPr="00354139">
        <w:rPr>
          <w:rFonts w:ascii="Times New Roman" w:hAnsi="Times New Roman"/>
        </w:rPr>
        <w:t>на</w:t>
      </w:r>
      <w:r w:rsidRPr="00354139">
        <w:rPr>
          <w:rFonts w:ascii="Garamond" w:hAnsi="Garamond" w:cs="Garamond Premr Pro Subh Cyr"/>
        </w:rPr>
        <w:t xml:space="preserve"> </w:t>
      </w:r>
      <w:r w:rsidRPr="00354139">
        <w:rPr>
          <w:rFonts w:ascii="Times New Roman" w:hAnsi="Times New Roman"/>
        </w:rPr>
        <w:t>утвърждаване</w:t>
      </w:r>
      <w:r w:rsidRPr="00354139">
        <w:rPr>
          <w:rFonts w:ascii="Garamond" w:hAnsi="Garamond" w:cs="Garamond Premr Pro Subh Cyr"/>
        </w:rPr>
        <w:t xml:space="preserve"> </w:t>
      </w:r>
      <w:r w:rsidRPr="00354139">
        <w:rPr>
          <w:rFonts w:ascii="Times New Roman" w:hAnsi="Times New Roman"/>
        </w:rPr>
        <w:t>от</w:t>
      </w:r>
      <w:r w:rsidRPr="00354139">
        <w:rPr>
          <w:rFonts w:ascii="Garamond" w:hAnsi="Garamond" w:cs="Garamond Premr Pro Subh Cyr"/>
        </w:rPr>
        <w:t xml:space="preserve"> </w:t>
      </w:r>
      <w:r w:rsidRPr="00354139">
        <w:rPr>
          <w:rFonts w:ascii="Times New Roman" w:hAnsi="Times New Roman"/>
        </w:rPr>
        <w:t>областните</w:t>
      </w:r>
      <w:r w:rsidRPr="00354139">
        <w:rPr>
          <w:rFonts w:ascii="Garamond" w:hAnsi="Garamond" w:cs="Garamond Premr Pro Subh Cyr"/>
        </w:rPr>
        <w:t xml:space="preserve"> </w:t>
      </w:r>
      <w:r w:rsidRPr="00354139">
        <w:rPr>
          <w:rFonts w:ascii="Times New Roman" w:hAnsi="Times New Roman"/>
        </w:rPr>
        <w:t>събрания</w:t>
      </w:r>
      <w:r w:rsidRPr="00354139">
        <w:rPr>
          <w:rFonts w:ascii="Garamond" w:hAnsi="Garamond" w:cs="Garamond Premr Pro Subh Cyr"/>
        </w:rPr>
        <w:t xml:space="preserve"> </w:t>
      </w:r>
      <w:r w:rsidRPr="00354139">
        <w:rPr>
          <w:rFonts w:ascii="Times New Roman" w:hAnsi="Times New Roman"/>
        </w:rPr>
        <w:t>по</w:t>
      </w:r>
      <w:r w:rsidRPr="00354139">
        <w:rPr>
          <w:rFonts w:ascii="Garamond" w:hAnsi="Garamond" w:cs="Garamond Premr Pro Subh Cyr"/>
        </w:rPr>
        <w:t xml:space="preserve"> </w:t>
      </w:r>
      <w:r w:rsidRPr="00354139">
        <w:rPr>
          <w:rFonts w:ascii="Times New Roman" w:hAnsi="Times New Roman"/>
        </w:rPr>
        <w:t>време</w:t>
      </w:r>
      <w:r w:rsidRPr="00354139">
        <w:rPr>
          <w:rFonts w:ascii="Garamond" w:hAnsi="Garamond" w:cs="Garamond Premr Pro Subh Cyr"/>
        </w:rPr>
        <w:t xml:space="preserve"> </w:t>
      </w:r>
      <w:r w:rsidRPr="00354139">
        <w:rPr>
          <w:rFonts w:ascii="Times New Roman" w:hAnsi="Times New Roman"/>
        </w:rPr>
        <w:t>на</w:t>
      </w:r>
      <w:r w:rsidRPr="00354139">
        <w:rPr>
          <w:rFonts w:ascii="Garamond" w:hAnsi="Garamond" w:cs="Garamond Premr Pro Subh Cyr"/>
        </w:rPr>
        <w:t xml:space="preserve"> </w:t>
      </w:r>
      <w:r w:rsidRPr="00354139">
        <w:rPr>
          <w:rFonts w:ascii="Times New Roman" w:hAnsi="Times New Roman"/>
        </w:rPr>
        <w:t>напечатването</w:t>
      </w:r>
      <w:r w:rsidRPr="00354139">
        <w:rPr>
          <w:rFonts w:ascii="Garamond" w:hAnsi="Garamond" w:cs="Garamond Premr Pro Subh Cyr"/>
        </w:rPr>
        <w:t xml:space="preserve"> </w:t>
      </w:r>
      <w:r w:rsidRPr="00354139">
        <w:rPr>
          <w:rFonts w:ascii="Times New Roman" w:hAnsi="Times New Roman"/>
        </w:rPr>
        <w:t>на</w:t>
      </w:r>
      <w:r w:rsidRPr="00354139">
        <w:rPr>
          <w:rFonts w:ascii="Garamond" w:hAnsi="Garamond" w:cs="Garamond Premr Pro Subh Cyr"/>
        </w:rPr>
        <w:t xml:space="preserve"> </w:t>
      </w:r>
      <w:r w:rsidRPr="00354139">
        <w:rPr>
          <w:rFonts w:ascii="Times New Roman" w:hAnsi="Times New Roman"/>
        </w:rPr>
        <w:t>това</w:t>
      </w:r>
      <w:r w:rsidRPr="00354139">
        <w:rPr>
          <w:rFonts w:ascii="Garamond" w:hAnsi="Garamond" w:cs="Garamond Premr Pro Subh Cyr"/>
        </w:rPr>
        <w:t xml:space="preserve"> </w:t>
      </w:r>
      <w:r w:rsidRPr="00354139">
        <w:rPr>
          <w:rFonts w:ascii="Times New Roman" w:hAnsi="Times New Roman"/>
        </w:rPr>
        <w:t>пособие</w:t>
      </w:r>
      <w:r w:rsidRPr="00354139">
        <w:rPr>
          <w:rFonts w:ascii="Garamond" w:hAnsi="Garamond" w:cs="Garamond Premr Pro Subh Cyr"/>
        </w:rPr>
        <w:t>.</w:t>
      </w:r>
      <w:r>
        <w:rPr>
          <w:rFonts w:ascii="Garamond Premr Pro Subh Cyr" w:hAnsi="Garamond Premr Pro Subh Cyr" w:cs="Garamond Premr Pro Subh Cyr"/>
        </w:rPr>
        <w:t>.</w:t>
      </w:r>
    </w:p>
  </w:footnote>
  <w:footnote w:id="20">
    <w:p w14:paraId="3B5817DE" w14:textId="6772B208" w:rsidR="00D16DD5" w:rsidRPr="002D6143" w:rsidRDefault="00D16DD5">
      <w:pPr>
        <w:pStyle w:val="FootnoteText"/>
        <w:rPr>
          <w:lang w:val="bg-BG"/>
        </w:rPr>
      </w:pPr>
      <w:r>
        <w:rPr>
          <w:rStyle w:val="FootnoteReference"/>
        </w:rPr>
        <w:footnoteRef/>
      </w:r>
      <w:r w:rsidRPr="009A5EEF">
        <w:rPr>
          <w:lang w:val="ru-RU"/>
        </w:rPr>
        <w:t xml:space="preserve"> </w:t>
      </w:r>
      <w:r w:rsidRPr="009A5EEF">
        <w:rPr>
          <w:rFonts w:ascii="Times New Roman" w:hAnsi="Times New Roman"/>
          <w:sz w:val="20"/>
          <w:szCs w:val="20"/>
          <w:lang w:val="ru-RU"/>
        </w:rPr>
        <w:t>Генералното събрание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през</w:t>
      </w:r>
      <w:r w:rsidRPr="009A5EEF">
        <w:rPr>
          <w:rFonts w:ascii="Garamond" w:hAnsi="Garamond" w:cs="Garamond Premr Pro Subh Cyr"/>
          <w:sz w:val="20"/>
          <w:szCs w:val="20"/>
          <w:lang w:val="ru-RU"/>
        </w:rPr>
        <w:t xml:space="preserve"> 2013 </w:t>
      </w:r>
      <w:r w:rsidRPr="009A5EEF">
        <w:rPr>
          <w:rFonts w:ascii="Times New Roman" w:hAnsi="Times New Roman"/>
          <w:sz w:val="20"/>
          <w:szCs w:val="20"/>
          <w:lang w:val="ru-RU"/>
        </w:rPr>
        <w:t>г</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прие промени да създаде този нов абзац.</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Тези</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промени</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са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в</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процес</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утвърждаване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от</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областните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събрания</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по</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време</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напечатването</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на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това</w:t>
      </w:r>
      <w:r w:rsidRPr="009A5EEF">
        <w:rPr>
          <w:rFonts w:ascii="Garamond" w:hAnsi="Garamond" w:cs="Garamond Premr Pro Subh Cyr"/>
          <w:sz w:val="20"/>
          <w:szCs w:val="20"/>
          <w:lang w:val="ru-RU"/>
        </w:rPr>
        <w:t xml:space="preserve"> </w:t>
      </w:r>
      <w:r w:rsidRPr="009A5EEF">
        <w:rPr>
          <w:rFonts w:ascii="Times New Roman" w:hAnsi="Times New Roman"/>
          <w:sz w:val="20"/>
          <w:szCs w:val="20"/>
          <w:lang w:val="ru-RU"/>
        </w:rPr>
        <w:t>пособие</w:t>
      </w:r>
      <w:r w:rsidRPr="009A5EEF">
        <w:rPr>
          <w:rFonts w:ascii="Garamond" w:hAnsi="Garamond" w:cs="Garamond Premr Pro Subh Cyr"/>
          <w:sz w:val="20"/>
          <w:szCs w:val="20"/>
          <w:lang w:val="ru-RU"/>
        </w:rPr>
        <w:t>.</w:t>
      </w:r>
    </w:p>
  </w:footnote>
  <w:footnote w:id="21">
    <w:p w14:paraId="6CC87C93"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Значението на думата “развод” в това правило следва да включва “разтрогване на брака”, когато второто понятие се използва като законен заместител на развода.</w:t>
      </w:r>
    </w:p>
    <w:p w14:paraId="625FF302" w14:textId="77777777" w:rsidR="00D16DD5" w:rsidRDefault="00D16DD5">
      <w:pPr>
        <w:pStyle w:val="footnote"/>
      </w:pPr>
    </w:p>
  </w:footnote>
  <w:footnote w:id="22">
    <w:p w14:paraId="15FA8B3D" w14:textId="3BD089F1"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За допълнителна информация относно задълженията на Съветите за детските служения и за служенията сред възрастните виж “Наръчника за Международните служения за неделни училища и ученичество”.</w:t>
      </w:r>
    </w:p>
    <w:p w14:paraId="47BC7222" w14:textId="77777777" w:rsidR="00D16DD5" w:rsidRDefault="00D16DD5">
      <w:pPr>
        <w:pStyle w:val="footnote"/>
      </w:pPr>
    </w:p>
  </w:footnote>
  <w:footnote w:id="23">
    <w:p w14:paraId="274A3F33" w14:textId="626D65A3" w:rsidR="00D16DD5" w:rsidRDefault="00D16DD5">
      <w:pPr>
        <w:pStyle w:val="footnote"/>
        <w:rPr>
          <w:rFonts w:ascii="Garamond Premr Pro Subh Cyr" w:hAnsi="Garamond Premr Pro Subh Cyr" w:cs="Garamond Premr Pro Subh Cyr"/>
        </w:rPr>
      </w:pPr>
      <w:r>
        <w:rPr>
          <w:vertAlign w:val="superscript"/>
        </w:rPr>
        <w:footnoteRef/>
      </w:r>
      <w:r>
        <w:t xml:space="preserve"> </w:t>
      </w:r>
      <w:r>
        <w:rPr>
          <w:rFonts w:ascii="Garamond Premr Pro Subh Cyr" w:hAnsi="Garamond Premr Pro Subh Cyr" w:cs="Garamond Premr Pro Subh Cyr"/>
        </w:rPr>
        <w:t>Като признава основателността на встъпителните думи на чл. 500, Комисията за редактиране на Наръчника се е опитала да използва език, който отразява отличителното разбиране по този въпрос. Но поради естеството на настоящия раздел от Наръчника понятията “служител” или “служителят” обикновено ще се отнасят за лице, което има удостоверение, независимо дали е лицензирано, ръкоположено или упълномощено.</w:t>
      </w:r>
    </w:p>
    <w:p w14:paraId="66675F31" w14:textId="77777777" w:rsidR="00D16DD5" w:rsidRDefault="00D16DD5">
      <w:pPr>
        <w:pStyle w:val="footnote"/>
      </w:pPr>
    </w:p>
  </w:footnote>
  <w:footnote w:id="24">
    <w:p w14:paraId="26BBC893" w14:textId="77777777" w:rsidR="00D16DD5" w:rsidRDefault="00D16DD5">
      <w:pPr>
        <w:pStyle w:val="footnote"/>
      </w:pPr>
      <w:r>
        <w:rPr>
          <w:vertAlign w:val="superscript"/>
        </w:rPr>
        <w:footnoteRef/>
      </w:r>
      <w:r>
        <w:rPr>
          <w:rFonts w:ascii="Garamond Premr Pro Subh Cyr" w:hAnsi="Garamond Premr Pro Subh Cyr" w:cs="Garamond Premr Pro Subh Cyr"/>
        </w:rPr>
        <w:t>. Лейн, Т. Християнската мисъл през вековете. С., Нов човек, 1999, с. 70.</w:t>
      </w:r>
    </w:p>
  </w:footnote>
  <w:footnote w:id="25">
    <w:p w14:paraId="0D0A66DA" w14:textId="77777777"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Който може да се набави от НИК</w:t>
      </w:r>
    </w:p>
    <w:p w14:paraId="63187C8E" w14:textId="77777777" w:rsidR="00D16DD5" w:rsidRDefault="00D16DD5">
      <w:pPr>
        <w:pStyle w:val="footnote"/>
      </w:pPr>
    </w:p>
  </w:footnote>
  <w:footnote w:id="26">
    <w:p w14:paraId="3D6F38BD" w14:textId="3373197E"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Тук и по-долу до края на настоящия устав под “Световен съвет” се има предвид “Световният съвет на NMI”, освен в случаите, когато се уточнява, че става въпрос за “Генералния съвет на Църквата на Назарянина” като цяло.</w:t>
      </w:r>
    </w:p>
    <w:p w14:paraId="6EE08CBD" w14:textId="77777777" w:rsidR="00D16DD5" w:rsidRDefault="00D16DD5">
      <w:pPr>
        <w:pStyle w:val="footnote"/>
      </w:pPr>
    </w:p>
  </w:footnote>
  <w:footnote w:id="27">
    <w:p w14:paraId="3095FDFF" w14:textId="77777777" w:rsidR="00D16DD5" w:rsidRDefault="00D16DD5" w:rsidP="00386F94">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Може да се получи от Назарянската издателска къща, № U-190.</w:t>
      </w:r>
    </w:p>
    <w:p w14:paraId="053DE121" w14:textId="77777777" w:rsidR="00D16DD5" w:rsidRDefault="00D16DD5" w:rsidP="00386F94">
      <w:pPr>
        <w:pStyle w:val="footnote"/>
      </w:pPr>
    </w:p>
  </w:footnote>
  <w:footnote w:id="28">
    <w:p w14:paraId="378425F2" w14:textId="3942BC00" w:rsidR="00D16DD5" w:rsidRDefault="00D16DD5">
      <w:pPr>
        <w:pStyle w:val="footnote"/>
        <w:rPr>
          <w:rFonts w:ascii="Garamond Premr Pro Subh Cyr" w:hAnsi="Garamond Premr Pro Subh Cyr" w:cs="Garamond Premr Pro Subh Cyr"/>
        </w:rPr>
      </w:pPr>
      <w:r>
        <w:rPr>
          <w:vertAlign w:val="superscript"/>
        </w:rPr>
        <w:footnoteRef/>
      </w:r>
      <w:r>
        <w:rPr>
          <w:rFonts w:ascii="Garamond Premr Pro Subh Cyr" w:hAnsi="Garamond Premr Pro Subh Cyr" w:cs="Garamond Premr Pro Subh Cyr"/>
        </w:rPr>
        <w:t>. Този образец може да се използва за различни препоръки. Моля, отбележете подходящото заглавие за всяка от тях заедно с посочване на удостоверената роля на служение.</w:t>
      </w:r>
    </w:p>
    <w:p w14:paraId="63B09558" w14:textId="77777777" w:rsidR="00D16DD5" w:rsidRDefault="00D16DD5">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CC5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3F0A"/>
    <w:multiLevelType w:val="hybridMultilevel"/>
    <w:tmpl w:val="3392D7DC"/>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04142008"/>
    <w:multiLevelType w:val="hybridMultilevel"/>
    <w:tmpl w:val="2AC89344"/>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0A6E5139"/>
    <w:multiLevelType w:val="hybridMultilevel"/>
    <w:tmpl w:val="61C681DC"/>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 w15:restartNumberingAfterBreak="0">
    <w:nsid w:val="0F637D4A"/>
    <w:multiLevelType w:val="hybridMultilevel"/>
    <w:tmpl w:val="A400FF7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 w15:restartNumberingAfterBreak="0">
    <w:nsid w:val="13A13B32"/>
    <w:multiLevelType w:val="hybridMultilevel"/>
    <w:tmpl w:val="48BA9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3632"/>
    <w:multiLevelType w:val="hybridMultilevel"/>
    <w:tmpl w:val="D92604F8"/>
    <w:lvl w:ilvl="0" w:tplc="0409000F">
      <w:start w:val="1"/>
      <w:numFmt w:val="decimal"/>
      <w:lvlText w:val="%1."/>
      <w:lvlJc w:val="left"/>
      <w:pPr>
        <w:ind w:left="942" w:hanging="360"/>
      </w:p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7" w15:restartNumberingAfterBreak="0">
    <w:nsid w:val="1E7D59D4"/>
    <w:multiLevelType w:val="hybridMultilevel"/>
    <w:tmpl w:val="BA3C14C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1F41473F"/>
    <w:multiLevelType w:val="hybridMultilevel"/>
    <w:tmpl w:val="FECA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C773B"/>
    <w:multiLevelType w:val="hybridMultilevel"/>
    <w:tmpl w:val="DD12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94FF0"/>
    <w:multiLevelType w:val="hybridMultilevel"/>
    <w:tmpl w:val="D4D699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0E139B2"/>
    <w:multiLevelType w:val="hybridMultilevel"/>
    <w:tmpl w:val="3F78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55B29"/>
    <w:multiLevelType w:val="hybridMultilevel"/>
    <w:tmpl w:val="A400FF7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3" w15:restartNumberingAfterBreak="0">
    <w:nsid w:val="48A93423"/>
    <w:multiLevelType w:val="hybridMultilevel"/>
    <w:tmpl w:val="D5EC448C"/>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4" w15:restartNumberingAfterBreak="0">
    <w:nsid w:val="51CD69F7"/>
    <w:multiLevelType w:val="hybridMultilevel"/>
    <w:tmpl w:val="FCE6CA9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5" w15:restartNumberingAfterBreak="0">
    <w:nsid w:val="57022189"/>
    <w:multiLevelType w:val="hybridMultilevel"/>
    <w:tmpl w:val="904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15A35"/>
    <w:multiLevelType w:val="hybridMultilevel"/>
    <w:tmpl w:val="A400FF7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63046A60"/>
    <w:multiLevelType w:val="hybridMultilevel"/>
    <w:tmpl w:val="878EC55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676F4BD6"/>
    <w:multiLevelType w:val="hybridMultilevel"/>
    <w:tmpl w:val="5190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5"/>
  </w:num>
  <w:num w:numId="5">
    <w:abstractNumId w:val="8"/>
  </w:num>
  <w:num w:numId="6">
    <w:abstractNumId w:val="1"/>
  </w:num>
  <w:num w:numId="7">
    <w:abstractNumId w:val="9"/>
  </w:num>
  <w:num w:numId="8">
    <w:abstractNumId w:val="6"/>
  </w:num>
  <w:num w:numId="9">
    <w:abstractNumId w:val="18"/>
  </w:num>
  <w:num w:numId="10">
    <w:abstractNumId w:val="10"/>
  </w:num>
  <w:num w:numId="11">
    <w:abstractNumId w:val="11"/>
  </w:num>
  <w:num w:numId="12">
    <w:abstractNumId w:val="3"/>
  </w:num>
  <w:num w:numId="13">
    <w:abstractNumId w:val="14"/>
  </w:num>
  <w:num w:numId="14">
    <w:abstractNumId w:val="4"/>
  </w:num>
  <w:num w:numId="15">
    <w:abstractNumId w:val="17"/>
  </w:num>
  <w:num w:numId="16">
    <w:abstractNumId w:val="16"/>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A1"/>
    <w:rsid w:val="00001797"/>
    <w:rsid w:val="00003C1D"/>
    <w:rsid w:val="000057F9"/>
    <w:rsid w:val="00006B5C"/>
    <w:rsid w:val="00006C0C"/>
    <w:rsid w:val="0001402D"/>
    <w:rsid w:val="000140E2"/>
    <w:rsid w:val="000165E5"/>
    <w:rsid w:val="00016C1C"/>
    <w:rsid w:val="0002232A"/>
    <w:rsid w:val="0002411D"/>
    <w:rsid w:val="0002525D"/>
    <w:rsid w:val="000257FB"/>
    <w:rsid w:val="00035BCA"/>
    <w:rsid w:val="000361BE"/>
    <w:rsid w:val="000451A0"/>
    <w:rsid w:val="00050D3F"/>
    <w:rsid w:val="00050E19"/>
    <w:rsid w:val="00056602"/>
    <w:rsid w:val="00061C77"/>
    <w:rsid w:val="00065D36"/>
    <w:rsid w:val="000665D2"/>
    <w:rsid w:val="000666F7"/>
    <w:rsid w:val="00067274"/>
    <w:rsid w:val="00067299"/>
    <w:rsid w:val="000674A8"/>
    <w:rsid w:val="00070584"/>
    <w:rsid w:val="0007096D"/>
    <w:rsid w:val="00070F5F"/>
    <w:rsid w:val="00070F6B"/>
    <w:rsid w:val="00071527"/>
    <w:rsid w:val="00075D15"/>
    <w:rsid w:val="00076BF9"/>
    <w:rsid w:val="000828C7"/>
    <w:rsid w:val="00085E31"/>
    <w:rsid w:val="00091CEA"/>
    <w:rsid w:val="00091F81"/>
    <w:rsid w:val="00093BB5"/>
    <w:rsid w:val="000940B6"/>
    <w:rsid w:val="00096543"/>
    <w:rsid w:val="000A4764"/>
    <w:rsid w:val="000A5E7B"/>
    <w:rsid w:val="000B5998"/>
    <w:rsid w:val="000B7E47"/>
    <w:rsid w:val="000B7E61"/>
    <w:rsid w:val="000C3AC1"/>
    <w:rsid w:val="000D31BA"/>
    <w:rsid w:val="000D3A21"/>
    <w:rsid w:val="000D3C10"/>
    <w:rsid w:val="000D4082"/>
    <w:rsid w:val="000D4C59"/>
    <w:rsid w:val="000D6AD2"/>
    <w:rsid w:val="000E369F"/>
    <w:rsid w:val="000E3E8F"/>
    <w:rsid w:val="000F2C4A"/>
    <w:rsid w:val="000F3643"/>
    <w:rsid w:val="0011374A"/>
    <w:rsid w:val="00113C57"/>
    <w:rsid w:val="0013003E"/>
    <w:rsid w:val="00131FC0"/>
    <w:rsid w:val="0013321C"/>
    <w:rsid w:val="00144C77"/>
    <w:rsid w:val="00147862"/>
    <w:rsid w:val="00151883"/>
    <w:rsid w:val="001566D7"/>
    <w:rsid w:val="00167581"/>
    <w:rsid w:val="00167F9C"/>
    <w:rsid w:val="001715A0"/>
    <w:rsid w:val="00171C8A"/>
    <w:rsid w:val="001747B1"/>
    <w:rsid w:val="001843F0"/>
    <w:rsid w:val="00184FD6"/>
    <w:rsid w:val="00187F11"/>
    <w:rsid w:val="00195587"/>
    <w:rsid w:val="00196E7A"/>
    <w:rsid w:val="0019779B"/>
    <w:rsid w:val="001A1585"/>
    <w:rsid w:val="001A1CE5"/>
    <w:rsid w:val="001A76B6"/>
    <w:rsid w:val="001B1EEC"/>
    <w:rsid w:val="001B1F10"/>
    <w:rsid w:val="001C0C4B"/>
    <w:rsid w:val="001C2294"/>
    <w:rsid w:val="001C7CB5"/>
    <w:rsid w:val="001D0F20"/>
    <w:rsid w:val="001D17CD"/>
    <w:rsid w:val="001D6DE3"/>
    <w:rsid w:val="001E6C60"/>
    <w:rsid w:val="001E7E2B"/>
    <w:rsid w:val="001F1BFE"/>
    <w:rsid w:val="001F57DE"/>
    <w:rsid w:val="001F5B2D"/>
    <w:rsid w:val="001F72D5"/>
    <w:rsid w:val="002001E3"/>
    <w:rsid w:val="002027DB"/>
    <w:rsid w:val="0020362B"/>
    <w:rsid w:val="0021011C"/>
    <w:rsid w:val="00215500"/>
    <w:rsid w:val="00216777"/>
    <w:rsid w:val="00225426"/>
    <w:rsid w:val="002256C8"/>
    <w:rsid w:val="002259A7"/>
    <w:rsid w:val="00240E8F"/>
    <w:rsid w:val="00241AF1"/>
    <w:rsid w:val="0024455D"/>
    <w:rsid w:val="0024739D"/>
    <w:rsid w:val="002511F1"/>
    <w:rsid w:val="00254444"/>
    <w:rsid w:val="00261C79"/>
    <w:rsid w:val="002657AE"/>
    <w:rsid w:val="00266A10"/>
    <w:rsid w:val="00267ED2"/>
    <w:rsid w:val="0027237D"/>
    <w:rsid w:val="00273C04"/>
    <w:rsid w:val="0028166D"/>
    <w:rsid w:val="00282A4A"/>
    <w:rsid w:val="0028369D"/>
    <w:rsid w:val="00285B62"/>
    <w:rsid w:val="00293E98"/>
    <w:rsid w:val="00294350"/>
    <w:rsid w:val="00294BB8"/>
    <w:rsid w:val="002966BD"/>
    <w:rsid w:val="002A1240"/>
    <w:rsid w:val="002A3FC7"/>
    <w:rsid w:val="002B0675"/>
    <w:rsid w:val="002B15F0"/>
    <w:rsid w:val="002B2EBE"/>
    <w:rsid w:val="002B59D1"/>
    <w:rsid w:val="002B6E05"/>
    <w:rsid w:val="002C3C41"/>
    <w:rsid w:val="002D4F5E"/>
    <w:rsid w:val="002D6143"/>
    <w:rsid w:val="002D675E"/>
    <w:rsid w:val="002E0B6E"/>
    <w:rsid w:val="002E40DC"/>
    <w:rsid w:val="002E52A1"/>
    <w:rsid w:val="002F1BCF"/>
    <w:rsid w:val="002F227A"/>
    <w:rsid w:val="002F3CAF"/>
    <w:rsid w:val="00302406"/>
    <w:rsid w:val="00302E0D"/>
    <w:rsid w:val="00305D51"/>
    <w:rsid w:val="0031683A"/>
    <w:rsid w:val="00317B49"/>
    <w:rsid w:val="00320BC2"/>
    <w:rsid w:val="003212CE"/>
    <w:rsid w:val="00322132"/>
    <w:rsid w:val="0032359C"/>
    <w:rsid w:val="00325362"/>
    <w:rsid w:val="00327A82"/>
    <w:rsid w:val="00330829"/>
    <w:rsid w:val="00336D70"/>
    <w:rsid w:val="00341DA7"/>
    <w:rsid w:val="00344F4D"/>
    <w:rsid w:val="0035198F"/>
    <w:rsid w:val="00354941"/>
    <w:rsid w:val="00356B20"/>
    <w:rsid w:val="00357020"/>
    <w:rsid w:val="0036227A"/>
    <w:rsid w:val="003630C5"/>
    <w:rsid w:val="00363DFC"/>
    <w:rsid w:val="00364455"/>
    <w:rsid w:val="00364779"/>
    <w:rsid w:val="00375084"/>
    <w:rsid w:val="0038029D"/>
    <w:rsid w:val="003855EF"/>
    <w:rsid w:val="00386F94"/>
    <w:rsid w:val="003957C0"/>
    <w:rsid w:val="00395EAD"/>
    <w:rsid w:val="0039652C"/>
    <w:rsid w:val="003A1894"/>
    <w:rsid w:val="003A2000"/>
    <w:rsid w:val="003A4484"/>
    <w:rsid w:val="003A6331"/>
    <w:rsid w:val="003A76AD"/>
    <w:rsid w:val="003A76E7"/>
    <w:rsid w:val="003B4390"/>
    <w:rsid w:val="003B53C4"/>
    <w:rsid w:val="003C07EC"/>
    <w:rsid w:val="003C13A1"/>
    <w:rsid w:val="003C379C"/>
    <w:rsid w:val="003C5B41"/>
    <w:rsid w:val="003C6BAA"/>
    <w:rsid w:val="003D1A5E"/>
    <w:rsid w:val="003D44FA"/>
    <w:rsid w:val="003D6892"/>
    <w:rsid w:val="003D68D9"/>
    <w:rsid w:val="003D76DF"/>
    <w:rsid w:val="003E0291"/>
    <w:rsid w:val="003E05D1"/>
    <w:rsid w:val="003E1055"/>
    <w:rsid w:val="003E2D97"/>
    <w:rsid w:val="003E7F68"/>
    <w:rsid w:val="003F6BAA"/>
    <w:rsid w:val="00400423"/>
    <w:rsid w:val="0040060C"/>
    <w:rsid w:val="00403EAA"/>
    <w:rsid w:val="004057FC"/>
    <w:rsid w:val="00407BEF"/>
    <w:rsid w:val="00407C3E"/>
    <w:rsid w:val="00421FE8"/>
    <w:rsid w:val="00425E75"/>
    <w:rsid w:val="004268BD"/>
    <w:rsid w:val="00426B30"/>
    <w:rsid w:val="00430972"/>
    <w:rsid w:val="00430AC4"/>
    <w:rsid w:val="00430D67"/>
    <w:rsid w:val="004337EB"/>
    <w:rsid w:val="004348CE"/>
    <w:rsid w:val="0043543C"/>
    <w:rsid w:val="004356D3"/>
    <w:rsid w:val="004357A3"/>
    <w:rsid w:val="00436A58"/>
    <w:rsid w:val="004401DB"/>
    <w:rsid w:val="0044499D"/>
    <w:rsid w:val="004608EA"/>
    <w:rsid w:val="00461724"/>
    <w:rsid w:val="00462686"/>
    <w:rsid w:val="00462AC3"/>
    <w:rsid w:val="0046786A"/>
    <w:rsid w:val="004918CE"/>
    <w:rsid w:val="00493605"/>
    <w:rsid w:val="0049566A"/>
    <w:rsid w:val="0049571D"/>
    <w:rsid w:val="004A07CF"/>
    <w:rsid w:val="004A43AC"/>
    <w:rsid w:val="004A5B0E"/>
    <w:rsid w:val="004A5E6E"/>
    <w:rsid w:val="004A642D"/>
    <w:rsid w:val="004B3F01"/>
    <w:rsid w:val="004B67E1"/>
    <w:rsid w:val="004B76B1"/>
    <w:rsid w:val="004B7D19"/>
    <w:rsid w:val="004C2E56"/>
    <w:rsid w:val="004C592B"/>
    <w:rsid w:val="004D3A50"/>
    <w:rsid w:val="004D7A0D"/>
    <w:rsid w:val="004E3407"/>
    <w:rsid w:val="004E39DB"/>
    <w:rsid w:val="004E40AA"/>
    <w:rsid w:val="004E52B2"/>
    <w:rsid w:val="004E6A5F"/>
    <w:rsid w:val="004F0AE8"/>
    <w:rsid w:val="004F3E98"/>
    <w:rsid w:val="004F4687"/>
    <w:rsid w:val="004F75C5"/>
    <w:rsid w:val="0050248E"/>
    <w:rsid w:val="005108DF"/>
    <w:rsid w:val="00521B76"/>
    <w:rsid w:val="00521C0D"/>
    <w:rsid w:val="00523E06"/>
    <w:rsid w:val="00525055"/>
    <w:rsid w:val="00525E7A"/>
    <w:rsid w:val="00530261"/>
    <w:rsid w:val="00531272"/>
    <w:rsid w:val="005343E9"/>
    <w:rsid w:val="00536748"/>
    <w:rsid w:val="00537625"/>
    <w:rsid w:val="00541144"/>
    <w:rsid w:val="00541BA2"/>
    <w:rsid w:val="00544AC0"/>
    <w:rsid w:val="00546867"/>
    <w:rsid w:val="00546DBA"/>
    <w:rsid w:val="00555E53"/>
    <w:rsid w:val="00556477"/>
    <w:rsid w:val="00560499"/>
    <w:rsid w:val="005605E8"/>
    <w:rsid w:val="005609CC"/>
    <w:rsid w:val="00561B72"/>
    <w:rsid w:val="00563110"/>
    <w:rsid w:val="00565A02"/>
    <w:rsid w:val="00572C06"/>
    <w:rsid w:val="005763DD"/>
    <w:rsid w:val="00580975"/>
    <w:rsid w:val="0058663E"/>
    <w:rsid w:val="00590CD6"/>
    <w:rsid w:val="005920B5"/>
    <w:rsid w:val="005A3F86"/>
    <w:rsid w:val="005A686A"/>
    <w:rsid w:val="005A7212"/>
    <w:rsid w:val="005A7F4A"/>
    <w:rsid w:val="005B7076"/>
    <w:rsid w:val="005C10F8"/>
    <w:rsid w:val="005C43AA"/>
    <w:rsid w:val="005C462B"/>
    <w:rsid w:val="005C4ACE"/>
    <w:rsid w:val="005C4FFB"/>
    <w:rsid w:val="005C6BF7"/>
    <w:rsid w:val="005D48E9"/>
    <w:rsid w:val="005D4938"/>
    <w:rsid w:val="005D5D27"/>
    <w:rsid w:val="005D617B"/>
    <w:rsid w:val="005D6C41"/>
    <w:rsid w:val="005D7647"/>
    <w:rsid w:val="005E12DF"/>
    <w:rsid w:val="005E34B6"/>
    <w:rsid w:val="005F09C4"/>
    <w:rsid w:val="005F4435"/>
    <w:rsid w:val="005F6597"/>
    <w:rsid w:val="00600E95"/>
    <w:rsid w:val="00604092"/>
    <w:rsid w:val="00607087"/>
    <w:rsid w:val="006075D4"/>
    <w:rsid w:val="00610103"/>
    <w:rsid w:val="0061444D"/>
    <w:rsid w:val="006144B5"/>
    <w:rsid w:val="00616C34"/>
    <w:rsid w:val="00621B12"/>
    <w:rsid w:val="00621D18"/>
    <w:rsid w:val="00622D29"/>
    <w:rsid w:val="00630853"/>
    <w:rsid w:val="00632634"/>
    <w:rsid w:val="0063390A"/>
    <w:rsid w:val="006347A3"/>
    <w:rsid w:val="006370A7"/>
    <w:rsid w:val="00637BD0"/>
    <w:rsid w:val="006402F3"/>
    <w:rsid w:val="006420FE"/>
    <w:rsid w:val="0064423E"/>
    <w:rsid w:val="0064447D"/>
    <w:rsid w:val="006468CB"/>
    <w:rsid w:val="006469A0"/>
    <w:rsid w:val="006477CA"/>
    <w:rsid w:val="00650F86"/>
    <w:rsid w:val="00651BC2"/>
    <w:rsid w:val="00656242"/>
    <w:rsid w:val="006568D8"/>
    <w:rsid w:val="0065795B"/>
    <w:rsid w:val="00660959"/>
    <w:rsid w:val="00661151"/>
    <w:rsid w:val="00662655"/>
    <w:rsid w:val="006679AC"/>
    <w:rsid w:val="00667E6C"/>
    <w:rsid w:val="00670C60"/>
    <w:rsid w:val="00674064"/>
    <w:rsid w:val="00675371"/>
    <w:rsid w:val="0067595A"/>
    <w:rsid w:val="00684C12"/>
    <w:rsid w:val="00691ED5"/>
    <w:rsid w:val="00692BBA"/>
    <w:rsid w:val="00692FA9"/>
    <w:rsid w:val="0069355C"/>
    <w:rsid w:val="00694E4F"/>
    <w:rsid w:val="0069623E"/>
    <w:rsid w:val="00696EAA"/>
    <w:rsid w:val="006A632A"/>
    <w:rsid w:val="006A7242"/>
    <w:rsid w:val="006A747D"/>
    <w:rsid w:val="006B1EFD"/>
    <w:rsid w:val="006B3D28"/>
    <w:rsid w:val="006B7A7F"/>
    <w:rsid w:val="006C3DDE"/>
    <w:rsid w:val="006C6482"/>
    <w:rsid w:val="006C7471"/>
    <w:rsid w:val="006D230F"/>
    <w:rsid w:val="006D3477"/>
    <w:rsid w:val="006D513B"/>
    <w:rsid w:val="006E2B25"/>
    <w:rsid w:val="006E4AD7"/>
    <w:rsid w:val="006E6582"/>
    <w:rsid w:val="006F2940"/>
    <w:rsid w:val="007027FC"/>
    <w:rsid w:val="007121F6"/>
    <w:rsid w:val="007129F7"/>
    <w:rsid w:val="0071448B"/>
    <w:rsid w:val="007144B7"/>
    <w:rsid w:val="007146BA"/>
    <w:rsid w:val="00716B75"/>
    <w:rsid w:val="007210E2"/>
    <w:rsid w:val="00722DF6"/>
    <w:rsid w:val="007255C9"/>
    <w:rsid w:val="00730B0B"/>
    <w:rsid w:val="00732A70"/>
    <w:rsid w:val="007334A8"/>
    <w:rsid w:val="00734D1F"/>
    <w:rsid w:val="00742AD2"/>
    <w:rsid w:val="0074416B"/>
    <w:rsid w:val="00745879"/>
    <w:rsid w:val="00745FB8"/>
    <w:rsid w:val="007502BC"/>
    <w:rsid w:val="00751030"/>
    <w:rsid w:val="00752B46"/>
    <w:rsid w:val="00753367"/>
    <w:rsid w:val="00753ACD"/>
    <w:rsid w:val="0075433A"/>
    <w:rsid w:val="007624FB"/>
    <w:rsid w:val="0076350C"/>
    <w:rsid w:val="007664F1"/>
    <w:rsid w:val="00781705"/>
    <w:rsid w:val="007826C5"/>
    <w:rsid w:val="00782E4F"/>
    <w:rsid w:val="007841BB"/>
    <w:rsid w:val="00786224"/>
    <w:rsid w:val="0079726C"/>
    <w:rsid w:val="007A03F8"/>
    <w:rsid w:val="007A0877"/>
    <w:rsid w:val="007A0F4A"/>
    <w:rsid w:val="007A62C3"/>
    <w:rsid w:val="007A7337"/>
    <w:rsid w:val="007A7C7E"/>
    <w:rsid w:val="007B1008"/>
    <w:rsid w:val="007B1943"/>
    <w:rsid w:val="007B6B0D"/>
    <w:rsid w:val="007C3669"/>
    <w:rsid w:val="007C3A31"/>
    <w:rsid w:val="007D14A3"/>
    <w:rsid w:val="007D1D16"/>
    <w:rsid w:val="007D2209"/>
    <w:rsid w:val="007D4058"/>
    <w:rsid w:val="007D7CCA"/>
    <w:rsid w:val="007E06B6"/>
    <w:rsid w:val="007E2DF8"/>
    <w:rsid w:val="007F0E30"/>
    <w:rsid w:val="007F2D27"/>
    <w:rsid w:val="007F58DC"/>
    <w:rsid w:val="008014CC"/>
    <w:rsid w:val="00801567"/>
    <w:rsid w:val="00807D33"/>
    <w:rsid w:val="00810411"/>
    <w:rsid w:val="00811348"/>
    <w:rsid w:val="00811A32"/>
    <w:rsid w:val="00811CF2"/>
    <w:rsid w:val="0081261D"/>
    <w:rsid w:val="0082083C"/>
    <w:rsid w:val="00832089"/>
    <w:rsid w:val="0083245A"/>
    <w:rsid w:val="00834F5D"/>
    <w:rsid w:val="00840302"/>
    <w:rsid w:val="00840E27"/>
    <w:rsid w:val="00841099"/>
    <w:rsid w:val="00843279"/>
    <w:rsid w:val="0084462D"/>
    <w:rsid w:val="008466CD"/>
    <w:rsid w:val="00851EB2"/>
    <w:rsid w:val="00853FA1"/>
    <w:rsid w:val="00856F76"/>
    <w:rsid w:val="00857D58"/>
    <w:rsid w:val="00872D4F"/>
    <w:rsid w:val="00872F79"/>
    <w:rsid w:val="0087741D"/>
    <w:rsid w:val="008809C4"/>
    <w:rsid w:val="008832FB"/>
    <w:rsid w:val="0088381D"/>
    <w:rsid w:val="00883E80"/>
    <w:rsid w:val="008843B5"/>
    <w:rsid w:val="00884CD6"/>
    <w:rsid w:val="00885507"/>
    <w:rsid w:val="00885E70"/>
    <w:rsid w:val="00892CE2"/>
    <w:rsid w:val="0089491B"/>
    <w:rsid w:val="008957A7"/>
    <w:rsid w:val="008958A8"/>
    <w:rsid w:val="00896CDD"/>
    <w:rsid w:val="008A0D2A"/>
    <w:rsid w:val="008A0D74"/>
    <w:rsid w:val="008A256A"/>
    <w:rsid w:val="008A7D9D"/>
    <w:rsid w:val="008D06F7"/>
    <w:rsid w:val="008D3484"/>
    <w:rsid w:val="008D66BE"/>
    <w:rsid w:val="008E2FAF"/>
    <w:rsid w:val="008E56CA"/>
    <w:rsid w:val="008F165F"/>
    <w:rsid w:val="008F30D6"/>
    <w:rsid w:val="00903EB3"/>
    <w:rsid w:val="00903EDF"/>
    <w:rsid w:val="009134DD"/>
    <w:rsid w:val="00913862"/>
    <w:rsid w:val="00917565"/>
    <w:rsid w:val="009176DA"/>
    <w:rsid w:val="009223D0"/>
    <w:rsid w:val="00925146"/>
    <w:rsid w:val="0093021D"/>
    <w:rsid w:val="00932165"/>
    <w:rsid w:val="00933446"/>
    <w:rsid w:val="00934B8E"/>
    <w:rsid w:val="00940509"/>
    <w:rsid w:val="00941110"/>
    <w:rsid w:val="00941F46"/>
    <w:rsid w:val="0094250F"/>
    <w:rsid w:val="00943B81"/>
    <w:rsid w:val="009501B3"/>
    <w:rsid w:val="0095054A"/>
    <w:rsid w:val="00950E9E"/>
    <w:rsid w:val="00955FF0"/>
    <w:rsid w:val="00960E27"/>
    <w:rsid w:val="009670B7"/>
    <w:rsid w:val="00973CC3"/>
    <w:rsid w:val="00974851"/>
    <w:rsid w:val="00981264"/>
    <w:rsid w:val="0098168A"/>
    <w:rsid w:val="00984A3B"/>
    <w:rsid w:val="0099160C"/>
    <w:rsid w:val="009A19D3"/>
    <w:rsid w:val="009A5EEF"/>
    <w:rsid w:val="009A6590"/>
    <w:rsid w:val="009B01A1"/>
    <w:rsid w:val="009B01E0"/>
    <w:rsid w:val="009B2EEC"/>
    <w:rsid w:val="009B34B7"/>
    <w:rsid w:val="009B42FB"/>
    <w:rsid w:val="009B630E"/>
    <w:rsid w:val="009B6D69"/>
    <w:rsid w:val="009C1416"/>
    <w:rsid w:val="009C44D5"/>
    <w:rsid w:val="009D009A"/>
    <w:rsid w:val="009D2BF4"/>
    <w:rsid w:val="009D5D0F"/>
    <w:rsid w:val="009D6A96"/>
    <w:rsid w:val="009E0DFD"/>
    <w:rsid w:val="009E3EC6"/>
    <w:rsid w:val="009E5BE2"/>
    <w:rsid w:val="009F171F"/>
    <w:rsid w:val="009F37C3"/>
    <w:rsid w:val="009F41A6"/>
    <w:rsid w:val="009F49A5"/>
    <w:rsid w:val="009F4DD9"/>
    <w:rsid w:val="009F5EAC"/>
    <w:rsid w:val="009F6E34"/>
    <w:rsid w:val="00A0029C"/>
    <w:rsid w:val="00A00C15"/>
    <w:rsid w:val="00A034A3"/>
    <w:rsid w:val="00A10A88"/>
    <w:rsid w:val="00A12A51"/>
    <w:rsid w:val="00A13FBE"/>
    <w:rsid w:val="00A14470"/>
    <w:rsid w:val="00A178E9"/>
    <w:rsid w:val="00A20397"/>
    <w:rsid w:val="00A215ED"/>
    <w:rsid w:val="00A239FF"/>
    <w:rsid w:val="00A24BC4"/>
    <w:rsid w:val="00A24FD3"/>
    <w:rsid w:val="00A2530C"/>
    <w:rsid w:val="00A26E39"/>
    <w:rsid w:val="00A301B0"/>
    <w:rsid w:val="00A30A63"/>
    <w:rsid w:val="00A329EA"/>
    <w:rsid w:val="00A469F5"/>
    <w:rsid w:val="00A46A7C"/>
    <w:rsid w:val="00A46AEC"/>
    <w:rsid w:val="00A47E33"/>
    <w:rsid w:val="00A5494F"/>
    <w:rsid w:val="00A54E32"/>
    <w:rsid w:val="00A61A92"/>
    <w:rsid w:val="00A65246"/>
    <w:rsid w:val="00A707E6"/>
    <w:rsid w:val="00A7324B"/>
    <w:rsid w:val="00A7383A"/>
    <w:rsid w:val="00A73E05"/>
    <w:rsid w:val="00A74850"/>
    <w:rsid w:val="00A7515E"/>
    <w:rsid w:val="00A8264F"/>
    <w:rsid w:val="00A90EFF"/>
    <w:rsid w:val="00A9200C"/>
    <w:rsid w:val="00A95D5C"/>
    <w:rsid w:val="00A978C2"/>
    <w:rsid w:val="00AA33D5"/>
    <w:rsid w:val="00AA6856"/>
    <w:rsid w:val="00AA6CD6"/>
    <w:rsid w:val="00AB0963"/>
    <w:rsid w:val="00AB3A77"/>
    <w:rsid w:val="00AB73B6"/>
    <w:rsid w:val="00AC2E9D"/>
    <w:rsid w:val="00AC731F"/>
    <w:rsid w:val="00AC7399"/>
    <w:rsid w:val="00AD4EE9"/>
    <w:rsid w:val="00AD68AD"/>
    <w:rsid w:val="00AE37E1"/>
    <w:rsid w:val="00AE4C68"/>
    <w:rsid w:val="00AE7947"/>
    <w:rsid w:val="00AE7A29"/>
    <w:rsid w:val="00AF4827"/>
    <w:rsid w:val="00AF4BAD"/>
    <w:rsid w:val="00AF794D"/>
    <w:rsid w:val="00B03D64"/>
    <w:rsid w:val="00B04BE0"/>
    <w:rsid w:val="00B05AAF"/>
    <w:rsid w:val="00B07B65"/>
    <w:rsid w:val="00B12428"/>
    <w:rsid w:val="00B16458"/>
    <w:rsid w:val="00B17B59"/>
    <w:rsid w:val="00B2062E"/>
    <w:rsid w:val="00B23907"/>
    <w:rsid w:val="00B30EA3"/>
    <w:rsid w:val="00B311CB"/>
    <w:rsid w:val="00B32550"/>
    <w:rsid w:val="00B34D92"/>
    <w:rsid w:val="00B36C95"/>
    <w:rsid w:val="00B373FF"/>
    <w:rsid w:val="00B44830"/>
    <w:rsid w:val="00B50823"/>
    <w:rsid w:val="00B50A5A"/>
    <w:rsid w:val="00B51AB8"/>
    <w:rsid w:val="00B52724"/>
    <w:rsid w:val="00B56D7F"/>
    <w:rsid w:val="00B575F5"/>
    <w:rsid w:val="00B6105F"/>
    <w:rsid w:val="00B6147C"/>
    <w:rsid w:val="00B65985"/>
    <w:rsid w:val="00B72047"/>
    <w:rsid w:val="00B73D68"/>
    <w:rsid w:val="00B743FD"/>
    <w:rsid w:val="00B800F9"/>
    <w:rsid w:val="00B8641A"/>
    <w:rsid w:val="00B87308"/>
    <w:rsid w:val="00B87B5C"/>
    <w:rsid w:val="00B910EA"/>
    <w:rsid w:val="00B94BFF"/>
    <w:rsid w:val="00B96011"/>
    <w:rsid w:val="00B9682E"/>
    <w:rsid w:val="00B969AE"/>
    <w:rsid w:val="00BA3EF2"/>
    <w:rsid w:val="00BA4F6C"/>
    <w:rsid w:val="00BA56EE"/>
    <w:rsid w:val="00BB0CD3"/>
    <w:rsid w:val="00BB0E12"/>
    <w:rsid w:val="00BC007C"/>
    <w:rsid w:val="00BC2876"/>
    <w:rsid w:val="00BC48D4"/>
    <w:rsid w:val="00BD030C"/>
    <w:rsid w:val="00BD0B17"/>
    <w:rsid w:val="00BD2D9E"/>
    <w:rsid w:val="00BD434C"/>
    <w:rsid w:val="00BD7192"/>
    <w:rsid w:val="00BE1099"/>
    <w:rsid w:val="00BE1B4A"/>
    <w:rsid w:val="00BE5A74"/>
    <w:rsid w:val="00BF17AE"/>
    <w:rsid w:val="00C013E0"/>
    <w:rsid w:val="00C0179A"/>
    <w:rsid w:val="00C141D6"/>
    <w:rsid w:val="00C14520"/>
    <w:rsid w:val="00C1702E"/>
    <w:rsid w:val="00C2147B"/>
    <w:rsid w:val="00C26048"/>
    <w:rsid w:val="00C3022E"/>
    <w:rsid w:val="00C31816"/>
    <w:rsid w:val="00C36A10"/>
    <w:rsid w:val="00C37AC5"/>
    <w:rsid w:val="00C41E05"/>
    <w:rsid w:val="00C44564"/>
    <w:rsid w:val="00C475C8"/>
    <w:rsid w:val="00C54347"/>
    <w:rsid w:val="00C56C52"/>
    <w:rsid w:val="00C56E4A"/>
    <w:rsid w:val="00C56E7A"/>
    <w:rsid w:val="00C60024"/>
    <w:rsid w:val="00C6085F"/>
    <w:rsid w:val="00C6534E"/>
    <w:rsid w:val="00C707CF"/>
    <w:rsid w:val="00C7646B"/>
    <w:rsid w:val="00C80712"/>
    <w:rsid w:val="00C813EF"/>
    <w:rsid w:val="00C8489C"/>
    <w:rsid w:val="00C9148B"/>
    <w:rsid w:val="00C9203E"/>
    <w:rsid w:val="00C9342D"/>
    <w:rsid w:val="00C9455E"/>
    <w:rsid w:val="00CA4621"/>
    <w:rsid w:val="00CA5093"/>
    <w:rsid w:val="00CA7108"/>
    <w:rsid w:val="00CB03DF"/>
    <w:rsid w:val="00CB0EED"/>
    <w:rsid w:val="00CB1BD7"/>
    <w:rsid w:val="00CB344C"/>
    <w:rsid w:val="00CB3974"/>
    <w:rsid w:val="00CC1C0F"/>
    <w:rsid w:val="00CC2DF6"/>
    <w:rsid w:val="00CC3320"/>
    <w:rsid w:val="00CC61D6"/>
    <w:rsid w:val="00CC7974"/>
    <w:rsid w:val="00CD2B2A"/>
    <w:rsid w:val="00CD302E"/>
    <w:rsid w:val="00CD4172"/>
    <w:rsid w:val="00CD4574"/>
    <w:rsid w:val="00CD5D21"/>
    <w:rsid w:val="00CD64B3"/>
    <w:rsid w:val="00CE574B"/>
    <w:rsid w:val="00CE70C3"/>
    <w:rsid w:val="00CF21D3"/>
    <w:rsid w:val="00CF2460"/>
    <w:rsid w:val="00CF37AB"/>
    <w:rsid w:val="00D02EFE"/>
    <w:rsid w:val="00D040B9"/>
    <w:rsid w:val="00D16DD5"/>
    <w:rsid w:val="00D17007"/>
    <w:rsid w:val="00D1791D"/>
    <w:rsid w:val="00D17D55"/>
    <w:rsid w:val="00D20CB1"/>
    <w:rsid w:val="00D21E27"/>
    <w:rsid w:val="00D2346B"/>
    <w:rsid w:val="00D3170F"/>
    <w:rsid w:val="00D31A06"/>
    <w:rsid w:val="00D32DEE"/>
    <w:rsid w:val="00D3347A"/>
    <w:rsid w:val="00D37F3A"/>
    <w:rsid w:val="00D40ABE"/>
    <w:rsid w:val="00D43DB0"/>
    <w:rsid w:val="00D44C5C"/>
    <w:rsid w:val="00D529AE"/>
    <w:rsid w:val="00D52DED"/>
    <w:rsid w:val="00D53881"/>
    <w:rsid w:val="00D53897"/>
    <w:rsid w:val="00D5514E"/>
    <w:rsid w:val="00D6097C"/>
    <w:rsid w:val="00D62A0C"/>
    <w:rsid w:val="00D71447"/>
    <w:rsid w:val="00D72E58"/>
    <w:rsid w:val="00D7591E"/>
    <w:rsid w:val="00D7768D"/>
    <w:rsid w:val="00D84DDD"/>
    <w:rsid w:val="00D861AB"/>
    <w:rsid w:val="00D9388A"/>
    <w:rsid w:val="00D96036"/>
    <w:rsid w:val="00DA13D8"/>
    <w:rsid w:val="00DA250D"/>
    <w:rsid w:val="00DA32EC"/>
    <w:rsid w:val="00DA4155"/>
    <w:rsid w:val="00DA519A"/>
    <w:rsid w:val="00DB2706"/>
    <w:rsid w:val="00DB32D3"/>
    <w:rsid w:val="00DB3414"/>
    <w:rsid w:val="00DB3BA8"/>
    <w:rsid w:val="00DB5CCE"/>
    <w:rsid w:val="00DC2E17"/>
    <w:rsid w:val="00DD2FFB"/>
    <w:rsid w:val="00DD38F9"/>
    <w:rsid w:val="00DD66D3"/>
    <w:rsid w:val="00DD68DE"/>
    <w:rsid w:val="00DE2AA9"/>
    <w:rsid w:val="00DE316E"/>
    <w:rsid w:val="00DF4052"/>
    <w:rsid w:val="00DF41E2"/>
    <w:rsid w:val="00DF777C"/>
    <w:rsid w:val="00E02926"/>
    <w:rsid w:val="00E0670A"/>
    <w:rsid w:val="00E12D17"/>
    <w:rsid w:val="00E13F14"/>
    <w:rsid w:val="00E2073C"/>
    <w:rsid w:val="00E208F0"/>
    <w:rsid w:val="00E30DC5"/>
    <w:rsid w:val="00E416F5"/>
    <w:rsid w:val="00E441FD"/>
    <w:rsid w:val="00E4523A"/>
    <w:rsid w:val="00E5261B"/>
    <w:rsid w:val="00E528D6"/>
    <w:rsid w:val="00E537DD"/>
    <w:rsid w:val="00E5653F"/>
    <w:rsid w:val="00E57D87"/>
    <w:rsid w:val="00E63065"/>
    <w:rsid w:val="00E67116"/>
    <w:rsid w:val="00E67A0C"/>
    <w:rsid w:val="00E710CD"/>
    <w:rsid w:val="00E767CE"/>
    <w:rsid w:val="00E77543"/>
    <w:rsid w:val="00E77882"/>
    <w:rsid w:val="00E83B78"/>
    <w:rsid w:val="00E8649C"/>
    <w:rsid w:val="00E8781E"/>
    <w:rsid w:val="00E933E1"/>
    <w:rsid w:val="00E95983"/>
    <w:rsid w:val="00E97C32"/>
    <w:rsid w:val="00EA2E70"/>
    <w:rsid w:val="00EB147C"/>
    <w:rsid w:val="00EB4C62"/>
    <w:rsid w:val="00EC0810"/>
    <w:rsid w:val="00EC228F"/>
    <w:rsid w:val="00EC45FF"/>
    <w:rsid w:val="00EC5B3C"/>
    <w:rsid w:val="00EC6447"/>
    <w:rsid w:val="00EC788A"/>
    <w:rsid w:val="00ED16E2"/>
    <w:rsid w:val="00EE4595"/>
    <w:rsid w:val="00EE664C"/>
    <w:rsid w:val="00EF202D"/>
    <w:rsid w:val="00EF2256"/>
    <w:rsid w:val="00EF66FC"/>
    <w:rsid w:val="00F00D72"/>
    <w:rsid w:val="00F00E41"/>
    <w:rsid w:val="00F028C8"/>
    <w:rsid w:val="00F03BAF"/>
    <w:rsid w:val="00F042CC"/>
    <w:rsid w:val="00F05829"/>
    <w:rsid w:val="00F06F07"/>
    <w:rsid w:val="00F10C5B"/>
    <w:rsid w:val="00F245F2"/>
    <w:rsid w:val="00F25EDC"/>
    <w:rsid w:val="00F269A4"/>
    <w:rsid w:val="00F31C19"/>
    <w:rsid w:val="00F31DD7"/>
    <w:rsid w:val="00F32395"/>
    <w:rsid w:val="00F4000D"/>
    <w:rsid w:val="00F40032"/>
    <w:rsid w:val="00F40B37"/>
    <w:rsid w:val="00F43B6A"/>
    <w:rsid w:val="00F43C99"/>
    <w:rsid w:val="00F44B4F"/>
    <w:rsid w:val="00F50710"/>
    <w:rsid w:val="00F53344"/>
    <w:rsid w:val="00F57327"/>
    <w:rsid w:val="00F608E8"/>
    <w:rsid w:val="00F60D45"/>
    <w:rsid w:val="00F6253F"/>
    <w:rsid w:val="00F65B54"/>
    <w:rsid w:val="00F65E0B"/>
    <w:rsid w:val="00F679ED"/>
    <w:rsid w:val="00F80C92"/>
    <w:rsid w:val="00F82F0A"/>
    <w:rsid w:val="00F84493"/>
    <w:rsid w:val="00F87C32"/>
    <w:rsid w:val="00F90384"/>
    <w:rsid w:val="00F91588"/>
    <w:rsid w:val="00F92223"/>
    <w:rsid w:val="00F9461F"/>
    <w:rsid w:val="00FA050B"/>
    <w:rsid w:val="00FA43CC"/>
    <w:rsid w:val="00FA53F2"/>
    <w:rsid w:val="00FA7484"/>
    <w:rsid w:val="00FC12A9"/>
    <w:rsid w:val="00FC2DF0"/>
    <w:rsid w:val="00FC3235"/>
    <w:rsid w:val="00FC4FF1"/>
    <w:rsid w:val="00FC6A20"/>
    <w:rsid w:val="00FC6E3B"/>
    <w:rsid w:val="00FE6EA3"/>
    <w:rsid w:val="00FF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AD973"/>
  <w14:defaultImageDpi w14:val="96"/>
  <w15:docId w15:val="{4F54272A-5749-46A1-97CA-BC655F29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style>
  <w:style w:type="paragraph" w:customStyle="1" w:styleId="chast">
    <w:name w:val="chast"/>
    <w:basedOn w:val="NoParagraphStyle"/>
    <w:uiPriority w:val="99"/>
    <w:pPr>
      <w:spacing w:after="567" w:line="480" w:lineRule="atLeast"/>
      <w:jc w:val="right"/>
    </w:pPr>
    <w:rPr>
      <w:rFonts w:ascii="Garamond Premr Pro Capt" w:hAnsi="Garamond Premr Pro Capt" w:cs="Garamond Premr Pro Capt"/>
      <w:b/>
      <w:bCs/>
      <w:sz w:val="48"/>
      <w:szCs w:val="48"/>
      <w:lang w:val="bg-BG"/>
    </w:rPr>
  </w:style>
  <w:style w:type="paragraph" w:customStyle="1" w:styleId="glava">
    <w:name w:val="glava"/>
    <w:basedOn w:val="NoParagraphStyle"/>
    <w:uiPriority w:val="99"/>
    <w:pPr>
      <w:spacing w:before="170" w:after="170" w:line="300" w:lineRule="atLeast"/>
      <w:jc w:val="center"/>
    </w:pPr>
    <w:rPr>
      <w:rFonts w:ascii="Garamond Premr Pro Capt" w:hAnsi="Garamond Premr Pro Capt" w:cs="Garamond Premr Pro Capt"/>
      <w:b/>
      <w:bCs/>
      <w:sz w:val="26"/>
      <w:szCs w:val="26"/>
      <w:lang w:val="bg-BG"/>
    </w:rPr>
  </w:style>
  <w:style w:type="paragraph" w:customStyle="1" w:styleId="razdel">
    <w:name w:val="razdel"/>
    <w:basedOn w:val="NoParagraphStyle"/>
    <w:uiPriority w:val="99"/>
    <w:pPr>
      <w:suppressAutoHyphens/>
      <w:spacing w:before="113" w:after="57" w:line="240" w:lineRule="atLeast"/>
      <w:jc w:val="center"/>
    </w:pPr>
    <w:rPr>
      <w:rFonts w:ascii="Garamond Premr Pro Capt" w:hAnsi="Garamond Premr Pro Capt" w:cs="Garamond Premr Pro Capt"/>
      <w:b/>
      <w:bCs/>
      <w:sz w:val="22"/>
      <w:szCs w:val="22"/>
      <w:lang w:val="bg-BG"/>
    </w:rPr>
  </w:style>
  <w:style w:type="paragraph" w:customStyle="1" w:styleId="razdellight">
    <w:name w:val="razdel light"/>
    <w:basedOn w:val="razdel"/>
    <w:uiPriority w:val="99"/>
    <w:rPr>
      <w:rFonts w:ascii="Garamond Premr Pro" w:hAnsi="Garamond Premr Pro" w:cs="Garamond Premr Pro"/>
    </w:rPr>
  </w:style>
  <w:style w:type="paragraph" w:customStyle="1" w:styleId="text">
    <w:name w:val="text"/>
    <w:basedOn w:val="NoParagraphStyle"/>
    <w:uiPriority w:val="99"/>
    <w:pPr>
      <w:spacing w:line="220" w:lineRule="atLeast"/>
      <w:ind w:firstLine="170"/>
      <w:jc w:val="both"/>
    </w:pPr>
    <w:rPr>
      <w:rFonts w:ascii="Garamond Premr Pro Subh" w:hAnsi="Garamond Premr Pro Subh" w:cs="Garamond Premr Pro Subh"/>
      <w:sz w:val="21"/>
      <w:szCs w:val="21"/>
      <w:lang w:val="bg-BG"/>
    </w:rPr>
  </w:style>
  <w:style w:type="paragraph" w:customStyle="1" w:styleId="italicsentred">
    <w:name w:val="italic sentred"/>
    <w:basedOn w:val="NoParagraphStyle"/>
    <w:uiPriority w:val="99"/>
    <w:pPr>
      <w:spacing w:before="57" w:line="220" w:lineRule="atLeast"/>
      <w:jc w:val="center"/>
    </w:pPr>
    <w:rPr>
      <w:rFonts w:ascii="Garamond Premr Pro" w:hAnsi="Garamond Premr Pro" w:cs="Garamond Premr Pro"/>
      <w:i/>
      <w:iCs/>
      <w:sz w:val="21"/>
      <w:szCs w:val="21"/>
      <w:lang w:val="bg-BG"/>
    </w:rPr>
  </w:style>
  <w:style w:type="paragraph" w:customStyle="1" w:styleId="names">
    <w:name w:val="names"/>
    <w:basedOn w:val="NoParagraphStyle"/>
    <w:uiPriority w:val="99"/>
    <w:pPr>
      <w:tabs>
        <w:tab w:val="left" w:pos="2551"/>
      </w:tabs>
      <w:spacing w:line="220" w:lineRule="atLeast"/>
      <w:ind w:firstLine="567"/>
      <w:jc w:val="both"/>
    </w:pPr>
    <w:rPr>
      <w:rFonts w:ascii="Garamond Premr Pro Subh" w:hAnsi="Garamond Premr Pro Subh" w:cs="Garamond Premr Pro Subh"/>
      <w:smallCaps/>
      <w:sz w:val="21"/>
      <w:szCs w:val="21"/>
      <w:lang w:val="bg-BG"/>
    </w:rPr>
  </w:style>
  <w:style w:type="paragraph" w:customStyle="1" w:styleId="glavasyd">
    <w:name w:val="glava syd"/>
    <w:basedOn w:val="text"/>
    <w:uiPriority w:val="99"/>
    <w:pPr>
      <w:tabs>
        <w:tab w:val="right" w:pos="5102"/>
      </w:tabs>
      <w:spacing w:line="240" w:lineRule="atLeast"/>
      <w:jc w:val="left"/>
    </w:pPr>
    <w:rPr>
      <w:sz w:val="22"/>
      <w:szCs w:val="22"/>
      <w:lang w:val="ru-RU"/>
    </w:rPr>
  </w:style>
  <w:style w:type="paragraph" w:customStyle="1" w:styleId="textshema">
    <w:name w:val="text shema"/>
    <w:basedOn w:val="text"/>
    <w:uiPriority w:val="99"/>
    <w:pPr>
      <w:spacing w:line="160" w:lineRule="atLeast"/>
      <w:ind w:firstLine="0"/>
      <w:jc w:val="center"/>
    </w:pPr>
    <w:rPr>
      <w:sz w:val="14"/>
      <w:szCs w:val="14"/>
    </w:rPr>
  </w:style>
  <w:style w:type="paragraph" w:customStyle="1" w:styleId="sydchast">
    <w:name w:val="syd chast"/>
    <w:basedOn w:val="textshema"/>
    <w:uiPriority w:val="99"/>
    <w:pPr>
      <w:spacing w:before="57" w:line="220" w:lineRule="atLeast"/>
    </w:pPr>
    <w:rPr>
      <w:caps/>
      <w:sz w:val="20"/>
      <w:szCs w:val="20"/>
    </w:rPr>
  </w:style>
  <w:style w:type="paragraph" w:customStyle="1" w:styleId="glavasydcaps">
    <w:name w:val="glava syd caps"/>
    <w:basedOn w:val="glavasyd"/>
    <w:uiPriority w:val="99"/>
    <w:pPr>
      <w:ind w:firstLine="0"/>
    </w:pPr>
    <w:rPr>
      <w:smallCaps/>
    </w:rPr>
  </w:style>
  <w:style w:type="paragraph" w:customStyle="1" w:styleId="nomernachast">
    <w:name w:val="nomer na chast"/>
    <w:basedOn w:val="NoParagraphStyle"/>
    <w:next w:val="chast"/>
    <w:uiPriority w:val="99"/>
    <w:pPr>
      <w:pageBreakBefore/>
      <w:spacing w:after="170" w:line="220" w:lineRule="atLeast"/>
      <w:jc w:val="right"/>
    </w:pPr>
    <w:rPr>
      <w:rFonts w:ascii="Garamond Premr Pro" w:hAnsi="Garamond Premr Pro" w:cs="Garamond Premr Pro"/>
      <w:caps/>
      <w:sz w:val="21"/>
      <w:szCs w:val="21"/>
      <w:lang w:val="bg-BG"/>
    </w:rPr>
  </w:style>
  <w:style w:type="paragraph" w:customStyle="1" w:styleId="podzaglavie">
    <w:name w:val="podzaglavie"/>
    <w:basedOn w:val="NoParagraphStyle"/>
    <w:uiPriority w:val="99"/>
    <w:pPr>
      <w:suppressAutoHyphens/>
      <w:spacing w:before="227" w:after="57" w:line="220" w:lineRule="atLeast"/>
    </w:pPr>
    <w:rPr>
      <w:rFonts w:ascii="Garamond Premr Pro Capt" w:hAnsi="Garamond Premr Pro Capt" w:cs="Garamond Premr Pro Capt"/>
      <w:b/>
      <w:bCs/>
      <w:sz w:val="21"/>
      <w:szCs w:val="21"/>
      <w:lang w:val="bg-BG"/>
    </w:rPr>
  </w:style>
  <w:style w:type="paragraph" w:customStyle="1" w:styleId="podchasti">
    <w:name w:val="podchasti"/>
    <w:basedOn w:val="NoParagraphStyle"/>
    <w:uiPriority w:val="99"/>
    <w:pPr>
      <w:suppressAutoHyphens/>
      <w:spacing w:after="170" w:line="260" w:lineRule="atLeast"/>
      <w:jc w:val="right"/>
    </w:pPr>
    <w:rPr>
      <w:rFonts w:ascii="Garamond Premr Pro Capt" w:hAnsi="Garamond Premr Pro Capt" w:cs="Garamond Premr Pro Capt"/>
      <w:b/>
      <w:bCs/>
      <w:sz w:val="22"/>
      <w:szCs w:val="22"/>
      <w:lang w:val="bg-BG"/>
    </w:rPr>
  </w:style>
  <w:style w:type="paragraph" w:customStyle="1" w:styleId="stihove">
    <w:name w:val="stihove"/>
    <w:basedOn w:val="NoParagraphStyle"/>
    <w:uiPriority w:val="99"/>
    <w:pPr>
      <w:spacing w:before="57" w:after="57" w:line="200" w:lineRule="atLeast"/>
      <w:ind w:left="170" w:right="170"/>
      <w:jc w:val="both"/>
    </w:pPr>
    <w:rPr>
      <w:rFonts w:ascii="Garamond Premr Pro Subh" w:hAnsi="Garamond Premr Pro Subh" w:cs="Garamond Premr Pro Subh"/>
      <w:sz w:val="18"/>
      <w:szCs w:val="18"/>
      <w:lang w:val="bg-BG"/>
    </w:rPr>
  </w:style>
  <w:style w:type="paragraph" w:customStyle="1" w:styleId="intext">
    <w:name w:val="intext"/>
    <w:basedOn w:val="text"/>
    <w:uiPriority w:val="99"/>
    <w:pPr>
      <w:ind w:left="170"/>
    </w:pPr>
  </w:style>
  <w:style w:type="paragraph" w:customStyle="1" w:styleId="razdelitel">
    <w:name w:val="razdelitel"/>
    <w:basedOn w:val="NoParagraphStyle"/>
    <w:uiPriority w:val="99"/>
    <w:pPr>
      <w:spacing w:before="170" w:line="420" w:lineRule="atLeast"/>
      <w:jc w:val="center"/>
    </w:pPr>
    <w:rPr>
      <w:rFonts w:ascii="Garamond Premr Pro Subh" w:hAnsi="Garamond Premr Pro Subh" w:cs="Garamond Premr Pro Subh"/>
      <w:position w:val="-20"/>
      <w:sz w:val="40"/>
      <w:szCs w:val="40"/>
      <w:lang w:val="bg-BG"/>
    </w:rPr>
  </w:style>
  <w:style w:type="paragraph" w:customStyle="1" w:styleId="nomernaglava">
    <w:name w:val="nomer na glava"/>
    <w:basedOn w:val="NoParagraphStyle"/>
    <w:uiPriority w:val="99"/>
    <w:pPr>
      <w:spacing w:before="170" w:line="280" w:lineRule="atLeast"/>
      <w:jc w:val="center"/>
    </w:pPr>
    <w:rPr>
      <w:rFonts w:ascii="Garamond Premr Pro" w:hAnsi="Garamond Premr Pro" w:cs="Garamond Premr Pro"/>
      <w:caps/>
      <w:sz w:val="26"/>
      <w:szCs w:val="26"/>
      <w:lang w:val="bg-BG"/>
    </w:rPr>
  </w:style>
  <w:style w:type="paragraph" w:customStyle="1" w:styleId="numbers">
    <w:name w:val="numbers"/>
    <w:basedOn w:val="NoParagraphStyle"/>
    <w:uiPriority w:val="99"/>
    <w:pPr>
      <w:spacing w:line="220" w:lineRule="atLeast"/>
      <w:ind w:left="170" w:hanging="170"/>
      <w:jc w:val="both"/>
    </w:pPr>
    <w:rPr>
      <w:rFonts w:ascii="Garamond Premr Pro Subh" w:hAnsi="Garamond Premr Pro Subh" w:cs="Garamond Premr Pro Subh"/>
      <w:sz w:val="21"/>
      <w:szCs w:val="21"/>
      <w:lang w:val="bg-BG"/>
    </w:rPr>
  </w:style>
  <w:style w:type="paragraph" w:customStyle="1" w:styleId="bulets">
    <w:name w:val="bulets"/>
    <w:basedOn w:val="numbers"/>
    <w:uiPriority w:val="99"/>
  </w:style>
  <w:style w:type="paragraph" w:customStyle="1" w:styleId="edyrtext">
    <w:name w:val="edyr text"/>
    <w:basedOn w:val="text"/>
    <w:uiPriority w:val="99"/>
    <w:pPr>
      <w:spacing w:line="260" w:lineRule="atLeast"/>
    </w:pPr>
    <w:rPr>
      <w:sz w:val="24"/>
      <w:szCs w:val="24"/>
    </w:rPr>
  </w:style>
  <w:style w:type="paragraph" w:customStyle="1" w:styleId="rimskitochki">
    <w:name w:val="rimski tochki"/>
    <w:basedOn w:val="podzaglavie"/>
    <w:uiPriority w:val="99"/>
    <w:pPr>
      <w:tabs>
        <w:tab w:val="left" w:pos="340"/>
      </w:tabs>
    </w:pPr>
  </w:style>
  <w:style w:type="paragraph" w:customStyle="1" w:styleId="rimskitext">
    <w:name w:val="rimski text"/>
    <w:basedOn w:val="text"/>
    <w:uiPriority w:val="99"/>
    <w:pPr>
      <w:ind w:left="340" w:firstLine="0"/>
    </w:pPr>
  </w:style>
  <w:style w:type="paragraph" w:customStyle="1" w:styleId="rimskibulets">
    <w:name w:val="rimski bulets"/>
    <w:basedOn w:val="rimskitext"/>
    <w:uiPriority w:val="99"/>
    <w:pPr>
      <w:tabs>
        <w:tab w:val="left" w:pos="510"/>
      </w:tabs>
      <w:ind w:left="510" w:hanging="170"/>
    </w:pPr>
    <w:rPr>
      <w:rFonts w:ascii="Garamond Premr Pro" w:hAnsi="Garamond Premr Pro" w:cs="Garamond Premr Pro"/>
      <w:b/>
      <w:bCs/>
    </w:rPr>
  </w:style>
  <w:style w:type="paragraph" w:customStyle="1" w:styleId="numbers2">
    <w:name w:val="numbers 2"/>
    <w:basedOn w:val="numbers"/>
    <w:uiPriority w:val="99"/>
    <w:pPr>
      <w:ind w:left="397" w:hanging="227"/>
    </w:pPr>
  </w:style>
  <w:style w:type="paragraph" w:customStyle="1" w:styleId="numbers3">
    <w:name w:val="numbers 3"/>
    <w:basedOn w:val="numbers"/>
    <w:uiPriority w:val="99"/>
    <w:pPr>
      <w:ind w:left="624" w:hanging="227"/>
    </w:pPr>
  </w:style>
  <w:style w:type="paragraph" w:customStyle="1" w:styleId="shemaglava">
    <w:name w:val="shema glava"/>
    <w:basedOn w:val="razdel"/>
    <w:uiPriority w:val="99"/>
    <w:pPr>
      <w:spacing w:line="140" w:lineRule="atLeast"/>
    </w:pPr>
    <w:rPr>
      <w:sz w:val="12"/>
      <w:szCs w:val="12"/>
    </w:rPr>
  </w:style>
  <w:style w:type="paragraph" w:customStyle="1" w:styleId="footnote">
    <w:name w:val="footnote"/>
    <w:basedOn w:val="text"/>
    <w:uiPriority w:val="99"/>
    <w:pPr>
      <w:spacing w:line="212" w:lineRule="atLeast"/>
      <w:ind w:firstLine="0"/>
    </w:pPr>
    <w:rPr>
      <w:sz w:val="20"/>
      <w:szCs w:val="20"/>
    </w:rPr>
  </w:style>
  <w:style w:type="paragraph" w:styleId="BalloonText">
    <w:name w:val="Balloon Text"/>
    <w:basedOn w:val="Normal"/>
    <w:link w:val="BalloonTextChar"/>
    <w:uiPriority w:val="99"/>
    <w:semiHidden/>
    <w:unhideWhenUsed/>
    <w:rsid w:val="00CF24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460"/>
    <w:rPr>
      <w:rFonts w:ascii="Tahoma" w:hAnsi="Tahoma" w:cs="Tahoma"/>
      <w:sz w:val="16"/>
      <w:szCs w:val="16"/>
      <w:lang w:eastAsia="en-US"/>
    </w:rPr>
  </w:style>
  <w:style w:type="paragraph" w:styleId="Revision">
    <w:name w:val="Revision"/>
    <w:hidden/>
    <w:uiPriority w:val="99"/>
    <w:semiHidden/>
    <w:rsid w:val="00CF2460"/>
    <w:rPr>
      <w:sz w:val="22"/>
      <w:szCs w:val="22"/>
    </w:rPr>
  </w:style>
  <w:style w:type="character" w:styleId="CommentReference">
    <w:name w:val="annotation reference"/>
    <w:rsid w:val="009C44D5"/>
    <w:rPr>
      <w:sz w:val="16"/>
      <w:szCs w:val="16"/>
    </w:rPr>
  </w:style>
  <w:style w:type="character" w:styleId="Strong">
    <w:name w:val="Strong"/>
    <w:uiPriority w:val="22"/>
    <w:qFormat/>
    <w:rsid w:val="008A7D9D"/>
    <w:rPr>
      <w:b/>
      <w:bCs/>
    </w:rPr>
  </w:style>
  <w:style w:type="paragraph" w:customStyle="1" w:styleId="AOF-BODY">
    <w:name w:val="AOF-BODY"/>
    <w:rsid w:val="00D44C5C"/>
    <w:pPr>
      <w:suppressAutoHyphens/>
      <w:spacing w:before="60" w:after="60" w:line="320" w:lineRule="exact"/>
      <w:ind w:firstLine="288"/>
      <w:jc w:val="both"/>
    </w:pPr>
    <w:rPr>
      <w:rFonts w:ascii="Palatino Linotype" w:eastAsia="MS Mincho" w:hAnsi="Palatino Linotype"/>
      <w:sz w:val="22"/>
      <w:szCs w:val="24"/>
    </w:rPr>
  </w:style>
  <w:style w:type="paragraph" w:styleId="Title">
    <w:name w:val="Title"/>
    <w:basedOn w:val="Normal"/>
    <w:next w:val="Normal"/>
    <w:link w:val="TitleChar"/>
    <w:uiPriority w:val="10"/>
    <w:qFormat/>
    <w:rsid w:val="00D44C5C"/>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10"/>
    <w:rsid w:val="00D44C5C"/>
    <w:rPr>
      <w:rFonts w:ascii="Cambria" w:eastAsia="MS Gothic" w:hAnsi="Cambria"/>
      <w:color w:val="17365D"/>
      <w:spacing w:val="5"/>
      <w:kern w:val="28"/>
      <w:sz w:val="52"/>
      <w:szCs w:val="52"/>
    </w:rPr>
  </w:style>
  <w:style w:type="paragraph" w:customStyle="1" w:styleId="AOF-NOTE">
    <w:name w:val="AOF-NOTE"/>
    <w:rsid w:val="002B15F0"/>
    <w:pPr>
      <w:spacing w:before="240" w:after="240"/>
      <w:ind w:left="720" w:right="720"/>
      <w:jc w:val="both"/>
    </w:pPr>
    <w:rPr>
      <w:rFonts w:asciiTheme="minorHAnsi" w:eastAsiaTheme="minorEastAsia" w:hAnsiTheme="minorHAnsi"/>
      <w:sz w:val="18"/>
      <w:szCs w:val="24"/>
    </w:rPr>
  </w:style>
  <w:style w:type="paragraph" w:customStyle="1" w:styleId="AOF-Church">
    <w:name w:val="AOF-Church"/>
    <w:qFormat/>
    <w:rsid w:val="002B15F0"/>
    <w:pPr>
      <w:spacing w:after="200" w:line="276" w:lineRule="auto"/>
      <w:jc w:val="center"/>
    </w:pPr>
    <w:rPr>
      <w:rFonts w:ascii="Calibri Light" w:eastAsiaTheme="majorEastAsia" w:hAnsi="Calibri Light" w:cstheme="majorBidi"/>
      <w:color w:val="17365D" w:themeColor="text2" w:themeShade="BF"/>
      <w:spacing w:val="20"/>
      <w:kern w:val="28"/>
      <w:sz w:val="56"/>
      <w:szCs w:val="52"/>
    </w:rPr>
  </w:style>
  <w:style w:type="paragraph" w:styleId="FootnoteText">
    <w:name w:val="footnote text"/>
    <w:basedOn w:val="Normal"/>
    <w:link w:val="FootnoteTextChar"/>
    <w:uiPriority w:val="99"/>
    <w:unhideWhenUsed/>
    <w:rsid w:val="000165E5"/>
    <w:pPr>
      <w:spacing w:after="0" w:line="240" w:lineRule="auto"/>
    </w:pPr>
    <w:rPr>
      <w:sz w:val="24"/>
      <w:szCs w:val="24"/>
    </w:rPr>
  </w:style>
  <w:style w:type="character" w:customStyle="1" w:styleId="FootnoteTextChar">
    <w:name w:val="Footnote Text Char"/>
    <w:basedOn w:val="DefaultParagraphFont"/>
    <w:link w:val="FootnoteText"/>
    <w:uiPriority w:val="99"/>
    <w:rsid w:val="000165E5"/>
    <w:rPr>
      <w:sz w:val="24"/>
      <w:szCs w:val="24"/>
    </w:rPr>
  </w:style>
  <w:style w:type="character" w:styleId="FootnoteReference">
    <w:name w:val="footnote reference"/>
    <w:basedOn w:val="DefaultParagraphFont"/>
    <w:uiPriority w:val="99"/>
    <w:unhideWhenUsed/>
    <w:rsid w:val="000165E5"/>
    <w:rPr>
      <w:vertAlign w:val="superscript"/>
    </w:rPr>
  </w:style>
  <w:style w:type="paragraph" w:customStyle="1" w:styleId="AOF-DIVISION">
    <w:name w:val="AOF-DIVISION"/>
    <w:qFormat/>
    <w:rsid w:val="00745879"/>
    <w:pPr>
      <w:keepNext/>
      <w:suppressAutoHyphens/>
      <w:spacing w:before="360" w:after="120"/>
      <w:contextualSpacing/>
      <w:jc w:val="center"/>
      <w:outlineLvl w:val="0"/>
    </w:pPr>
    <w:rPr>
      <w:rFonts w:ascii="Palatino Linotype" w:eastAsiaTheme="minorEastAsia" w:hAnsi="Palatino Linotype"/>
      <w:bCs/>
      <w:color w:val="1F497D" w:themeColor="text2"/>
      <w:kern w:val="36"/>
      <w:sz w:val="28"/>
      <w:szCs w:val="36"/>
    </w:rPr>
  </w:style>
  <w:style w:type="paragraph" w:customStyle="1" w:styleId="LetterSenderAddress">
    <w:name w:val="Letter Sender Address"/>
    <w:autoRedefine/>
    <w:rsid w:val="00745879"/>
    <w:pPr>
      <w:widowControl w:val="0"/>
      <w:ind w:right="360"/>
      <w:jc w:val="center"/>
      <w:outlineLvl w:val="0"/>
    </w:pPr>
    <w:rPr>
      <w:rFonts w:ascii="Times New Roman" w:hAnsi="Times New Roman"/>
      <w:b/>
      <w:color w:val="333333"/>
      <w:kern w:val="28"/>
      <w:sz w:val="32"/>
      <w:lang w:val="ru-RU"/>
    </w:rPr>
  </w:style>
  <w:style w:type="paragraph" w:styleId="Signature">
    <w:name w:val="Signature"/>
    <w:basedOn w:val="Normal"/>
    <w:link w:val="SignatureChar"/>
    <w:rsid w:val="00745879"/>
    <w:pPr>
      <w:suppressAutoHyphens/>
      <w:spacing w:after="0" w:line="240" w:lineRule="auto"/>
      <w:ind w:left="4320"/>
    </w:pPr>
    <w:rPr>
      <w:rFonts w:ascii="Times New Roman" w:hAnsi="Times New Roman"/>
      <w:color w:val="333333"/>
      <w:szCs w:val="20"/>
      <w:lang w:eastAsia="ar-SA"/>
    </w:rPr>
  </w:style>
  <w:style w:type="character" w:customStyle="1" w:styleId="SignatureChar">
    <w:name w:val="Signature Char"/>
    <w:basedOn w:val="DefaultParagraphFont"/>
    <w:link w:val="Signature"/>
    <w:rsid w:val="00745879"/>
    <w:rPr>
      <w:rFonts w:ascii="Times New Roman" w:hAnsi="Times New Roman"/>
      <w:color w:val="333333"/>
      <w:sz w:val="22"/>
      <w:lang w:eastAsia="ar-SA"/>
    </w:rPr>
  </w:style>
  <w:style w:type="paragraph" w:styleId="Footer">
    <w:name w:val="footer"/>
    <w:basedOn w:val="Normal"/>
    <w:link w:val="FooterChar"/>
    <w:uiPriority w:val="99"/>
    <w:unhideWhenUsed/>
    <w:rsid w:val="00BD0B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0B17"/>
    <w:rPr>
      <w:sz w:val="22"/>
      <w:szCs w:val="22"/>
    </w:rPr>
  </w:style>
  <w:style w:type="character" w:styleId="PageNumber">
    <w:name w:val="page number"/>
    <w:basedOn w:val="DefaultParagraphFont"/>
    <w:uiPriority w:val="99"/>
    <w:semiHidden/>
    <w:unhideWhenUsed/>
    <w:rsid w:val="00BD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76E5-C8E5-4066-A00C-FA72F91E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162</Pages>
  <Words>101127</Words>
  <Characters>576426</Characters>
  <Application>Microsoft Office Word</Application>
  <DocSecurity>0</DocSecurity>
  <Lines>4803</Lines>
  <Paragraphs>1352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paprat</dc:creator>
  <cp:keywords/>
  <dc:description/>
  <cp:lastModifiedBy>ninatopalska</cp:lastModifiedBy>
  <cp:revision>242</cp:revision>
  <cp:lastPrinted>2015-11-19T07:42:00Z</cp:lastPrinted>
  <dcterms:created xsi:type="dcterms:W3CDTF">2015-10-27T11:51:00Z</dcterms:created>
  <dcterms:modified xsi:type="dcterms:W3CDTF">2016-08-20T06:54:00Z</dcterms:modified>
</cp:coreProperties>
</file>